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761BB" w14:textId="59218440" w:rsidR="00AA7827" w:rsidRDefault="00AA7827" w:rsidP="0026581D">
      <w:pPr>
        <w:jc w:val="center"/>
        <w:rPr>
          <w:rFonts w:ascii="Times New Roman" w:hAnsi="Times New Roman" w:cs="Times New Roman"/>
          <w:sz w:val="24"/>
          <w:szCs w:val="24"/>
        </w:rPr>
      </w:pPr>
      <w:r>
        <w:rPr>
          <w:rFonts w:ascii="Times New Roman" w:hAnsi="Times New Roman" w:cs="Times New Roman"/>
          <w:sz w:val="24"/>
          <w:szCs w:val="24"/>
        </w:rPr>
        <w:t xml:space="preserve">A </w:t>
      </w:r>
      <w:r w:rsidRPr="0026581D">
        <w:rPr>
          <w:rFonts w:ascii="Times New Roman" w:hAnsi="Times New Roman" w:cs="Times New Roman"/>
          <w:sz w:val="24"/>
          <w:szCs w:val="24"/>
        </w:rPr>
        <w:t>Synopsis</w:t>
      </w:r>
      <w:r>
        <w:rPr>
          <w:rFonts w:ascii="Times New Roman" w:hAnsi="Times New Roman" w:cs="Times New Roman"/>
          <w:sz w:val="24"/>
          <w:szCs w:val="24"/>
        </w:rPr>
        <w:t xml:space="preserve"> </w:t>
      </w:r>
      <w:r w:rsidR="00B71530">
        <w:rPr>
          <w:rFonts w:ascii="Times New Roman" w:hAnsi="Times New Roman" w:cs="Times New Roman"/>
          <w:sz w:val="24"/>
          <w:szCs w:val="24"/>
        </w:rPr>
        <w:t xml:space="preserve">on </w:t>
      </w:r>
    </w:p>
    <w:p w14:paraId="384D9D19" w14:textId="547E09EF" w:rsidR="00543993" w:rsidRPr="00BD7074" w:rsidRDefault="002B3EED" w:rsidP="003F5D5A">
      <w:pPr>
        <w:jc w:val="center"/>
        <w:rPr>
          <w:rFonts w:ascii="Times New Roman" w:hAnsi="Times New Roman" w:cs="Times New Roman"/>
          <w:b/>
          <w:sz w:val="36"/>
          <w:szCs w:val="36"/>
        </w:rPr>
      </w:pPr>
      <w:r>
        <w:rPr>
          <w:rFonts w:ascii="Times New Roman" w:hAnsi="Times New Roman" w:cs="Times New Roman"/>
          <w:b/>
          <w:sz w:val="36"/>
          <w:szCs w:val="36"/>
        </w:rPr>
        <w:t>Behavioral System Monitoring Dashboard</w:t>
      </w:r>
      <w:r w:rsidR="003F5D5A" w:rsidRPr="003F5D5A">
        <w:rPr>
          <w:rFonts w:ascii="Times New Roman" w:hAnsi="Times New Roman" w:cs="Times New Roman"/>
          <w:b/>
          <w:sz w:val="36"/>
          <w:szCs w:val="36"/>
        </w:rPr>
        <w:t xml:space="preserve"> </w:t>
      </w:r>
    </w:p>
    <w:p w14:paraId="4D5FEBC3" w14:textId="5EC7DF6E" w:rsidR="0026581D" w:rsidRPr="0026581D" w:rsidRDefault="00992300" w:rsidP="0026581D">
      <w:pPr>
        <w:jc w:val="center"/>
        <w:rPr>
          <w:rFonts w:ascii="Times New Roman" w:hAnsi="Times New Roman" w:cs="Times New Roman"/>
          <w:sz w:val="24"/>
          <w:szCs w:val="24"/>
        </w:rPr>
      </w:pPr>
      <w:r>
        <w:rPr>
          <w:rFonts w:ascii="Times New Roman" w:hAnsi="Times New Roman" w:cs="Times New Roman"/>
          <w:sz w:val="24"/>
          <w:szCs w:val="24"/>
        </w:rPr>
        <w:t>Submitted</w:t>
      </w:r>
      <w:r w:rsidR="0026581D" w:rsidRPr="0026581D">
        <w:rPr>
          <w:rFonts w:ascii="Times New Roman" w:hAnsi="Times New Roman" w:cs="Times New Roman"/>
          <w:sz w:val="24"/>
          <w:szCs w:val="24"/>
        </w:rPr>
        <w:t xml:space="preserve"> to Manipal University</w:t>
      </w:r>
      <w:r w:rsidR="00090599">
        <w:rPr>
          <w:rFonts w:ascii="Times New Roman" w:hAnsi="Times New Roman" w:cs="Times New Roman"/>
          <w:sz w:val="24"/>
          <w:szCs w:val="24"/>
        </w:rPr>
        <w:t xml:space="preserve"> </w:t>
      </w:r>
      <w:r w:rsidR="0026581D" w:rsidRPr="0026581D">
        <w:rPr>
          <w:rFonts w:ascii="Times New Roman" w:hAnsi="Times New Roman" w:cs="Times New Roman"/>
          <w:sz w:val="24"/>
          <w:szCs w:val="24"/>
        </w:rPr>
        <w:t>Jaipur</w:t>
      </w:r>
    </w:p>
    <w:p w14:paraId="73E46AEF" w14:textId="77777777" w:rsidR="0026581D" w:rsidRPr="0026581D" w:rsidRDefault="0026581D" w:rsidP="0026581D">
      <w:pPr>
        <w:jc w:val="center"/>
        <w:rPr>
          <w:rFonts w:ascii="Times New Roman" w:hAnsi="Times New Roman" w:cs="Times New Roman"/>
          <w:sz w:val="24"/>
          <w:szCs w:val="24"/>
        </w:rPr>
      </w:pPr>
      <w:r w:rsidRPr="0026581D">
        <w:rPr>
          <w:rFonts w:ascii="Times New Roman" w:hAnsi="Times New Roman" w:cs="Times New Roman"/>
          <w:sz w:val="24"/>
          <w:szCs w:val="24"/>
        </w:rPr>
        <w:t xml:space="preserve"> Towards the partial fulfillment for the Award of the Degree of </w:t>
      </w:r>
    </w:p>
    <w:p w14:paraId="1CE73D86" w14:textId="0ABE1D6E" w:rsidR="0026581D" w:rsidRPr="00F41935" w:rsidRDefault="00AA7827" w:rsidP="0026581D">
      <w:pPr>
        <w:jc w:val="center"/>
        <w:rPr>
          <w:rFonts w:ascii="Times New Roman" w:hAnsi="Times New Roman" w:cs="Times New Roman"/>
          <w:b/>
          <w:sz w:val="24"/>
          <w:szCs w:val="24"/>
        </w:rPr>
      </w:pPr>
      <w:r w:rsidRPr="00F41935">
        <w:rPr>
          <w:rFonts w:ascii="Times New Roman" w:hAnsi="Times New Roman" w:cs="Times New Roman"/>
          <w:b/>
          <w:sz w:val="24"/>
          <w:szCs w:val="24"/>
        </w:rPr>
        <w:t>BACHELORS OF TECHNOLOGY</w:t>
      </w:r>
      <w:r w:rsidR="00F41935">
        <w:rPr>
          <w:rFonts w:ascii="Times New Roman" w:hAnsi="Times New Roman" w:cs="Times New Roman"/>
          <w:b/>
          <w:sz w:val="24"/>
          <w:szCs w:val="24"/>
        </w:rPr>
        <w:t xml:space="preserve"> </w:t>
      </w:r>
    </w:p>
    <w:p w14:paraId="6E300A54" w14:textId="272FEDF0" w:rsidR="007B2899" w:rsidRPr="00F41935" w:rsidRDefault="0026581D" w:rsidP="0026581D">
      <w:pPr>
        <w:jc w:val="center"/>
        <w:rPr>
          <w:rFonts w:ascii="Times New Roman" w:hAnsi="Times New Roman" w:cs="Times New Roman"/>
          <w:sz w:val="24"/>
          <w:szCs w:val="24"/>
        </w:rPr>
      </w:pPr>
      <w:r w:rsidRPr="005B3A6E">
        <w:rPr>
          <w:rFonts w:ascii="Times New Roman" w:hAnsi="Times New Roman" w:cs="Times New Roman"/>
          <w:sz w:val="32"/>
          <w:szCs w:val="24"/>
        </w:rPr>
        <w:t xml:space="preserve"> </w:t>
      </w:r>
      <w:r w:rsidRPr="00F41935">
        <w:rPr>
          <w:rFonts w:ascii="Times New Roman" w:hAnsi="Times New Roman" w:cs="Times New Roman"/>
          <w:sz w:val="24"/>
          <w:szCs w:val="24"/>
        </w:rPr>
        <w:t xml:space="preserve">In Computers </w:t>
      </w:r>
      <w:r w:rsidR="00827CD1" w:rsidRPr="00F41935">
        <w:rPr>
          <w:rFonts w:ascii="Times New Roman" w:hAnsi="Times New Roman" w:cs="Times New Roman"/>
          <w:sz w:val="24"/>
          <w:szCs w:val="24"/>
        </w:rPr>
        <w:t>Science and</w:t>
      </w:r>
      <w:r w:rsidRPr="00F41935">
        <w:rPr>
          <w:rFonts w:ascii="Times New Roman" w:hAnsi="Times New Roman" w:cs="Times New Roman"/>
          <w:sz w:val="24"/>
          <w:szCs w:val="24"/>
        </w:rPr>
        <w:t xml:space="preserve"> Engineering</w:t>
      </w:r>
      <w:r w:rsidR="00F41935">
        <w:rPr>
          <w:rFonts w:ascii="Times New Roman" w:hAnsi="Times New Roman" w:cs="Times New Roman"/>
          <w:sz w:val="24"/>
          <w:szCs w:val="24"/>
        </w:rPr>
        <w:t xml:space="preserve"> </w:t>
      </w:r>
    </w:p>
    <w:p w14:paraId="2FC668B2" w14:textId="4E4E6703" w:rsidR="0026581D" w:rsidRDefault="00C864C6" w:rsidP="005611AB">
      <w:pPr>
        <w:jc w:val="center"/>
        <w:rPr>
          <w:rFonts w:ascii="Times New Roman" w:hAnsi="Times New Roman" w:cs="Times New Roman"/>
          <w:sz w:val="24"/>
          <w:szCs w:val="24"/>
        </w:rPr>
      </w:pPr>
      <w:r>
        <w:rPr>
          <w:rFonts w:ascii="Times New Roman" w:hAnsi="Times New Roman" w:cs="Times New Roman"/>
          <w:sz w:val="24"/>
          <w:szCs w:val="24"/>
        </w:rPr>
        <w:t>20</w:t>
      </w:r>
      <w:r w:rsidR="003F5D5A">
        <w:rPr>
          <w:rFonts w:ascii="Times New Roman" w:hAnsi="Times New Roman" w:cs="Times New Roman"/>
          <w:sz w:val="24"/>
          <w:szCs w:val="24"/>
        </w:rPr>
        <w:t>26</w:t>
      </w:r>
      <w:r>
        <w:rPr>
          <w:rFonts w:ascii="Times New Roman" w:hAnsi="Times New Roman" w:cs="Times New Roman"/>
          <w:sz w:val="24"/>
          <w:szCs w:val="24"/>
        </w:rPr>
        <w:t>-20</w:t>
      </w:r>
      <w:r w:rsidR="003F5D5A">
        <w:rPr>
          <w:rFonts w:ascii="Times New Roman" w:hAnsi="Times New Roman" w:cs="Times New Roman"/>
          <w:sz w:val="24"/>
          <w:szCs w:val="24"/>
        </w:rPr>
        <w:t>27</w:t>
      </w:r>
    </w:p>
    <w:p w14:paraId="76ED630C" w14:textId="77777777" w:rsidR="005611AB" w:rsidRPr="0026581D" w:rsidRDefault="005611AB" w:rsidP="005611AB">
      <w:pPr>
        <w:jc w:val="center"/>
        <w:rPr>
          <w:rFonts w:ascii="Times New Roman" w:hAnsi="Times New Roman" w:cs="Times New Roman"/>
          <w:sz w:val="24"/>
          <w:szCs w:val="24"/>
        </w:rPr>
      </w:pPr>
    </w:p>
    <w:p w14:paraId="69AB3540" w14:textId="0D5C50E6" w:rsidR="0026581D" w:rsidRPr="0026581D" w:rsidRDefault="0026581D" w:rsidP="0026581D">
      <w:pPr>
        <w:jc w:val="center"/>
        <w:rPr>
          <w:rFonts w:ascii="Times New Roman" w:hAnsi="Times New Roman" w:cs="Times New Roman"/>
          <w:sz w:val="24"/>
          <w:szCs w:val="24"/>
        </w:rPr>
      </w:pPr>
      <w:r w:rsidRPr="0026581D">
        <w:rPr>
          <w:rFonts w:ascii="Times New Roman" w:hAnsi="Times New Roman" w:cs="Times New Roman"/>
          <w:sz w:val="24"/>
          <w:szCs w:val="24"/>
        </w:rPr>
        <w:t xml:space="preserve">By </w:t>
      </w:r>
    </w:p>
    <w:p w14:paraId="6826C81E" w14:textId="3D9BACDA" w:rsidR="0026581D" w:rsidRPr="00C93D18" w:rsidRDefault="002B3EED" w:rsidP="0026581D">
      <w:pPr>
        <w:jc w:val="center"/>
        <w:rPr>
          <w:rFonts w:ascii="Times New Roman" w:hAnsi="Times New Roman" w:cs="Times New Roman"/>
          <w:sz w:val="24"/>
          <w:szCs w:val="24"/>
        </w:rPr>
      </w:pPr>
      <w:r>
        <w:rPr>
          <w:rFonts w:ascii="Times New Roman" w:hAnsi="Times New Roman" w:cs="Times New Roman"/>
          <w:sz w:val="24"/>
          <w:szCs w:val="24"/>
        </w:rPr>
        <w:t>Mayank Sharma and Daksh Bhardwaj</w:t>
      </w:r>
    </w:p>
    <w:p w14:paraId="24B7F7CA" w14:textId="11D34229" w:rsidR="0026581D" w:rsidRDefault="002B3EED" w:rsidP="0055638A">
      <w:pPr>
        <w:spacing w:after="0"/>
        <w:jc w:val="center"/>
        <w:rPr>
          <w:rFonts w:ascii="Times New Roman" w:hAnsi="Times New Roman" w:cs="Times New Roman"/>
          <w:sz w:val="24"/>
          <w:szCs w:val="24"/>
        </w:rPr>
      </w:pPr>
      <w:r>
        <w:rPr>
          <w:rFonts w:ascii="Times New Roman" w:hAnsi="Times New Roman" w:cs="Times New Roman"/>
          <w:sz w:val="24"/>
          <w:szCs w:val="24"/>
        </w:rPr>
        <w:t>23FE10CSE00639 &amp; 23FE10CSE00813</w:t>
      </w:r>
    </w:p>
    <w:p w14:paraId="7B517AB3" w14:textId="77777777" w:rsidR="0050499A" w:rsidRPr="0026581D" w:rsidRDefault="0050499A" w:rsidP="0055638A">
      <w:pPr>
        <w:spacing w:after="0"/>
        <w:jc w:val="center"/>
        <w:rPr>
          <w:rFonts w:ascii="Times New Roman" w:hAnsi="Times New Roman" w:cs="Times New Roman"/>
          <w:sz w:val="24"/>
          <w:szCs w:val="24"/>
        </w:rPr>
      </w:pPr>
    </w:p>
    <w:p w14:paraId="40A9C9AA" w14:textId="77777777" w:rsidR="00AA7827" w:rsidRDefault="00AA7827" w:rsidP="0026581D">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6C296AC" wp14:editId="3B4A8FCE">
            <wp:extent cx="4142142"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J New Logo_JP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9278" cy="730455"/>
                    </a:xfrm>
                    <a:prstGeom prst="rect">
                      <a:avLst/>
                    </a:prstGeom>
                  </pic:spPr>
                </pic:pic>
              </a:graphicData>
            </a:graphic>
          </wp:inline>
        </w:drawing>
      </w:r>
    </w:p>
    <w:p w14:paraId="7C14C9E6" w14:textId="2B96B20A" w:rsidR="0026581D" w:rsidRPr="00862658" w:rsidRDefault="0026581D" w:rsidP="0026581D">
      <w:pPr>
        <w:jc w:val="center"/>
        <w:rPr>
          <w:rFonts w:ascii="Times New Roman" w:hAnsi="Times New Roman" w:cs="Times New Roman"/>
          <w:sz w:val="20"/>
          <w:szCs w:val="20"/>
        </w:rPr>
      </w:pPr>
      <w:r w:rsidRPr="00862658">
        <w:rPr>
          <w:rFonts w:ascii="Times New Roman" w:hAnsi="Times New Roman" w:cs="Times New Roman"/>
          <w:sz w:val="20"/>
          <w:szCs w:val="20"/>
        </w:rPr>
        <w:t xml:space="preserve">Under the guidance of </w:t>
      </w:r>
    </w:p>
    <w:p w14:paraId="4707B920" w14:textId="4C1727C2" w:rsidR="00862658" w:rsidRPr="0050499A" w:rsidRDefault="009B4CB0" w:rsidP="0026581D">
      <w:pPr>
        <w:jc w:val="center"/>
        <w:rPr>
          <w:rFonts w:ascii="Times New Roman" w:hAnsi="Times New Roman" w:cs="Times New Roman"/>
          <w:b/>
          <w:sz w:val="24"/>
          <w:szCs w:val="24"/>
        </w:rPr>
      </w:pPr>
      <w:r>
        <w:rPr>
          <w:rFonts w:ascii="Times New Roman" w:hAnsi="Times New Roman" w:cs="Times New Roman"/>
          <w:b/>
          <w:sz w:val="24"/>
          <w:szCs w:val="24"/>
        </w:rPr>
        <w:t xml:space="preserve">Prof. / </w:t>
      </w:r>
      <w:r w:rsidR="008D6018">
        <w:rPr>
          <w:rFonts w:ascii="Times New Roman" w:hAnsi="Times New Roman" w:cs="Times New Roman"/>
          <w:b/>
          <w:sz w:val="24"/>
          <w:szCs w:val="24"/>
        </w:rPr>
        <w:t xml:space="preserve">Dr. / Mr./ Ms. </w:t>
      </w:r>
      <w:r w:rsidR="00137161">
        <w:rPr>
          <w:rFonts w:ascii="Times New Roman" w:hAnsi="Times New Roman" w:cs="Times New Roman"/>
          <w:b/>
          <w:sz w:val="24"/>
          <w:szCs w:val="24"/>
        </w:rPr>
        <w:t xml:space="preserve"> XXXX…..XXXX</w:t>
      </w:r>
      <w:r w:rsidR="005D0A96">
        <w:rPr>
          <w:rFonts w:ascii="Times New Roman" w:hAnsi="Times New Roman" w:cs="Times New Roman"/>
          <w:b/>
          <w:sz w:val="24"/>
          <w:szCs w:val="24"/>
        </w:rPr>
        <w:t>.........XXXX</w:t>
      </w:r>
    </w:p>
    <w:p w14:paraId="449279AF" w14:textId="1C3C0E92" w:rsidR="0026581D" w:rsidRDefault="0096442D" w:rsidP="0026581D">
      <w:pPr>
        <w:jc w:val="center"/>
        <w:rPr>
          <w:rFonts w:ascii="Times New Roman" w:hAnsi="Times New Roman" w:cs="Times New Roman"/>
          <w:sz w:val="24"/>
          <w:szCs w:val="24"/>
        </w:rPr>
      </w:pPr>
      <w:r>
        <w:rPr>
          <w:rFonts w:ascii="Times New Roman" w:hAnsi="Times New Roman" w:cs="Times New Roman"/>
          <w:sz w:val="24"/>
          <w:szCs w:val="24"/>
        </w:rPr>
        <w:t xml:space="preserve">Name of the Supervisor </w:t>
      </w:r>
      <w:r w:rsidR="0081216F">
        <w:rPr>
          <w:rFonts w:ascii="Times New Roman" w:hAnsi="Times New Roman" w:cs="Times New Roman"/>
          <w:sz w:val="24"/>
          <w:szCs w:val="24"/>
        </w:rPr>
        <w:t>(12</w:t>
      </w:r>
      <w:r w:rsidR="00B71530" w:rsidRPr="0081216F">
        <w:rPr>
          <w:rFonts w:ascii="Times New Roman" w:hAnsi="Times New Roman" w:cs="Times New Roman"/>
          <w:sz w:val="24"/>
          <w:szCs w:val="24"/>
        </w:rPr>
        <w:t>pt.)</w:t>
      </w:r>
    </w:p>
    <w:p w14:paraId="088225AC" w14:textId="03EBED10" w:rsidR="0096442D" w:rsidRDefault="0096442D" w:rsidP="0026581D">
      <w:pPr>
        <w:jc w:val="center"/>
        <w:rPr>
          <w:rFonts w:ascii="Times New Roman" w:hAnsi="Times New Roman" w:cs="Times New Roman"/>
          <w:sz w:val="24"/>
          <w:szCs w:val="24"/>
        </w:rPr>
      </w:pPr>
    </w:p>
    <w:p w14:paraId="0CF22D6C" w14:textId="6CB86C52" w:rsidR="0096442D" w:rsidRDefault="0050499A" w:rsidP="0026581D">
      <w:pPr>
        <w:jc w:val="center"/>
        <w:rPr>
          <w:rFonts w:ascii="Times New Roman" w:hAnsi="Times New Roman" w:cs="Times New Roman"/>
          <w:sz w:val="24"/>
          <w:szCs w:val="24"/>
        </w:rPr>
      </w:pPr>
      <w:r>
        <w:rPr>
          <w:rFonts w:ascii="Times New Roman" w:hAnsi="Times New Roman" w:cs="Times New Roman"/>
          <w:sz w:val="24"/>
          <w:szCs w:val="24"/>
        </w:rPr>
        <w:t>______________________________</w:t>
      </w:r>
    </w:p>
    <w:p w14:paraId="4673C815" w14:textId="520FB2AC" w:rsidR="0096442D" w:rsidRPr="0081216F" w:rsidRDefault="0096442D" w:rsidP="0026581D">
      <w:pPr>
        <w:jc w:val="center"/>
        <w:rPr>
          <w:rFonts w:ascii="Times New Roman" w:hAnsi="Times New Roman" w:cs="Times New Roman"/>
          <w:sz w:val="24"/>
          <w:szCs w:val="24"/>
        </w:rPr>
      </w:pPr>
      <w:r>
        <w:rPr>
          <w:rFonts w:ascii="Times New Roman" w:hAnsi="Times New Roman" w:cs="Times New Roman"/>
          <w:sz w:val="24"/>
          <w:szCs w:val="24"/>
        </w:rPr>
        <w:t>Signature of Supervisor (12pt.)</w:t>
      </w:r>
    </w:p>
    <w:p w14:paraId="0CE9608C" w14:textId="00A3859D" w:rsidR="0096442D" w:rsidRDefault="0096442D" w:rsidP="0096442D">
      <w:pPr>
        <w:rPr>
          <w:rFonts w:ascii="Times New Roman" w:hAnsi="Times New Roman" w:cs="Times New Roman"/>
          <w:sz w:val="24"/>
          <w:szCs w:val="24"/>
        </w:rPr>
      </w:pPr>
    </w:p>
    <w:p w14:paraId="0870856C" w14:textId="4B5A96BA" w:rsidR="00AA7827" w:rsidRPr="0096442D" w:rsidRDefault="00992300" w:rsidP="0026581D">
      <w:pPr>
        <w:jc w:val="center"/>
        <w:rPr>
          <w:rFonts w:ascii="Times New Roman" w:hAnsi="Times New Roman" w:cs="Times New Roman"/>
          <w:b/>
          <w:sz w:val="24"/>
          <w:szCs w:val="24"/>
        </w:rPr>
      </w:pPr>
      <w:r w:rsidRPr="0096442D">
        <w:rPr>
          <w:rFonts w:ascii="Times New Roman" w:hAnsi="Times New Roman" w:cs="Times New Roman"/>
          <w:b/>
          <w:sz w:val="24"/>
          <w:szCs w:val="24"/>
        </w:rPr>
        <w:t>Department of Computer</w:t>
      </w:r>
      <w:r w:rsidR="00AA7827" w:rsidRPr="0096442D">
        <w:rPr>
          <w:rFonts w:ascii="Times New Roman" w:hAnsi="Times New Roman" w:cs="Times New Roman"/>
          <w:b/>
          <w:sz w:val="24"/>
          <w:szCs w:val="24"/>
        </w:rPr>
        <w:t xml:space="preserve"> </w:t>
      </w:r>
      <w:r w:rsidR="00827CD1" w:rsidRPr="0096442D">
        <w:rPr>
          <w:rFonts w:ascii="Times New Roman" w:hAnsi="Times New Roman" w:cs="Times New Roman"/>
          <w:b/>
          <w:sz w:val="24"/>
          <w:szCs w:val="24"/>
        </w:rPr>
        <w:t>Science and</w:t>
      </w:r>
      <w:r w:rsidR="00AA7827" w:rsidRPr="0096442D">
        <w:rPr>
          <w:rFonts w:ascii="Times New Roman" w:hAnsi="Times New Roman" w:cs="Times New Roman"/>
          <w:b/>
          <w:sz w:val="24"/>
          <w:szCs w:val="24"/>
        </w:rPr>
        <w:t xml:space="preserve"> Engineering</w:t>
      </w:r>
    </w:p>
    <w:p w14:paraId="5FBB36DB" w14:textId="0C533A2B"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School of Comput</w:t>
      </w:r>
      <w:r w:rsidR="00090599" w:rsidRPr="0096442D">
        <w:rPr>
          <w:rFonts w:ascii="Times New Roman" w:hAnsi="Times New Roman" w:cs="Times New Roman"/>
          <w:b/>
          <w:sz w:val="24"/>
          <w:szCs w:val="24"/>
        </w:rPr>
        <w:t>er Science and Engineering</w:t>
      </w:r>
    </w:p>
    <w:p w14:paraId="2C34595C" w14:textId="77777777"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Manipal University Jaipur</w:t>
      </w:r>
    </w:p>
    <w:p w14:paraId="3B6A4462" w14:textId="4F14ADCA" w:rsidR="00F56AD6" w:rsidRDefault="00AA7827" w:rsidP="00F56AD6">
      <w:pPr>
        <w:jc w:val="center"/>
        <w:rPr>
          <w:rFonts w:ascii="Times New Roman" w:hAnsi="Times New Roman" w:cs="Times New Roman"/>
          <w:b/>
          <w:sz w:val="24"/>
          <w:szCs w:val="24"/>
        </w:rPr>
      </w:pPr>
      <w:r w:rsidRPr="0096442D">
        <w:rPr>
          <w:rFonts w:ascii="Times New Roman" w:hAnsi="Times New Roman" w:cs="Times New Roman"/>
          <w:b/>
          <w:sz w:val="24"/>
          <w:szCs w:val="24"/>
        </w:rPr>
        <w:t xml:space="preserve">Jaipur, Rajasthan </w:t>
      </w:r>
    </w:p>
    <w:p w14:paraId="4D15227A" w14:textId="77777777" w:rsidR="003F5D5A" w:rsidRDefault="003F5D5A" w:rsidP="00250345">
      <w:pPr>
        <w:rPr>
          <w:rFonts w:ascii="Times New Roman" w:hAnsi="Times New Roman" w:cs="Times New Roman"/>
          <w:b/>
          <w:bCs/>
          <w:sz w:val="24"/>
          <w:szCs w:val="24"/>
          <w:u w:val="single"/>
          <w:lang w:val="en-IN" w:eastAsia="en-GB"/>
        </w:rPr>
      </w:pPr>
    </w:p>
    <w:p w14:paraId="59ABA61A" w14:textId="77777777" w:rsidR="003F5D5A" w:rsidRDefault="003F5D5A" w:rsidP="00250345">
      <w:pPr>
        <w:rPr>
          <w:rFonts w:ascii="Times New Roman" w:hAnsi="Times New Roman" w:cs="Times New Roman"/>
          <w:b/>
          <w:bCs/>
          <w:sz w:val="24"/>
          <w:szCs w:val="24"/>
          <w:u w:val="single"/>
          <w:lang w:val="en-IN" w:eastAsia="en-GB"/>
        </w:rPr>
      </w:pPr>
    </w:p>
    <w:p w14:paraId="1062769D" w14:textId="77777777" w:rsidR="003F5D5A" w:rsidRDefault="003F5D5A" w:rsidP="00250345">
      <w:pPr>
        <w:rPr>
          <w:rFonts w:ascii="Times New Roman" w:hAnsi="Times New Roman" w:cs="Times New Roman"/>
          <w:b/>
          <w:bCs/>
          <w:sz w:val="24"/>
          <w:szCs w:val="24"/>
          <w:u w:val="single"/>
          <w:lang w:val="en-IN" w:eastAsia="en-GB"/>
        </w:rPr>
      </w:pPr>
    </w:p>
    <w:p w14:paraId="35842424" w14:textId="0420D13A" w:rsidR="00250345" w:rsidRPr="00250345" w:rsidRDefault="00F56AD6" w:rsidP="00250345">
      <w:pPr>
        <w:rPr>
          <w:rFonts w:ascii="Times New Roman" w:hAnsi="Times New Roman" w:cs="Times New Roman"/>
          <w:b/>
          <w:bCs/>
          <w:sz w:val="24"/>
          <w:szCs w:val="24"/>
          <w:u w:val="single"/>
          <w:lang w:val="en-IN" w:eastAsia="en-GB"/>
        </w:rPr>
      </w:pPr>
      <w:r w:rsidRPr="00250345">
        <w:rPr>
          <w:rFonts w:ascii="Times New Roman" w:hAnsi="Times New Roman" w:cs="Times New Roman"/>
          <w:b/>
          <w:bCs/>
          <w:sz w:val="24"/>
          <w:szCs w:val="24"/>
          <w:u w:val="single"/>
          <w:lang w:val="en-IN" w:eastAsia="en-GB"/>
        </w:rPr>
        <w:lastRenderedPageBreak/>
        <w:t xml:space="preserve">I. Introduction to the Problem </w:t>
      </w:r>
    </w:p>
    <w:p w14:paraId="08AE4DFF" w14:textId="77777777" w:rsid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With the rapid growth of digital platforms, organizations increasingly rely on software systems to track user behavior, system usage patterns, and operational performance. However, raw behavioral and system-level data is often scattered across logs, metrics, and events, making it difficult to derive meaningful insights in real time. Traditional monitoring tools focus primarily on infrastructure health and fail to provide a holistic view that combines user behavior analytics, system performance, and operatio</w:t>
      </w:r>
      <w:r>
        <w:rPr>
          <w:rFonts w:ascii="Times New Roman" w:hAnsi="Times New Roman" w:cs="Times New Roman"/>
          <w:sz w:val="24"/>
          <w:szCs w:val="24"/>
          <w:lang w:val="en-IN" w:eastAsia="en-GB"/>
        </w:rPr>
        <w:t>nal trends in a unified manner.</w:t>
      </w:r>
    </w:p>
    <w:p w14:paraId="05C05A46" w14:textId="4FA85AC0" w:rsid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This project proposes the development of a Behavioral System Monitoring Application that continuously collects, processes, and visualizes behavioral and system data through interactive dashboards. By integrating data visualization techniques with DevOps monitoring practices, the application enables administrators and stakeholders to identify anomalies, usage trends, performance bottlenecks, and potential security risks efficiently. The system emphasizes real-time observability, scalability, and automation, making it suitable for modern cloud-native environments.</w:t>
      </w:r>
    </w:p>
    <w:p w14:paraId="05CC8961" w14:textId="0098ECC8" w:rsidR="00250345" w:rsidRPr="00250345" w:rsidRDefault="00F56AD6" w:rsidP="002B3EED">
      <w:pPr>
        <w:rPr>
          <w:rFonts w:ascii="Times New Roman" w:hAnsi="Times New Roman" w:cs="Times New Roman"/>
          <w:b/>
          <w:bCs/>
          <w:sz w:val="24"/>
          <w:szCs w:val="24"/>
          <w:u w:val="single"/>
          <w:lang w:val="en-IN" w:eastAsia="en-GB"/>
        </w:rPr>
      </w:pPr>
      <w:r w:rsidRPr="00250345">
        <w:rPr>
          <w:rFonts w:ascii="Times New Roman" w:hAnsi="Times New Roman" w:cs="Times New Roman"/>
          <w:b/>
          <w:bCs/>
          <w:sz w:val="24"/>
          <w:szCs w:val="24"/>
          <w:u w:val="single"/>
          <w:lang w:val="en-IN" w:eastAsia="en-GB"/>
        </w:rPr>
        <w:t>II. Literature-Style System Survey</w:t>
      </w:r>
    </w:p>
    <w:p w14:paraId="56A0EC56" w14:textId="6F869BF3"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The following survey reviews existing tools and techniques commonly used for behavioral monit</w:t>
      </w:r>
      <w:r>
        <w:rPr>
          <w:rFonts w:ascii="Times New Roman" w:hAnsi="Times New Roman" w:cs="Times New Roman"/>
          <w:sz w:val="24"/>
          <w:szCs w:val="24"/>
          <w:lang w:val="en-IN" w:eastAsia="en-GB"/>
        </w:rPr>
        <w:t>oring and system observability:</w:t>
      </w:r>
    </w:p>
    <w:p w14:paraId="2FB04267" w14:textId="78D133D2"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Prometheus &amp; Grafana: Widely used for metrics collection and visualization, but primarily focused on infrastructure-level monitoring rath</w:t>
      </w:r>
      <w:r>
        <w:rPr>
          <w:rFonts w:ascii="Times New Roman" w:hAnsi="Times New Roman" w:cs="Times New Roman"/>
          <w:sz w:val="24"/>
          <w:szCs w:val="24"/>
          <w:lang w:val="en-IN" w:eastAsia="en-GB"/>
        </w:rPr>
        <w:t>er than user behavior analysis.</w:t>
      </w:r>
    </w:p>
    <w:p w14:paraId="72A54272" w14:textId="10F25E0C"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ELK Stack (Elasticsearch, Logstash, Kibana): Effective for log analysis and visualization, though configuration and maintenance can be complex for smaller proje</w:t>
      </w:r>
      <w:r>
        <w:rPr>
          <w:rFonts w:ascii="Times New Roman" w:hAnsi="Times New Roman" w:cs="Times New Roman"/>
          <w:sz w:val="24"/>
          <w:szCs w:val="24"/>
          <w:lang w:val="en-IN" w:eastAsia="en-GB"/>
        </w:rPr>
        <w:t>cts.</w:t>
      </w:r>
    </w:p>
    <w:p w14:paraId="2DCDC79D" w14:textId="1411E4E3"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Datadog: A comprehensive SaaS-based monitoring platform offering metrics, logs, and traces, but it is proprietary and costly f</w:t>
      </w:r>
      <w:r>
        <w:rPr>
          <w:rFonts w:ascii="Times New Roman" w:hAnsi="Times New Roman" w:cs="Times New Roman"/>
          <w:sz w:val="24"/>
          <w:szCs w:val="24"/>
          <w:lang w:val="en-IN" w:eastAsia="en-GB"/>
        </w:rPr>
        <w:t>or academic or small-scale use.</w:t>
      </w:r>
    </w:p>
    <w:p w14:paraId="392461EB" w14:textId="7A7ECCBC"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New Relic: Provides application performance monitoring with limited flexibility in custom b</w:t>
      </w:r>
      <w:r>
        <w:rPr>
          <w:rFonts w:ascii="Times New Roman" w:hAnsi="Times New Roman" w:cs="Times New Roman"/>
          <w:sz w:val="24"/>
          <w:szCs w:val="24"/>
          <w:lang w:val="en-IN" w:eastAsia="en-GB"/>
        </w:rPr>
        <w:t>ehavioral analytics.</w:t>
      </w:r>
    </w:p>
    <w:p w14:paraId="358EE72E" w14:textId="4D2CF00D"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Splunk: Powerful for enterprise-level data analytics, but resource-intensive and not ide</w:t>
      </w:r>
      <w:r>
        <w:rPr>
          <w:rFonts w:ascii="Times New Roman" w:hAnsi="Times New Roman" w:cs="Times New Roman"/>
          <w:sz w:val="24"/>
          <w:szCs w:val="24"/>
          <w:lang w:val="en-IN" w:eastAsia="en-GB"/>
        </w:rPr>
        <w:t>al for lightweight deployments.</w:t>
      </w:r>
    </w:p>
    <w:p w14:paraId="439CD649" w14:textId="35C424B7"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Google Analytics: Focused on web traffic behavior but lacks system-l</w:t>
      </w:r>
      <w:r>
        <w:rPr>
          <w:rFonts w:ascii="Times New Roman" w:hAnsi="Times New Roman" w:cs="Times New Roman"/>
          <w:sz w:val="24"/>
          <w:szCs w:val="24"/>
          <w:lang w:val="en-IN" w:eastAsia="en-GB"/>
        </w:rPr>
        <w:t>evel and backend observability.</w:t>
      </w:r>
    </w:p>
    <w:p w14:paraId="063313B5" w14:textId="330EDD40"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AWS CloudWatch: Integrates well with AWS services but offers limit</w:t>
      </w:r>
      <w:r>
        <w:rPr>
          <w:rFonts w:ascii="Times New Roman" w:hAnsi="Times New Roman" w:cs="Times New Roman"/>
          <w:sz w:val="24"/>
          <w:szCs w:val="24"/>
          <w:lang w:val="en-IN" w:eastAsia="en-GB"/>
        </w:rPr>
        <w:t>ed visualization customization.</w:t>
      </w:r>
    </w:p>
    <w:p w14:paraId="2330ED66" w14:textId="7C4CA83A"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Nagios: Reliable for basic system monitoring, though it lacks modern dashboards and real-time anal</w:t>
      </w:r>
      <w:r>
        <w:rPr>
          <w:rFonts w:ascii="Times New Roman" w:hAnsi="Times New Roman" w:cs="Times New Roman"/>
          <w:sz w:val="24"/>
          <w:szCs w:val="24"/>
          <w:lang w:val="en-IN" w:eastAsia="en-GB"/>
        </w:rPr>
        <w:t>ytics.</w:t>
      </w:r>
    </w:p>
    <w:p w14:paraId="328C2C3F" w14:textId="51334D82"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 xml:space="preserve">OpenTelemetry: A strong observability framework, but requires additional tooling </w:t>
      </w:r>
      <w:r>
        <w:rPr>
          <w:rFonts w:ascii="Times New Roman" w:hAnsi="Times New Roman" w:cs="Times New Roman"/>
          <w:sz w:val="24"/>
          <w:szCs w:val="24"/>
          <w:lang w:val="en-IN" w:eastAsia="en-GB"/>
        </w:rPr>
        <w:t>for visualization and analysis.</w:t>
      </w:r>
    </w:p>
    <w:p w14:paraId="413865B5" w14:textId="555F88B0"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lastRenderedPageBreak/>
        <w:t>Custom Log-Based Monitoring Systems: Flexible but often lack automation, scalability, and standa</w:t>
      </w:r>
      <w:r>
        <w:rPr>
          <w:rFonts w:ascii="Times New Roman" w:hAnsi="Times New Roman" w:cs="Times New Roman"/>
          <w:sz w:val="24"/>
          <w:szCs w:val="24"/>
          <w:lang w:val="en-IN" w:eastAsia="en-GB"/>
        </w:rPr>
        <w:t>rdized visualization pipelines.</w:t>
      </w:r>
    </w:p>
    <w:p w14:paraId="3282D21A" w14:textId="77777777" w:rsid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These systems highlight the need for a custom, integrated solution that balances flexibility, visualization clarity, and DevOps automation.</w:t>
      </w:r>
    </w:p>
    <w:p w14:paraId="31ABFE21" w14:textId="1C884319" w:rsidR="00F56AD6" w:rsidRDefault="00F56AD6" w:rsidP="002B3EED">
      <w:pPr>
        <w:rPr>
          <w:rFonts w:ascii="Times New Roman" w:hAnsi="Times New Roman" w:cs="Times New Roman"/>
          <w:b/>
          <w:bCs/>
          <w:sz w:val="24"/>
          <w:szCs w:val="24"/>
          <w:u w:val="single"/>
          <w:lang w:val="en-IN" w:eastAsia="en-GB"/>
        </w:rPr>
      </w:pPr>
      <w:r w:rsidRPr="001769E3">
        <w:rPr>
          <w:rFonts w:ascii="Times New Roman" w:hAnsi="Times New Roman" w:cs="Times New Roman"/>
          <w:b/>
          <w:bCs/>
          <w:sz w:val="24"/>
          <w:szCs w:val="24"/>
          <w:u w:val="single"/>
          <w:lang w:val="en-IN" w:eastAsia="en-GB"/>
        </w:rPr>
        <w:t>III. Comparative Study of Tools &amp; Techniques</w:t>
      </w:r>
    </w:p>
    <w:p w14:paraId="38A77909" w14:textId="3389E8AB" w:rsidR="002B3EED" w:rsidRP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 xml:space="preserve">Traditional system monitoring tools are primarily designed to observe infrastructure health, such as server uptime, CPU utilization, and memory usage, with minimal emphasis on user behavior analysis. These tools often require manual configuration and scaling, which can increase operational overhead. SaaS-based monitoring platforms offer more advanced features, including automated scaling, predefined dashboards, and integrated alerting mechanisms. However, they typically provide limited flexibility for customizing behavioral analytics and are constrained by vendor-managed environments and </w:t>
      </w:r>
      <w:r>
        <w:rPr>
          <w:rFonts w:ascii="Times New Roman" w:hAnsi="Times New Roman" w:cs="Times New Roman"/>
          <w:sz w:val="24"/>
          <w:szCs w:val="24"/>
          <w:lang w:val="en-IN" w:eastAsia="en-GB"/>
        </w:rPr>
        <w:t>subscription-based cost models.</w:t>
      </w:r>
    </w:p>
    <w:p w14:paraId="58AE20BF" w14:textId="4CAFBD9D" w:rsidR="002B3EED" w:rsidRDefault="002B3EED" w:rsidP="002B3EED">
      <w:pPr>
        <w:rPr>
          <w:rFonts w:ascii="Times New Roman" w:hAnsi="Times New Roman" w:cs="Times New Roman"/>
          <w:sz w:val="24"/>
          <w:szCs w:val="24"/>
          <w:lang w:val="en-IN" w:eastAsia="en-GB"/>
        </w:rPr>
      </w:pPr>
      <w:r w:rsidRPr="002B3EED">
        <w:rPr>
          <w:rFonts w:ascii="Times New Roman" w:hAnsi="Times New Roman" w:cs="Times New Roman"/>
          <w:sz w:val="24"/>
          <w:szCs w:val="24"/>
          <w:lang w:val="en-IN" w:eastAsia="en-GB"/>
        </w:rPr>
        <w:t xml:space="preserve">In contrast, the proposed Behavioral System Monitoring Application is designed to bridge this gap by offering a unified platform that combines system performance monitoring with detailed user behavior tracking. Unlike traditional tools, it provides interactive and customizable data visualizations tailored to specific behavioral metrics. Compared to SaaS solutions, the proposed system maintains full deployment and configuration control through DevOps-driven automation, enabling seamless scalability via CI/CD pipelines. </w:t>
      </w:r>
      <w:bookmarkStart w:id="0" w:name="_GoBack"/>
      <w:bookmarkEnd w:id="0"/>
    </w:p>
    <w:p w14:paraId="5A91ED6F" w14:textId="71A16BB6" w:rsidR="00F56AD6" w:rsidRPr="00250345" w:rsidRDefault="00F56AD6" w:rsidP="002B3EED">
      <w:pPr>
        <w:rPr>
          <w:rFonts w:ascii="Times New Roman" w:hAnsi="Times New Roman" w:cs="Times New Roman"/>
          <w:b/>
          <w:bCs/>
          <w:sz w:val="24"/>
          <w:szCs w:val="24"/>
          <w:u w:val="single"/>
          <w:lang w:val="en-IN" w:eastAsia="en-GB"/>
        </w:rPr>
      </w:pPr>
      <w:r w:rsidRPr="00250345">
        <w:rPr>
          <w:rFonts w:ascii="Times New Roman" w:hAnsi="Times New Roman" w:cs="Times New Roman"/>
          <w:b/>
          <w:bCs/>
          <w:sz w:val="24"/>
          <w:szCs w:val="24"/>
          <w:u w:val="single"/>
          <w:lang w:val="en-IN" w:eastAsia="en-GB"/>
        </w:rPr>
        <w:t>IV. Objective</w:t>
      </w:r>
    </w:p>
    <w:p w14:paraId="6EC00E96" w14:textId="61F6D914" w:rsidR="002B3EED" w:rsidRPr="002B3EED" w:rsidRDefault="002B3EED" w:rsidP="002B3EED">
      <w:pPr>
        <w:rPr>
          <w:rFonts w:ascii="Times New Roman" w:hAnsi="Times New Roman" w:cs="Times New Roman"/>
          <w:sz w:val="24"/>
          <w:szCs w:val="24"/>
        </w:rPr>
      </w:pPr>
      <w:r w:rsidRPr="002B3EED">
        <w:rPr>
          <w:rFonts w:ascii="Times New Roman" w:hAnsi="Times New Roman" w:cs="Times New Roman"/>
          <w:sz w:val="24"/>
          <w:szCs w:val="24"/>
        </w:rPr>
        <w:t>The primary objective of this project is to design and implement a real-time behavioral system monitoring application that integrates data collection, analysis, and visual</w:t>
      </w:r>
      <w:r>
        <w:rPr>
          <w:rFonts w:ascii="Times New Roman" w:hAnsi="Times New Roman" w:cs="Times New Roman"/>
          <w:sz w:val="24"/>
          <w:szCs w:val="24"/>
        </w:rPr>
        <w:t>ization into a single platform.</w:t>
      </w:r>
    </w:p>
    <w:p w14:paraId="69457111" w14:textId="55F2B9CB" w:rsidR="002B3EED" w:rsidRPr="002B3EED" w:rsidRDefault="002B3EED" w:rsidP="002B3EED">
      <w:pPr>
        <w:rPr>
          <w:rFonts w:ascii="Times New Roman" w:hAnsi="Times New Roman" w:cs="Times New Roman"/>
          <w:sz w:val="24"/>
          <w:szCs w:val="24"/>
        </w:rPr>
      </w:pPr>
      <w:r>
        <w:rPr>
          <w:rFonts w:ascii="Times New Roman" w:hAnsi="Times New Roman" w:cs="Times New Roman"/>
          <w:sz w:val="24"/>
          <w:szCs w:val="24"/>
        </w:rPr>
        <w:t>Secondary objectives include:</w:t>
      </w:r>
    </w:p>
    <w:p w14:paraId="793F929F" w14:textId="1BF6B605" w:rsidR="002B3EED" w:rsidRPr="002B3EED" w:rsidRDefault="002B3EED" w:rsidP="002B3EED">
      <w:pPr>
        <w:rPr>
          <w:rFonts w:ascii="Times New Roman" w:hAnsi="Times New Roman" w:cs="Times New Roman"/>
          <w:sz w:val="24"/>
          <w:szCs w:val="24"/>
        </w:rPr>
      </w:pPr>
      <w:r w:rsidRPr="002B3EED">
        <w:rPr>
          <w:rFonts w:ascii="Times New Roman" w:hAnsi="Times New Roman" w:cs="Times New Roman"/>
          <w:sz w:val="24"/>
          <w:szCs w:val="24"/>
        </w:rPr>
        <w:t>Implementing interactive data visualization dashboards fo</w:t>
      </w:r>
      <w:r>
        <w:rPr>
          <w:rFonts w:ascii="Times New Roman" w:hAnsi="Times New Roman" w:cs="Times New Roman"/>
          <w:sz w:val="24"/>
          <w:szCs w:val="24"/>
        </w:rPr>
        <w:t>r behavioral and system metrics</w:t>
      </w:r>
    </w:p>
    <w:p w14:paraId="7FFF6E3C" w14:textId="52648D4E" w:rsidR="002B3EED" w:rsidRPr="002B3EED" w:rsidRDefault="002B3EED" w:rsidP="002B3EED">
      <w:pPr>
        <w:rPr>
          <w:rFonts w:ascii="Times New Roman" w:hAnsi="Times New Roman" w:cs="Times New Roman"/>
          <w:sz w:val="24"/>
          <w:szCs w:val="24"/>
        </w:rPr>
      </w:pPr>
      <w:r w:rsidRPr="002B3EED">
        <w:rPr>
          <w:rFonts w:ascii="Times New Roman" w:hAnsi="Times New Roman" w:cs="Times New Roman"/>
          <w:sz w:val="24"/>
          <w:szCs w:val="24"/>
        </w:rPr>
        <w:t>Applying DevOps principles such as CI/CD, containeriz</w:t>
      </w:r>
      <w:r>
        <w:rPr>
          <w:rFonts w:ascii="Times New Roman" w:hAnsi="Times New Roman" w:cs="Times New Roman"/>
          <w:sz w:val="24"/>
          <w:szCs w:val="24"/>
        </w:rPr>
        <w:t>ation, and automated deployment</w:t>
      </w:r>
    </w:p>
    <w:p w14:paraId="58FAB2EB" w14:textId="36A810FA" w:rsidR="002B3EED" w:rsidRPr="002B3EED" w:rsidRDefault="002B3EED" w:rsidP="002B3EED">
      <w:pPr>
        <w:rPr>
          <w:rFonts w:ascii="Times New Roman" w:hAnsi="Times New Roman" w:cs="Times New Roman"/>
          <w:sz w:val="24"/>
          <w:szCs w:val="24"/>
        </w:rPr>
      </w:pPr>
      <w:r w:rsidRPr="002B3EED">
        <w:rPr>
          <w:rFonts w:ascii="Times New Roman" w:hAnsi="Times New Roman" w:cs="Times New Roman"/>
          <w:sz w:val="24"/>
          <w:szCs w:val="24"/>
        </w:rPr>
        <w:t>Ensuring scalability, reliability, and fault toleran</w:t>
      </w:r>
      <w:r>
        <w:rPr>
          <w:rFonts w:ascii="Times New Roman" w:hAnsi="Times New Roman" w:cs="Times New Roman"/>
          <w:sz w:val="24"/>
          <w:szCs w:val="24"/>
        </w:rPr>
        <w:t>ce in a cloud-based environment</w:t>
      </w:r>
    </w:p>
    <w:p w14:paraId="6392F3BC" w14:textId="77777777" w:rsidR="002B3EED" w:rsidRDefault="002B3EED" w:rsidP="002B3EED">
      <w:pPr>
        <w:rPr>
          <w:rFonts w:ascii="Times New Roman" w:hAnsi="Times New Roman" w:cs="Times New Roman"/>
          <w:sz w:val="24"/>
          <w:szCs w:val="24"/>
        </w:rPr>
      </w:pPr>
      <w:r w:rsidRPr="002B3EED">
        <w:rPr>
          <w:rFonts w:ascii="Times New Roman" w:hAnsi="Times New Roman" w:cs="Times New Roman"/>
          <w:sz w:val="24"/>
          <w:szCs w:val="24"/>
        </w:rPr>
        <w:t>Demonstrating effective monitoring of both user behavior patterns and system performance metrics</w:t>
      </w:r>
    </w:p>
    <w:p w14:paraId="5098F87F" w14:textId="68A02AB3" w:rsidR="00F56AD6" w:rsidRPr="00250345" w:rsidRDefault="00F56AD6" w:rsidP="002B3EED">
      <w:pPr>
        <w:rPr>
          <w:rFonts w:ascii="Times New Roman" w:hAnsi="Times New Roman" w:cs="Times New Roman"/>
          <w:b/>
          <w:bCs/>
          <w:sz w:val="24"/>
          <w:szCs w:val="24"/>
          <w:u w:val="single"/>
          <w:lang w:val="en-IN" w:eastAsia="en-GB"/>
        </w:rPr>
      </w:pPr>
      <w:r w:rsidRPr="00250345">
        <w:rPr>
          <w:rFonts w:ascii="Times New Roman" w:hAnsi="Times New Roman" w:cs="Times New Roman"/>
          <w:b/>
          <w:bCs/>
          <w:sz w:val="24"/>
          <w:szCs w:val="24"/>
          <w:u w:val="single"/>
          <w:lang w:val="en-IN" w:eastAsia="en-GB"/>
        </w:rPr>
        <w:t>V. Planning of Work (System Workflow / Pipeline)</w:t>
      </w:r>
    </w:p>
    <w:p w14:paraId="11D36B96" w14:textId="5E42A784"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The project development will be carried out in t</w:t>
      </w:r>
      <w:r>
        <w:rPr>
          <w:rFonts w:ascii="Times New Roman" w:hAnsi="Times New Roman" w:cs="Times New Roman"/>
          <w:sz w:val="24"/>
          <w:szCs w:val="24"/>
        </w:rPr>
        <w:t>he following structured phases:</w:t>
      </w:r>
    </w:p>
    <w:p w14:paraId="76D309F8" w14:textId="77777777"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Phase 1: Infrastructure Setup</w:t>
      </w:r>
    </w:p>
    <w:p w14:paraId="3C24481E" w14:textId="1787E53E"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Provision cloud infrastructure (AWS/GCP) and configure container</w:t>
      </w:r>
      <w:r>
        <w:rPr>
          <w:rFonts w:ascii="Times New Roman" w:hAnsi="Times New Roman" w:cs="Times New Roman"/>
          <w:sz w:val="24"/>
          <w:szCs w:val="24"/>
        </w:rPr>
        <w:t>ized environments using Docker.</w:t>
      </w:r>
    </w:p>
    <w:p w14:paraId="56EF7413" w14:textId="77777777"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Phase 2: Data Collection Layer</w:t>
      </w:r>
    </w:p>
    <w:p w14:paraId="5B7342BF" w14:textId="5364FE62"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lastRenderedPageBreak/>
        <w:t>Implement agents or services to collect behavioral data (user actions, API usage) and system metric</w:t>
      </w:r>
      <w:r>
        <w:rPr>
          <w:rFonts w:ascii="Times New Roman" w:hAnsi="Times New Roman" w:cs="Times New Roman"/>
          <w:sz w:val="24"/>
          <w:szCs w:val="24"/>
        </w:rPr>
        <w:t>s (CPU, memory, response time).</w:t>
      </w:r>
    </w:p>
    <w:p w14:paraId="6FD47505" w14:textId="77777777"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Phase 3: Backend &amp; Processing</w:t>
      </w:r>
    </w:p>
    <w:p w14:paraId="6D94C4F0" w14:textId="6E8E7B4C"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Develop backend services to process and store collected data using da</w:t>
      </w:r>
      <w:r>
        <w:rPr>
          <w:rFonts w:ascii="Times New Roman" w:hAnsi="Times New Roman" w:cs="Times New Roman"/>
          <w:sz w:val="24"/>
          <w:szCs w:val="24"/>
        </w:rPr>
        <w:t>tabases or time-series storage.</w:t>
      </w:r>
    </w:p>
    <w:p w14:paraId="7F541056" w14:textId="77777777"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Phase 4: Data Visualization</w:t>
      </w:r>
    </w:p>
    <w:p w14:paraId="4549DFAD" w14:textId="406AEA6F"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Create interactive dashboards using visualization tools (Grafana / custom web dashboards) to present real</w:t>
      </w:r>
      <w:r>
        <w:rPr>
          <w:rFonts w:ascii="Times New Roman" w:hAnsi="Times New Roman" w:cs="Times New Roman"/>
          <w:sz w:val="24"/>
          <w:szCs w:val="24"/>
        </w:rPr>
        <w:t>-time insights.</w:t>
      </w:r>
    </w:p>
    <w:p w14:paraId="3E16CF02" w14:textId="77777777" w:rsidR="002B3EED" w:rsidRPr="002B3EED"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Phase 5: DevOps Integration &amp; Deployment</w:t>
      </w:r>
    </w:p>
    <w:p w14:paraId="38F51B34" w14:textId="0C104D6E" w:rsidR="00A14FC9" w:rsidRPr="00250345" w:rsidRDefault="002B3EED" w:rsidP="002B3EED">
      <w:pPr>
        <w:jc w:val="both"/>
        <w:rPr>
          <w:rFonts w:ascii="Times New Roman" w:hAnsi="Times New Roman" w:cs="Times New Roman"/>
          <w:sz w:val="24"/>
          <w:szCs w:val="24"/>
        </w:rPr>
      </w:pPr>
      <w:r w:rsidRPr="002B3EED">
        <w:rPr>
          <w:rFonts w:ascii="Times New Roman" w:hAnsi="Times New Roman" w:cs="Times New Roman"/>
          <w:sz w:val="24"/>
          <w:szCs w:val="24"/>
        </w:rPr>
        <w:t>Implement CI/CD pipelines, automated testing, and monitoring alerts, followed by deployment to the production environment.</w:t>
      </w:r>
    </w:p>
    <w:sectPr w:rsidR="00A14FC9" w:rsidRPr="002503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00D193" w14:textId="77777777" w:rsidR="008B60AE" w:rsidRDefault="008B60AE" w:rsidP="00A4197D">
      <w:pPr>
        <w:spacing w:after="0" w:line="240" w:lineRule="auto"/>
      </w:pPr>
      <w:r>
        <w:separator/>
      </w:r>
    </w:p>
  </w:endnote>
  <w:endnote w:type="continuationSeparator" w:id="0">
    <w:p w14:paraId="47BBC5EA" w14:textId="77777777" w:rsidR="008B60AE" w:rsidRDefault="008B60AE" w:rsidP="00A4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8D30C" w14:textId="77777777" w:rsidR="008B60AE" w:rsidRDefault="008B60AE" w:rsidP="00A4197D">
      <w:pPr>
        <w:spacing w:after="0" w:line="240" w:lineRule="auto"/>
      </w:pPr>
      <w:r>
        <w:separator/>
      </w:r>
    </w:p>
  </w:footnote>
  <w:footnote w:type="continuationSeparator" w:id="0">
    <w:p w14:paraId="6F5FC637" w14:textId="77777777" w:rsidR="008B60AE" w:rsidRDefault="008B60AE" w:rsidP="00A4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3219"/>
    <w:multiLevelType w:val="hybridMultilevel"/>
    <w:tmpl w:val="46A6C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4D1B7A"/>
    <w:multiLevelType w:val="multilevel"/>
    <w:tmpl w:val="BEF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6059F"/>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13A46"/>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D4746"/>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C567F"/>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4225"/>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70B3B"/>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10CCB"/>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06C60"/>
    <w:multiLevelType w:val="hybridMultilevel"/>
    <w:tmpl w:val="6380A566"/>
    <w:lvl w:ilvl="0" w:tplc="8618F16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86172B"/>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61905"/>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029CC"/>
    <w:multiLevelType w:val="multilevel"/>
    <w:tmpl w:val="725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55763"/>
    <w:multiLevelType w:val="hybridMultilevel"/>
    <w:tmpl w:val="7B84EBE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0BF5138"/>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F6A33"/>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F3A9E"/>
    <w:multiLevelType w:val="hybridMultilevel"/>
    <w:tmpl w:val="8BE6942C"/>
    <w:lvl w:ilvl="0" w:tplc="358461C0">
      <w:start w:val="1"/>
      <w:numFmt w:val="decimal"/>
      <w:lvlText w:val="%1."/>
      <w:lvlJc w:val="left"/>
      <w:pPr>
        <w:ind w:left="1080" w:hanging="360"/>
      </w:pPr>
      <w:rPr>
        <w:rFonts w:ascii="Arial" w:hAnsi="Arial" w:cs="Arial" w:hint="default"/>
        <w:color w:val="333333"/>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8793443"/>
    <w:multiLevelType w:val="hybridMultilevel"/>
    <w:tmpl w:val="40428C0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8EB4B8E"/>
    <w:multiLevelType w:val="hybridMultilevel"/>
    <w:tmpl w:val="742A04E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A31CCC"/>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85C6E"/>
    <w:multiLevelType w:val="hybridMultilevel"/>
    <w:tmpl w:val="4368787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48D1D99"/>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B46AB"/>
    <w:multiLevelType w:val="multilevel"/>
    <w:tmpl w:val="9FE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F69EB"/>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54322"/>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32997"/>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90477"/>
    <w:multiLevelType w:val="multilevel"/>
    <w:tmpl w:val="02E2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E5CBE"/>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A1906"/>
    <w:multiLevelType w:val="multilevel"/>
    <w:tmpl w:val="4FE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81988"/>
    <w:multiLevelType w:val="multilevel"/>
    <w:tmpl w:val="3B0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71221"/>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F67B4"/>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34306"/>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81C49"/>
    <w:multiLevelType w:val="hybridMultilevel"/>
    <w:tmpl w:val="ADFADDD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73B6ABF"/>
    <w:multiLevelType w:val="hybridMultilevel"/>
    <w:tmpl w:val="BC22FF5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8ED674F"/>
    <w:multiLevelType w:val="multilevel"/>
    <w:tmpl w:val="F5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86EC8"/>
    <w:multiLevelType w:val="multilevel"/>
    <w:tmpl w:val="610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55785"/>
    <w:multiLevelType w:val="hybridMultilevel"/>
    <w:tmpl w:val="82683F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4"/>
  </w:num>
  <w:num w:numId="2">
    <w:abstractNumId w:val="37"/>
  </w:num>
  <w:num w:numId="3">
    <w:abstractNumId w:val="13"/>
  </w:num>
  <w:num w:numId="4">
    <w:abstractNumId w:val="20"/>
  </w:num>
  <w:num w:numId="5">
    <w:abstractNumId w:val="33"/>
  </w:num>
  <w:num w:numId="6">
    <w:abstractNumId w:val="17"/>
  </w:num>
  <w:num w:numId="7">
    <w:abstractNumId w:val="18"/>
  </w:num>
  <w:num w:numId="8">
    <w:abstractNumId w:val="1"/>
  </w:num>
  <w:num w:numId="9">
    <w:abstractNumId w:val="22"/>
  </w:num>
  <w:num w:numId="10">
    <w:abstractNumId w:val="12"/>
  </w:num>
  <w:num w:numId="11">
    <w:abstractNumId w:val="36"/>
  </w:num>
  <w:num w:numId="12">
    <w:abstractNumId w:val="29"/>
  </w:num>
  <w:num w:numId="13">
    <w:abstractNumId w:val="28"/>
  </w:num>
  <w:num w:numId="14">
    <w:abstractNumId w:val="0"/>
  </w:num>
  <w:num w:numId="15">
    <w:abstractNumId w:val="9"/>
  </w:num>
  <w:num w:numId="16">
    <w:abstractNumId w:val="3"/>
  </w:num>
  <w:num w:numId="17">
    <w:abstractNumId w:val="27"/>
  </w:num>
  <w:num w:numId="18">
    <w:abstractNumId w:val="23"/>
  </w:num>
  <w:num w:numId="19">
    <w:abstractNumId w:val="24"/>
  </w:num>
  <w:num w:numId="20">
    <w:abstractNumId w:val="4"/>
  </w:num>
  <w:num w:numId="21">
    <w:abstractNumId w:val="2"/>
  </w:num>
  <w:num w:numId="22">
    <w:abstractNumId w:val="25"/>
  </w:num>
  <w:num w:numId="23">
    <w:abstractNumId w:val="11"/>
  </w:num>
  <w:num w:numId="24">
    <w:abstractNumId w:val="19"/>
  </w:num>
  <w:num w:numId="25">
    <w:abstractNumId w:val="8"/>
  </w:num>
  <w:num w:numId="26">
    <w:abstractNumId w:val="35"/>
  </w:num>
  <w:num w:numId="27">
    <w:abstractNumId w:val="14"/>
  </w:num>
  <w:num w:numId="28">
    <w:abstractNumId w:val="30"/>
  </w:num>
  <w:num w:numId="29">
    <w:abstractNumId w:val="5"/>
  </w:num>
  <w:num w:numId="30">
    <w:abstractNumId w:val="7"/>
  </w:num>
  <w:num w:numId="31">
    <w:abstractNumId w:val="15"/>
  </w:num>
  <w:num w:numId="32">
    <w:abstractNumId w:val="31"/>
  </w:num>
  <w:num w:numId="33">
    <w:abstractNumId w:val="21"/>
  </w:num>
  <w:num w:numId="34">
    <w:abstractNumId w:val="10"/>
  </w:num>
  <w:num w:numId="35">
    <w:abstractNumId w:val="32"/>
  </w:num>
  <w:num w:numId="36">
    <w:abstractNumId w:val="6"/>
  </w:num>
  <w:num w:numId="37">
    <w:abstractNumId w:val="16"/>
  </w:num>
  <w:num w:numId="38">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1D"/>
    <w:rsid w:val="00010BC6"/>
    <w:rsid w:val="000620A7"/>
    <w:rsid w:val="00084B6B"/>
    <w:rsid w:val="00090599"/>
    <w:rsid w:val="00096076"/>
    <w:rsid w:val="000F13D8"/>
    <w:rsid w:val="000F3CC1"/>
    <w:rsid w:val="00134EDE"/>
    <w:rsid w:val="00137161"/>
    <w:rsid w:val="001426BB"/>
    <w:rsid w:val="00171B95"/>
    <w:rsid w:val="001769E3"/>
    <w:rsid w:val="001940AC"/>
    <w:rsid w:val="001B3863"/>
    <w:rsid w:val="001B3ED4"/>
    <w:rsid w:val="001B78EF"/>
    <w:rsid w:val="001C0198"/>
    <w:rsid w:val="001C6361"/>
    <w:rsid w:val="001D2518"/>
    <w:rsid w:val="00204DAC"/>
    <w:rsid w:val="00232C3C"/>
    <w:rsid w:val="00250345"/>
    <w:rsid w:val="0026581D"/>
    <w:rsid w:val="00267878"/>
    <w:rsid w:val="00291DF7"/>
    <w:rsid w:val="002B3EED"/>
    <w:rsid w:val="002D166A"/>
    <w:rsid w:val="002F6210"/>
    <w:rsid w:val="003813C0"/>
    <w:rsid w:val="00383764"/>
    <w:rsid w:val="003C3FCA"/>
    <w:rsid w:val="003E6B08"/>
    <w:rsid w:val="003F5D5A"/>
    <w:rsid w:val="00487189"/>
    <w:rsid w:val="0050499A"/>
    <w:rsid w:val="00521167"/>
    <w:rsid w:val="00543993"/>
    <w:rsid w:val="005514BB"/>
    <w:rsid w:val="00552BCC"/>
    <w:rsid w:val="005552C8"/>
    <w:rsid w:val="0055638A"/>
    <w:rsid w:val="005611AB"/>
    <w:rsid w:val="005614E6"/>
    <w:rsid w:val="00580A1E"/>
    <w:rsid w:val="00584AC0"/>
    <w:rsid w:val="005A1C53"/>
    <w:rsid w:val="005A50CC"/>
    <w:rsid w:val="005B0501"/>
    <w:rsid w:val="005B3A6E"/>
    <w:rsid w:val="005D0A96"/>
    <w:rsid w:val="005E1069"/>
    <w:rsid w:val="005E46E7"/>
    <w:rsid w:val="005F64F9"/>
    <w:rsid w:val="0063016D"/>
    <w:rsid w:val="006676DE"/>
    <w:rsid w:val="006C2992"/>
    <w:rsid w:val="006C4C47"/>
    <w:rsid w:val="006E1A06"/>
    <w:rsid w:val="006F1B48"/>
    <w:rsid w:val="007250C9"/>
    <w:rsid w:val="00727423"/>
    <w:rsid w:val="00732E50"/>
    <w:rsid w:val="007B2899"/>
    <w:rsid w:val="007B4F21"/>
    <w:rsid w:val="007D4962"/>
    <w:rsid w:val="007D71EC"/>
    <w:rsid w:val="007E12C0"/>
    <w:rsid w:val="0081216F"/>
    <w:rsid w:val="00821165"/>
    <w:rsid w:val="00827CD1"/>
    <w:rsid w:val="00834F39"/>
    <w:rsid w:val="008508D9"/>
    <w:rsid w:val="00857AAC"/>
    <w:rsid w:val="00862658"/>
    <w:rsid w:val="008B60AE"/>
    <w:rsid w:val="008D6018"/>
    <w:rsid w:val="009118BB"/>
    <w:rsid w:val="00916864"/>
    <w:rsid w:val="00921A5C"/>
    <w:rsid w:val="009315D3"/>
    <w:rsid w:val="00943441"/>
    <w:rsid w:val="009639B7"/>
    <w:rsid w:val="0096442D"/>
    <w:rsid w:val="0099110F"/>
    <w:rsid w:val="00992300"/>
    <w:rsid w:val="009974F0"/>
    <w:rsid w:val="009B4CB0"/>
    <w:rsid w:val="009B6D8F"/>
    <w:rsid w:val="009C0748"/>
    <w:rsid w:val="009F0830"/>
    <w:rsid w:val="00A00F40"/>
    <w:rsid w:val="00A03A62"/>
    <w:rsid w:val="00A14FC9"/>
    <w:rsid w:val="00A15842"/>
    <w:rsid w:val="00A4197D"/>
    <w:rsid w:val="00A458D3"/>
    <w:rsid w:val="00A4596E"/>
    <w:rsid w:val="00A54078"/>
    <w:rsid w:val="00A96F22"/>
    <w:rsid w:val="00AA7827"/>
    <w:rsid w:val="00AB76A0"/>
    <w:rsid w:val="00AC4DBA"/>
    <w:rsid w:val="00AD6185"/>
    <w:rsid w:val="00AD7354"/>
    <w:rsid w:val="00AF1EE6"/>
    <w:rsid w:val="00B21FF8"/>
    <w:rsid w:val="00B36851"/>
    <w:rsid w:val="00B57B8E"/>
    <w:rsid w:val="00B71530"/>
    <w:rsid w:val="00BC27F2"/>
    <w:rsid w:val="00BD7074"/>
    <w:rsid w:val="00C14A66"/>
    <w:rsid w:val="00C547FA"/>
    <w:rsid w:val="00C54C53"/>
    <w:rsid w:val="00C81AC8"/>
    <w:rsid w:val="00C820AA"/>
    <w:rsid w:val="00C864C6"/>
    <w:rsid w:val="00C910DE"/>
    <w:rsid w:val="00C923D4"/>
    <w:rsid w:val="00C93D18"/>
    <w:rsid w:val="00CD2780"/>
    <w:rsid w:val="00CE14AA"/>
    <w:rsid w:val="00CE7F9D"/>
    <w:rsid w:val="00CF2FF5"/>
    <w:rsid w:val="00D05118"/>
    <w:rsid w:val="00D142E0"/>
    <w:rsid w:val="00D61963"/>
    <w:rsid w:val="00D700CE"/>
    <w:rsid w:val="00DC79C8"/>
    <w:rsid w:val="00E1462D"/>
    <w:rsid w:val="00E1478D"/>
    <w:rsid w:val="00E70173"/>
    <w:rsid w:val="00E73B14"/>
    <w:rsid w:val="00E759DD"/>
    <w:rsid w:val="00EA1678"/>
    <w:rsid w:val="00EC6B78"/>
    <w:rsid w:val="00EF184F"/>
    <w:rsid w:val="00F41935"/>
    <w:rsid w:val="00F46AE9"/>
    <w:rsid w:val="00F56AD6"/>
    <w:rsid w:val="00F6598A"/>
    <w:rsid w:val="00F66B43"/>
    <w:rsid w:val="00F85441"/>
    <w:rsid w:val="00FC52A3"/>
    <w:rsid w:val="00FE7BA7"/>
    <w:rsid w:val="00FF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B9483"/>
  <w15:chartTrackingRefBased/>
  <w15:docId w15:val="{62793F8C-1334-4CDA-A25F-A77ADD8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078"/>
  </w:style>
  <w:style w:type="paragraph" w:styleId="Heading1">
    <w:name w:val="heading 1"/>
    <w:basedOn w:val="Normal"/>
    <w:link w:val="Heading1Char"/>
    <w:uiPriority w:val="9"/>
    <w:qFormat/>
    <w:rsid w:val="00F56A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GB"/>
    </w:rPr>
  </w:style>
  <w:style w:type="paragraph" w:styleId="Heading2">
    <w:name w:val="heading 2"/>
    <w:basedOn w:val="Normal"/>
    <w:link w:val="Heading2Char"/>
    <w:uiPriority w:val="9"/>
    <w:qFormat/>
    <w:rsid w:val="00F56AD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GB"/>
    </w:rPr>
  </w:style>
  <w:style w:type="paragraph" w:styleId="Heading3">
    <w:name w:val="heading 3"/>
    <w:basedOn w:val="Normal"/>
    <w:link w:val="Heading3Char"/>
    <w:uiPriority w:val="9"/>
    <w:qFormat/>
    <w:rsid w:val="00F56AD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581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41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97D"/>
  </w:style>
  <w:style w:type="paragraph" w:styleId="Footer">
    <w:name w:val="footer"/>
    <w:basedOn w:val="Normal"/>
    <w:link w:val="FooterChar"/>
    <w:uiPriority w:val="99"/>
    <w:unhideWhenUsed/>
    <w:rsid w:val="00A41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97D"/>
  </w:style>
  <w:style w:type="character" w:customStyle="1" w:styleId="Heading1Char">
    <w:name w:val="Heading 1 Char"/>
    <w:basedOn w:val="DefaultParagraphFont"/>
    <w:link w:val="Heading1"/>
    <w:uiPriority w:val="9"/>
    <w:rsid w:val="00F56AD6"/>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F56AD6"/>
    <w:rPr>
      <w:rFonts w:ascii="Times New Roman" w:eastAsia="Times New Roman" w:hAnsi="Times New Roman" w:cs="Times New Roman"/>
      <w:b/>
      <w:bCs/>
      <w:sz w:val="36"/>
      <w:szCs w:val="36"/>
      <w:lang w:val="en-IN" w:eastAsia="en-GB"/>
    </w:rPr>
  </w:style>
  <w:style w:type="character" w:customStyle="1" w:styleId="Heading3Char">
    <w:name w:val="Heading 3 Char"/>
    <w:basedOn w:val="DefaultParagraphFont"/>
    <w:link w:val="Heading3"/>
    <w:uiPriority w:val="9"/>
    <w:rsid w:val="00F56AD6"/>
    <w:rPr>
      <w:rFonts w:ascii="Times New Roman" w:eastAsia="Times New Roman" w:hAnsi="Times New Roman" w:cs="Times New Roman"/>
      <w:b/>
      <w:bCs/>
      <w:sz w:val="27"/>
      <w:szCs w:val="27"/>
      <w:lang w:val="en-IN" w:eastAsia="en-GB"/>
    </w:rPr>
  </w:style>
  <w:style w:type="character" w:styleId="Strong">
    <w:name w:val="Strong"/>
    <w:basedOn w:val="DefaultParagraphFont"/>
    <w:uiPriority w:val="22"/>
    <w:qFormat/>
    <w:rsid w:val="00F56AD6"/>
    <w:rPr>
      <w:b/>
      <w:bCs/>
    </w:rPr>
  </w:style>
  <w:style w:type="paragraph" w:styleId="NormalWeb">
    <w:name w:val="Normal (Web)"/>
    <w:basedOn w:val="Normal"/>
    <w:uiPriority w:val="99"/>
    <w:unhideWhenUsed/>
    <w:rsid w:val="00F56AD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F56AD6"/>
    <w:rPr>
      <w:i/>
      <w:iCs/>
    </w:rPr>
  </w:style>
  <w:style w:type="character" w:styleId="HTMLCode">
    <w:name w:val="HTML Code"/>
    <w:basedOn w:val="DefaultParagraphFont"/>
    <w:uiPriority w:val="99"/>
    <w:semiHidden/>
    <w:unhideWhenUsed/>
    <w:rsid w:val="00F56AD6"/>
    <w:rPr>
      <w:rFonts w:ascii="Courier New" w:eastAsia="Times New Roman" w:hAnsi="Courier New" w:cs="Courier New"/>
      <w:sz w:val="20"/>
      <w:szCs w:val="20"/>
    </w:rPr>
  </w:style>
  <w:style w:type="paragraph" w:styleId="ListParagraph">
    <w:name w:val="List Paragraph"/>
    <w:basedOn w:val="Normal"/>
    <w:uiPriority w:val="34"/>
    <w:qFormat/>
    <w:rsid w:val="00250345"/>
    <w:pPr>
      <w:ind w:left="720"/>
      <w:contextualSpacing/>
    </w:pPr>
  </w:style>
  <w:style w:type="paragraph" w:customStyle="1" w:styleId="enumeration">
    <w:name w:val="enumeration"/>
    <w:basedOn w:val="Normal"/>
    <w:rsid w:val="00A14FC9"/>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contribution">
    <w:name w:val="contribution"/>
    <w:basedOn w:val="DefaultParagraphFont"/>
    <w:rsid w:val="00A14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Naina Narang [MU - Jaipur]</dc:creator>
  <cp:keywords/>
  <dc:description/>
  <cp:lastModifiedBy>Windows User</cp:lastModifiedBy>
  <cp:revision>4</cp:revision>
  <dcterms:created xsi:type="dcterms:W3CDTF">2026-02-01T11:01:00Z</dcterms:created>
  <dcterms:modified xsi:type="dcterms:W3CDTF">2026-02-03T04:39:00Z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0a8dc226b38985c074f9d83a1972494752d72278bed51254c4b2ac130752d2ce</vt:lpwstr>
  </property>
</Properties>
</file>