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7" w:rightFromText="187" w:vertAnchor="text" w:tblpY="1"/>
        <w:tblW w:w="9576" w:type="dxa"/>
        <w:tblLayout w:type="fixed"/>
        <w:tblLook w:val="04A0" w:firstRow="1" w:lastRow="0" w:firstColumn="1" w:lastColumn="0" w:noHBand="0" w:noVBand="1"/>
      </w:tblPr>
      <w:tblGrid>
        <w:gridCol w:w="3692"/>
        <w:gridCol w:w="2418"/>
        <w:gridCol w:w="1998"/>
        <w:gridCol w:w="1468"/>
      </w:tblGrid>
      <w:tr w:rsidR="008252AB" w:rsidTr="001A2AA8">
        <w:tc>
          <w:tcPr>
            <w:tcW w:w="9576" w:type="dxa"/>
            <w:gridSpan w:val="4"/>
          </w:tcPr>
          <w:p w:rsidR="008252AB" w:rsidRDefault="00EE4BEE" w:rsidP="00DB4E26">
            <w:pPr>
              <w:ind w:right="20"/>
              <w:jc w:val="center"/>
              <w:rPr>
                <w:sz w:val="20"/>
                <w:szCs w:val="20"/>
              </w:rPr>
            </w:pPr>
            <w:r w:rsidRPr="00EE4BEE">
              <w:rPr>
                <w:rFonts w:eastAsia="Times New Roman"/>
                <w:b/>
                <w:bCs/>
                <w:sz w:val="27"/>
                <w:szCs w:val="27"/>
              </w:rPr>
              <w:t>COMPUTER ORGANIZATION AND ARCHITECTURE</w:t>
            </w:r>
          </w:p>
          <w:p w:rsidR="008252AB" w:rsidRDefault="008252AB" w:rsidP="00DB4E26">
            <w:pPr>
              <w:spacing w:line="238" w:lineRule="auto"/>
              <w:jc w:val="center"/>
              <w:rPr>
                <w:sz w:val="20"/>
                <w:szCs w:val="20"/>
              </w:rPr>
            </w:pPr>
            <w:r>
              <w:rPr>
                <w:rFonts w:eastAsia="Times New Roman"/>
                <w:b/>
                <w:bCs/>
                <w:sz w:val="18"/>
                <w:szCs w:val="18"/>
              </w:rPr>
              <w:t>[ Revised Credit System ]</w:t>
            </w:r>
          </w:p>
          <w:p w:rsidR="008252AB" w:rsidRDefault="008252AB" w:rsidP="00DB4E26">
            <w:pPr>
              <w:spacing w:line="236" w:lineRule="auto"/>
              <w:ind w:left="3200"/>
              <w:rPr>
                <w:sz w:val="20"/>
                <w:szCs w:val="20"/>
              </w:rPr>
            </w:pPr>
            <w:r>
              <w:rPr>
                <w:rFonts w:eastAsia="Times New Roman"/>
                <w:b/>
                <w:bCs/>
                <w:sz w:val="18"/>
                <w:szCs w:val="18"/>
              </w:rPr>
              <w:t>(Effective from the academic year 2018-19)</w:t>
            </w:r>
          </w:p>
          <w:p w:rsidR="008252AB" w:rsidRDefault="008252AB" w:rsidP="00DB4E26">
            <w:pPr>
              <w:spacing w:line="1" w:lineRule="exact"/>
              <w:rPr>
                <w:sz w:val="20"/>
                <w:szCs w:val="20"/>
              </w:rPr>
            </w:pPr>
          </w:p>
          <w:p w:rsidR="008252AB" w:rsidRDefault="008252AB" w:rsidP="00DB4E26">
            <w:pPr>
              <w:ind w:right="20"/>
              <w:jc w:val="center"/>
              <w:rPr>
                <w:sz w:val="20"/>
                <w:szCs w:val="20"/>
              </w:rPr>
            </w:pPr>
            <w:r>
              <w:rPr>
                <w:rFonts w:eastAsia="Times New Roman"/>
                <w:b/>
                <w:bCs/>
                <w:sz w:val="19"/>
                <w:szCs w:val="19"/>
              </w:rPr>
              <w:t>SEMESTER - III</w:t>
            </w:r>
          </w:p>
          <w:p w:rsidR="008252AB" w:rsidRDefault="008252AB" w:rsidP="00DB4E26"/>
        </w:tc>
      </w:tr>
      <w:tr w:rsidR="0032408F" w:rsidTr="001A2AA8">
        <w:trPr>
          <w:trHeight w:val="310"/>
        </w:trPr>
        <w:tc>
          <w:tcPr>
            <w:tcW w:w="3692" w:type="dxa"/>
            <w:vAlign w:val="bottom"/>
          </w:tcPr>
          <w:p w:rsidR="008252AB" w:rsidRDefault="008252AB" w:rsidP="00DB4E26">
            <w:pPr>
              <w:ind w:left="100"/>
              <w:rPr>
                <w:sz w:val="20"/>
                <w:szCs w:val="20"/>
              </w:rPr>
            </w:pPr>
            <w:r>
              <w:rPr>
                <w:rFonts w:eastAsia="Times New Roman"/>
                <w:b/>
                <w:bCs/>
                <w:sz w:val="19"/>
                <w:szCs w:val="19"/>
              </w:rPr>
              <w:t>Subject Code</w:t>
            </w:r>
          </w:p>
        </w:tc>
        <w:tc>
          <w:tcPr>
            <w:tcW w:w="2418" w:type="dxa"/>
            <w:vAlign w:val="bottom"/>
          </w:tcPr>
          <w:p w:rsidR="008252AB" w:rsidRDefault="00F11CCA" w:rsidP="00DB4E26">
            <w:pPr>
              <w:jc w:val="center"/>
              <w:rPr>
                <w:sz w:val="20"/>
                <w:szCs w:val="20"/>
              </w:rPr>
            </w:pPr>
            <w:r>
              <w:rPr>
                <w:rFonts w:eastAsia="Times New Roman"/>
                <w:b/>
                <w:bCs/>
                <w:w w:val="99"/>
                <w:sz w:val="27"/>
                <w:szCs w:val="27"/>
              </w:rPr>
              <w:t>CSE 2151</w:t>
            </w:r>
            <w:bookmarkStart w:id="0" w:name="_GoBack"/>
            <w:bookmarkEnd w:id="0"/>
          </w:p>
        </w:tc>
        <w:tc>
          <w:tcPr>
            <w:tcW w:w="1998" w:type="dxa"/>
            <w:vAlign w:val="bottom"/>
          </w:tcPr>
          <w:p w:rsidR="008252AB" w:rsidRDefault="008252AB" w:rsidP="00DB4E26">
            <w:pPr>
              <w:ind w:left="100"/>
              <w:rPr>
                <w:sz w:val="20"/>
                <w:szCs w:val="20"/>
              </w:rPr>
            </w:pPr>
            <w:r>
              <w:rPr>
                <w:rFonts w:eastAsia="Times New Roman"/>
                <w:b/>
                <w:bCs/>
                <w:sz w:val="19"/>
                <w:szCs w:val="19"/>
              </w:rPr>
              <w:t>IA Marks</w:t>
            </w:r>
          </w:p>
        </w:tc>
        <w:tc>
          <w:tcPr>
            <w:tcW w:w="1468" w:type="dxa"/>
          </w:tcPr>
          <w:p w:rsidR="008252AB" w:rsidRDefault="00E60130" w:rsidP="00E60130">
            <w:pPr>
              <w:ind w:right="-90"/>
              <w:jc w:val="center"/>
              <w:rPr>
                <w:sz w:val="20"/>
                <w:szCs w:val="20"/>
              </w:rPr>
            </w:pPr>
            <w:r>
              <w:rPr>
                <w:rFonts w:eastAsia="Times New Roman"/>
                <w:b/>
                <w:bCs/>
                <w:sz w:val="19"/>
                <w:szCs w:val="19"/>
              </w:rPr>
              <w:t>50</w:t>
            </w:r>
          </w:p>
        </w:tc>
      </w:tr>
      <w:tr w:rsidR="0032408F" w:rsidTr="001A2AA8">
        <w:trPr>
          <w:trHeight w:val="392"/>
        </w:trPr>
        <w:tc>
          <w:tcPr>
            <w:tcW w:w="3692" w:type="dxa"/>
            <w:vAlign w:val="bottom"/>
          </w:tcPr>
          <w:p w:rsidR="008252AB" w:rsidRDefault="008252AB" w:rsidP="00DB4E26">
            <w:pPr>
              <w:spacing w:line="210" w:lineRule="exact"/>
              <w:ind w:left="100"/>
              <w:rPr>
                <w:sz w:val="20"/>
                <w:szCs w:val="20"/>
              </w:rPr>
            </w:pPr>
            <w:r>
              <w:rPr>
                <w:rFonts w:eastAsia="Times New Roman"/>
                <w:b/>
                <w:bCs/>
                <w:sz w:val="19"/>
                <w:szCs w:val="19"/>
              </w:rPr>
              <w:t>Number of Lecture Hours/Week</w:t>
            </w:r>
          </w:p>
        </w:tc>
        <w:tc>
          <w:tcPr>
            <w:tcW w:w="2418" w:type="dxa"/>
            <w:vAlign w:val="bottom"/>
          </w:tcPr>
          <w:p w:rsidR="008252AB" w:rsidRDefault="008252AB" w:rsidP="00DB4E26">
            <w:pPr>
              <w:spacing w:line="210" w:lineRule="exact"/>
              <w:jc w:val="center"/>
              <w:rPr>
                <w:sz w:val="20"/>
                <w:szCs w:val="20"/>
              </w:rPr>
            </w:pPr>
            <w:r>
              <w:rPr>
                <w:rFonts w:eastAsia="Times New Roman"/>
                <w:b/>
                <w:bCs/>
                <w:sz w:val="19"/>
                <w:szCs w:val="19"/>
              </w:rPr>
              <w:t>04</w:t>
            </w:r>
          </w:p>
        </w:tc>
        <w:tc>
          <w:tcPr>
            <w:tcW w:w="1998" w:type="dxa"/>
            <w:vAlign w:val="bottom"/>
          </w:tcPr>
          <w:p w:rsidR="008252AB" w:rsidRDefault="008252AB" w:rsidP="00DB4E26">
            <w:pPr>
              <w:spacing w:line="210" w:lineRule="exact"/>
              <w:ind w:left="100"/>
              <w:rPr>
                <w:sz w:val="20"/>
                <w:szCs w:val="20"/>
              </w:rPr>
            </w:pPr>
            <w:r>
              <w:rPr>
                <w:rFonts w:eastAsia="Times New Roman"/>
                <w:b/>
                <w:bCs/>
                <w:sz w:val="19"/>
                <w:szCs w:val="19"/>
              </w:rPr>
              <w:t>Exam Marks</w:t>
            </w:r>
          </w:p>
        </w:tc>
        <w:tc>
          <w:tcPr>
            <w:tcW w:w="1468" w:type="dxa"/>
            <w:vAlign w:val="bottom"/>
          </w:tcPr>
          <w:p w:rsidR="008252AB" w:rsidRDefault="00E60130" w:rsidP="00E60130">
            <w:pPr>
              <w:tabs>
                <w:tab w:val="left" w:pos="1252"/>
              </w:tabs>
              <w:spacing w:line="210" w:lineRule="exact"/>
              <w:ind w:right="-90"/>
              <w:jc w:val="center"/>
              <w:rPr>
                <w:sz w:val="20"/>
                <w:szCs w:val="20"/>
              </w:rPr>
            </w:pPr>
            <w:r>
              <w:rPr>
                <w:rFonts w:eastAsia="Times New Roman"/>
                <w:b/>
                <w:bCs/>
                <w:sz w:val="19"/>
                <w:szCs w:val="19"/>
              </w:rPr>
              <w:t>5</w:t>
            </w:r>
            <w:r w:rsidR="008252AB">
              <w:rPr>
                <w:rFonts w:eastAsia="Times New Roman"/>
                <w:b/>
                <w:bCs/>
                <w:sz w:val="19"/>
                <w:szCs w:val="19"/>
              </w:rPr>
              <w:t>0</w:t>
            </w:r>
          </w:p>
        </w:tc>
      </w:tr>
      <w:tr w:rsidR="0032408F" w:rsidTr="001A2AA8">
        <w:trPr>
          <w:trHeight w:val="383"/>
        </w:trPr>
        <w:tc>
          <w:tcPr>
            <w:tcW w:w="3692" w:type="dxa"/>
            <w:vAlign w:val="bottom"/>
          </w:tcPr>
          <w:p w:rsidR="008252AB" w:rsidRDefault="008252AB" w:rsidP="00DB4E26">
            <w:pPr>
              <w:spacing w:line="212" w:lineRule="exact"/>
              <w:ind w:left="100"/>
              <w:rPr>
                <w:sz w:val="20"/>
                <w:szCs w:val="20"/>
              </w:rPr>
            </w:pPr>
            <w:r>
              <w:rPr>
                <w:rFonts w:eastAsia="Times New Roman"/>
                <w:b/>
                <w:bCs/>
                <w:sz w:val="19"/>
                <w:szCs w:val="19"/>
              </w:rPr>
              <w:t>Total Number of Lecture Hours</w:t>
            </w:r>
          </w:p>
        </w:tc>
        <w:tc>
          <w:tcPr>
            <w:tcW w:w="2418" w:type="dxa"/>
            <w:vAlign w:val="bottom"/>
          </w:tcPr>
          <w:p w:rsidR="008252AB" w:rsidRDefault="009E09E4" w:rsidP="00DB4E26">
            <w:pPr>
              <w:spacing w:line="212" w:lineRule="exact"/>
              <w:jc w:val="center"/>
              <w:rPr>
                <w:sz w:val="20"/>
                <w:szCs w:val="20"/>
              </w:rPr>
            </w:pPr>
            <w:r>
              <w:rPr>
                <w:rFonts w:eastAsia="Times New Roman"/>
                <w:b/>
                <w:bCs/>
                <w:sz w:val="19"/>
                <w:szCs w:val="19"/>
              </w:rPr>
              <w:t>48</w:t>
            </w:r>
          </w:p>
        </w:tc>
        <w:tc>
          <w:tcPr>
            <w:tcW w:w="1998" w:type="dxa"/>
            <w:vAlign w:val="bottom"/>
          </w:tcPr>
          <w:p w:rsidR="008252AB" w:rsidRDefault="008252AB" w:rsidP="00DB4E26">
            <w:pPr>
              <w:spacing w:line="212" w:lineRule="exact"/>
              <w:ind w:left="100"/>
              <w:rPr>
                <w:sz w:val="20"/>
                <w:szCs w:val="20"/>
              </w:rPr>
            </w:pPr>
            <w:r>
              <w:rPr>
                <w:rFonts w:eastAsia="Times New Roman"/>
                <w:b/>
                <w:bCs/>
                <w:sz w:val="19"/>
                <w:szCs w:val="19"/>
              </w:rPr>
              <w:t>Exam Hours</w:t>
            </w:r>
          </w:p>
        </w:tc>
        <w:tc>
          <w:tcPr>
            <w:tcW w:w="1468" w:type="dxa"/>
            <w:vAlign w:val="bottom"/>
          </w:tcPr>
          <w:p w:rsidR="008252AB" w:rsidRDefault="008252AB" w:rsidP="00E60130">
            <w:pPr>
              <w:spacing w:line="212" w:lineRule="exact"/>
              <w:ind w:right="-90"/>
              <w:jc w:val="center"/>
              <w:rPr>
                <w:sz w:val="20"/>
                <w:szCs w:val="20"/>
              </w:rPr>
            </w:pPr>
            <w:r>
              <w:rPr>
                <w:rFonts w:eastAsia="Times New Roman"/>
                <w:b/>
                <w:bCs/>
                <w:sz w:val="19"/>
                <w:szCs w:val="19"/>
              </w:rPr>
              <w:t>03</w:t>
            </w:r>
          </w:p>
        </w:tc>
      </w:tr>
      <w:tr w:rsidR="008252AB" w:rsidTr="001A2AA8">
        <w:trPr>
          <w:trHeight w:val="383"/>
        </w:trPr>
        <w:tc>
          <w:tcPr>
            <w:tcW w:w="9576" w:type="dxa"/>
            <w:gridSpan w:val="4"/>
            <w:vAlign w:val="bottom"/>
          </w:tcPr>
          <w:p w:rsidR="008252AB" w:rsidRDefault="008252AB" w:rsidP="00DB4E26">
            <w:pPr>
              <w:ind w:right="20"/>
              <w:jc w:val="center"/>
              <w:rPr>
                <w:sz w:val="20"/>
                <w:szCs w:val="20"/>
              </w:rPr>
            </w:pPr>
            <w:r>
              <w:rPr>
                <w:rFonts w:eastAsia="Times New Roman"/>
                <w:b/>
                <w:bCs/>
                <w:sz w:val="19"/>
                <w:szCs w:val="19"/>
              </w:rPr>
              <w:t>CREDITS - 04</w:t>
            </w:r>
          </w:p>
          <w:p w:rsidR="008252AB" w:rsidRDefault="008252AB" w:rsidP="00DB4E26">
            <w:pPr>
              <w:spacing w:line="176" w:lineRule="exact"/>
              <w:rPr>
                <w:sz w:val="20"/>
                <w:szCs w:val="20"/>
              </w:rPr>
            </w:pPr>
          </w:p>
          <w:p w:rsidR="008252AB" w:rsidRDefault="008252AB" w:rsidP="00DB4E26">
            <w:pPr>
              <w:spacing w:line="212" w:lineRule="exact"/>
              <w:ind w:right="1083"/>
              <w:jc w:val="right"/>
              <w:rPr>
                <w:rFonts w:eastAsia="Times New Roman"/>
                <w:b/>
                <w:bCs/>
                <w:sz w:val="19"/>
                <w:szCs w:val="19"/>
              </w:rPr>
            </w:pPr>
          </w:p>
        </w:tc>
      </w:tr>
      <w:tr w:rsidR="008252AB" w:rsidTr="001A2AA8">
        <w:trPr>
          <w:trHeight w:val="383"/>
        </w:trPr>
        <w:tc>
          <w:tcPr>
            <w:tcW w:w="9576" w:type="dxa"/>
            <w:gridSpan w:val="4"/>
            <w:vAlign w:val="bottom"/>
          </w:tcPr>
          <w:p w:rsidR="008252AB" w:rsidRDefault="008252AB" w:rsidP="00DB4E26">
            <w:pPr>
              <w:ind w:left="100"/>
              <w:rPr>
                <w:sz w:val="20"/>
                <w:szCs w:val="20"/>
              </w:rPr>
            </w:pPr>
            <w:r>
              <w:rPr>
                <w:rFonts w:eastAsia="Times New Roman"/>
                <w:b/>
                <w:bCs/>
                <w:sz w:val="21"/>
                <w:szCs w:val="21"/>
              </w:rPr>
              <w:t xml:space="preserve">Course objectives: </w:t>
            </w:r>
            <w:r>
              <w:rPr>
                <w:rFonts w:eastAsia="Times New Roman"/>
                <w:sz w:val="21"/>
                <w:szCs w:val="21"/>
              </w:rPr>
              <w:t>This course will enable students to</w:t>
            </w:r>
          </w:p>
          <w:p w:rsidR="008252AB" w:rsidRDefault="008252AB" w:rsidP="00DB4E26">
            <w:pPr>
              <w:spacing w:line="220" w:lineRule="exact"/>
              <w:rPr>
                <w:sz w:val="20"/>
                <w:szCs w:val="20"/>
              </w:rPr>
            </w:pPr>
          </w:p>
          <w:p w:rsidR="00EE4BEE" w:rsidRDefault="009A0FA6" w:rsidP="00EE4BEE">
            <w:pPr>
              <w:pStyle w:val="ListParagraph"/>
              <w:numPr>
                <w:ilvl w:val="0"/>
                <w:numId w:val="5"/>
              </w:numPr>
              <w:autoSpaceDE w:val="0"/>
              <w:autoSpaceDN w:val="0"/>
              <w:adjustRightInd w:val="0"/>
              <w:jc w:val="both"/>
            </w:pPr>
            <w:r>
              <w:t>S</w:t>
            </w:r>
            <w:r w:rsidR="00EE4BEE">
              <w:t>ummarize the fundamental concepts of the organization and architecture of a computer.</w:t>
            </w:r>
          </w:p>
          <w:p w:rsidR="008252AB" w:rsidRDefault="009A0FA6" w:rsidP="00EE4BEE">
            <w:pPr>
              <w:pStyle w:val="ListParagraph"/>
              <w:numPr>
                <w:ilvl w:val="0"/>
                <w:numId w:val="5"/>
              </w:numPr>
              <w:autoSpaceDE w:val="0"/>
              <w:autoSpaceDN w:val="0"/>
              <w:adjustRightInd w:val="0"/>
              <w:jc w:val="both"/>
            </w:pPr>
            <w:r>
              <w:t>A</w:t>
            </w:r>
            <w:r w:rsidR="00EE4BEE">
              <w:t>nalyze taxonomy of Execution, Processor, Memory and I/O Units.</w:t>
            </w:r>
          </w:p>
          <w:p w:rsidR="00EE4BEE" w:rsidRPr="00EE4BEE" w:rsidRDefault="009A0FA6" w:rsidP="009A0FA6">
            <w:pPr>
              <w:pStyle w:val="ListParagraph"/>
              <w:numPr>
                <w:ilvl w:val="0"/>
                <w:numId w:val="5"/>
              </w:numPr>
              <w:autoSpaceDE w:val="0"/>
              <w:autoSpaceDN w:val="0"/>
              <w:adjustRightInd w:val="0"/>
              <w:jc w:val="both"/>
            </w:pPr>
            <w:r>
              <w:t>Explain the pipelining principles, Data dependencies and hazards, SIMD and Multiprocessor concepts.</w:t>
            </w:r>
          </w:p>
        </w:tc>
      </w:tr>
      <w:tr w:rsidR="008252AB" w:rsidTr="001A2AA8">
        <w:trPr>
          <w:trHeight w:val="710"/>
        </w:trPr>
        <w:tc>
          <w:tcPr>
            <w:tcW w:w="8108" w:type="dxa"/>
            <w:gridSpan w:val="3"/>
          </w:tcPr>
          <w:p w:rsidR="008252AB" w:rsidRPr="008252AB" w:rsidRDefault="008252AB" w:rsidP="00DB4E26">
            <w:pPr>
              <w:rPr>
                <w:b/>
              </w:rPr>
            </w:pPr>
            <w:r w:rsidRPr="008252AB">
              <w:rPr>
                <w:b/>
              </w:rPr>
              <w:t>Module -1</w:t>
            </w:r>
          </w:p>
        </w:tc>
        <w:tc>
          <w:tcPr>
            <w:tcW w:w="1468" w:type="dxa"/>
          </w:tcPr>
          <w:p w:rsidR="008252AB" w:rsidRPr="008252AB" w:rsidRDefault="008252AB" w:rsidP="00DB4E26">
            <w:pPr>
              <w:rPr>
                <w:b/>
              </w:rPr>
            </w:pPr>
            <w:r w:rsidRPr="008252AB">
              <w:rPr>
                <w:b/>
              </w:rPr>
              <w:t>Teaching Hours</w:t>
            </w:r>
          </w:p>
        </w:tc>
      </w:tr>
      <w:tr w:rsidR="008252AB" w:rsidTr="00384240">
        <w:trPr>
          <w:trHeight w:val="1619"/>
        </w:trPr>
        <w:tc>
          <w:tcPr>
            <w:tcW w:w="8108" w:type="dxa"/>
            <w:gridSpan w:val="3"/>
          </w:tcPr>
          <w:tbl>
            <w:tblPr>
              <w:tblW w:w="0" w:type="auto"/>
              <w:tblLayout w:type="fixed"/>
              <w:tblCellMar>
                <w:left w:w="0" w:type="dxa"/>
                <w:right w:w="0" w:type="dxa"/>
              </w:tblCellMar>
              <w:tblLook w:val="04A0" w:firstRow="1" w:lastRow="0" w:firstColumn="1" w:lastColumn="0" w:noHBand="0" w:noVBand="1"/>
            </w:tblPr>
            <w:tblGrid>
              <w:gridCol w:w="7871"/>
            </w:tblGrid>
            <w:tr w:rsidR="00907115" w:rsidTr="00384240">
              <w:trPr>
                <w:trHeight w:val="1611"/>
              </w:trPr>
              <w:tc>
                <w:tcPr>
                  <w:tcW w:w="7871" w:type="dxa"/>
                </w:tcPr>
                <w:p w:rsidR="001A2AA8" w:rsidRDefault="001A2AA8" w:rsidP="001A2AA8">
                  <w:pPr>
                    <w:framePr w:hSpace="187" w:wrap="around" w:vAnchor="text" w:hAnchor="text" w:y="1"/>
                    <w:jc w:val="both"/>
                    <w:rPr>
                      <w:sz w:val="24"/>
                      <w:szCs w:val="24"/>
                    </w:rPr>
                  </w:pPr>
                  <w:r>
                    <w:rPr>
                      <w:sz w:val="24"/>
                      <w:szCs w:val="24"/>
                    </w:rPr>
                    <w:t>BASIC STRUCTURE OF COMPUTERS</w:t>
                  </w:r>
                </w:p>
                <w:p w:rsidR="001A2AA8" w:rsidRDefault="001A2AA8" w:rsidP="00384240">
                  <w:pPr>
                    <w:framePr w:hSpace="187" w:wrap="around" w:vAnchor="text" w:hAnchor="text" w:y="1"/>
                    <w:jc w:val="both"/>
                    <w:rPr>
                      <w:rFonts w:eastAsia="Times New Roman"/>
                      <w:b/>
                      <w:bCs/>
                      <w:sz w:val="23"/>
                      <w:szCs w:val="23"/>
                    </w:rPr>
                  </w:pPr>
                  <w:r>
                    <w:rPr>
                      <w:sz w:val="24"/>
                      <w:szCs w:val="24"/>
                    </w:rPr>
                    <w:t xml:space="preserve">Computer types, Functional units, Basic operational concepts, Number Representation and Arithmetic Operations, </w:t>
                  </w:r>
                  <w:r w:rsidRPr="004B1367">
                    <w:rPr>
                      <w:sz w:val="24"/>
                      <w:szCs w:val="24"/>
                    </w:rPr>
                    <w:t>Character Representation</w:t>
                  </w:r>
                  <w:r>
                    <w:rPr>
                      <w:sz w:val="24"/>
                      <w:szCs w:val="24"/>
                    </w:rPr>
                    <w:t>, Problems</w:t>
                  </w:r>
                  <w:r w:rsidR="009E09E4">
                    <w:rPr>
                      <w:sz w:val="24"/>
                      <w:szCs w:val="24"/>
                    </w:rPr>
                    <w:t>.</w:t>
                  </w:r>
                  <w:r>
                    <w:rPr>
                      <w:rFonts w:eastAsia="Times New Roman"/>
                      <w:b/>
                      <w:bCs/>
                      <w:sz w:val="23"/>
                      <w:szCs w:val="23"/>
                    </w:rPr>
                    <w:t xml:space="preserve"> </w:t>
                  </w:r>
                </w:p>
                <w:p w:rsidR="001A2AA8" w:rsidRDefault="001A2AA8" w:rsidP="001A2AA8">
                  <w:pPr>
                    <w:framePr w:hSpace="187" w:wrap="around" w:vAnchor="text" w:hAnchor="text" w:y="1"/>
                    <w:rPr>
                      <w:rFonts w:eastAsia="Times New Roman"/>
                      <w:b/>
                      <w:bCs/>
                      <w:sz w:val="23"/>
                      <w:szCs w:val="23"/>
                    </w:rPr>
                  </w:pPr>
                </w:p>
                <w:p w:rsidR="00907115" w:rsidRPr="00384240" w:rsidRDefault="00907115" w:rsidP="00B277B8">
                  <w:pPr>
                    <w:framePr w:hSpace="187" w:wrap="around" w:vAnchor="text" w:hAnchor="text" w:y="1"/>
                    <w:rPr>
                      <w:b/>
                      <w:sz w:val="20"/>
                      <w:szCs w:val="20"/>
                    </w:rPr>
                  </w:pPr>
                  <w:r w:rsidRPr="00AE2E3E">
                    <w:rPr>
                      <w:rFonts w:eastAsia="Times New Roman"/>
                      <w:b/>
                      <w:bCs/>
                      <w:sz w:val="23"/>
                      <w:szCs w:val="23"/>
                    </w:rPr>
                    <w:t xml:space="preserve">Text 1: </w:t>
                  </w:r>
                  <w:proofErr w:type="spellStart"/>
                  <w:r w:rsidRPr="00AE2E3E">
                    <w:rPr>
                      <w:rFonts w:eastAsia="Times New Roman"/>
                      <w:b/>
                      <w:bCs/>
                      <w:sz w:val="23"/>
                      <w:szCs w:val="23"/>
                    </w:rPr>
                    <w:t>Ch</w:t>
                  </w:r>
                  <w:proofErr w:type="spellEnd"/>
                  <w:r w:rsidRPr="00AE2E3E">
                    <w:rPr>
                      <w:rFonts w:eastAsia="Times New Roman"/>
                      <w:b/>
                      <w:bCs/>
                      <w:sz w:val="23"/>
                      <w:szCs w:val="23"/>
                    </w:rPr>
                    <w:t xml:space="preserve"> 1: </w:t>
                  </w:r>
                  <w:r w:rsidR="00AE2E3E" w:rsidRPr="00AE2E3E">
                    <w:rPr>
                      <w:b/>
                      <w:sz w:val="24"/>
                      <w:szCs w:val="24"/>
                    </w:rPr>
                    <w:t>1.1, 1.2, 1.3, 1.4, 1.5, 1.9</w:t>
                  </w:r>
                </w:p>
              </w:tc>
            </w:tr>
          </w:tbl>
          <w:p w:rsidR="008252AB" w:rsidRPr="008252AB" w:rsidRDefault="008252AB" w:rsidP="00DB4E26">
            <w:pPr>
              <w:rPr>
                <w:b/>
              </w:rPr>
            </w:pPr>
          </w:p>
        </w:tc>
        <w:tc>
          <w:tcPr>
            <w:tcW w:w="1468" w:type="dxa"/>
          </w:tcPr>
          <w:p w:rsidR="008252AB" w:rsidRPr="008252AB" w:rsidRDefault="00876483" w:rsidP="00DB4E26">
            <w:pPr>
              <w:rPr>
                <w:b/>
              </w:rPr>
            </w:pPr>
            <w:r>
              <w:rPr>
                <w:rFonts w:eastAsia="Times New Roman"/>
                <w:b/>
                <w:bCs/>
                <w:sz w:val="21"/>
                <w:szCs w:val="21"/>
              </w:rPr>
              <w:t>5</w:t>
            </w:r>
            <w:r w:rsidR="00907115">
              <w:rPr>
                <w:rFonts w:eastAsia="Times New Roman"/>
                <w:b/>
                <w:bCs/>
                <w:sz w:val="21"/>
                <w:szCs w:val="21"/>
              </w:rPr>
              <w:t xml:space="preserve"> Hours</w:t>
            </w:r>
          </w:p>
        </w:tc>
      </w:tr>
      <w:tr w:rsidR="00907115" w:rsidTr="008A0119">
        <w:trPr>
          <w:trHeight w:val="539"/>
        </w:trPr>
        <w:tc>
          <w:tcPr>
            <w:tcW w:w="9576" w:type="dxa"/>
            <w:gridSpan w:val="4"/>
          </w:tcPr>
          <w:p w:rsidR="00907115" w:rsidRDefault="00907115" w:rsidP="00DB4E26">
            <w:pPr>
              <w:rPr>
                <w:rFonts w:eastAsia="Times New Roman"/>
                <w:b/>
                <w:bCs/>
                <w:sz w:val="21"/>
                <w:szCs w:val="21"/>
              </w:rPr>
            </w:pPr>
            <w:r>
              <w:rPr>
                <w:rFonts w:eastAsia="Times New Roman"/>
                <w:b/>
                <w:bCs/>
                <w:sz w:val="21"/>
                <w:szCs w:val="21"/>
              </w:rPr>
              <w:t>Module -2</w:t>
            </w:r>
          </w:p>
        </w:tc>
      </w:tr>
      <w:tr w:rsidR="00907115" w:rsidTr="001A2AA8">
        <w:trPr>
          <w:trHeight w:val="710"/>
        </w:trPr>
        <w:tc>
          <w:tcPr>
            <w:tcW w:w="8108" w:type="dxa"/>
            <w:gridSpan w:val="3"/>
          </w:tcPr>
          <w:tbl>
            <w:tblPr>
              <w:tblW w:w="8010" w:type="dxa"/>
              <w:tblLayout w:type="fixed"/>
              <w:tblCellMar>
                <w:left w:w="0" w:type="dxa"/>
                <w:right w:w="0" w:type="dxa"/>
              </w:tblCellMar>
              <w:tblLook w:val="04A0" w:firstRow="1" w:lastRow="0" w:firstColumn="1" w:lastColumn="0" w:noHBand="0" w:noVBand="1"/>
            </w:tblPr>
            <w:tblGrid>
              <w:gridCol w:w="8010"/>
            </w:tblGrid>
            <w:tr w:rsidR="00AE0D36" w:rsidTr="00384240">
              <w:trPr>
                <w:trHeight w:val="1800"/>
              </w:trPr>
              <w:tc>
                <w:tcPr>
                  <w:tcW w:w="8010" w:type="dxa"/>
                  <w:tcBorders>
                    <w:right w:val="single" w:sz="8" w:space="0" w:color="auto"/>
                  </w:tcBorders>
                </w:tcPr>
                <w:p w:rsidR="001A2AA8" w:rsidRDefault="001A2AA8" w:rsidP="001A2AA8">
                  <w:pPr>
                    <w:framePr w:hSpace="187" w:wrap="around" w:vAnchor="text" w:hAnchor="text" w:y="1"/>
                    <w:jc w:val="both"/>
                    <w:rPr>
                      <w:sz w:val="24"/>
                      <w:szCs w:val="24"/>
                    </w:rPr>
                  </w:pPr>
                  <w:r>
                    <w:rPr>
                      <w:sz w:val="24"/>
                      <w:szCs w:val="24"/>
                    </w:rPr>
                    <w:t xml:space="preserve">INSTRUCTION SET ARCHITECTURE </w:t>
                  </w:r>
                </w:p>
                <w:p w:rsidR="00AE0D36" w:rsidRDefault="001A2AA8" w:rsidP="00384240">
                  <w:pPr>
                    <w:framePr w:hSpace="187" w:wrap="around" w:vAnchor="text" w:hAnchor="text" w:y="1"/>
                    <w:ind w:left="90"/>
                    <w:jc w:val="both"/>
                    <w:rPr>
                      <w:sz w:val="24"/>
                      <w:szCs w:val="24"/>
                    </w:rPr>
                  </w:pPr>
                  <w:r>
                    <w:rPr>
                      <w:sz w:val="24"/>
                      <w:szCs w:val="24"/>
                    </w:rPr>
                    <w:t xml:space="preserve">Memory locations and addresses, Memory operations, </w:t>
                  </w:r>
                  <w:r w:rsidRPr="004409C1">
                    <w:rPr>
                      <w:sz w:val="24"/>
                      <w:szCs w:val="24"/>
                    </w:rPr>
                    <w:t>Instructions and Instruction Sequencing</w:t>
                  </w:r>
                  <w:r>
                    <w:rPr>
                      <w:sz w:val="24"/>
                      <w:szCs w:val="24"/>
                    </w:rPr>
                    <w:t xml:space="preserve">, Addressing modes, </w:t>
                  </w:r>
                  <w:r w:rsidRPr="004409C1">
                    <w:rPr>
                      <w:sz w:val="24"/>
                      <w:szCs w:val="24"/>
                    </w:rPr>
                    <w:t>CISC Instruction Sets</w:t>
                  </w:r>
                  <w:r>
                    <w:rPr>
                      <w:sz w:val="24"/>
                      <w:szCs w:val="24"/>
                    </w:rPr>
                    <w:t xml:space="preserve">, </w:t>
                  </w:r>
                  <w:r w:rsidRPr="004409C1">
                    <w:rPr>
                      <w:sz w:val="24"/>
                      <w:szCs w:val="24"/>
                    </w:rPr>
                    <w:t>RISC and CISC Styles</w:t>
                  </w:r>
                  <w:r>
                    <w:rPr>
                      <w:sz w:val="24"/>
                      <w:szCs w:val="24"/>
                    </w:rPr>
                    <w:t xml:space="preserve">, </w:t>
                  </w:r>
                  <w:r w:rsidRPr="004409C1">
                    <w:rPr>
                      <w:sz w:val="24"/>
                      <w:szCs w:val="24"/>
                    </w:rPr>
                    <w:t>Example Programs</w:t>
                  </w:r>
                  <w:r>
                    <w:rPr>
                      <w:sz w:val="24"/>
                      <w:szCs w:val="24"/>
                    </w:rPr>
                    <w:t>.</w:t>
                  </w:r>
                </w:p>
                <w:p w:rsidR="00AE2E3E" w:rsidRDefault="00AE2E3E" w:rsidP="001A2AA8">
                  <w:pPr>
                    <w:framePr w:hSpace="187" w:wrap="around" w:vAnchor="text" w:hAnchor="text" w:y="1"/>
                    <w:ind w:left="100"/>
                    <w:rPr>
                      <w:sz w:val="24"/>
                      <w:szCs w:val="24"/>
                    </w:rPr>
                  </w:pPr>
                </w:p>
                <w:p w:rsidR="00AE2E3E" w:rsidRPr="00AE2E3E" w:rsidRDefault="00AE2E3E" w:rsidP="00AE2E3E">
                  <w:pPr>
                    <w:rPr>
                      <w:b/>
                      <w:sz w:val="20"/>
                      <w:szCs w:val="20"/>
                    </w:rPr>
                  </w:pPr>
                  <w:r>
                    <w:rPr>
                      <w:rFonts w:eastAsia="Times New Roman"/>
                      <w:b/>
                      <w:bCs/>
                      <w:sz w:val="23"/>
                      <w:szCs w:val="23"/>
                    </w:rPr>
                    <w:t xml:space="preserve">Text 1: </w:t>
                  </w:r>
                  <w:proofErr w:type="spellStart"/>
                  <w:r>
                    <w:rPr>
                      <w:rFonts w:eastAsia="Times New Roman"/>
                      <w:b/>
                      <w:bCs/>
                      <w:sz w:val="23"/>
                      <w:szCs w:val="23"/>
                    </w:rPr>
                    <w:t>Ch</w:t>
                  </w:r>
                  <w:proofErr w:type="spellEnd"/>
                  <w:r>
                    <w:rPr>
                      <w:rFonts w:eastAsia="Times New Roman"/>
                      <w:b/>
                      <w:bCs/>
                      <w:sz w:val="23"/>
                      <w:szCs w:val="23"/>
                    </w:rPr>
                    <w:t xml:space="preserve"> 2</w:t>
                  </w:r>
                  <w:r w:rsidRPr="00AE2E3E">
                    <w:rPr>
                      <w:rFonts w:eastAsia="Times New Roman"/>
                      <w:b/>
                      <w:bCs/>
                      <w:sz w:val="23"/>
                      <w:szCs w:val="23"/>
                    </w:rPr>
                    <w:t xml:space="preserve">: </w:t>
                  </w:r>
                  <w:r w:rsidRPr="00AE2E3E">
                    <w:rPr>
                      <w:b/>
                      <w:sz w:val="24"/>
                      <w:szCs w:val="24"/>
                    </w:rPr>
                    <w:t>2.1, 2.2, 2.3, 2.4, 2.10, 2.11, 2.12, 2.15</w:t>
                  </w:r>
                </w:p>
                <w:p w:rsidR="00AE2E3E" w:rsidRDefault="00AE2E3E" w:rsidP="001A2AA8">
                  <w:pPr>
                    <w:framePr w:hSpace="187" w:wrap="around" w:vAnchor="text" w:hAnchor="text" w:y="1"/>
                    <w:ind w:left="100"/>
                    <w:rPr>
                      <w:sz w:val="20"/>
                      <w:szCs w:val="20"/>
                    </w:rPr>
                  </w:pPr>
                </w:p>
              </w:tc>
            </w:tr>
          </w:tbl>
          <w:p w:rsidR="00907115" w:rsidRDefault="00907115" w:rsidP="00DB4E26">
            <w:pPr>
              <w:rPr>
                <w:rFonts w:eastAsia="Times New Roman"/>
                <w:b/>
                <w:bCs/>
                <w:sz w:val="21"/>
                <w:szCs w:val="21"/>
              </w:rPr>
            </w:pPr>
          </w:p>
        </w:tc>
        <w:tc>
          <w:tcPr>
            <w:tcW w:w="1468" w:type="dxa"/>
          </w:tcPr>
          <w:p w:rsidR="00907115" w:rsidRDefault="00876483" w:rsidP="00DB4E26">
            <w:pPr>
              <w:rPr>
                <w:rFonts w:eastAsia="Times New Roman"/>
                <w:b/>
                <w:bCs/>
                <w:sz w:val="21"/>
                <w:szCs w:val="21"/>
              </w:rPr>
            </w:pPr>
            <w:r>
              <w:rPr>
                <w:rFonts w:eastAsia="Times New Roman"/>
                <w:b/>
                <w:bCs/>
                <w:sz w:val="21"/>
                <w:szCs w:val="21"/>
              </w:rPr>
              <w:t>5</w:t>
            </w:r>
            <w:r w:rsidR="00AE0D36">
              <w:rPr>
                <w:rFonts w:eastAsia="Times New Roman"/>
                <w:b/>
                <w:bCs/>
                <w:sz w:val="21"/>
                <w:szCs w:val="21"/>
              </w:rPr>
              <w:t xml:space="preserve"> Hours</w:t>
            </w:r>
          </w:p>
        </w:tc>
      </w:tr>
      <w:tr w:rsidR="00AD7DD8" w:rsidTr="008A0119">
        <w:trPr>
          <w:trHeight w:val="512"/>
        </w:trPr>
        <w:tc>
          <w:tcPr>
            <w:tcW w:w="9576" w:type="dxa"/>
            <w:gridSpan w:val="4"/>
          </w:tcPr>
          <w:p w:rsidR="00AD7DD8" w:rsidRDefault="00AD7DD8" w:rsidP="00DB4E26">
            <w:pPr>
              <w:rPr>
                <w:rFonts w:eastAsia="Times New Roman"/>
                <w:b/>
                <w:bCs/>
                <w:sz w:val="21"/>
                <w:szCs w:val="21"/>
              </w:rPr>
            </w:pPr>
            <w:r>
              <w:rPr>
                <w:rFonts w:eastAsia="Times New Roman"/>
                <w:b/>
                <w:bCs/>
                <w:sz w:val="21"/>
                <w:szCs w:val="21"/>
              </w:rPr>
              <w:t xml:space="preserve">Module </w:t>
            </w:r>
            <w:r w:rsidR="00DC55CC">
              <w:rPr>
                <w:rFonts w:eastAsia="Times New Roman"/>
                <w:b/>
                <w:bCs/>
                <w:sz w:val="21"/>
                <w:szCs w:val="21"/>
              </w:rPr>
              <w:t>–</w:t>
            </w:r>
            <w:r>
              <w:rPr>
                <w:rFonts w:eastAsia="Times New Roman"/>
                <w:b/>
                <w:bCs/>
                <w:sz w:val="21"/>
                <w:szCs w:val="21"/>
              </w:rPr>
              <w:t xml:space="preserve"> 3</w:t>
            </w:r>
          </w:p>
        </w:tc>
      </w:tr>
      <w:tr w:rsidR="00AD7DD8" w:rsidTr="001A2AA8">
        <w:trPr>
          <w:trHeight w:val="710"/>
        </w:trPr>
        <w:tc>
          <w:tcPr>
            <w:tcW w:w="8108" w:type="dxa"/>
            <w:gridSpan w:val="3"/>
          </w:tcPr>
          <w:p w:rsidR="00D940DE" w:rsidRDefault="00D940DE" w:rsidP="00705261">
            <w:pPr>
              <w:spacing w:before="100" w:beforeAutospacing="1"/>
              <w:rPr>
                <w:rFonts w:eastAsia="Times New Roman"/>
                <w:sz w:val="24"/>
                <w:szCs w:val="24"/>
              </w:rPr>
            </w:pPr>
            <w:r w:rsidRPr="00D940DE">
              <w:rPr>
                <w:rFonts w:eastAsia="Times New Roman"/>
                <w:sz w:val="24"/>
                <w:szCs w:val="24"/>
              </w:rPr>
              <w:t xml:space="preserve">ARITHMETIC AND LOGIC UNIT </w:t>
            </w:r>
          </w:p>
          <w:p w:rsidR="00AE2E3E" w:rsidRDefault="00151DCA" w:rsidP="00705261">
            <w:pPr>
              <w:spacing w:after="100" w:afterAutospacing="1"/>
              <w:rPr>
                <w:rFonts w:eastAsia="Times New Roman"/>
                <w:sz w:val="24"/>
                <w:szCs w:val="24"/>
              </w:rPr>
            </w:pPr>
            <w:r>
              <w:rPr>
                <w:rFonts w:eastAsia="Times New Roman"/>
                <w:sz w:val="24"/>
                <w:szCs w:val="24"/>
              </w:rPr>
              <w:t xml:space="preserve">Hardware for addition and subtraction, Multiplication, Hardware implementation, Booth’s algorithm, Division, Floating point representation, IEEE standard floating point representation, </w:t>
            </w:r>
            <w:r w:rsidR="00B63D22">
              <w:rPr>
                <w:rFonts w:eastAsia="Times New Roman"/>
                <w:sz w:val="24"/>
                <w:szCs w:val="24"/>
              </w:rPr>
              <w:t>Floating point arithmetic.</w:t>
            </w:r>
          </w:p>
          <w:p w:rsidR="00751B38" w:rsidRDefault="00751B38" w:rsidP="00705261">
            <w:pPr>
              <w:spacing w:before="100" w:beforeAutospacing="1"/>
              <w:rPr>
                <w:rFonts w:eastAsia="Times New Roman"/>
                <w:b/>
                <w:bCs/>
                <w:sz w:val="23"/>
                <w:szCs w:val="23"/>
              </w:rPr>
            </w:pPr>
            <w:r>
              <w:rPr>
                <w:rFonts w:eastAsia="Times New Roman"/>
                <w:b/>
                <w:bCs/>
                <w:sz w:val="23"/>
                <w:szCs w:val="23"/>
              </w:rPr>
              <w:t xml:space="preserve">Text 2: </w:t>
            </w:r>
            <w:proofErr w:type="spellStart"/>
            <w:r>
              <w:rPr>
                <w:rFonts w:eastAsia="Times New Roman"/>
                <w:b/>
                <w:bCs/>
                <w:sz w:val="23"/>
                <w:szCs w:val="23"/>
              </w:rPr>
              <w:t>Ch</w:t>
            </w:r>
            <w:proofErr w:type="spellEnd"/>
            <w:r>
              <w:rPr>
                <w:rFonts w:eastAsia="Times New Roman"/>
                <w:b/>
                <w:bCs/>
                <w:sz w:val="23"/>
                <w:szCs w:val="23"/>
              </w:rPr>
              <w:t xml:space="preserve"> 9</w:t>
            </w:r>
            <w:r w:rsidR="00876483">
              <w:rPr>
                <w:rFonts w:eastAsia="Times New Roman"/>
                <w:b/>
                <w:bCs/>
                <w:sz w:val="23"/>
                <w:szCs w:val="23"/>
              </w:rPr>
              <w:t>: 9.3, 9.4, 9.5</w:t>
            </w:r>
          </w:p>
          <w:p w:rsidR="00705261" w:rsidRDefault="00705261" w:rsidP="00751B38">
            <w:pPr>
              <w:spacing w:before="100" w:beforeAutospacing="1" w:after="100" w:afterAutospacing="1"/>
              <w:rPr>
                <w:rFonts w:eastAsia="Times New Roman"/>
                <w:b/>
                <w:bCs/>
                <w:sz w:val="23"/>
                <w:szCs w:val="23"/>
              </w:rPr>
            </w:pPr>
          </w:p>
          <w:p w:rsidR="00B63D22" w:rsidRPr="00705261" w:rsidRDefault="00B63D22" w:rsidP="00751B38">
            <w:pPr>
              <w:spacing w:before="100" w:beforeAutospacing="1" w:after="100" w:afterAutospacing="1"/>
              <w:rPr>
                <w:rFonts w:eastAsia="Times New Roman"/>
                <w:b/>
                <w:bCs/>
                <w:sz w:val="23"/>
                <w:szCs w:val="23"/>
              </w:rPr>
            </w:pPr>
          </w:p>
        </w:tc>
        <w:tc>
          <w:tcPr>
            <w:tcW w:w="1468" w:type="dxa"/>
          </w:tcPr>
          <w:p w:rsidR="00AD7DD8" w:rsidRDefault="00876483" w:rsidP="00DB4E26">
            <w:pPr>
              <w:rPr>
                <w:rFonts w:eastAsia="Times New Roman"/>
                <w:b/>
                <w:bCs/>
                <w:sz w:val="21"/>
                <w:szCs w:val="21"/>
              </w:rPr>
            </w:pPr>
            <w:r>
              <w:rPr>
                <w:rFonts w:eastAsia="Times New Roman"/>
                <w:b/>
                <w:bCs/>
                <w:sz w:val="21"/>
                <w:szCs w:val="21"/>
              </w:rPr>
              <w:t>7</w:t>
            </w:r>
            <w:r w:rsidR="00AD7DD8">
              <w:rPr>
                <w:rFonts w:eastAsia="Times New Roman"/>
                <w:b/>
                <w:bCs/>
                <w:sz w:val="21"/>
                <w:szCs w:val="21"/>
              </w:rPr>
              <w:t xml:space="preserve"> Hours</w:t>
            </w:r>
          </w:p>
        </w:tc>
      </w:tr>
      <w:tr w:rsidR="00AD7DD8" w:rsidTr="00FF20CE">
        <w:trPr>
          <w:trHeight w:val="422"/>
        </w:trPr>
        <w:tc>
          <w:tcPr>
            <w:tcW w:w="9576" w:type="dxa"/>
            <w:gridSpan w:val="4"/>
          </w:tcPr>
          <w:p w:rsidR="00AD7DD8" w:rsidRPr="00705261" w:rsidRDefault="00AD7DD8" w:rsidP="00705261">
            <w:pPr>
              <w:rPr>
                <w:rFonts w:eastAsia="Times New Roman"/>
                <w:b/>
                <w:bCs/>
                <w:sz w:val="21"/>
                <w:szCs w:val="21"/>
              </w:rPr>
            </w:pPr>
            <w:r>
              <w:rPr>
                <w:rFonts w:eastAsia="Times New Roman"/>
                <w:b/>
                <w:bCs/>
                <w:sz w:val="21"/>
                <w:szCs w:val="21"/>
              </w:rPr>
              <w:lastRenderedPageBreak/>
              <w:t>Module-4</w:t>
            </w:r>
          </w:p>
        </w:tc>
      </w:tr>
      <w:tr w:rsidR="00AD7DD8" w:rsidTr="001A2AA8">
        <w:trPr>
          <w:trHeight w:val="710"/>
        </w:trPr>
        <w:tc>
          <w:tcPr>
            <w:tcW w:w="8108" w:type="dxa"/>
            <w:gridSpan w:val="3"/>
          </w:tcPr>
          <w:p w:rsidR="001A2AA8" w:rsidRDefault="001A2AA8" w:rsidP="001A2AA8">
            <w:pPr>
              <w:jc w:val="both"/>
              <w:rPr>
                <w:sz w:val="24"/>
                <w:szCs w:val="24"/>
              </w:rPr>
            </w:pPr>
            <w:r>
              <w:rPr>
                <w:sz w:val="24"/>
                <w:szCs w:val="24"/>
              </w:rPr>
              <w:t>CONTROL UNIT</w:t>
            </w:r>
          </w:p>
          <w:p w:rsidR="001A2AA8" w:rsidRDefault="001A2AA8" w:rsidP="008A0119">
            <w:pPr>
              <w:ind w:left="67" w:hanging="67"/>
              <w:jc w:val="both"/>
              <w:rPr>
                <w:sz w:val="24"/>
                <w:szCs w:val="24"/>
              </w:rPr>
            </w:pPr>
            <w:r>
              <w:rPr>
                <w:sz w:val="24"/>
                <w:szCs w:val="24"/>
              </w:rPr>
              <w:tab/>
            </w:r>
            <w:r w:rsidRPr="009C7F2B">
              <w:rPr>
                <w:sz w:val="24"/>
                <w:szCs w:val="24"/>
              </w:rPr>
              <w:t>Basic concepts, buses-bidirectional, single bus, 2 bus, 3 bus organization design methods-comparison of hardwired and micro-programmed approach, hardwired    control design, Booths multiplier design, processing section design of booths multiplier, Booths multiplier controller, sequence controller design, Micr</w:t>
            </w:r>
            <w:r>
              <w:rPr>
                <w:sz w:val="24"/>
                <w:szCs w:val="24"/>
              </w:rPr>
              <w:t xml:space="preserve">o-programmed control unit: </w:t>
            </w:r>
            <w:r w:rsidRPr="009C7F2B">
              <w:rPr>
                <w:sz w:val="24"/>
                <w:szCs w:val="24"/>
              </w:rPr>
              <w:t>Micro-programmed control organization, Micro-programmed multiplier control unit for booths multiplier</w:t>
            </w:r>
            <w:r>
              <w:rPr>
                <w:sz w:val="24"/>
                <w:szCs w:val="24"/>
              </w:rPr>
              <w:t xml:space="preserve">. </w:t>
            </w:r>
          </w:p>
          <w:p w:rsidR="00AE2E3E" w:rsidRDefault="001A2AA8" w:rsidP="001A2AA8">
            <w:pPr>
              <w:rPr>
                <w:sz w:val="24"/>
                <w:szCs w:val="24"/>
              </w:rPr>
            </w:pPr>
            <w:r>
              <w:rPr>
                <w:sz w:val="24"/>
                <w:szCs w:val="24"/>
              </w:rPr>
              <w:tab/>
            </w:r>
          </w:p>
          <w:p w:rsidR="00AE2E3E" w:rsidRDefault="00AE2E3E" w:rsidP="00AE2E3E">
            <w:pPr>
              <w:rPr>
                <w:b/>
                <w:sz w:val="24"/>
                <w:szCs w:val="24"/>
              </w:rPr>
            </w:pPr>
            <w:r>
              <w:rPr>
                <w:rFonts w:eastAsia="Times New Roman"/>
                <w:b/>
                <w:bCs/>
                <w:sz w:val="23"/>
                <w:szCs w:val="23"/>
              </w:rPr>
              <w:t xml:space="preserve">Text 3: </w:t>
            </w:r>
            <w:proofErr w:type="spellStart"/>
            <w:r>
              <w:rPr>
                <w:rFonts w:eastAsia="Times New Roman"/>
                <w:b/>
                <w:bCs/>
                <w:sz w:val="23"/>
                <w:szCs w:val="23"/>
              </w:rPr>
              <w:t>Ch</w:t>
            </w:r>
            <w:proofErr w:type="spellEnd"/>
            <w:r>
              <w:rPr>
                <w:rFonts w:eastAsia="Times New Roman"/>
                <w:b/>
                <w:bCs/>
                <w:sz w:val="23"/>
                <w:szCs w:val="23"/>
              </w:rPr>
              <w:t xml:space="preserve"> 4</w:t>
            </w:r>
            <w:r w:rsidRPr="00AE2E3E">
              <w:rPr>
                <w:rFonts w:eastAsia="Times New Roman"/>
                <w:b/>
                <w:bCs/>
                <w:sz w:val="23"/>
                <w:szCs w:val="23"/>
              </w:rPr>
              <w:t xml:space="preserve">: </w:t>
            </w:r>
            <w:r w:rsidRPr="00AE2E3E">
              <w:rPr>
                <w:b/>
                <w:sz w:val="24"/>
                <w:szCs w:val="24"/>
              </w:rPr>
              <w:t>4.1 to 4.3.2</w:t>
            </w:r>
          </w:p>
          <w:p w:rsidR="008A0119" w:rsidRPr="00AE2E3E" w:rsidRDefault="008A0119" w:rsidP="00AE2E3E">
            <w:pPr>
              <w:rPr>
                <w:rFonts w:eastAsia="Times New Roman"/>
                <w:b/>
                <w:bCs/>
                <w:sz w:val="23"/>
                <w:szCs w:val="23"/>
              </w:rPr>
            </w:pPr>
          </w:p>
        </w:tc>
        <w:tc>
          <w:tcPr>
            <w:tcW w:w="1468" w:type="dxa"/>
          </w:tcPr>
          <w:p w:rsidR="00AD7DD8" w:rsidRDefault="00FF18C5" w:rsidP="00DB4E26">
            <w:pPr>
              <w:rPr>
                <w:rFonts w:eastAsia="Times New Roman"/>
                <w:b/>
                <w:bCs/>
                <w:sz w:val="21"/>
                <w:szCs w:val="21"/>
              </w:rPr>
            </w:pPr>
            <w:r>
              <w:rPr>
                <w:rFonts w:eastAsia="Times New Roman"/>
                <w:b/>
                <w:bCs/>
                <w:sz w:val="21"/>
                <w:szCs w:val="21"/>
              </w:rPr>
              <w:t>10</w:t>
            </w:r>
            <w:r w:rsidR="0032408F">
              <w:rPr>
                <w:rFonts w:eastAsia="Times New Roman"/>
                <w:b/>
                <w:bCs/>
                <w:sz w:val="21"/>
                <w:szCs w:val="21"/>
              </w:rPr>
              <w:t xml:space="preserve"> Hours</w:t>
            </w:r>
          </w:p>
        </w:tc>
      </w:tr>
      <w:tr w:rsidR="0032408F" w:rsidTr="001A2AA8">
        <w:trPr>
          <w:trHeight w:val="710"/>
        </w:trPr>
        <w:tc>
          <w:tcPr>
            <w:tcW w:w="9576" w:type="dxa"/>
            <w:gridSpan w:val="4"/>
          </w:tcPr>
          <w:p w:rsidR="0032408F" w:rsidRDefault="0032408F" w:rsidP="00DB4E26">
            <w:pPr>
              <w:rPr>
                <w:rFonts w:eastAsia="Times New Roman"/>
                <w:b/>
                <w:bCs/>
                <w:sz w:val="21"/>
                <w:szCs w:val="21"/>
              </w:rPr>
            </w:pPr>
            <w:r>
              <w:rPr>
                <w:rFonts w:eastAsia="Times New Roman"/>
                <w:b/>
                <w:bCs/>
                <w:sz w:val="21"/>
                <w:szCs w:val="21"/>
              </w:rPr>
              <w:t>Module-5</w:t>
            </w:r>
          </w:p>
        </w:tc>
      </w:tr>
      <w:tr w:rsidR="0032408F" w:rsidTr="001A2AA8">
        <w:trPr>
          <w:trHeight w:val="710"/>
        </w:trPr>
        <w:tc>
          <w:tcPr>
            <w:tcW w:w="8108" w:type="dxa"/>
            <w:gridSpan w:val="3"/>
          </w:tcPr>
          <w:tbl>
            <w:tblPr>
              <w:tblW w:w="7830" w:type="dxa"/>
              <w:tblLayout w:type="fixed"/>
              <w:tblCellMar>
                <w:left w:w="0" w:type="dxa"/>
                <w:right w:w="0" w:type="dxa"/>
              </w:tblCellMar>
              <w:tblLook w:val="04A0" w:firstRow="1" w:lastRow="0" w:firstColumn="1" w:lastColumn="0" w:noHBand="0" w:noVBand="1"/>
            </w:tblPr>
            <w:tblGrid>
              <w:gridCol w:w="7830"/>
            </w:tblGrid>
            <w:tr w:rsidR="0032408F" w:rsidTr="008A0119">
              <w:trPr>
                <w:trHeight w:val="1998"/>
              </w:trPr>
              <w:tc>
                <w:tcPr>
                  <w:tcW w:w="7830" w:type="dxa"/>
                </w:tcPr>
                <w:p w:rsidR="001A2AA8" w:rsidRDefault="001A2AA8" w:rsidP="001A2AA8">
                  <w:pPr>
                    <w:framePr w:hSpace="187" w:wrap="around" w:vAnchor="text" w:hAnchor="text" w:y="1"/>
                    <w:jc w:val="both"/>
                    <w:rPr>
                      <w:sz w:val="24"/>
                      <w:szCs w:val="24"/>
                    </w:rPr>
                  </w:pPr>
                  <w:r>
                    <w:rPr>
                      <w:sz w:val="24"/>
                      <w:szCs w:val="24"/>
                    </w:rPr>
                    <w:t>MEMORY SYSTEMS</w:t>
                  </w:r>
                </w:p>
                <w:p w:rsidR="0032408F" w:rsidRDefault="001A2AA8" w:rsidP="00A23D1D">
                  <w:pPr>
                    <w:framePr w:hSpace="187" w:wrap="around" w:vAnchor="text" w:hAnchor="text" w:y="1"/>
                    <w:jc w:val="both"/>
                    <w:rPr>
                      <w:sz w:val="24"/>
                      <w:szCs w:val="24"/>
                    </w:rPr>
                  </w:pPr>
                  <w:r>
                    <w:rPr>
                      <w:sz w:val="24"/>
                      <w:szCs w:val="24"/>
                    </w:rPr>
                    <w:t xml:space="preserve">Basic concepts, </w:t>
                  </w:r>
                  <w:r w:rsidR="00E45332">
                    <w:rPr>
                      <w:sz w:val="24"/>
                      <w:szCs w:val="24"/>
                    </w:rPr>
                    <w:t xml:space="preserve"> Internal organization of memory chips, </w:t>
                  </w:r>
                  <w:r w:rsidR="00CA4946">
                    <w:t xml:space="preserve"> </w:t>
                  </w:r>
                  <w:r w:rsidR="00CA4946" w:rsidRPr="00CA4946">
                    <w:rPr>
                      <w:sz w:val="24"/>
                      <w:szCs w:val="24"/>
                    </w:rPr>
                    <w:t>Structure of Larger Memories</w:t>
                  </w:r>
                  <w:r w:rsidR="00CA4946">
                    <w:rPr>
                      <w:sz w:val="24"/>
                      <w:szCs w:val="24"/>
                    </w:rPr>
                    <w:t xml:space="preserve">, </w:t>
                  </w:r>
                  <w:r>
                    <w:rPr>
                      <w:sz w:val="24"/>
                      <w:szCs w:val="24"/>
                    </w:rPr>
                    <w:t xml:space="preserve">Memory Hierarchy, Cache memories-mapping functions, Placement strategies, Replacement algorithms, Performance considerations, Virtual memories,  </w:t>
                  </w:r>
                  <w:r w:rsidR="00E45332">
                    <w:rPr>
                      <w:sz w:val="24"/>
                      <w:szCs w:val="24"/>
                    </w:rPr>
                    <w:t>Magnetic hard disk</w:t>
                  </w:r>
                </w:p>
                <w:p w:rsidR="00AE2E3E" w:rsidRDefault="00AE2E3E" w:rsidP="001A2AA8">
                  <w:pPr>
                    <w:framePr w:hSpace="187" w:wrap="around" w:vAnchor="text" w:hAnchor="text" w:y="1"/>
                    <w:ind w:left="100"/>
                    <w:rPr>
                      <w:sz w:val="24"/>
                      <w:szCs w:val="24"/>
                    </w:rPr>
                  </w:pPr>
                </w:p>
                <w:p w:rsidR="00AE2E3E" w:rsidRDefault="00AE2E3E" w:rsidP="00AE2E3E">
                  <w:pPr>
                    <w:rPr>
                      <w:b/>
                      <w:sz w:val="24"/>
                      <w:szCs w:val="24"/>
                    </w:rPr>
                  </w:pPr>
                  <w:r>
                    <w:rPr>
                      <w:rFonts w:eastAsia="Times New Roman"/>
                      <w:b/>
                      <w:bCs/>
                      <w:sz w:val="23"/>
                      <w:szCs w:val="23"/>
                    </w:rPr>
                    <w:t xml:space="preserve">Text 1: </w:t>
                  </w:r>
                  <w:proofErr w:type="spellStart"/>
                  <w:r>
                    <w:rPr>
                      <w:rFonts w:eastAsia="Times New Roman"/>
                      <w:b/>
                      <w:bCs/>
                      <w:sz w:val="23"/>
                      <w:szCs w:val="23"/>
                    </w:rPr>
                    <w:t>Ch</w:t>
                  </w:r>
                  <w:proofErr w:type="spellEnd"/>
                  <w:r>
                    <w:rPr>
                      <w:rFonts w:eastAsia="Times New Roman"/>
                      <w:b/>
                      <w:bCs/>
                      <w:sz w:val="23"/>
                      <w:szCs w:val="23"/>
                    </w:rPr>
                    <w:t xml:space="preserve"> 8</w:t>
                  </w:r>
                  <w:r w:rsidRPr="00AE2E3E">
                    <w:rPr>
                      <w:rFonts w:eastAsia="Times New Roman"/>
                      <w:b/>
                      <w:bCs/>
                      <w:sz w:val="23"/>
                      <w:szCs w:val="23"/>
                    </w:rPr>
                    <w:t xml:space="preserve">: </w:t>
                  </w:r>
                  <w:r w:rsidR="00CA4946">
                    <w:rPr>
                      <w:b/>
                      <w:sz w:val="24"/>
                      <w:szCs w:val="24"/>
                    </w:rPr>
                    <w:t>8.1</w:t>
                  </w:r>
                  <w:r w:rsidRPr="00AE2E3E">
                    <w:rPr>
                      <w:b/>
                      <w:sz w:val="24"/>
                      <w:szCs w:val="24"/>
                    </w:rPr>
                    <w:t>,</w:t>
                  </w:r>
                  <w:r w:rsidR="00CA4946">
                    <w:rPr>
                      <w:b/>
                      <w:sz w:val="24"/>
                      <w:szCs w:val="24"/>
                    </w:rPr>
                    <w:t xml:space="preserve"> </w:t>
                  </w:r>
                  <w:r w:rsidRPr="00AE2E3E">
                    <w:rPr>
                      <w:b/>
                      <w:sz w:val="24"/>
                      <w:szCs w:val="24"/>
                    </w:rPr>
                    <w:t>8.2</w:t>
                  </w:r>
                  <w:r w:rsidR="00CA4946">
                    <w:rPr>
                      <w:b/>
                      <w:sz w:val="24"/>
                      <w:szCs w:val="24"/>
                    </w:rPr>
                    <w:t>.1</w:t>
                  </w:r>
                  <w:r w:rsidRPr="00AE2E3E">
                    <w:rPr>
                      <w:b/>
                      <w:sz w:val="24"/>
                      <w:szCs w:val="24"/>
                    </w:rPr>
                    <w:t xml:space="preserve">, </w:t>
                  </w:r>
                  <w:r w:rsidR="00CA4946">
                    <w:rPr>
                      <w:b/>
                      <w:sz w:val="24"/>
                      <w:szCs w:val="24"/>
                    </w:rPr>
                    <w:t xml:space="preserve">8.2.5, </w:t>
                  </w:r>
                  <w:r w:rsidRPr="00AE2E3E">
                    <w:rPr>
                      <w:b/>
                      <w:sz w:val="24"/>
                      <w:szCs w:val="24"/>
                    </w:rPr>
                    <w:t>8.5, 8.6, 8.6.1, 8.7, 8.8, 8.10, 8.10.1, 8.12</w:t>
                  </w:r>
                </w:p>
                <w:p w:rsidR="00B277B8" w:rsidRPr="00B277B8" w:rsidRDefault="00B277B8" w:rsidP="00AE2E3E">
                  <w:pPr>
                    <w:rPr>
                      <w:rFonts w:eastAsia="Times New Roman"/>
                      <w:b/>
                      <w:bCs/>
                      <w:sz w:val="23"/>
                      <w:szCs w:val="23"/>
                    </w:rPr>
                  </w:pPr>
                  <w:r>
                    <w:rPr>
                      <w:rFonts w:eastAsia="Times New Roman"/>
                      <w:b/>
                      <w:bCs/>
                      <w:sz w:val="23"/>
                      <w:szCs w:val="23"/>
                    </w:rPr>
                    <w:t xml:space="preserve">Text 3: </w:t>
                  </w:r>
                  <w:proofErr w:type="spellStart"/>
                  <w:r>
                    <w:rPr>
                      <w:rFonts w:eastAsia="Times New Roman"/>
                      <w:b/>
                      <w:bCs/>
                      <w:sz w:val="23"/>
                      <w:szCs w:val="23"/>
                    </w:rPr>
                    <w:t>Ch</w:t>
                  </w:r>
                  <w:proofErr w:type="spellEnd"/>
                  <w:r>
                    <w:rPr>
                      <w:rFonts w:eastAsia="Times New Roman"/>
                      <w:b/>
                      <w:bCs/>
                      <w:sz w:val="23"/>
                      <w:szCs w:val="23"/>
                    </w:rPr>
                    <w:t xml:space="preserve"> 5</w:t>
                  </w:r>
                  <w:r w:rsidRPr="00AE2E3E">
                    <w:rPr>
                      <w:rFonts w:eastAsia="Times New Roman"/>
                      <w:b/>
                      <w:bCs/>
                      <w:sz w:val="23"/>
                      <w:szCs w:val="23"/>
                    </w:rPr>
                    <w:t xml:space="preserve">: </w:t>
                  </w:r>
                  <w:r>
                    <w:rPr>
                      <w:rFonts w:eastAsia="Times New Roman"/>
                      <w:b/>
                      <w:bCs/>
                      <w:sz w:val="23"/>
                      <w:szCs w:val="23"/>
                    </w:rPr>
                    <w:t xml:space="preserve">5.8 </w:t>
                  </w:r>
                </w:p>
                <w:p w:rsidR="00AE2E3E" w:rsidRDefault="00AE2E3E" w:rsidP="001A2AA8">
                  <w:pPr>
                    <w:framePr w:hSpace="187" w:wrap="around" w:vAnchor="text" w:hAnchor="text" w:y="1"/>
                    <w:ind w:left="100"/>
                    <w:rPr>
                      <w:sz w:val="20"/>
                      <w:szCs w:val="20"/>
                    </w:rPr>
                  </w:pPr>
                </w:p>
              </w:tc>
            </w:tr>
          </w:tbl>
          <w:p w:rsidR="0032408F" w:rsidRDefault="0032408F" w:rsidP="00DB4E26">
            <w:pPr>
              <w:rPr>
                <w:rFonts w:eastAsia="Times New Roman"/>
                <w:b/>
                <w:bCs/>
                <w:sz w:val="21"/>
                <w:szCs w:val="21"/>
              </w:rPr>
            </w:pPr>
          </w:p>
        </w:tc>
        <w:tc>
          <w:tcPr>
            <w:tcW w:w="1468" w:type="dxa"/>
          </w:tcPr>
          <w:p w:rsidR="0032408F" w:rsidRDefault="00FF18C5" w:rsidP="00DB4E26">
            <w:pPr>
              <w:rPr>
                <w:rFonts w:eastAsia="Times New Roman"/>
                <w:b/>
                <w:bCs/>
                <w:sz w:val="21"/>
                <w:szCs w:val="21"/>
              </w:rPr>
            </w:pPr>
            <w:r>
              <w:rPr>
                <w:rFonts w:eastAsia="Times New Roman"/>
                <w:b/>
                <w:bCs/>
                <w:sz w:val="21"/>
                <w:szCs w:val="21"/>
              </w:rPr>
              <w:t>10</w:t>
            </w:r>
            <w:r w:rsidR="0032408F">
              <w:rPr>
                <w:rFonts w:eastAsia="Times New Roman"/>
                <w:b/>
                <w:bCs/>
                <w:sz w:val="21"/>
                <w:szCs w:val="21"/>
              </w:rPr>
              <w:t xml:space="preserve"> Hours</w:t>
            </w:r>
          </w:p>
        </w:tc>
      </w:tr>
      <w:tr w:rsidR="001A2AA8" w:rsidTr="001A2AA8">
        <w:trPr>
          <w:trHeight w:val="710"/>
        </w:trPr>
        <w:tc>
          <w:tcPr>
            <w:tcW w:w="9576" w:type="dxa"/>
            <w:gridSpan w:val="4"/>
          </w:tcPr>
          <w:p w:rsidR="001A2AA8" w:rsidRDefault="001A2AA8" w:rsidP="00DB4E26">
            <w:pPr>
              <w:rPr>
                <w:rFonts w:eastAsia="Times New Roman"/>
                <w:b/>
                <w:bCs/>
                <w:sz w:val="21"/>
                <w:szCs w:val="21"/>
              </w:rPr>
            </w:pPr>
            <w:r>
              <w:rPr>
                <w:rFonts w:eastAsia="Times New Roman"/>
                <w:b/>
                <w:bCs/>
                <w:sz w:val="21"/>
                <w:szCs w:val="21"/>
              </w:rPr>
              <w:t>Module-6</w:t>
            </w:r>
          </w:p>
        </w:tc>
      </w:tr>
      <w:tr w:rsidR="001A2AA8" w:rsidTr="001A2AA8">
        <w:trPr>
          <w:trHeight w:val="710"/>
        </w:trPr>
        <w:tc>
          <w:tcPr>
            <w:tcW w:w="8108" w:type="dxa"/>
            <w:gridSpan w:val="3"/>
          </w:tcPr>
          <w:p w:rsidR="001A2AA8" w:rsidRDefault="00F60B9F" w:rsidP="001A2AA8">
            <w:pPr>
              <w:jc w:val="both"/>
              <w:rPr>
                <w:sz w:val="24"/>
                <w:szCs w:val="24"/>
              </w:rPr>
            </w:pPr>
            <w:r>
              <w:rPr>
                <w:sz w:val="24"/>
                <w:szCs w:val="24"/>
              </w:rPr>
              <w:t>INPUT/OUTPUT ORGANIZATION</w:t>
            </w:r>
          </w:p>
          <w:p w:rsidR="001A2AA8" w:rsidRDefault="001A2AA8" w:rsidP="00A23D1D">
            <w:pPr>
              <w:jc w:val="both"/>
              <w:rPr>
                <w:sz w:val="24"/>
                <w:szCs w:val="24"/>
              </w:rPr>
            </w:pPr>
            <w:r>
              <w:rPr>
                <w:sz w:val="24"/>
                <w:szCs w:val="24"/>
              </w:rPr>
              <w:t xml:space="preserve">Accessing I/O devices, I/O Device Interface, Program-Controlled I/O, Interrupts, </w:t>
            </w:r>
            <w:r w:rsidRPr="00DC443C">
              <w:rPr>
                <w:sz w:val="24"/>
                <w:szCs w:val="24"/>
              </w:rPr>
              <w:t>Enabl</w:t>
            </w:r>
            <w:r>
              <w:rPr>
                <w:sz w:val="24"/>
                <w:szCs w:val="24"/>
              </w:rPr>
              <w:t xml:space="preserve">ing and Disabling Interrupts, Handling Multiple Devices, </w:t>
            </w:r>
            <w:r w:rsidRPr="00DC443C">
              <w:rPr>
                <w:sz w:val="24"/>
                <w:szCs w:val="24"/>
              </w:rPr>
              <w:t>Controlling I/O D</w:t>
            </w:r>
            <w:r>
              <w:rPr>
                <w:sz w:val="24"/>
                <w:szCs w:val="24"/>
              </w:rPr>
              <w:t xml:space="preserve">evice Behavior, </w:t>
            </w:r>
            <w:r w:rsidRPr="00DC443C">
              <w:rPr>
                <w:sz w:val="24"/>
                <w:szCs w:val="24"/>
              </w:rPr>
              <w:t>Processor Control Registers</w:t>
            </w:r>
            <w:r>
              <w:rPr>
                <w:sz w:val="24"/>
                <w:szCs w:val="24"/>
              </w:rPr>
              <w:t>, Direct Memory A</w:t>
            </w:r>
            <w:r w:rsidR="00FF18C5">
              <w:rPr>
                <w:sz w:val="24"/>
                <w:szCs w:val="24"/>
              </w:rPr>
              <w:t>ccess.</w:t>
            </w:r>
            <w:r>
              <w:rPr>
                <w:sz w:val="24"/>
                <w:szCs w:val="24"/>
              </w:rPr>
              <w:tab/>
            </w:r>
          </w:p>
          <w:p w:rsidR="00AE2E3E" w:rsidRDefault="00AE2E3E" w:rsidP="00FF18C5">
            <w:pPr>
              <w:ind w:left="720"/>
              <w:jc w:val="both"/>
              <w:rPr>
                <w:sz w:val="24"/>
                <w:szCs w:val="24"/>
              </w:rPr>
            </w:pPr>
          </w:p>
          <w:p w:rsidR="00AE2E3E" w:rsidRPr="000835B1" w:rsidRDefault="00AE2E3E" w:rsidP="0004482B">
            <w:pPr>
              <w:rPr>
                <w:sz w:val="24"/>
                <w:szCs w:val="24"/>
              </w:rPr>
            </w:pPr>
            <w:r>
              <w:rPr>
                <w:rFonts w:eastAsia="Times New Roman"/>
                <w:b/>
                <w:bCs/>
                <w:sz w:val="23"/>
                <w:szCs w:val="23"/>
              </w:rPr>
              <w:t xml:space="preserve">Text 1: </w:t>
            </w:r>
            <w:proofErr w:type="spellStart"/>
            <w:r>
              <w:rPr>
                <w:rFonts w:eastAsia="Times New Roman"/>
                <w:b/>
                <w:bCs/>
                <w:sz w:val="23"/>
                <w:szCs w:val="23"/>
              </w:rPr>
              <w:t>Ch</w:t>
            </w:r>
            <w:proofErr w:type="spellEnd"/>
            <w:r>
              <w:rPr>
                <w:rFonts w:eastAsia="Times New Roman"/>
                <w:b/>
                <w:bCs/>
                <w:sz w:val="23"/>
                <w:szCs w:val="23"/>
              </w:rPr>
              <w:t xml:space="preserve"> 3</w:t>
            </w:r>
            <w:r w:rsidRPr="00AE2E3E">
              <w:rPr>
                <w:rFonts w:eastAsia="Times New Roman"/>
                <w:b/>
                <w:bCs/>
                <w:sz w:val="23"/>
                <w:szCs w:val="23"/>
              </w:rPr>
              <w:t xml:space="preserve">: </w:t>
            </w:r>
            <w:r>
              <w:rPr>
                <w:b/>
                <w:sz w:val="24"/>
                <w:szCs w:val="24"/>
              </w:rPr>
              <w:t xml:space="preserve">3.1, </w:t>
            </w:r>
            <w:r w:rsidR="00BE6490">
              <w:rPr>
                <w:b/>
                <w:sz w:val="24"/>
                <w:szCs w:val="24"/>
              </w:rPr>
              <w:t xml:space="preserve">3.1.1, 3.1.2, </w:t>
            </w:r>
            <w:r>
              <w:rPr>
                <w:b/>
                <w:sz w:val="24"/>
                <w:szCs w:val="24"/>
              </w:rPr>
              <w:t>3.2</w:t>
            </w:r>
            <w:r w:rsidR="000835B1">
              <w:rPr>
                <w:sz w:val="24"/>
                <w:szCs w:val="24"/>
              </w:rPr>
              <w:t xml:space="preserve">, </w:t>
            </w:r>
            <w:r>
              <w:rPr>
                <w:rFonts w:eastAsia="Times New Roman"/>
                <w:b/>
                <w:bCs/>
                <w:sz w:val="23"/>
                <w:szCs w:val="23"/>
              </w:rPr>
              <w:t>Ch 8</w:t>
            </w:r>
            <w:r w:rsidRPr="00AE2E3E">
              <w:rPr>
                <w:rFonts w:eastAsia="Times New Roman"/>
                <w:b/>
                <w:bCs/>
                <w:sz w:val="23"/>
                <w:szCs w:val="23"/>
              </w:rPr>
              <w:t xml:space="preserve">: </w:t>
            </w:r>
            <w:r w:rsidR="0004482B">
              <w:rPr>
                <w:rFonts w:eastAsia="Times New Roman"/>
                <w:b/>
                <w:bCs/>
                <w:sz w:val="23"/>
                <w:szCs w:val="23"/>
              </w:rPr>
              <w:t>8</w:t>
            </w:r>
            <w:r w:rsidRPr="00AE2E3E">
              <w:rPr>
                <w:b/>
                <w:sz w:val="24"/>
                <w:szCs w:val="24"/>
              </w:rPr>
              <w:t>.4</w:t>
            </w:r>
          </w:p>
          <w:p w:rsidR="008A0119" w:rsidRPr="00AE2E3E" w:rsidRDefault="008A0119" w:rsidP="0004482B">
            <w:pPr>
              <w:rPr>
                <w:b/>
                <w:sz w:val="24"/>
                <w:szCs w:val="24"/>
              </w:rPr>
            </w:pPr>
          </w:p>
        </w:tc>
        <w:tc>
          <w:tcPr>
            <w:tcW w:w="1468" w:type="dxa"/>
          </w:tcPr>
          <w:p w:rsidR="001A2AA8" w:rsidRDefault="00FF18C5" w:rsidP="00DB4E26">
            <w:pPr>
              <w:rPr>
                <w:rFonts w:eastAsia="Times New Roman"/>
                <w:b/>
                <w:bCs/>
                <w:sz w:val="21"/>
                <w:szCs w:val="21"/>
              </w:rPr>
            </w:pPr>
            <w:r>
              <w:rPr>
                <w:rFonts w:eastAsia="Times New Roman"/>
                <w:b/>
                <w:bCs/>
                <w:sz w:val="21"/>
                <w:szCs w:val="21"/>
              </w:rPr>
              <w:t>3</w:t>
            </w:r>
            <w:r w:rsidR="001A2AA8">
              <w:rPr>
                <w:rFonts w:eastAsia="Times New Roman"/>
                <w:b/>
                <w:bCs/>
                <w:sz w:val="21"/>
                <w:szCs w:val="21"/>
              </w:rPr>
              <w:t xml:space="preserve"> Hours</w:t>
            </w:r>
          </w:p>
        </w:tc>
      </w:tr>
      <w:tr w:rsidR="001A2AA8" w:rsidTr="00253054">
        <w:trPr>
          <w:trHeight w:val="710"/>
        </w:trPr>
        <w:tc>
          <w:tcPr>
            <w:tcW w:w="9576" w:type="dxa"/>
            <w:gridSpan w:val="4"/>
          </w:tcPr>
          <w:p w:rsidR="001A2AA8" w:rsidRDefault="001A2AA8" w:rsidP="00DB4E26">
            <w:pPr>
              <w:rPr>
                <w:rFonts w:eastAsia="Times New Roman"/>
                <w:b/>
                <w:bCs/>
                <w:sz w:val="21"/>
                <w:szCs w:val="21"/>
              </w:rPr>
            </w:pPr>
            <w:r>
              <w:rPr>
                <w:rFonts w:eastAsia="Times New Roman"/>
                <w:b/>
                <w:bCs/>
                <w:sz w:val="21"/>
                <w:szCs w:val="21"/>
              </w:rPr>
              <w:t>Module-7</w:t>
            </w:r>
          </w:p>
        </w:tc>
      </w:tr>
      <w:tr w:rsidR="001A2AA8" w:rsidTr="00B63D22">
        <w:trPr>
          <w:trHeight w:val="70"/>
        </w:trPr>
        <w:tc>
          <w:tcPr>
            <w:tcW w:w="8108" w:type="dxa"/>
            <w:gridSpan w:val="3"/>
          </w:tcPr>
          <w:p w:rsidR="00D940DE" w:rsidRPr="00D940DE" w:rsidRDefault="00D940DE" w:rsidP="00FF20CE">
            <w:pPr>
              <w:spacing w:before="100" w:beforeAutospacing="1"/>
              <w:rPr>
                <w:rFonts w:eastAsia="Times New Roman"/>
                <w:sz w:val="24"/>
                <w:szCs w:val="24"/>
              </w:rPr>
            </w:pPr>
            <w:r w:rsidRPr="00D940DE">
              <w:rPr>
                <w:rFonts w:eastAsia="Times New Roman"/>
                <w:sz w:val="24"/>
                <w:szCs w:val="24"/>
              </w:rPr>
              <w:t>INTRODUCTION TO PARALL</w:t>
            </w:r>
            <w:r w:rsidR="0029287D">
              <w:rPr>
                <w:rFonts w:eastAsia="Times New Roman"/>
                <w:sz w:val="24"/>
                <w:szCs w:val="24"/>
              </w:rPr>
              <w:t>EL ARCHITECTURE</w:t>
            </w:r>
            <w:r w:rsidRPr="00D940DE">
              <w:rPr>
                <w:rFonts w:eastAsia="Times New Roman"/>
                <w:sz w:val="24"/>
                <w:szCs w:val="24"/>
              </w:rPr>
              <w:t xml:space="preserve"> </w:t>
            </w:r>
          </w:p>
          <w:p w:rsidR="00751B38" w:rsidRDefault="00D940DE" w:rsidP="00FF20CE">
            <w:pPr>
              <w:spacing w:after="100" w:afterAutospacing="1"/>
              <w:jc w:val="both"/>
              <w:rPr>
                <w:rFonts w:eastAsia="Times New Roman"/>
                <w:sz w:val="24"/>
                <w:szCs w:val="24"/>
              </w:rPr>
            </w:pPr>
            <w:r w:rsidRPr="00D940DE">
              <w:rPr>
                <w:rFonts w:eastAsia="Times New Roman"/>
                <w:sz w:val="24"/>
                <w:szCs w:val="24"/>
              </w:rPr>
              <w:t xml:space="preserve">Pipelining- Basic Concept, Pipeline Organization, Pipelining Issues, Data Dependencies, Operand Forwarding, Handling Data Dependencies in Software, Memory Delays, Branch Delays, Unconditional Branches, Conditional Branches, The Branch Delay Slot, Hardware Multithreading,  Vector (SIMD) Processing, Graphics Processing Units (GPUs), Shared-Memory Multiprocessors, Interconnection Networks, Cache Coherence, Write-Through Protocol, Write-Back protocol, Snoopy Caches, Directory-Based Cache Coherence </w:t>
            </w:r>
          </w:p>
          <w:p w:rsidR="00FF20CE" w:rsidRDefault="0029287D" w:rsidP="00751B38">
            <w:pPr>
              <w:rPr>
                <w:b/>
                <w:sz w:val="24"/>
                <w:szCs w:val="24"/>
              </w:rPr>
            </w:pPr>
            <w:r>
              <w:rPr>
                <w:rFonts w:eastAsia="Times New Roman"/>
                <w:sz w:val="24"/>
                <w:szCs w:val="24"/>
              </w:rPr>
              <w:t> </w:t>
            </w:r>
            <w:r w:rsidR="00751B38">
              <w:rPr>
                <w:rFonts w:eastAsia="Times New Roman"/>
                <w:b/>
                <w:bCs/>
                <w:sz w:val="23"/>
                <w:szCs w:val="23"/>
              </w:rPr>
              <w:t xml:space="preserve">Text 1: </w:t>
            </w:r>
            <w:proofErr w:type="spellStart"/>
            <w:r w:rsidR="00751B38">
              <w:rPr>
                <w:rFonts w:eastAsia="Times New Roman"/>
                <w:b/>
                <w:bCs/>
                <w:sz w:val="23"/>
                <w:szCs w:val="23"/>
              </w:rPr>
              <w:t>Ch</w:t>
            </w:r>
            <w:proofErr w:type="spellEnd"/>
            <w:r w:rsidR="00751B38">
              <w:rPr>
                <w:rFonts w:eastAsia="Times New Roman"/>
                <w:b/>
                <w:bCs/>
                <w:sz w:val="23"/>
                <w:szCs w:val="23"/>
              </w:rPr>
              <w:t xml:space="preserve"> 6</w:t>
            </w:r>
            <w:r w:rsidR="00751B38" w:rsidRPr="00AE2E3E">
              <w:rPr>
                <w:rFonts w:eastAsia="Times New Roman"/>
                <w:b/>
                <w:bCs/>
                <w:sz w:val="23"/>
                <w:szCs w:val="23"/>
              </w:rPr>
              <w:t xml:space="preserve">: </w:t>
            </w:r>
            <w:r w:rsidR="00751B38">
              <w:rPr>
                <w:b/>
                <w:sz w:val="24"/>
                <w:szCs w:val="24"/>
              </w:rPr>
              <w:t xml:space="preserve">6.1 – 6.6, </w:t>
            </w:r>
            <w:proofErr w:type="spellStart"/>
            <w:r w:rsidR="00FC0587">
              <w:rPr>
                <w:b/>
                <w:sz w:val="24"/>
                <w:szCs w:val="24"/>
              </w:rPr>
              <w:t>Ch</w:t>
            </w:r>
            <w:proofErr w:type="spellEnd"/>
            <w:r w:rsidR="00FC0587">
              <w:rPr>
                <w:b/>
                <w:sz w:val="24"/>
                <w:szCs w:val="24"/>
              </w:rPr>
              <w:t xml:space="preserve"> 12: </w:t>
            </w:r>
            <w:r w:rsidR="00751B38">
              <w:rPr>
                <w:b/>
                <w:sz w:val="24"/>
                <w:szCs w:val="24"/>
              </w:rPr>
              <w:t xml:space="preserve">12.1 – 12.4 </w:t>
            </w:r>
          </w:p>
          <w:p w:rsidR="00FF20CE" w:rsidRPr="00751B38" w:rsidRDefault="00FF20CE" w:rsidP="00751B38">
            <w:pPr>
              <w:rPr>
                <w:sz w:val="24"/>
                <w:szCs w:val="24"/>
              </w:rPr>
            </w:pPr>
          </w:p>
        </w:tc>
        <w:tc>
          <w:tcPr>
            <w:tcW w:w="1468" w:type="dxa"/>
          </w:tcPr>
          <w:p w:rsidR="001A2AA8" w:rsidRDefault="00D940DE" w:rsidP="00DB4E26">
            <w:pPr>
              <w:rPr>
                <w:rFonts w:eastAsia="Times New Roman"/>
                <w:b/>
                <w:bCs/>
                <w:sz w:val="21"/>
                <w:szCs w:val="21"/>
              </w:rPr>
            </w:pPr>
            <w:r>
              <w:rPr>
                <w:rFonts w:eastAsia="Times New Roman"/>
                <w:b/>
                <w:bCs/>
                <w:sz w:val="21"/>
                <w:szCs w:val="21"/>
              </w:rPr>
              <w:t>8</w:t>
            </w:r>
            <w:r w:rsidR="001A2AA8">
              <w:rPr>
                <w:rFonts w:eastAsia="Times New Roman"/>
                <w:b/>
                <w:bCs/>
                <w:sz w:val="21"/>
                <w:szCs w:val="21"/>
              </w:rPr>
              <w:t xml:space="preserve"> Hours</w:t>
            </w:r>
          </w:p>
        </w:tc>
      </w:tr>
      <w:tr w:rsidR="0032408F" w:rsidTr="001A2AA8">
        <w:trPr>
          <w:trHeight w:val="710"/>
        </w:trPr>
        <w:tc>
          <w:tcPr>
            <w:tcW w:w="9576" w:type="dxa"/>
            <w:gridSpan w:val="4"/>
          </w:tcPr>
          <w:p w:rsidR="0032408F" w:rsidRDefault="0032408F" w:rsidP="00DB4E26">
            <w:pPr>
              <w:rPr>
                <w:rFonts w:eastAsia="Times New Roman"/>
                <w:b/>
                <w:bCs/>
                <w:sz w:val="21"/>
                <w:szCs w:val="21"/>
              </w:rPr>
            </w:pPr>
            <w:r>
              <w:rPr>
                <w:rFonts w:eastAsia="Times New Roman"/>
                <w:b/>
                <w:bCs/>
                <w:sz w:val="21"/>
                <w:szCs w:val="21"/>
              </w:rPr>
              <w:lastRenderedPageBreak/>
              <w:t>Course outcomes:</w:t>
            </w:r>
          </w:p>
        </w:tc>
      </w:tr>
      <w:tr w:rsidR="0032408F" w:rsidTr="001A2AA8">
        <w:trPr>
          <w:trHeight w:val="710"/>
        </w:trPr>
        <w:tc>
          <w:tcPr>
            <w:tcW w:w="9576" w:type="dxa"/>
            <w:gridSpan w:val="4"/>
          </w:tcPr>
          <w:p w:rsidR="0032408F" w:rsidRDefault="0032408F" w:rsidP="00DB4E26">
            <w:pPr>
              <w:ind w:left="100"/>
              <w:rPr>
                <w:sz w:val="20"/>
                <w:szCs w:val="20"/>
              </w:rPr>
            </w:pPr>
            <w:r>
              <w:rPr>
                <w:rFonts w:eastAsia="Times New Roman"/>
                <w:sz w:val="21"/>
                <w:szCs w:val="21"/>
              </w:rPr>
              <w:t>After studying this course, students will be able to:</w:t>
            </w:r>
          </w:p>
          <w:p w:rsidR="00EE4BEE" w:rsidRDefault="00EE4BEE" w:rsidP="00EE4BEE">
            <w:pPr>
              <w:pStyle w:val="ListParagraph"/>
              <w:numPr>
                <w:ilvl w:val="0"/>
                <w:numId w:val="6"/>
              </w:numPr>
              <w:autoSpaceDE w:val="0"/>
              <w:autoSpaceDN w:val="0"/>
              <w:adjustRightInd w:val="0"/>
              <w:jc w:val="both"/>
            </w:pPr>
            <w:r>
              <w:t xml:space="preserve">Outline </w:t>
            </w:r>
            <w:r w:rsidR="009A0FA6">
              <w:t>the</w:t>
            </w:r>
            <w:r>
              <w:t xml:space="preserve"> Computer Hardware and Software, Methodology of machine instructions, addressing techniques and instruction sequencing.</w:t>
            </w:r>
          </w:p>
          <w:p w:rsidR="00EE4BEE" w:rsidRDefault="00126CD3" w:rsidP="00EE4BEE">
            <w:pPr>
              <w:pStyle w:val="ListParagraph"/>
              <w:numPr>
                <w:ilvl w:val="0"/>
                <w:numId w:val="6"/>
              </w:numPr>
              <w:autoSpaceDE w:val="0"/>
              <w:autoSpaceDN w:val="0"/>
              <w:adjustRightInd w:val="0"/>
              <w:jc w:val="both"/>
            </w:pPr>
            <w:r>
              <w:t>Analyze</w:t>
            </w:r>
            <w:r w:rsidR="009A0FA6">
              <w:t xml:space="preserve"> </w:t>
            </w:r>
            <w:r>
              <w:t xml:space="preserve">the </w:t>
            </w:r>
            <w:r w:rsidR="009A0FA6">
              <w:rPr>
                <w:rFonts w:eastAsia="Times New Roman"/>
                <w:sz w:val="24"/>
                <w:szCs w:val="24"/>
              </w:rPr>
              <w:t xml:space="preserve">Number Systems, Positional number systems, </w:t>
            </w:r>
            <w:proofErr w:type="gramStart"/>
            <w:r w:rsidR="009A0FA6" w:rsidRPr="00D940DE">
              <w:rPr>
                <w:rFonts w:eastAsia="Times New Roman"/>
                <w:sz w:val="24"/>
                <w:szCs w:val="24"/>
              </w:rPr>
              <w:t>Integer</w:t>
            </w:r>
            <w:proofErr w:type="gramEnd"/>
            <w:r w:rsidR="009A0FA6" w:rsidRPr="00D940DE">
              <w:rPr>
                <w:rFonts w:eastAsia="Times New Roman"/>
                <w:sz w:val="24"/>
                <w:szCs w:val="24"/>
              </w:rPr>
              <w:t xml:space="preserve"> and Floating point arithmetic</w:t>
            </w:r>
            <w:r>
              <w:rPr>
                <w:rFonts w:eastAsia="Times New Roman"/>
                <w:sz w:val="24"/>
                <w:szCs w:val="24"/>
              </w:rPr>
              <w:t>.</w:t>
            </w:r>
          </w:p>
          <w:p w:rsidR="00EE4BEE" w:rsidRDefault="00126CD3" w:rsidP="00EE4BEE">
            <w:pPr>
              <w:pStyle w:val="ListParagraph"/>
              <w:numPr>
                <w:ilvl w:val="0"/>
                <w:numId w:val="6"/>
              </w:numPr>
              <w:autoSpaceDE w:val="0"/>
              <w:autoSpaceDN w:val="0"/>
              <w:adjustRightInd w:val="0"/>
              <w:jc w:val="both"/>
            </w:pPr>
            <w:r>
              <w:t>Design</w:t>
            </w:r>
            <w:r w:rsidR="00EE4BEE" w:rsidRPr="00B35056">
              <w:t xml:space="preserve"> the control unit</w:t>
            </w:r>
            <w:r w:rsidR="00EE4BEE">
              <w:t>.</w:t>
            </w:r>
          </w:p>
          <w:p w:rsidR="00EE4BEE" w:rsidRDefault="00126CD3" w:rsidP="00EE4BEE">
            <w:pPr>
              <w:pStyle w:val="ListParagraph"/>
              <w:numPr>
                <w:ilvl w:val="0"/>
                <w:numId w:val="6"/>
              </w:numPr>
              <w:autoSpaceDE w:val="0"/>
              <w:autoSpaceDN w:val="0"/>
              <w:adjustRightInd w:val="0"/>
              <w:jc w:val="both"/>
            </w:pPr>
            <w:r>
              <w:t xml:space="preserve">Recall </w:t>
            </w:r>
            <w:r w:rsidR="00EE4BEE">
              <w:t>about the</w:t>
            </w:r>
            <w:r w:rsidR="00E45332">
              <w:t xml:space="preserve"> basics of memory design</w:t>
            </w:r>
            <w:r w:rsidR="00EE4BEE">
              <w:t xml:space="preserve"> of computer systems</w:t>
            </w:r>
          </w:p>
          <w:p w:rsidR="00126CD3" w:rsidRDefault="00126CD3" w:rsidP="00126CD3">
            <w:pPr>
              <w:pStyle w:val="ListParagraph"/>
              <w:numPr>
                <w:ilvl w:val="0"/>
                <w:numId w:val="6"/>
              </w:numPr>
              <w:autoSpaceDE w:val="0"/>
              <w:autoSpaceDN w:val="0"/>
              <w:adjustRightInd w:val="0"/>
              <w:jc w:val="both"/>
            </w:pPr>
            <w:r>
              <w:t>Explain</w:t>
            </w:r>
            <w:r w:rsidR="00EE4BEE">
              <w:t xml:space="preserve"> about the typical I/O techniques.</w:t>
            </w:r>
          </w:p>
          <w:p w:rsidR="009E09E4" w:rsidRPr="00EE4BEE" w:rsidRDefault="00126CD3" w:rsidP="00126CD3">
            <w:pPr>
              <w:pStyle w:val="ListParagraph"/>
              <w:numPr>
                <w:ilvl w:val="0"/>
                <w:numId w:val="6"/>
              </w:numPr>
              <w:autoSpaceDE w:val="0"/>
              <w:autoSpaceDN w:val="0"/>
              <w:adjustRightInd w:val="0"/>
              <w:jc w:val="both"/>
            </w:pPr>
            <w:r>
              <w:t>Explain the pipelining principles, Data dependencies and hazards, SIMD and Multiprocessor concepts.</w:t>
            </w:r>
          </w:p>
        </w:tc>
      </w:tr>
      <w:tr w:rsidR="0032408F" w:rsidTr="001A2AA8">
        <w:trPr>
          <w:trHeight w:val="710"/>
        </w:trPr>
        <w:tc>
          <w:tcPr>
            <w:tcW w:w="9576" w:type="dxa"/>
            <w:gridSpan w:val="4"/>
          </w:tcPr>
          <w:p w:rsidR="0032408F" w:rsidRDefault="0032408F" w:rsidP="00DB4E26">
            <w:pPr>
              <w:rPr>
                <w:sz w:val="20"/>
                <w:szCs w:val="20"/>
              </w:rPr>
            </w:pPr>
            <w:r>
              <w:rPr>
                <w:rFonts w:eastAsia="Times New Roman"/>
                <w:b/>
                <w:bCs/>
                <w:sz w:val="21"/>
                <w:szCs w:val="21"/>
              </w:rPr>
              <w:t>Text Books:</w:t>
            </w:r>
          </w:p>
          <w:p w:rsidR="0032408F" w:rsidRDefault="0032408F" w:rsidP="00DB4E26">
            <w:pPr>
              <w:spacing w:line="151" w:lineRule="exact"/>
              <w:rPr>
                <w:sz w:val="20"/>
                <w:szCs w:val="20"/>
              </w:rPr>
            </w:pPr>
          </w:p>
          <w:p w:rsidR="00D940DE" w:rsidRDefault="00A1589C" w:rsidP="00D940DE">
            <w:pPr>
              <w:numPr>
                <w:ilvl w:val="0"/>
                <w:numId w:val="7"/>
              </w:numPr>
              <w:jc w:val="both"/>
              <w:rPr>
                <w:sz w:val="21"/>
                <w:szCs w:val="21"/>
              </w:rPr>
            </w:pPr>
            <w:r w:rsidRPr="00A1589C">
              <w:rPr>
                <w:sz w:val="21"/>
                <w:szCs w:val="21"/>
              </w:rPr>
              <w:t xml:space="preserve">Carl </w:t>
            </w:r>
            <w:proofErr w:type="spellStart"/>
            <w:r w:rsidRPr="00A1589C">
              <w:rPr>
                <w:sz w:val="21"/>
                <w:szCs w:val="21"/>
              </w:rPr>
              <w:t>Hamacher</w:t>
            </w:r>
            <w:proofErr w:type="spellEnd"/>
            <w:r w:rsidRPr="00A1589C">
              <w:rPr>
                <w:sz w:val="21"/>
                <w:szCs w:val="21"/>
              </w:rPr>
              <w:t xml:space="preserve">, </w:t>
            </w:r>
            <w:proofErr w:type="spellStart"/>
            <w:r w:rsidRPr="00A1589C">
              <w:rPr>
                <w:sz w:val="21"/>
                <w:szCs w:val="21"/>
              </w:rPr>
              <w:t>ZvonkoVranesic</w:t>
            </w:r>
            <w:proofErr w:type="spellEnd"/>
            <w:r w:rsidRPr="00A1589C">
              <w:rPr>
                <w:sz w:val="21"/>
                <w:szCs w:val="21"/>
              </w:rPr>
              <w:t xml:space="preserve"> and </w:t>
            </w:r>
            <w:proofErr w:type="spellStart"/>
            <w:r w:rsidRPr="00A1589C">
              <w:rPr>
                <w:sz w:val="21"/>
                <w:szCs w:val="21"/>
              </w:rPr>
              <w:t>SafwatZaky</w:t>
            </w:r>
            <w:proofErr w:type="spellEnd"/>
            <w:r w:rsidRPr="00A1589C">
              <w:rPr>
                <w:sz w:val="21"/>
                <w:szCs w:val="21"/>
              </w:rPr>
              <w:t>, “Computer Organization and Embedded Systems”, Sixth edition, McGraw Hill Publication, 2012.</w:t>
            </w:r>
          </w:p>
          <w:p w:rsidR="00A1589C" w:rsidRPr="00D940DE" w:rsidRDefault="00D940DE" w:rsidP="00D940DE">
            <w:pPr>
              <w:numPr>
                <w:ilvl w:val="0"/>
                <w:numId w:val="7"/>
              </w:numPr>
              <w:jc w:val="both"/>
              <w:rPr>
                <w:sz w:val="21"/>
                <w:szCs w:val="21"/>
              </w:rPr>
            </w:pPr>
            <w:r w:rsidRPr="00D940DE">
              <w:rPr>
                <w:sz w:val="21"/>
                <w:szCs w:val="21"/>
              </w:rPr>
              <w:t>William Stallings, “Computer Organization and Architecture – Designing for Performance”, 9</w:t>
            </w:r>
            <w:r w:rsidRPr="00D940DE">
              <w:rPr>
                <w:sz w:val="21"/>
                <w:szCs w:val="21"/>
                <w:vertAlign w:val="superscript"/>
              </w:rPr>
              <w:t>th</w:t>
            </w:r>
            <w:r w:rsidRPr="00D940DE">
              <w:rPr>
                <w:sz w:val="21"/>
                <w:szCs w:val="21"/>
              </w:rPr>
              <w:t xml:space="preserve"> edition, PHI, 2015.</w:t>
            </w:r>
          </w:p>
          <w:p w:rsidR="0032408F" w:rsidRPr="00A23D1D" w:rsidRDefault="00A1589C" w:rsidP="00A23D1D">
            <w:pPr>
              <w:numPr>
                <w:ilvl w:val="0"/>
                <w:numId w:val="7"/>
              </w:numPr>
              <w:jc w:val="both"/>
              <w:rPr>
                <w:sz w:val="21"/>
                <w:szCs w:val="21"/>
              </w:rPr>
            </w:pPr>
            <w:r w:rsidRPr="00A1589C">
              <w:rPr>
                <w:sz w:val="21"/>
                <w:szCs w:val="21"/>
              </w:rPr>
              <w:t xml:space="preserve">Mohammed </w:t>
            </w:r>
            <w:proofErr w:type="spellStart"/>
            <w:r w:rsidRPr="00A1589C">
              <w:rPr>
                <w:sz w:val="21"/>
                <w:szCs w:val="21"/>
              </w:rPr>
              <w:t>Rafiquzzaman</w:t>
            </w:r>
            <w:proofErr w:type="spellEnd"/>
            <w:r w:rsidRPr="00A1589C">
              <w:rPr>
                <w:sz w:val="21"/>
                <w:szCs w:val="21"/>
              </w:rPr>
              <w:t xml:space="preserve"> and </w:t>
            </w:r>
            <w:proofErr w:type="spellStart"/>
            <w:r w:rsidRPr="00A1589C">
              <w:rPr>
                <w:sz w:val="21"/>
                <w:szCs w:val="21"/>
              </w:rPr>
              <w:t>Rajan</w:t>
            </w:r>
            <w:proofErr w:type="spellEnd"/>
            <w:r w:rsidRPr="00A1589C">
              <w:rPr>
                <w:sz w:val="21"/>
                <w:szCs w:val="21"/>
              </w:rPr>
              <w:t xml:space="preserve"> Chandra, “Modern Computer Architecture”, </w:t>
            </w:r>
            <w:proofErr w:type="spellStart"/>
            <w:r w:rsidRPr="00A1589C">
              <w:rPr>
                <w:sz w:val="21"/>
                <w:szCs w:val="21"/>
              </w:rPr>
              <w:t>Galgo</w:t>
            </w:r>
            <w:r w:rsidR="00AC2AF4">
              <w:rPr>
                <w:sz w:val="21"/>
                <w:szCs w:val="21"/>
              </w:rPr>
              <w:t>tia</w:t>
            </w:r>
            <w:proofErr w:type="spellEnd"/>
            <w:r w:rsidR="00AC2AF4">
              <w:rPr>
                <w:sz w:val="21"/>
                <w:szCs w:val="21"/>
              </w:rPr>
              <w:t xml:space="preserve"> Publications Pvt. Ltd., 2010</w:t>
            </w:r>
            <w:r w:rsidRPr="00A1589C">
              <w:rPr>
                <w:sz w:val="21"/>
                <w:szCs w:val="21"/>
              </w:rPr>
              <w:t>.</w:t>
            </w:r>
          </w:p>
          <w:p w:rsidR="0032408F" w:rsidRDefault="0032408F" w:rsidP="00DB4E26">
            <w:pPr>
              <w:ind w:left="100"/>
              <w:rPr>
                <w:rFonts w:eastAsia="Times New Roman"/>
                <w:sz w:val="21"/>
                <w:szCs w:val="21"/>
              </w:rPr>
            </w:pPr>
          </w:p>
        </w:tc>
      </w:tr>
      <w:tr w:rsidR="0032408F" w:rsidTr="001A2AA8">
        <w:trPr>
          <w:trHeight w:val="710"/>
        </w:trPr>
        <w:tc>
          <w:tcPr>
            <w:tcW w:w="9576" w:type="dxa"/>
            <w:gridSpan w:val="4"/>
          </w:tcPr>
          <w:p w:rsidR="00D940DE" w:rsidRDefault="0032408F" w:rsidP="00D940DE">
            <w:pPr>
              <w:rPr>
                <w:sz w:val="20"/>
                <w:szCs w:val="20"/>
              </w:rPr>
            </w:pPr>
            <w:r>
              <w:rPr>
                <w:rFonts w:eastAsia="Times New Roman"/>
                <w:b/>
                <w:bCs/>
                <w:sz w:val="21"/>
                <w:szCs w:val="21"/>
              </w:rPr>
              <w:t>Reference Books:</w:t>
            </w:r>
          </w:p>
          <w:p w:rsidR="00D940DE" w:rsidRPr="00D940DE" w:rsidRDefault="00D940DE" w:rsidP="00D940DE">
            <w:pPr>
              <w:pStyle w:val="ListParagraph"/>
              <w:numPr>
                <w:ilvl w:val="0"/>
                <w:numId w:val="4"/>
              </w:numPr>
              <w:ind w:left="697" w:hanging="360"/>
              <w:rPr>
                <w:sz w:val="20"/>
                <w:szCs w:val="20"/>
              </w:rPr>
            </w:pPr>
            <w:r w:rsidRPr="00D940DE">
              <w:rPr>
                <w:sz w:val="21"/>
                <w:szCs w:val="21"/>
              </w:rPr>
              <w:t xml:space="preserve">D.A. Patterson and </w:t>
            </w:r>
            <w:proofErr w:type="spellStart"/>
            <w:r w:rsidRPr="00D940DE">
              <w:rPr>
                <w:sz w:val="21"/>
                <w:szCs w:val="21"/>
              </w:rPr>
              <w:t>J.L.Hennessy</w:t>
            </w:r>
            <w:proofErr w:type="spellEnd"/>
            <w:r w:rsidRPr="00D940DE">
              <w:rPr>
                <w:sz w:val="21"/>
                <w:szCs w:val="21"/>
              </w:rPr>
              <w:t>, "Computer Organization and Design-The Hardware/Software Interface", Fifth Edition, Morgan Kaufmann, 2014.</w:t>
            </w:r>
          </w:p>
          <w:p w:rsidR="0032408F" w:rsidRDefault="00A1589C" w:rsidP="00A1589C">
            <w:pPr>
              <w:numPr>
                <w:ilvl w:val="0"/>
                <w:numId w:val="4"/>
              </w:numPr>
              <w:tabs>
                <w:tab w:val="left" w:pos="700"/>
              </w:tabs>
              <w:spacing w:line="223" w:lineRule="auto"/>
              <w:ind w:left="700" w:hanging="348"/>
              <w:rPr>
                <w:rFonts w:eastAsia="Times New Roman"/>
                <w:b/>
                <w:bCs/>
                <w:sz w:val="23"/>
                <w:szCs w:val="23"/>
              </w:rPr>
            </w:pPr>
            <w:proofErr w:type="spellStart"/>
            <w:r w:rsidRPr="00A1589C">
              <w:rPr>
                <w:sz w:val="21"/>
                <w:szCs w:val="21"/>
              </w:rPr>
              <w:t>J.P.Hayes</w:t>
            </w:r>
            <w:proofErr w:type="spellEnd"/>
            <w:r w:rsidRPr="00A1589C">
              <w:rPr>
                <w:sz w:val="21"/>
                <w:szCs w:val="21"/>
              </w:rPr>
              <w:t>, "Computer Architecture and Organization", McGraw Hill Publication, 1998.</w:t>
            </w:r>
          </w:p>
          <w:p w:rsidR="0032408F" w:rsidRDefault="0032408F" w:rsidP="00DB4E26">
            <w:pPr>
              <w:spacing w:line="20" w:lineRule="exact"/>
              <w:rPr>
                <w:sz w:val="20"/>
                <w:szCs w:val="20"/>
              </w:rPr>
            </w:pPr>
          </w:p>
          <w:p w:rsidR="0032408F" w:rsidRDefault="0032408F" w:rsidP="00DB4E26">
            <w:pPr>
              <w:rPr>
                <w:rFonts w:eastAsia="Times New Roman"/>
                <w:b/>
                <w:bCs/>
                <w:sz w:val="21"/>
                <w:szCs w:val="21"/>
              </w:rPr>
            </w:pPr>
          </w:p>
        </w:tc>
      </w:tr>
    </w:tbl>
    <w:p w:rsidR="00D27BE1" w:rsidRDefault="00D27BE1"/>
    <w:sectPr w:rsidR="00D27B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685095"/>
    <w:multiLevelType w:val="hybridMultilevel"/>
    <w:tmpl w:val="67825A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2221A70"/>
    <w:multiLevelType w:val="hybridMultilevel"/>
    <w:tmpl w:val="DB18C834"/>
    <w:lvl w:ilvl="0" w:tplc="256AC7CC">
      <w:start w:val="1"/>
      <w:numFmt w:val="decimal"/>
      <w:lvlText w:val="%1."/>
      <w:lvlJc w:val="left"/>
    </w:lvl>
    <w:lvl w:ilvl="1" w:tplc="60E21FC4">
      <w:numFmt w:val="decimal"/>
      <w:lvlText w:val=""/>
      <w:lvlJc w:val="left"/>
    </w:lvl>
    <w:lvl w:ilvl="2" w:tplc="01883A5C">
      <w:numFmt w:val="decimal"/>
      <w:lvlText w:val=""/>
      <w:lvlJc w:val="left"/>
    </w:lvl>
    <w:lvl w:ilvl="3" w:tplc="3522CDCA">
      <w:numFmt w:val="decimal"/>
      <w:lvlText w:val=""/>
      <w:lvlJc w:val="left"/>
    </w:lvl>
    <w:lvl w:ilvl="4" w:tplc="61543A58">
      <w:numFmt w:val="decimal"/>
      <w:lvlText w:val=""/>
      <w:lvlJc w:val="left"/>
    </w:lvl>
    <w:lvl w:ilvl="5" w:tplc="C5BEC322">
      <w:numFmt w:val="decimal"/>
      <w:lvlText w:val=""/>
      <w:lvlJc w:val="left"/>
    </w:lvl>
    <w:lvl w:ilvl="6" w:tplc="64626840">
      <w:numFmt w:val="decimal"/>
      <w:lvlText w:val=""/>
      <w:lvlJc w:val="left"/>
    </w:lvl>
    <w:lvl w:ilvl="7" w:tplc="B5D64472">
      <w:numFmt w:val="decimal"/>
      <w:lvlText w:val=""/>
      <w:lvlJc w:val="left"/>
    </w:lvl>
    <w:lvl w:ilvl="8" w:tplc="52A2A6D4">
      <w:numFmt w:val="decimal"/>
      <w:lvlText w:val=""/>
      <w:lvlJc w:val="left"/>
    </w:lvl>
  </w:abstractNum>
  <w:abstractNum w:abstractNumId="2" w15:restartNumberingAfterBreak="0">
    <w:nsid w:val="4516DDE9"/>
    <w:multiLevelType w:val="hybridMultilevel"/>
    <w:tmpl w:val="B4A4983E"/>
    <w:lvl w:ilvl="0" w:tplc="1626370E">
      <w:start w:val="1"/>
      <w:numFmt w:val="decimal"/>
      <w:lvlText w:val="%1."/>
      <w:lvlJc w:val="left"/>
      <w:rPr>
        <w:b w:val="0"/>
      </w:rPr>
    </w:lvl>
    <w:lvl w:ilvl="1" w:tplc="08DAF764">
      <w:numFmt w:val="decimal"/>
      <w:lvlText w:val=""/>
      <w:lvlJc w:val="left"/>
    </w:lvl>
    <w:lvl w:ilvl="2" w:tplc="4F3C404A">
      <w:numFmt w:val="decimal"/>
      <w:lvlText w:val=""/>
      <w:lvlJc w:val="left"/>
    </w:lvl>
    <w:lvl w:ilvl="3" w:tplc="E2A8F7A6">
      <w:numFmt w:val="decimal"/>
      <w:lvlText w:val=""/>
      <w:lvlJc w:val="left"/>
    </w:lvl>
    <w:lvl w:ilvl="4" w:tplc="68502DC8">
      <w:numFmt w:val="decimal"/>
      <w:lvlText w:val=""/>
      <w:lvlJc w:val="left"/>
    </w:lvl>
    <w:lvl w:ilvl="5" w:tplc="DFE4CFD4">
      <w:numFmt w:val="decimal"/>
      <w:lvlText w:val=""/>
      <w:lvlJc w:val="left"/>
    </w:lvl>
    <w:lvl w:ilvl="6" w:tplc="964088AA">
      <w:numFmt w:val="decimal"/>
      <w:lvlText w:val=""/>
      <w:lvlJc w:val="left"/>
    </w:lvl>
    <w:lvl w:ilvl="7" w:tplc="734CC5F2">
      <w:numFmt w:val="decimal"/>
      <w:lvlText w:val=""/>
      <w:lvlJc w:val="left"/>
    </w:lvl>
    <w:lvl w:ilvl="8" w:tplc="47562BF6">
      <w:numFmt w:val="decimal"/>
      <w:lvlText w:val=""/>
      <w:lvlJc w:val="left"/>
    </w:lvl>
  </w:abstractNum>
  <w:abstractNum w:abstractNumId="3" w15:restartNumberingAfterBreak="0">
    <w:nsid w:val="47AD6C6D"/>
    <w:multiLevelType w:val="hybridMultilevel"/>
    <w:tmpl w:val="16FE957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737B8DDC"/>
    <w:multiLevelType w:val="hybridMultilevel"/>
    <w:tmpl w:val="5598155A"/>
    <w:lvl w:ilvl="0" w:tplc="6ABC3F5E">
      <w:start w:val="1"/>
      <w:numFmt w:val="bullet"/>
      <w:lvlText w:val="·"/>
      <w:lvlJc w:val="left"/>
    </w:lvl>
    <w:lvl w:ilvl="1" w:tplc="629681B6">
      <w:start w:val="1"/>
      <w:numFmt w:val="bullet"/>
      <w:lvlText w:val="-"/>
      <w:lvlJc w:val="left"/>
    </w:lvl>
    <w:lvl w:ilvl="2" w:tplc="B7C8FD44">
      <w:numFmt w:val="decimal"/>
      <w:lvlText w:val=""/>
      <w:lvlJc w:val="left"/>
    </w:lvl>
    <w:lvl w:ilvl="3" w:tplc="BC1E61D6">
      <w:numFmt w:val="decimal"/>
      <w:lvlText w:val=""/>
      <w:lvlJc w:val="left"/>
    </w:lvl>
    <w:lvl w:ilvl="4" w:tplc="DA0699D2">
      <w:numFmt w:val="decimal"/>
      <w:lvlText w:val=""/>
      <w:lvlJc w:val="left"/>
    </w:lvl>
    <w:lvl w:ilvl="5" w:tplc="90FEE0B0">
      <w:numFmt w:val="decimal"/>
      <w:lvlText w:val=""/>
      <w:lvlJc w:val="left"/>
    </w:lvl>
    <w:lvl w:ilvl="6" w:tplc="398616F8">
      <w:numFmt w:val="decimal"/>
      <w:lvlText w:val=""/>
      <w:lvlJc w:val="left"/>
    </w:lvl>
    <w:lvl w:ilvl="7" w:tplc="A69C1CC2">
      <w:numFmt w:val="decimal"/>
      <w:lvlText w:val=""/>
      <w:lvlJc w:val="left"/>
    </w:lvl>
    <w:lvl w:ilvl="8" w:tplc="860E48EC">
      <w:numFmt w:val="decimal"/>
      <w:lvlText w:val=""/>
      <w:lvlJc w:val="left"/>
    </w:lvl>
  </w:abstractNum>
  <w:abstractNum w:abstractNumId="5" w15:restartNumberingAfterBreak="0">
    <w:nsid w:val="77C6262F"/>
    <w:multiLevelType w:val="hybridMultilevel"/>
    <w:tmpl w:val="E7A408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7C3DBD3D"/>
    <w:multiLevelType w:val="hybridMultilevel"/>
    <w:tmpl w:val="F4180858"/>
    <w:lvl w:ilvl="0" w:tplc="89CA929E">
      <w:start w:val="1"/>
      <w:numFmt w:val="bullet"/>
      <w:lvlText w:val="·"/>
      <w:lvlJc w:val="left"/>
    </w:lvl>
    <w:lvl w:ilvl="1" w:tplc="27929222">
      <w:numFmt w:val="decimal"/>
      <w:lvlText w:val=""/>
      <w:lvlJc w:val="left"/>
    </w:lvl>
    <w:lvl w:ilvl="2" w:tplc="913C1A02">
      <w:numFmt w:val="decimal"/>
      <w:lvlText w:val=""/>
      <w:lvlJc w:val="left"/>
    </w:lvl>
    <w:lvl w:ilvl="3" w:tplc="31C0096A">
      <w:numFmt w:val="decimal"/>
      <w:lvlText w:val=""/>
      <w:lvlJc w:val="left"/>
    </w:lvl>
    <w:lvl w:ilvl="4" w:tplc="8B8E62A2">
      <w:numFmt w:val="decimal"/>
      <w:lvlText w:val=""/>
      <w:lvlJc w:val="left"/>
    </w:lvl>
    <w:lvl w:ilvl="5" w:tplc="762865BC">
      <w:numFmt w:val="decimal"/>
      <w:lvlText w:val=""/>
      <w:lvlJc w:val="left"/>
    </w:lvl>
    <w:lvl w:ilvl="6" w:tplc="61383D18">
      <w:numFmt w:val="decimal"/>
      <w:lvlText w:val=""/>
      <w:lvlJc w:val="left"/>
    </w:lvl>
    <w:lvl w:ilvl="7" w:tplc="2C8203D4">
      <w:numFmt w:val="decimal"/>
      <w:lvlText w:val=""/>
      <w:lvlJc w:val="left"/>
    </w:lvl>
    <w:lvl w:ilvl="8" w:tplc="297CC2B6">
      <w:numFmt w:val="decimal"/>
      <w:lvlText w:val=""/>
      <w:lvlJc w:val="left"/>
    </w:lvl>
  </w:abstractNum>
  <w:num w:numId="1">
    <w:abstractNumId w:val="6"/>
  </w:num>
  <w:num w:numId="2">
    <w:abstractNumId w:val="4"/>
  </w:num>
  <w:num w:numId="3">
    <w:abstractNumId w:val="1"/>
  </w:num>
  <w:num w:numId="4">
    <w:abstractNumId w:val="2"/>
  </w:num>
  <w:num w:numId="5">
    <w:abstractNumId w:val="5"/>
  </w:num>
  <w:num w:numId="6">
    <w:abstractNumId w:val="0"/>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52AB"/>
    <w:rsid w:val="0004482B"/>
    <w:rsid w:val="000835B1"/>
    <w:rsid w:val="00126CD3"/>
    <w:rsid w:val="00151DCA"/>
    <w:rsid w:val="001A2AA8"/>
    <w:rsid w:val="00271824"/>
    <w:rsid w:val="0029287D"/>
    <w:rsid w:val="002F4DAD"/>
    <w:rsid w:val="00322B53"/>
    <w:rsid w:val="0032408F"/>
    <w:rsid w:val="00327174"/>
    <w:rsid w:val="003572C0"/>
    <w:rsid w:val="00384240"/>
    <w:rsid w:val="004729AF"/>
    <w:rsid w:val="004C6EEB"/>
    <w:rsid w:val="00705261"/>
    <w:rsid w:val="00751B38"/>
    <w:rsid w:val="00763050"/>
    <w:rsid w:val="008252AB"/>
    <w:rsid w:val="00876483"/>
    <w:rsid w:val="008A0119"/>
    <w:rsid w:val="00907115"/>
    <w:rsid w:val="0091280A"/>
    <w:rsid w:val="009A0FA6"/>
    <w:rsid w:val="009E09E4"/>
    <w:rsid w:val="00A1589C"/>
    <w:rsid w:val="00A23D1D"/>
    <w:rsid w:val="00A33ABA"/>
    <w:rsid w:val="00AC2AF4"/>
    <w:rsid w:val="00AD7DD8"/>
    <w:rsid w:val="00AE0D36"/>
    <w:rsid w:val="00AE2E3E"/>
    <w:rsid w:val="00B229DF"/>
    <w:rsid w:val="00B277B8"/>
    <w:rsid w:val="00B63D22"/>
    <w:rsid w:val="00BE6490"/>
    <w:rsid w:val="00CA4946"/>
    <w:rsid w:val="00D24231"/>
    <w:rsid w:val="00D27BE1"/>
    <w:rsid w:val="00D940DE"/>
    <w:rsid w:val="00DB4E26"/>
    <w:rsid w:val="00DC55CC"/>
    <w:rsid w:val="00E45332"/>
    <w:rsid w:val="00E60130"/>
    <w:rsid w:val="00EE4BEE"/>
    <w:rsid w:val="00F11CCA"/>
    <w:rsid w:val="00F3380F"/>
    <w:rsid w:val="00F60B9F"/>
    <w:rsid w:val="00FC0587"/>
    <w:rsid w:val="00FF18C5"/>
    <w:rsid w:val="00FF20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D39D2E9-AC02-450A-B7C3-C29B4F675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52AB"/>
    <w:pPr>
      <w:spacing w:after="0" w:line="240" w:lineRule="auto"/>
    </w:pPr>
    <w:rPr>
      <w:rFonts w:ascii="Times New Roman" w:eastAsiaTheme="minorEastAsia"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252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2408F"/>
    <w:pPr>
      <w:ind w:left="720"/>
      <w:contextualSpacing/>
    </w:pPr>
  </w:style>
  <w:style w:type="paragraph" w:styleId="NormalWeb">
    <w:name w:val="Normal (Web)"/>
    <w:basedOn w:val="Normal"/>
    <w:uiPriority w:val="99"/>
    <w:semiHidden/>
    <w:unhideWhenUsed/>
    <w:rsid w:val="00A1589C"/>
    <w:pPr>
      <w:spacing w:before="248" w:after="248" w:line="384" w:lineRule="auto"/>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092044">
      <w:bodyDiv w:val="1"/>
      <w:marLeft w:val="0"/>
      <w:marRight w:val="0"/>
      <w:marTop w:val="0"/>
      <w:marBottom w:val="0"/>
      <w:divBdr>
        <w:top w:val="none" w:sz="0" w:space="0" w:color="auto"/>
        <w:left w:val="none" w:sz="0" w:space="0" w:color="auto"/>
        <w:bottom w:val="none" w:sz="0" w:space="0" w:color="auto"/>
        <w:right w:val="none" w:sz="0" w:space="0" w:color="auto"/>
      </w:divBdr>
    </w:div>
    <w:div w:id="1949309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411592-2B04-455E-AADF-A83EF51F9E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283</TotalTime>
  <Pages>3</Pages>
  <Words>653</Words>
  <Characters>3728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ashwath</dc:creator>
  <cp:lastModifiedBy>Mahe</cp:lastModifiedBy>
  <cp:revision>34</cp:revision>
  <dcterms:created xsi:type="dcterms:W3CDTF">2018-01-02T04:18:00Z</dcterms:created>
  <dcterms:modified xsi:type="dcterms:W3CDTF">2019-07-23T06:18:00Z</dcterms:modified>
</cp:coreProperties>
</file>