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F" w:rsidRPr="007A04B9" w:rsidRDefault="00B8557F" w:rsidP="00B8557F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ICT 225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OPERATING SYSTEMS [3 1 0 4]</w:t>
      </w:r>
    </w:p>
    <w:p w:rsidR="00B8557F" w:rsidRPr="007A04B9" w:rsidRDefault="00B8557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Objectives:</w:t>
      </w:r>
    </w:p>
    <w:p w:rsidR="00B8557F" w:rsidRPr="007A04B9" w:rsidRDefault="00B8557F" w:rsidP="00B8557F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8557F" w:rsidRPr="007A04B9" w:rsidRDefault="00B8557F" w:rsidP="00B855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  <w:lang w:eastAsia="en-IN"/>
        </w:rPr>
        <w:t>To familiarize with the basic functionality and the evolution of different types of operating systems.</w:t>
      </w:r>
    </w:p>
    <w:p w:rsidR="00B8557F" w:rsidRPr="007A04B9" w:rsidRDefault="00B8557F" w:rsidP="00B855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>To Learn and understand various algorithms related to CPU scheduling, deadlocks, memory management, and storage management.</w:t>
      </w:r>
    </w:p>
    <w:p w:rsidR="00B8557F" w:rsidRPr="007A04B9" w:rsidRDefault="00B8557F" w:rsidP="00B85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  <w:lang w:eastAsia="en-IN"/>
        </w:rPr>
        <w:t>To learn basic aspects of real time operating systems</w:t>
      </w:r>
    </w:p>
    <w:p w:rsidR="00B8557F" w:rsidRPr="007A04B9" w:rsidRDefault="00B8557F" w:rsidP="00B8557F">
      <w:pPr>
        <w:pStyle w:val="ListParagrap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Abstract:</w:t>
      </w:r>
    </w:p>
    <w:p w:rsidR="00B8557F" w:rsidRPr="007A04B9" w:rsidRDefault="00B8557F" w:rsidP="00B8557F">
      <w:pPr>
        <w:spacing w:after="0" w:line="240" w:lineRule="auto"/>
        <w:contextualSpacing/>
        <w:jc w:val="both"/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A04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Introduction to Operating systems - Operating System Services, Operating system Structure, System calls, Process management - Process concept, Threads, Inter-process communication, CPU Scheduling, Process synchronization, Handling deadlocks – Deadlock Characterization, Deadlock Detection, Prevention, Avoidance and Recovery, Memory management - Main memory, Swapping, Contiguous Memory Allocation, Paging, Segmentation, Virtual memory – Demand Paging, Page Replacement, Thrashing, Allocating Kernel Memory, Storage Management- File management, Disk scheduling, Case study on Unix based Operating system – Design Principles, Kernel Modules, Basic concepts of Real time operating systems – Classification of Real Time Systems, Microkernels, Scheduling.</w:t>
      </w:r>
      <w:proofErr w:type="gramEnd"/>
    </w:p>
    <w:p w:rsidR="00B8557F" w:rsidRPr="007A04B9" w:rsidRDefault="00B8557F" w:rsidP="00B8557F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Syllabus: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Introduction:</w:t>
      </w: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Operating system structure, Operating system operations, Distributed systems, Special purpose systems, Computing environments, Open source operating systems.                          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[3 hours]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CPU Scheduling:</w:t>
      </w: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Process concepts: Process states, Process control block, Scheduling queues, Schedulers, Context switch, Multi-threaded programming: Overview, Multithreading models, Threading issues, Process scheduling: Basic concepts, Scheduling criteria, scheduling algorithms.            [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 hours]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 Synchronization:</w:t>
      </w:r>
    </w:p>
    <w:p w:rsidR="00B8557F" w:rsidRPr="007A04B9" w:rsidRDefault="00B8557F" w:rsidP="00B8557F">
      <w:pPr>
        <w:spacing w:after="0" w:line="240" w:lineRule="auto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Synchronization: The Critical section problem, Synchronization hardware, Semaphores, Classic problems of synchronization, monitors.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[6 hours</w:t>
      </w:r>
      <w:r w:rsidRPr="007A04B9"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  <w:t>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Deadlocks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8557F" w:rsidRPr="007A04B9" w:rsidRDefault="00B8557F" w:rsidP="00B8557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Deadlock characterization, Methods for handling deadlocks, Deadlock prevention, Deadlock avoidance, Deadlock detection, Recovery from deadlock.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[8 hours]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Memory management:</w:t>
      </w:r>
    </w:p>
    <w:p w:rsidR="00B8557F" w:rsidRPr="007A04B9" w:rsidRDefault="00B8557F" w:rsidP="00B8557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Memory management strategies, Swapping, Contiguous memory allocation, Paging, Structure of the page table, Segmentation.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[6 hours]</w:t>
      </w: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Virtual Memory: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Demand paging, copy on write, page replacement, allocation of frames, thrashing. 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</w:p>
    <w:p w:rsidR="00B8557F" w:rsidRPr="007A04B9" w:rsidRDefault="00B8557F" w:rsidP="00B8557F">
      <w:pPr>
        <w:spacing w:after="0"/>
        <w:ind w:left="72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[7 hours]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Storage Management:</w:t>
      </w: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concept, Access methods, directory structure, file system structure, directory implementation, allocation methods, free space management, disk structure, and disk-scheduling 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 hours]</w:t>
      </w: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study on UNIX based Operating system:</w:t>
      </w: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principles, Kernel modules, Process management, </w:t>
      </w:r>
      <w:proofErr w:type="gramStart"/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gramEnd"/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management.         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[2 hours]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Real time systems: </w:t>
      </w:r>
      <w:r w:rsidRPr="007A04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Characteristics of Real time operating systems, classification of real time systems, Micro kernels and RTOS, scheduling in RTOS, Rate monotonic scheduling, EDF, Priority inversion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[4 hours]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</w:p>
    <w:p w:rsidR="00B8557F" w:rsidRPr="007A04B9" w:rsidRDefault="00B8557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Default="00B8557F" w:rsidP="00B8557F">
      <w:p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At the end of the course, the students are able to</w:t>
      </w:r>
      <w:r w:rsidR="0010140F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,</w:t>
      </w:r>
    </w:p>
    <w:p w:rsidR="0010140F" w:rsidRPr="007A04B9" w:rsidRDefault="0010140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722A" w:rsidRPr="0010140F" w:rsidRDefault="0029722A" w:rsidP="0029722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10140F">
        <w:rPr>
          <w:rFonts w:ascii="Times New Roman" w:hAnsi="Times New Roman"/>
          <w:color w:val="000000" w:themeColor="text1"/>
          <w:sz w:val="24"/>
          <w:szCs w:val="24"/>
          <w:lang w:eastAsia="en-IN"/>
        </w:rPr>
        <w:t>Express the knowledge of Operating System fundamentals</w:t>
      </w:r>
    </w:p>
    <w:p w:rsidR="0029722A" w:rsidRDefault="0029722A" w:rsidP="0029722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lang w:val="en-IN"/>
        </w:rPr>
        <w:t>Describe the operating system functionalities in detail.</w:t>
      </w:r>
      <w:r>
        <w:rPr>
          <w:rStyle w:val="eop"/>
          <w:color w:val="000000"/>
        </w:rPr>
        <w:t> </w:t>
      </w:r>
    </w:p>
    <w:p w:rsidR="0029722A" w:rsidRDefault="0029722A" w:rsidP="0029722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lang w:val="en-IN"/>
        </w:rPr>
        <w:t>Apply the knowledge to solve issues in process and memory management.</w:t>
      </w:r>
      <w:r>
        <w:rPr>
          <w:rStyle w:val="eop"/>
          <w:color w:val="000000"/>
        </w:rPr>
        <w:t> </w:t>
      </w:r>
    </w:p>
    <w:p w:rsidR="0029722A" w:rsidRDefault="0029722A" w:rsidP="0029722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lang w:val="en-IN"/>
        </w:rPr>
        <w:t xml:space="preserve">Describe the fundamental concepts of real time </w:t>
      </w:r>
      <w:r>
        <w:rPr>
          <w:rStyle w:val="findhit"/>
          <w:color w:val="000000"/>
          <w:lang w:val="en-IN"/>
        </w:rPr>
        <w:t>operating systems</w:t>
      </w:r>
      <w:r>
        <w:rPr>
          <w:rStyle w:val="normaltextrun"/>
          <w:color w:val="000000"/>
          <w:lang w:val="en-IN"/>
        </w:rPr>
        <w:t>.</w:t>
      </w:r>
      <w:r>
        <w:rPr>
          <w:rStyle w:val="eop"/>
          <w:color w:val="000000"/>
        </w:rPr>
        <w:t> </w:t>
      </w:r>
    </w:p>
    <w:p w:rsidR="00B8557F" w:rsidRPr="0010140F" w:rsidRDefault="00B8557F" w:rsidP="0029722A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10140F">
        <w:rPr>
          <w:rFonts w:ascii="Times New Roman" w:hAnsi="Times New Roman"/>
          <w:color w:val="000000" w:themeColor="text1"/>
          <w:sz w:val="24"/>
          <w:szCs w:val="24"/>
          <w:lang w:eastAsia="en-IN"/>
        </w:rPr>
        <w:t>.</w:t>
      </w:r>
    </w:p>
    <w:p w:rsidR="00B8557F" w:rsidRPr="007A04B9" w:rsidRDefault="00B8557F" w:rsidP="00B8557F">
      <w:pPr>
        <w:pStyle w:val="Reference"/>
        <w:rPr>
          <w:color w:val="000000" w:themeColor="text1"/>
        </w:rPr>
      </w:pPr>
      <w:r w:rsidRPr="007A04B9">
        <w:rPr>
          <w:color w:val="000000" w:themeColor="text1"/>
        </w:rPr>
        <w:t>References: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proofErr w:type="spellStart"/>
      <w:r w:rsidRPr="008A523B">
        <w:rPr>
          <w:rFonts w:ascii="Times New Roman" w:hAnsi="Times New Roman"/>
          <w:color w:val="000000" w:themeColor="text1"/>
          <w:sz w:val="24"/>
          <w:szCs w:val="24"/>
        </w:rPr>
        <w:t>Silberschatz</w:t>
      </w:r>
      <w:proofErr w:type="spellEnd"/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 A., Galvin P.B. &amp; Gagne G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., Operating System Concepts (9e),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Wiley, 2012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Stallings W., 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Operating Systems: Internals and Design Principles (9e),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Pearson, 2017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proofErr w:type="spellStart"/>
      <w:r w:rsidRPr="008A523B">
        <w:rPr>
          <w:rFonts w:ascii="Times New Roman" w:hAnsi="Times New Roman"/>
          <w:color w:val="000000" w:themeColor="text1"/>
          <w:sz w:val="24"/>
          <w:szCs w:val="24"/>
        </w:rPr>
        <w:t>Laplante</w:t>
      </w:r>
      <w:proofErr w:type="spellEnd"/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 P.A. &amp; </w:t>
      </w:r>
      <w:proofErr w:type="spellStart"/>
      <w:r w:rsidRPr="008A523B">
        <w:rPr>
          <w:rFonts w:ascii="Times New Roman" w:hAnsi="Times New Roman"/>
          <w:color w:val="000000" w:themeColor="text1"/>
          <w:sz w:val="24"/>
          <w:szCs w:val="24"/>
        </w:rPr>
        <w:t>Ovaska</w:t>
      </w:r>
      <w:proofErr w:type="spellEnd"/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 S.J., 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Real time systems design and analysis (4e),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Wiley, 2013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Mall R., 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Real time systems: Theory and Practice (2e),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Pearson, 2009.</w:t>
      </w:r>
    </w:p>
    <w:p w:rsidR="0029722A" w:rsidRDefault="0029722A">
      <w:bookmarkStart w:id="0" w:name="_GoBack"/>
      <w:bookmarkEnd w:id="0"/>
    </w:p>
    <w:sectPr w:rsidR="0029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724"/>
    <w:multiLevelType w:val="hybridMultilevel"/>
    <w:tmpl w:val="855C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6D34"/>
    <w:multiLevelType w:val="hybridMultilevel"/>
    <w:tmpl w:val="4AF6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A0E30"/>
    <w:multiLevelType w:val="hybridMultilevel"/>
    <w:tmpl w:val="E8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1F2A"/>
    <w:multiLevelType w:val="hybridMultilevel"/>
    <w:tmpl w:val="3AA2A140"/>
    <w:lvl w:ilvl="0" w:tplc="8DDEDEF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A1B4C"/>
    <w:multiLevelType w:val="multilevel"/>
    <w:tmpl w:val="D2B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72361"/>
    <w:multiLevelType w:val="hybridMultilevel"/>
    <w:tmpl w:val="E086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70A53"/>
    <w:multiLevelType w:val="hybridMultilevel"/>
    <w:tmpl w:val="72F0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018A9"/>
    <w:multiLevelType w:val="multilevel"/>
    <w:tmpl w:val="A36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7F"/>
    <w:rsid w:val="0010140F"/>
    <w:rsid w:val="0029722A"/>
    <w:rsid w:val="004650EC"/>
    <w:rsid w:val="00802D64"/>
    <w:rsid w:val="00A12EEC"/>
    <w:rsid w:val="00B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31C5"/>
  <w15:chartTrackingRefBased/>
  <w15:docId w15:val="{645D7470-47D8-4088-810C-4D5AA705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7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nhideWhenUsed/>
    <w:qFormat/>
    <w:rsid w:val="00B8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85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557F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customStyle="1" w:styleId="Reference">
    <w:name w:val="Reference"/>
    <w:basedOn w:val="Normal"/>
    <w:link w:val="ReferenceChar"/>
    <w:qFormat/>
    <w:rsid w:val="00B8557F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character" w:customStyle="1" w:styleId="ReferenceChar">
    <w:name w:val="Reference Char"/>
    <w:basedOn w:val="DefaultParagraphFont"/>
    <w:link w:val="Reference"/>
    <w:rsid w:val="00B8557F"/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paragraph" w:customStyle="1" w:styleId="paragraph">
    <w:name w:val="paragraph"/>
    <w:basedOn w:val="Normal"/>
    <w:rsid w:val="0029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722A"/>
  </w:style>
  <w:style w:type="character" w:customStyle="1" w:styleId="eop">
    <w:name w:val="eop"/>
    <w:basedOn w:val="DefaultParagraphFont"/>
    <w:rsid w:val="0029722A"/>
  </w:style>
  <w:style w:type="character" w:customStyle="1" w:styleId="findhit">
    <w:name w:val="findhit"/>
    <w:basedOn w:val="DefaultParagraphFont"/>
    <w:rsid w:val="0029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  <Modifiedby xmlns="803c8e6e-8136-4d7d-af1c-024f8e6687c9">
      <UserInfo>
        <DisplayName/>
        <AccountId xsi:nil="true"/>
        <AccountType/>
      </UserInfo>
    </Modifiedby>
  </documentManagement>
</p:properties>
</file>

<file path=customXml/itemProps1.xml><?xml version="1.0" encoding="utf-8"?>
<ds:datastoreItem xmlns:ds="http://schemas.openxmlformats.org/officeDocument/2006/customXml" ds:itemID="{9069B7BD-3D56-4B6A-8653-1BD043388AF9}"/>
</file>

<file path=customXml/itemProps2.xml><?xml version="1.0" encoding="utf-8"?>
<ds:datastoreItem xmlns:ds="http://schemas.openxmlformats.org/officeDocument/2006/customXml" ds:itemID="{4CDEECED-415A-431E-87C1-02911DD9BFD0}"/>
</file>

<file path=customXml/itemProps3.xml><?xml version="1.0" encoding="utf-8"?>
<ds:datastoreItem xmlns:ds="http://schemas.openxmlformats.org/officeDocument/2006/customXml" ds:itemID="{DA5F4E08-A8C5-4DF2-B4BD-186BA995A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Shenoy K</dc:creator>
  <cp:keywords/>
  <dc:description/>
  <cp:lastModifiedBy>Manjula Shenoy K</cp:lastModifiedBy>
  <cp:revision>5</cp:revision>
  <dcterms:created xsi:type="dcterms:W3CDTF">2023-01-29T06:58:00Z</dcterms:created>
  <dcterms:modified xsi:type="dcterms:W3CDTF">2023-01-30T10:20:00Z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0x0101009D32FF68D12D2F41945C32BEB3BC283B</vt:lpwstr>
  </property>
</Properties>
</file>