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Documentation: 8-Bit Signed ALU</w:t>
      </w:r>
    </w:p>
    <w:p>
      <w:pPr>
        <w:pStyle w:val="Heading1"/>
      </w:pPr>
      <w:r>
        <w:t>1. Abstract</w:t>
      </w:r>
    </w:p>
    <w:p>
      <w:r>
        <w:t>This project involves the design, implementation, and verification of a general-purpose 8-bit Arithmetic Logic Unit (ALU) using Verilog HDL. The design targets industry-standard FPGA architectures (Xilinx Artix-7/Vivado) and supports 14 distinct operations, including signed arithmetic, bitwise logic, and barrel shifts. A key feature of this design is the robust generation of status flags (Zero, Sign, Carry, Overflow) compliant with Two's Complement signed arithmetic rules.</w:t>
      </w:r>
    </w:p>
    <w:p>
      <w:pPr>
        <w:pStyle w:val="Heading1"/>
      </w:pPr>
      <w:r>
        <w:t>2. Technical Specifications</w:t>
      </w:r>
    </w:p>
    <w:p>
      <w:pPr>
        <w:pStyle w:val="ListBullet"/>
      </w:pPr>
      <w:r>
        <w:t>Hardware Description Language: Verilog (IEEE 1364-2005)</w:t>
      </w:r>
    </w:p>
    <w:p>
      <w:pPr>
        <w:pStyle w:val="ListBullet"/>
      </w:pPr>
      <w:r>
        <w:t>Target Device: FPGA (General Purpose)</w:t>
      </w:r>
    </w:p>
    <w:p>
      <w:pPr>
        <w:pStyle w:val="ListBullet"/>
      </w:pPr>
      <w:r>
        <w:t>Data Width: 8-Bit</w:t>
      </w:r>
    </w:p>
    <w:p>
      <w:pPr>
        <w:pStyle w:val="ListBullet"/>
      </w:pPr>
      <w:r>
        <w:t>Architecture: Combinational Logic with Behavioral Modeling</w:t>
      </w:r>
    </w:p>
    <w:p>
      <w:pPr>
        <w:pStyle w:val="ListBullet"/>
      </w:pPr>
      <w:r>
        <w:t>Latency: Single-Cycle Execution</w:t>
      </w:r>
    </w:p>
    <w:p>
      <w:pPr>
        <w:pStyle w:val="Heading1"/>
      </w:pPr>
      <w:r>
        <w:t>3. Features</w:t>
      </w:r>
    </w:p>
    <w:p>
      <w:r>
        <w:t>The ALU serves as the execution core for a simple processor, providing:</w:t>
      </w:r>
    </w:p>
    <w:p>
      <w:pPr>
        <w:pStyle w:val="ListBullet"/>
      </w:pPr>
      <w:r>
        <w:t>Arithmetic: ADD, SUB (with full carry/borrow logic).</w:t>
      </w:r>
    </w:p>
    <w:p>
      <w:pPr>
        <w:pStyle w:val="ListBullet"/>
      </w:pPr>
      <w:r>
        <w:t>Logic: AND, OR, XOR, NOT, NAND, NOR.</w:t>
      </w:r>
    </w:p>
    <w:p>
      <w:pPr>
        <w:pStyle w:val="ListBullet"/>
      </w:pPr>
      <w:r>
        <w:t>Shifting: Logical Left/Right, Arithmetic Right (sign-preserving), and Rotations.</w:t>
      </w:r>
    </w:p>
    <w:p>
      <w:pPr>
        <w:pStyle w:val="ListBullet"/>
      </w:pPr>
      <w:r>
        <w:t>Comparison: Signed 'Set Less Than' (SLT) for conditional branching.</w:t>
      </w:r>
    </w:p>
    <w:p>
      <w:pPr>
        <w:pStyle w:val="ListBullet"/>
      </w:pPr>
      <w:r>
        <w:t>Status Flags: Z (Zero), S (Sign), C (Carry), V (Overflow).</w:t>
      </w:r>
    </w:p>
    <w:p>
      <w:pPr>
        <w:pStyle w:val="Heading1"/>
      </w:pPr>
      <w:r>
        <w:t>4. Port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Port Name</w:t>
            </w:r>
          </w:p>
        </w:tc>
        <w:tc>
          <w:tcPr>
            <w:tcW w:type="dxa" w:w="2160"/>
          </w:tcPr>
          <w:p>
            <w:r>
              <w:t>Direction</w:t>
            </w:r>
          </w:p>
        </w:tc>
        <w:tc>
          <w:tcPr>
            <w:tcW w:type="dxa" w:w="2160"/>
          </w:tcPr>
          <w:p>
            <w:r>
              <w:t>Width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Input</w:t>
            </w:r>
          </w:p>
        </w:tc>
        <w:tc>
          <w:tcPr>
            <w:tcW w:type="dxa" w:w="2160"/>
          </w:tcPr>
          <w:p>
            <w:r>
              <w:t>[7:0]</w:t>
            </w:r>
          </w:p>
        </w:tc>
        <w:tc>
          <w:tcPr>
            <w:tcW w:type="dxa" w:w="2160"/>
          </w:tcPr>
          <w:p>
            <w:r>
              <w:t>Primary Operand</w:t>
            </w:r>
          </w:p>
        </w:tc>
      </w:tr>
      <w:tr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Input</w:t>
            </w:r>
          </w:p>
        </w:tc>
        <w:tc>
          <w:tcPr>
            <w:tcW w:type="dxa" w:w="2160"/>
          </w:tcPr>
          <w:p>
            <w:r>
              <w:t>[7:0]</w:t>
            </w:r>
          </w:p>
        </w:tc>
        <w:tc>
          <w:tcPr>
            <w:tcW w:type="dxa" w:w="2160"/>
          </w:tcPr>
          <w:p>
            <w:r>
              <w:t>Secondary Operand</w:t>
            </w:r>
          </w:p>
        </w:tc>
      </w:tr>
      <w:tr>
        <w:tc>
          <w:tcPr>
            <w:tcW w:type="dxa" w:w="2160"/>
          </w:tcPr>
          <w:p>
            <w:r>
              <w:t>Opcode</w:t>
            </w:r>
          </w:p>
        </w:tc>
        <w:tc>
          <w:tcPr>
            <w:tcW w:type="dxa" w:w="2160"/>
          </w:tcPr>
          <w:p>
            <w:r>
              <w:t>Input</w:t>
            </w:r>
          </w:p>
        </w:tc>
        <w:tc>
          <w:tcPr>
            <w:tcW w:type="dxa" w:w="2160"/>
          </w:tcPr>
          <w:p>
            <w:r>
              <w:t>[3:0]</w:t>
            </w:r>
          </w:p>
        </w:tc>
        <w:tc>
          <w:tcPr>
            <w:tcW w:type="dxa" w:w="2160"/>
          </w:tcPr>
          <w:p>
            <w:r>
              <w:t>Operation Selector</w:t>
            </w:r>
          </w:p>
        </w:tc>
      </w:tr>
      <w:tr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Output</w:t>
            </w:r>
          </w:p>
        </w:tc>
        <w:tc>
          <w:tcPr>
            <w:tcW w:type="dxa" w:w="2160"/>
          </w:tcPr>
          <w:p>
            <w:r>
              <w:t>[7:0]</w:t>
            </w:r>
          </w:p>
        </w:tc>
        <w:tc>
          <w:tcPr>
            <w:tcW w:type="dxa" w:w="2160"/>
          </w:tcPr>
          <w:p>
            <w:r>
              <w:t>Computed Output</w:t>
            </w:r>
          </w:p>
        </w:tc>
      </w:tr>
      <w:tr>
        <w:tc>
          <w:tcPr>
            <w:tcW w:type="dxa" w:w="2160"/>
          </w:tcPr>
          <w:p>
            <w:r>
              <w:t>Z</w:t>
            </w:r>
          </w:p>
        </w:tc>
        <w:tc>
          <w:tcPr>
            <w:tcW w:type="dxa" w:w="2160"/>
          </w:tcPr>
          <w:p>
            <w:r>
              <w:t>Output</w:t>
            </w:r>
          </w:p>
        </w:tc>
        <w:tc>
          <w:tcPr>
            <w:tcW w:type="dxa" w:w="2160"/>
          </w:tcPr>
          <w:p>
            <w:r>
              <w:t>1-bit</w:t>
            </w:r>
          </w:p>
        </w:tc>
        <w:tc>
          <w:tcPr>
            <w:tcW w:type="dxa" w:w="2160"/>
          </w:tcPr>
          <w:p>
            <w:r>
              <w:t>Zero Flag</w:t>
            </w:r>
          </w:p>
        </w:tc>
      </w:tr>
      <w:tr>
        <w:tc>
          <w:tcPr>
            <w:tcW w:type="dxa" w:w="2160"/>
          </w:tcPr>
          <w:p>
            <w:r>
              <w:t>S</w:t>
            </w:r>
          </w:p>
        </w:tc>
        <w:tc>
          <w:tcPr>
            <w:tcW w:type="dxa" w:w="2160"/>
          </w:tcPr>
          <w:p>
            <w:r>
              <w:t>Output</w:t>
            </w:r>
          </w:p>
        </w:tc>
        <w:tc>
          <w:tcPr>
            <w:tcW w:type="dxa" w:w="2160"/>
          </w:tcPr>
          <w:p>
            <w:r>
              <w:t>1-bit</w:t>
            </w:r>
          </w:p>
        </w:tc>
        <w:tc>
          <w:tcPr>
            <w:tcW w:type="dxa" w:w="2160"/>
          </w:tcPr>
          <w:p>
            <w:r>
              <w:t>Sign Flag</w:t>
            </w:r>
          </w:p>
        </w:tc>
      </w:tr>
      <w:tr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Output</w:t>
            </w:r>
          </w:p>
        </w:tc>
        <w:tc>
          <w:tcPr>
            <w:tcW w:type="dxa" w:w="2160"/>
          </w:tcPr>
          <w:p>
            <w:r>
              <w:t>1-bit</w:t>
            </w:r>
          </w:p>
        </w:tc>
        <w:tc>
          <w:tcPr>
            <w:tcW w:type="dxa" w:w="2160"/>
          </w:tcPr>
          <w:p>
            <w:r>
              <w:t>Carry Flag</w:t>
            </w:r>
          </w:p>
        </w:tc>
      </w:tr>
      <w:tr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Output</w:t>
            </w:r>
          </w:p>
        </w:tc>
        <w:tc>
          <w:tcPr>
            <w:tcW w:type="dxa" w:w="2160"/>
          </w:tcPr>
          <w:p>
            <w:r>
              <w:t>1-bit</w:t>
            </w:r>
          </w:p>
        </w:tc>
        <w:tc>
          <w:tcPr>
            <w:tcW w:type="dxa" w:w="2160"/>
          </w:tcPr>
          <w:p>
            <w:r>
              <w:t>Overflow Flag</w:t>
            </w:r>
          </w:p>
        </w:tc>
      </w:tr>
    </w:tbl>
    <w:p>
      <w:pPr>
        <w:pStyle w:val="Heading1"/>
      </w:pPr>
      <w:r>
        <w:t>5. Instruction Set Architecture (ISA)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Opcode</w:t>
            </w:r>
          </w:p>
        </w:tc>
        <w:tc>
          <w:tcPr>
            <w:tcW w:type="dxa" w:w="2160"/>
          </w:tcPr>
          <w:p>
            <w:r>
              <w:t>Mnemonic</w:t>
            </w:r>
          </w:p>
        </w:tc>
        <w:tc>
          <w:tcPr>
            <w:tcW w:type="dxa" w:w="2160"/>
          </w:tcPr>
          <w:p>
            <w:r>
              <w:t>Operation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0000</w:t>
            </w:r>
          </w:p>
        </w:tc>
        <w:tc>
          <w:tcPr>
            <w:tcW w:type="dxa" w:w="2160"/>
          </w:tcPr>
          <w:p>
            <w:r>
              <w:t>ADD</w:t>
            </w:r>
          </w:p>
        </w:tc>
        <w:tc>
          <w:tcPr>
            <w:tcW w:type="dxa" w:w="2160"/>
          </w:tcPr>
          <w:p>
            <w:r>
              <w:t>A + B</w:t>
            </w:r>
          </w:p>
        </w:tc>
        <w:tc>
          <w:tcPr>
            <w:tcW w:type="dxa" w:w="2160"/>
          </w:tcPr>
          <w:p>
            <w:r>
              <w:t>Signed/Unsigned Addition</w:t>
            </w:r>
          </w:p>
        </w:tc>
      </w:tr>
      <w:tr>
        <w:tc>
          <w:tcPr>
            <w:tcW w:type="dxa" w:w="2160"/>
          </w:tcPr>
          <w:p>
            <w:r>
              <w:t>0001</w:t>
            </w:r>
          </w:p>
        </w:tc>
        <w:tc>
          <w:tcPr>
            <w:tcW w:type="dxa" w:w="2160"/>
          </w:tcPr>
          <w:p>
            <w:r>
              <w:t>SUB</w:t>
            </w:r>
          </w:p>
        </w:tc>
        <w:tc>
          <w:tcPr>
            <w:tcW w:type="dxa" w:w="2160"/>
          </w:tcPr>
          <w:p>
            <w:r>
              <w:t>A - B</w:t>
            </w:r>
          </w:p>
        </w:tc>
        <w:tc>
          <w:tcPr>
            <w:tcW w:type="dxa" w:w="2160"/>
          </w:tcPr>
          <w:p>
            <w:r>
              <w:t>Signed/Unsigned Subtraction</w:t>
            </w:r>
          </w:p>
        </w:tc>
      </w:tr>
      <w:tr>
        <w:tc>
          <w:tcPr>
            <w:tcW w:type="dxa" w:w="2160"/>
          </w:tcPr>
          <w:p>
            <w:r>
              <w:t>0010</w:t>
            </w:r>
          </w:p>
        </w:tc>
        <w:tc>
          <w:tcPr>
            <w:tcW w:type="dxa" w:w="2160"/>
          </w:tcPr>
          <w:p>
            <w:r>
              <w:t>AND</w:t>
            </w:r>
          </w:p>
        </w:tc>
        <w:tc>
          <w:tcPr>
            <w:tcW w:type="dxa" w:w="2160"/>
          </w:tcPr>
          <w:p>
            <w:r>
              <w:t>A &amp; B</w:t>
            </w:r>
          </w:p>
        </w:tc>
        <w:tc>
          <w:tcPr>
            <w:tcW w:type="dxa" w:w="2160"/>
          </w:tcPr>
          <w:p>
            <w:r>
              <w:t>Bitwise AND</w:t>
            </w:r>
          </w:p>
        </w:tc>
      </w:tr>
      <w:tr>
        <w:tc>
          <w:tcPr>
            <w:tcW w:type="dxa" w:w="2160"/>
          </w:tcPr>
          <w:p>
            <w:r>
              <w:t>0011</w:t>
            </w:r>
          </w:p>
        </w:tc>
        <w:tc>
          <w:tcPr>
            <w:tcW w:type="dxa" w:w="2160"/>
          </w:tcPr>
          <w:p>
            <w:r>
              <w:t>OR</w:t>
            </w:r>
          </w:p>
        </w:tc>
        <w:tc>
          <w:tcPr>
            <w:tcW w:type="dxa" w:w="2160"/>
          </w:tcPr>
          <w:p>
            <w:r>
              <w:t>A | B</w:t>
            </w:r>
          </w:p>
        </w:tc>
        <w:tc>
          <w:tcPr>
            <w:tcW w:type="dxa" w:w="2160"/>
          </w:tcPr>
          <w:p>
            <w:r>
              <w:t>Bitwise OR</w:t>
            </w:r>
          </w:p>
        </w:tc>
      </w:tr>
      <w:tr>
        <w:tc>
          <w:tcPr>
            <w:tcW w:type="dxa" w:w="2160"/>
          </w:tcPr>
          <w:p>
            <w:r>
              <w:t>0100</w:t>
            </w:r>
          </w:p>
        </w:tc>
        <w:tc>
          <w:tcPr>
            <w:tcW w:type="dxa" w:w="2160"/>
          </w:tcPr>
          <w:p>
            <w:r>
              <w:t>XOR</w:t>
            </w:r>
          </w:p>
        </w:tc>
        <w:tc>
          <w:tcPr>
            <w:tcW w:type="dxa" w:w="2160"/>
          </w:tcPr>
          <w:p>
            <w:r>
              <w:t>A ^ B</w:t>
            </w:r>
          </w:p>
        </w:tc>
        <w:tc>
          <w:tcPr>
            <w:tcW w:type="dxa" w:w="2160"/>
          </w:tcPr>
          <w:p>
            <w:r>
              <w:t>Bitwise XOR</w:t>
            </w:r>
          </w:p>
        </w:tc>
      </w:tr>
      <w:tr>
        <w:tc>
          <w:tcPr>
            <w:tcW w:type="dxa" w:w="2160"/>
          </w:tcPr>
          <w:p>
            <w:r>
              <w:t>0101</w:t>
            </w:r>
          </w:p>
        </w:tc>
        <w:tc>
          <w:tcPr>
            <w:tcW w:type="dxa" w:w="2160"/>
          </w:tcPr>
          <w:p>
            <w:r>
              <w:t>NOR</w:t>
            </w:r>
          </w:p>
        </w:tc>
        <w:tc>
          <w:tcPr>
            <w:tcW w:type="dxa" w:w="2160"/>
          </w:tcPr>
          <w:p>
            <w:r>
              <w:t>~(A | B)</w:t>
            </w:r>
          </w:p>
        </w:tc>
        <w:tc>
          <w:tcPr>
            <w:tcW w:type="dxa" w:w="2160"/>
          </w:tcPr>
          <w:p>
            <w:r>
              <w:t>Bitwise NOR</w:t>
            </w:r>
          </w:p>
        </w:tc>
      </w:tr>
      <w:tr>
        <w:tc>
          <w:tcPr>
            <w:tcW w:type="dxa" w:w="2160"/>
          </w:tcPr>
          <w:p>
            <w:r>
              <w:t>0110</w:t>
            </w:r>
          </w:p>
        </w:tc>
        <w:tc>
          <w:tcPr>
            <w:tcW w:type="dxa" w:w="2160"/>
          </w:tcPr>
          <w:p>
            <w:r>
              <w:t>NAND</w:t>
            </w:r>
          </w:p>
        </w:tc>
        <w:tc>
          <w:tcPr>
            <w:tcW w:type="dxa" w:w="2160"/>
          </w:tcPr>
          <w:p>
            <w:r>
              <w:t>~(A &amp; B)</w:t>
            </w:r>
          </w:p>
        </w:tc>
        <w:tc>
          <w:tcPr>
            <w:tcW w:type="dxa" w:w="2160"/>
          </w:tcPr>
          <w:p>
            <w:r>
              <w:t>Bitwise NAND</w:t>
            </w:r>
          </w:p>
        </w:tc>
      </w:tr>
      <w:tr>
        <w:tc>
          <w:tcPr>
            <w:tcW w:type="dxa" w:w="2160"/>
          </w:tcPr>
          <w:p>
            <w:r>
              <w:t>0111</w:t>
            </w:r>
          </w:p>
        </w:tc>
        <w:tc>
          <w:tcPr>
            <w:tcW w:type="dxa" w:w="2160"/>
          </w:tcPr>
          <w:p>
            <w:r>
              <w:t>NOT</w:t>
            </w:r>
          </w:p>
        </w:tc>
        <w:tc>
          <w:tcPr>
            <w:tcW w:type="dxa" w:w="2160"/>
          </w:tcPr>
          <w:p>
            <w:r>
              <w:t>~A</w:t>
            </w:r>
          </w:p>
        </w:tc>
        <w:tc>
          <w:tcPr>
            <w:tcW w:type="dxa" w:w="2160"/>
          </w:tcPr>
          <w:p>
            <w:r>
              <w:t>Bitwise NOT</w:t>
            </w:r>
          </w:p>
        </w:tc>
      </w:tr>
      <w:tr>
        <w:tc>
          <w:tcPr>
            <w:tcW w:type="dxa" w:w="2160"/>
          </w:tcPr>
          <w:p>
            <w:r>
              <w:t>1000</w:t>
            </w:r>
          </w:p>
        </w:tc>
        <w:tc>
          <w:tcPr>
            <w:tcW w:type="dxa" w:w="2160"/>
          </w:tcPr>
          <w:p>
            <w:r>
              <w:t>SLT</w:t>
            </w:r>
          </w:p>
        </w:tc>
        <w:tc>
          <w:tcPr>
            <w:tcW w:type="dxa" w:w="2160"/>
          </w:tcPr>
          <w:p>
            <w:r>
              <w:t>(A &lt; B)</w:t>
            </w:r>
          </w:p>
        </w:tc>
        <w:tc>
          <w:tcPr>
            <w:tcW w:type="dxa" w:w="2160"/>
          </w:tcPr>
          <w:p>
            <w:r>
              <w:t>Set Less Than (Signed Comparison)</w:t>
            </w:r>
          </w:p>
        </w:tc>
      </w:tr>
      <w:tr>
        <w:tc>
          <w:tcPr>
            <w:tcW w:type="dxa" w:w="2160"/>
          </w:tcPr>
          <w:p>
            <w:r>
              <w:t>1001</w:t>
            </w:r>
          </w:p>
        </w:tc>
        <w:tc>
          <w:tcPr>
            <w:tcW w:type="dxa" w:w="2160"/>
          </w:tcPr>
          <w:p>
            <w:r>
              <w:t>SLL</w:t>
            </w:r>
          </w:p>
        </w:tc>
        <w:tc>
          <w:tcPr>
            <w:tcW w:type="dxa" w:w="2160"/>
          </w:tcPr>
          <w:p>
            <w:r>
              <w:t>A &lt;&lt; 1</w:t>
            </w:r>
          </w:p>
        </w:tc>
        <w:tc>
          <w:tcPr>
            <w:tcW w:type="dxa" w:w="2160"/>
          </w:tcPr>
          <w:p>
            <w:r>
              <w:t>Shift Left Logical</w:t>
            </w:r>
          </w:p>
        </w:tc>
      </w:tr>
      <w:tr>
        <w:tc>
          <w:tcPr>
            <w:tcW w:type="dxa" w:w="2160"/>
          </w:tcPr>
          <w:p>
            <w:r>
              <w:t>1010</w:t>
            </w:r>
          </w:p>
        </w:tc>
        <w:tc>
          <w:tcPr>
            <w:tcW w:type="dxa" w:w="2160"/>
          </w:tcPr>
          <w:p>
            <w:r>
              <w:t>SRL</w:t>
            </w:r>
          </w:p>
        </w:tc>
        <w:tc>
          <w:tcPr>
            <w:tcW w:type="dxa" w:w="2160"/>
          </w:tcPr>
          <w:p>
            <w:r>
              <w:t>A &gt;&gt; 1</w:t>
            </w:r>
          </w:p>
        </w:tc>
        <w:tc>
          <w:tcPr>
            <w:tcW w:type="dxa" w:w="2160"/>
          </w:tcPr>
          <w:p>
            <w:r>
              <w:t>Shift Right Logical</w:t>
            </w:r>
          </w:p>
        </w:tc>
      </w:tr>
      <w:tr>
        <w:tc>
          <w:tcPr>
            <w:tcW w:type="dxa" w:w="2160"/>
          </w:tcPr>
          <w:p>
            <w:r>
              <w:t>1011</w:t>
            </w:r>
          </w:p>
        </w:tc>
        <w:tc>
          <w:tcPr>
            <w:tcW w:type="dxa" w:w="2160"/>
          </w:tcPr>
          <w:p>
            <w:r>
              <w:t>SRA</w:t>
            </w:r>
          </w:p>
        </w:tc>
        <w:tc>
          <w:tcPr>
            <w:tcW w:type="dxa" w:w="2160"/>
          </w:tcPr>
          <w:p>
            <w:r>
              <w:t>A &gt;&gt;&gt; 1</w:t>
            </w:r>
          </w:p>
        </w:tc>
        <w:tc>
          <w:tcPr>
            <w:tcW w:type="dxa" w:w="2160"/>
          </w:tcPr>
          <w:p>
            <w:r>
              <w:t>Shift Right Arithmetic (Sign Extension)</w:t>
            </w:r>
          </w:p>
        </w:tc>
      </w:tr>
      <w:tr>
        <w:tc>
          <w:tcPr>
            <w:tcW w:type="dxa" w:w="2160"/>
          </w:tcPr>
          <w:p>
            <w:r>
              <w:t>1100</w:t>
            </w:r>
          </w:p>
        </w:tc>
        <w:tc>
          <w:tcPr>
            <w:tcW w:type="dxa" w:w="2160"/>
          </w:tcPr>
          <w:p>
            <w:r>
              <w:t>ROL</w:t>
            </w:r>
          </w:p>
        </w:tc>
        <w:tc>
          <w:tcPr>
            <w:tcW w:type="dxa" w:w="2160"/>
          </w:tcPr>
          <w:p>
            <w:r>
              <w:t>Rotate L</w:t>
            </w:r>
          </w:p>
        </w:tc>
        <w:tc>
          <w:tcPr>
            <w:tcW w:type="dxa" w:w="2160"/>
          </w:tcPr>
          <w:p>
            <w:r>
              <w:t>Rotate bits left (MSB to LSB)</w:t>
            </w:r>
          </w:p>
        </w:tc>
      </w:tr>
      <w:tr>
        <w:tc>
          <w:tcPr>
            <w:tcW w:type="dxa" w:w="2160"/>
          </w:tcPr>
          <w:p>
            <w:r>
              <w:t>1101</w:t>
            </w:r>
          </w:p>
        </w:tc>
        <w:tc>
          <w:tcPr>
            <w:tcW w:type="dxa" w:w="2160"/>
          </w:tcPr>
          <w:p>
            <w:r>
              <w:t>ROR</w:t>
            </w:r>
          </w:p>
        </w:tc>
        <w:tc>
          <w:tcPr>
            <w:tcW w:type="dxa" w:w="2160"/>
          </w:tcPr>
          <w:p>
            <w:r>
              <w:t>Rotate R</w:t>
            </w:r>
          </w:p>
        </w:tc>
        <w:tc>
          <w:tcPr>
            <w:tcW w:type="dxa" w:w="2160"/>
          </w:tcPr>
          <w:p>
            <w:r>
              <w:t>Rotate bits right (LSB to MSB)</w:t>
            </w:r>
          </w:p>
        </w:tc>
      </w:tr>
    </w:tbl>
    <w:p>
      <w:pPr>
        <w:pStyle w:val="Heading1"/>
      </w:pPr>
      <w:r>
        <w:t>6. Design Implementation Details</w:t>
      </w:r>
    </w:p>
    <w:p>
      <w:pPr>
        <w:pStyle w:val="Heading2"/>
      </w:pPr>
      <w:r>
        <w:t>6.1 Flag Logic Strategy</w:t>
      </w:r>
    </w:p>
    <w:p>
      <w:r>
        <w:t>To prevent latch inference and ensure reliable timing, the design utilizes a 'Default-Update Strategy'. All output variables are set to logical 0 at the start of the execution block. The Z and S flags are recalculated at the very end of the block based on the final Result, ensuring they are valid for all 14 operations.</w:t>
      </w:r>
    </w:p>
    <w:p>
      <w:pPr>
        <w:pStyle w:val="Heading2"/>
      </w:pPr>
      <w:r>
        <w:t>6.2 Overflow (V) Calculation</w:t>
      </w:r>
    </w:p>
    <w:p>
      <w:r>
        <w:t>The Overflow flag is critical for signed arithmetic to detect when a result exceeds the 8-bit signed range (-128 to +127). It is calculated using the formula: V = ~(A[7] ^ B[7]) &amp; (A[7] ^ Result[7]). This logic detects if two operands of the same sign produce a result of the opposite sign.</w:t>
      </w:r>
    </w:p>
    <w:p>
      <w:pPr>
        <w:pStyle w:val="Heading2"/>
      </w:pPr>
      <w:r>
        <w:t>6.3 Arithmetic Shift Right (SRA)</w:t>
      </w:r>
    </w:p>
    <w:p>
      <w:r>
        <w:t>Unlike a logical shift which fills with zeros, the SRA operation preserves the sign bit to maintain the mathematical validity of dividing negative numbers by 2. Implementation: Result = {A[7], A[7:1]}.</w:t>
      </w:r>
    </w:p>
    <w:p>
      <w:pPr>
        <w:pStyle w:val="Heading1"/>
      </w:pPr>
      <w:r>
        <w:t>7. Verification Results</w:t>
      </w:r>
    </w:p>
    <w:p>
      <w:r>
        <w:t>The design was verified using Xilinx Vivado Simulator. Key test vectors passed include:</w:t>
      </w:r>
    </w:p>
    <w:p>
      <w:pPr>
        <w:pStyle w:val="ListBullet"/>
      </w:pPr>
      <w:r>
        <w:t>Signed Overflow: 127 + 1 = -128 (V flag triggered High).</w:t>
      </w:r>
    </w:p>
    <w:p>
      <w:pPr>
        <w:pStyle w:val="ListBullet"/>
      </w:pPr>
      <w:r>
        <w:t>Zero Detection: 5 - 5 = 0 (Z flag triggered High).</w:t>
      </w:r>
    </w:p>
    <w:p>
      <w:pPr>
        <w:pStyle w:val="ListBullet"/>
      </w:pPr>
      <w:r>
        <w:t>Signed Comparison: -5 &lt; 5 (Result = 1).</w:t>
      </w:r>
    </w:p>
    <w:p>
      <w:pPr>
        <w:pStyle w:val="ListBullet"/>
      </w:pPr>
      <w:r>
        <w:t>Shift Carry: 128 &lt;&lt; 1 (Result = 0, C flag triggered High).</w:t>
      </w:r>
    </w:p>
    <w:p>
      <w:pPr>
        <w:pStyle w:val="Heading1"/>
      </w:pPr>
      <w:r>
        <w:t>8. Conclusion</w:t>
      </w:r>
    </w:p>
    <w:p>
      <w:r>
        <w:t>The 8-bit ALU successfully meets all design requirements. It provides a complete set of integer operations suitable for microcontroller datapaths and has been verified to correctly handle edge cases in signed arithmetic.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