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9FF79" w14:textId="77777777" w:rsidR="00E23329" w:rsidRDefault="00E23329">
      <w:pPr>
        <w:rPr>
          <w:lang w:val="en-US"/>
        </w:rPr>
      </w:pPr>
    </w:p>
    <w:p w14:paraId="3D6B2521" w14:textId="705CD11E" w:rsidR="00E23329" w:rsidRDefault="00370ED0" w:rsidP="00370ED0">
      <w:pPr>
        <w:tabs>
          <w:tab w:val="left" w:pos="1872"/>
        </w:tabs>
        <w:rPr>
          <w:lang w:val="en-US"/>
        </w:rPr>
      </w:pPr>
      <w:r>
        <w:rPr>
          <w:lang w:val="en-US"/>
        </w:rPr>
        <w:tab/>
      </w:r>
    </w:p>
    <w:p w14:paraId="01451911" w14:textId="77777777" w:rsidR="00E23329" w:rsidRDefault="00E23329">
      <w:pPr>
        <w:rPr>
          <w:lang w:val="en-US"/>
        </w:rPr>
      </w:pPr>
    </w:p>
    <w:p w14:paraId="6BF43D19" w14:textId="728D522E" w:rsidR="00F312CC" w:rsidRPr="00E23329" w:rsidRDefault="00E23329" w:rsidP="00E23329">
      <w:pPr>
        <w:ind w:left="113" w:right="113"/>
        <w:rPr>
          <w:sz w:val="32"/>
          <w:szCs w:val="32"/>
          <w:lang w:val="en-US"/>
        </w:rPr>
      </w:pPr>
      <w:r w:rsidRPr="00E23329">
        <w:rPr>
          <w:sz w:val="32"/>
          <w:szCs w:val="32"/>
          <w:lang w:val="en-US"/>
        </w:rPr>
        <w:t xml:space="preserve">Abstract </w:t>
      </w:r>
    </w:p>
    <w:p w14:paraId="22A8B1FB" w14:textId="77777777" w:rsidR="00E23329" w:rsidRDefault="00E23329">
      <w:pPr>
        <w:rPr>
          <w:lang w:val="en-US"/>
        </w:rPr>
      </w:pPr>
    </w:p>
    <w:p w14:paraId="4697F51B" w14:textId="77777777" w:rsidR="00E23329" w:rsidRDefault="00E23329">
      <w:pPr>
        <w:rPr>
          <w:lang w:val="en-US"/>
        </w:rPr>
      </w:pPr>
    </w:p>
    <w:p w14:paraId="5BEFCF09" w14:textId="77777777" w:rsidR="00E23329" w:rsidRDefault="00E23329">
      <w:pPr>
        <w:rPr>
          <w:lang w:val="en-US"/>
        </w:rPr>
      </w:pPr>
    </w:p>
    <w:p w14:paraId="366C7768" w14:textId="77777777" w:rsidR="00E23329" w:rsidRDefault="00E23329">
      <w:pPr>
        <w:rPr>
          <w:lang w:val="en-US"/>
        </w:rPr>
      </w:pPr>
    </w:p>
    <w:p w14:paraId="42B5A16E" w14:textId="77777777" w:rsidR="00E23329" w:rsidRDefault="00E23329">
      <w:pPr>
        <w:rPr>
          <w:lang w:val="en-US"/>
        </w:rPr>
      </w:pPr>
    </w:p>
    <w:p w14:paraId="6482AFD1" w14:textId="77777777" w:rsidR="00E23329" w:rsidRDefault="00E23329">
      <w:pPr>
        <w:rPr>
          <w:lang w:val="en-US"/>
        </w:rPr>
      </w:pPr>
    </w:p>
    <w:p w14:paraId="05037637" w14:textId="77777777" w:rsidR="00E23329" w:rsidRDefault="00E23329">
      <w:pPr>
        <w:rPr>
          <w:lang w:val="en-US"/>
        </w:rPr>
      </w:pPr>
    </w:p>
    <w:p w14:paraId="16EDBAD0" w14:textId="77777777" w:rsidR="00E23329" w:rsidRDefault="00E23329">
      <w:pPr>
        <w:rPr>
          <w:lang w:val="en-US"/>
        </w:rPr>
      </w:pPr>
    </w:p>
    <w:p w14:paraId="4A4A2DAE" w14:textId="77777777" w:rsidR="00E23329" w:rsidRDefault="00E23329">
      <w:pPr>
        <w:rPr>
          <w:lang w:val="en-US"/>
        </w:rPr>
      </w:pPr>
    </w:p>
    <w:p w14:paraId="67870D09" w14:textId="77777777" w:rsidR="00E23329" w:rsidRDefault="00E23329">
      <w:pPr>
        <w:rPr>
          <w:lang w:val="en-US"/>
        </w:rPr>
      </w:pPr>
    </w:p>
    <w:p w14:paraId="3C1A3816" w14:textId="77777777" w:rsidR="00E23329" w:rsidRDefault="00E23329">
      <w:pPr>
        <w:rPr>
          <w:lang w:val="en-US"/>
        </w:rPr>
      </w:pPr>
    </w:p>
    <w:p w14:paraId="26D58451" w14:textId="77777777" w:rsidR="00E23329" w:rsidRDefault="00E23329">
      <w:pPr>
        <w:rPr>
          <w:lang w:val="en-US"/>
        </w:rPr>
      </w:pPr>
    </w:p>
    <w:p w14:paraId="3FC9C950" w14:textId="6B5E566E" w:rsidR="00E23329" w:rsidRDefault="00E23329" w:rsidP="00E23329">
      <w:pPr>
        <w:spacing w:line="276" w:lineRule="auto"/>
        <w:ind w:left="113" w:right="113"/>
        <w:jc w:val="both"/>
        <w:rPr>
          <w:sz w:val="24"/>
          <w:szCs w:val="24"/>
          <w:lang w:val="en-US"/>
        </w:rPr>
      </w:pPr>
      <w:r w:rsidRPr="00E23329">
        <w:rPr>
          <w:sz w:val="24"/>
          <w:szCs w:val="24"/>
          <w:lang w:val="en-US"/>
        </w:rPr>
        <w:t>Keywords — Smart Walking Stick, Internet of Things (IoT), Decision Tree Classifier, Ultrasonic Sensor, Infrared Sensor, Inertial Measurement Unit (IMU), Vibration Feedback, Assistive Technology</w:t>
      </w:r>
    </w:p>
    <w:p w14:paraId="6EF616B6" w14:textId="77777777" w:rsidR="00E23329" w:rsidRDefault="00E23329" w:rsidP="00E23329">
      <w:pPr>
        <w:spacing w:line="276" w:lineRule="auto"/>
        <w:ind w:left="113" w:right="113"/>
        <w:jc w:val="both"/>
        <w:rPr>
          <w:sz w:val="24"/>
          <w:szCs w:val="24"/>
          <w:lang w:val="en-US"/>
        </w:rPr>
      </w:pPr>
    </w:p>
    <w:p w14:paraId="5EDDF398" w14:textId="4E260BCF" w:rsidR="00FC74ED" w:rsidRPr="00913DBB" w:rsidRDefault="00913DBB" w:rsidP="00913DBB">
      <w:pPr>
        <w:spacing w:before="160" w:after="80" w:line="240" w:lineRule="auto"/>
        <w:textAlignment w:val="baseline"/>
        <w:outlineLvl w:val="0"/>
        <w:rPr>
          <w:rFonts w:eastAsia="Times New Roman" w:cstheme="minorHAnsi"/>
          <w:b/>
          <w:bCs/>
          <w:smallCaps/>
          <w:color w:val="000000"/>
          <w:kern w:val="36"/>
          <w:sz w:val="32"/>
          <w:szCs w:val="32"/>
          <w:lang w:eastAsia="en-IN"/>
          <w14:ligatures w14:val="none"/>
        </w:rPr>
      </w:pPr>
      <w:r>
        <w:rPr>
          <w:rFonts w:eastAsia="Times New Roman" w:cstheme="minorHAnsi"/>
          <w:smallCaps/>
          <w:color w:val="000000"/>
          <w:kern w:val="36"/>
          <w:sz w:val="32"/>
          <w:szCs w:val="32"/>
          <w:lang w:eastAsia="en-IN"/>
          <w14:ligatures w14:val="none"/>
        </w:rPr>
        <w:t>I.</w:t>
      </w:r>
      <w:r w:rsidR="00FC74ED" w:rsidRPr="00913DBB">
        <w:rPr>
          <w:rFonts w:eastAsia="Times New Roman" w:cstheme="minorHAnsi"/>
          <w:smallCaps/>
          <w:color w:val="000000"/>
          <w:kern w:val="36"/>
          <w:sz w:val="32"/>
          <w:szCs w:val="32"/>
          <w:lang w:eastAsia="en-IN"/>
          <w14:ligatures w14:val="none"/>
        </w:rPr>
        <w:t>Introduction </w:t>
      </w:r>
    </w:p>
    <w:p w14:paraId="34D617D3" w14:textId="43FE916F" w:rsidR="00AB7BF8" w:rsidRDefault="00AC2618" w:rsidP="00591581">
      <w:pPr>
        <w:widowControl w:val="0"/>
        <w:autoSpaceDE w:val="0"/>
        <w:autoSpaceDN w:val="0"/>
        <w:adjustRightInd w:val="0"/>
        <w:spacing w:line="276" w:lineRule="auto"/>
        <w:ind w:left="113" w:right="170"/>
        <w:jc w:val="both"/>
        <w:rPr>
          <w:sz w:val="24"/>
          <w:szCs w:val="24"/>
          <w:lang w:val="en-US"/>
        </w:rPr>
      </w:pPr>
      <w:r w:rsidRPr="00AC2618">
        <w:rPr>
          <w:sz w:val="24"/>
          <w:szCs w:val="24"/>
          <w:lang w:val="en-US"/>
        </w:rPr>
        <w:t>The people who are visually impaired face many challenges in their daily life related to their safety and concern, and the traditional tools like white stick only provide basic tactile feedback, which may not be preferable in crowded environments.With an emerging technologies especially in the field of Internet of Things (IoT) has sensors attached to a device which can assist an individuals more effectively.By using sensors it is now possible to detect an obstacles in real time and give alerts through vibrations so that the daily movement makes an individual independent</w:t>
      </w:r>
      <w:r>
        <w:rPr>
          <w:sz w:val="24"/>
          <w:szCs w:val="24"/>
          <w:lang w:val="en-US"/>
        </w:rPr>
        <w:t xml:space="preserve"> </w:t>
      </w:r>
      <w:r>
        <w:rPr>
          <w:sz w:val="24"/>
          <w:szCs w:val="24"/>
          <w:lang w:val="en-US"/>
        </w:rPr>
        <w:fldChar w:fldCharType="begin" w:fldLock="1"/>
      </w:r>
      <w:r w:rsidR="006D2B71">
        <w:rPr>
          <w:sz w:val="24"/>
          <w:szCs w:val="24"/>
          <w:lang w:val="en-US"/>
        </w:rPr>
        <w:instrText>ADDIN CSL_CITATION {"citationItems":[{"id":"ITEM-1","itemData":{"DOI":"10.1109/CCUBE.2013.6718549","ISBN":"9781479916016","abstract":"This paper proposes a new product concept of an electronic travelling aid with haptic perception for the visually impaired people. The device is much similar to the conventional white cane in appearance and it is fabricated using ultrasonic sensors, a vibrator motor scheme, a controller and a power unit inside the walking stick. The sensor system comprises of three ultrasonic sensors to acquire obstacle distance measurements and the user can interpret the distance information as a tactile sensation. The sonar sensors are fired with a sequential firing mechanism to avoid crosstalk. Distance is felt by the user in terms of the vibration intensity change. This device was tested with blind school students and results are presented. © 2013 IEEE.","author":[{"dropping-particle":"","family":"Menikdiwela","given":"M. P.","non-dropping-particle":"","parse-names":false,"suffix":""},{"dropping-particle":"","family":"Dharmasena","given":"K. M.I.S.","non-dropping-particle":"","parse-names":false,"suffix":""},{"dropping-particle":"","family":"Abeykoon","given":"A. M.Harsha S.","non-dropping-particle":"","parse-names":false,"suffix":""}],"container-title":"2013 International Conference on Circuits, Controls and Communications, CCUBE 2013","id":"ITEM-1","issued":{"date-parts":[["2013"]]},"page":"1-6","publisher":"IEEE","title":"Haptic based walking stick for visually impaired people","type":"article-journal"},"uris":["http://www.mendeley.com/documents/?uuid=3ff18005-f597-45eb-97eb-9dd31b64874f"]}],"mendeley":{"formattedCitation":"[1]","plainTextFormattedCitation":"[1]","previouslyFormattedCitation":"[1]"},"properties":{"noteIndex":0},"schema":"https://github.com/citation-style-language/schema/raw/master/csl-citation.json"}</w:instrText>
      </w:r>
      <w:r>
        <w:rPr>
          <w:sz w:val="24"/>
          <w:szCs w:val="24"/>
          <w:lang w:val="en-US"/>
        </w:rPr>
        <w:fldChar w:fldCharType="separate"/>
      </w:r>
      <w:r w:rsidRPr="00AC2618">
        <w:rPr>
          <w:noProof/>
          <w:sz w:val="24"/>
          <w:szCs w:val="24"/>
          <w:lang w:val="en-US"/>
        </w:rPr>
        <w:t>[1]</w:t>
      </w:r>
      <w:r>
        <w:rPr>
          <w:sz w:val="24"/>
          <w:szCs w:val="24"/>
          <w:lang w:val="en-US"/>
        </w:rPr>
        <w:fldChar w:fldCharType="end"/>
      </w:r>
      <w:r w:rsidRPr="00AC2618">
        <w:rPr>
          <w:sz w:val="24"/>
          <w:szCs w:val="24"/>
          <w:lang w:val="en-US"/>
        </w:rPr>
        <w:t>.</w:t>
      </w:r>
    </w:p>
    <w:p w14:paraId="460F8B85" w14:textId="0203C2D1" w:rsidR="006D2B71" w:rsidRDefault="005B4C46" w:rsidP="00591581">
      <w:pPr>
        <w:widowControl w:val="0"/>
        <w:autoSpaceDE w:val="0"/>
        <w:autoSpaceDN w:val="0"/>
        <w:adjustRightInd w:val="0"/>
        <w:spacing w:line="276" w:lineRule="auto"/>
        <w:ind w:left="113" w:right="227"/>
        <w:jc w:val="both"/>
        <w:rPr>
          <w:sz w:val="24"/>
          <w:szCs w:val="24"/>
          <w:lang w:val="en-US"/>
        </w:rPr>
      </w:pPr>
      <w:r w:rsidRPr="005B4C46">
        <w:rPr>
          <w:sz w:val="24"/>
          <w:szCs w:val="24"/>
          <w:lang w:val="en-US"/>
        </w:rPr>
        <w:t xml:space="preserve">IoT enabled walking stick is an innovation which uses multiple sensors such as ultrasonic, infrared, and motion sensors to detect obstacles in different directions and distances.It classifies the type of obstacle which allows them to provide alerts to the user in the form of vibrations or sounds.By using machine learning techniques like decision tree classifier, the stick can interpret complex sensor readings and offer adaptive guidance in </w:t>
      </w:r>
      <w:r w:rsidRPr="005B4C46">
        <w:rPr>
          <w:sz w:val="24"/>
          <w:szCs w:val="24"/>
          <w:lang w:val="en-US"/>
        </w:rPr>
        <w:lastRenderedPageBreak/>
        <w:t>all the situations</w:t>
      </w:r>
      <w:r w:rsidR="00271C51">
        <w:rPr>
          <w:sz w:val="24"/>
          <w:szCs w:val="24"/>
          <w:lang w:val="en-US"/>
        </w:rPr>
        <w:t xml:space="preserve"> </w:t>
      </w:r>
      <w:r w:rsidR="00271C51">
        <w:rPr>
          <w:sz w:val="24"/>
          <w:szCs w:val="24"/>
          <w:lang w:val="en-US"/>
        </w:rPr>
        <w:fldChar w:fldCharType="begin" w:fldLock="1"/>
      </w:r>
      <w:r w:rsidR="003D15DF">
        <w:rPr>
          <w:sz w:val="24"/>
          <w:szCs w:val="24"/>
          <w:lang w:val="en-US"/>
        </w:rPr>
        <w:instrText>ADDIN CSL_CITATION {"citationItems":[{"id":"ITEM-1","itemData":{"DOI":"10.1109/ICOEI.2019.8862753","ISBN":"9781538694398","abstract":"The main aim is to make a smart stick to avoid leg weakness, balance loss and improper navigation of indoors and outdoors. These are the reason for fall accidents occur which might be dangerous and harmful. A suitable device is needed to help the blind and elderly people to walk outside or inside with full confident and independently. The project aims at designing robot cane which will monitor normally the events that will occur and also to improvised navigation of outdoors and indoor by detecting obstacle at different heights on flat road. The cane is also modeled to consider real-time movements of person walking or their different style of walking by counting the each step they are heading to and how much they travelled. A threshold level is set for acceleration value when person walks. Combination of ultrasonic sensor and force sensor placed in the tip of shoe which will help to measure the distance between stick and leg. If a person tend to fall his hand's pressure will be more than usual one and pressure sensor will sense that pressure and force will be exerted to the shoe. When output will be more than threshold value then alarm is activated.","author":[{"dropping-particle":"","family":"Srinivasan","given":"Srinidhi","non-dropping-particle":"","parse-names":false,"suffix":""},{"dropping-particle":"","family":"Rajesh","given":"M.","non-dropping-particle":"","parse-names":false,"suffix":""}],"container-title":"Proceedings of the International Conference on Trends in Electronics and Informatics, ICOEI 2019","id":"ITEM-1","issue":"Icoei","issued":{"date-parts":[["2019"]]},"page":"576-579","publisher":"IEEE","title":"Smart walking stick","type":"article-journal"},"uris":["http://www.mendeley.com/documents/?uuid=80846ea0-3265-45e3-951f-4acc097deb62"]}],"mendeley":{"formattedCitation":"[2]","plainTextFormattedCitation":"[2]","previouslyFormattedCitation":"[2]"},"properties":{"noteIndex":0},"schema":"https://github.com/citation-style-language/schema/raw/master/csl-citation.json"}</w:instrText>
      </w:r>
      <w:r w:rsidR="00271C51">
        <w:rPr>
          <w:sz w:val="24"/>
          <w:szCs w:val="24"/>
          <w:lang w:val="en-US"/>
        </w:rPr>
        <w:fldChar w:fldCharType="separate"/>
      </w:r>
      <w:r w:rsidR="00271C51" w:rsidRPr="00271C51">
        <w:rPr>
          <w:noProof/>
          <w:sz w:val="24"/>
          <w:szCs w:val="24"/>
          <w:lang w:val="en-US"/>
        </w:rPr>
        <w:t>[2]</w:t>
      </w:r>
      <w:r w:rsidR="00271C51">
        <w:rPr>
          <w:sz w:val="24"/>
          <w:szCs w:val="24"/>
          <w:lang w:val="en-US"/>
        </w:rPr>
        <w:fldChar w:fldCharType="end"/>
      </w:r>
      <w:r w:rsidRPr="005B4C46">
        <w:rPr>
          <w:sz w:val="24"/>
          <w:szCs w:val="24"/>
          <w:lang w:val="en-US"/>
        </w:rPr>
        <w:t>.</w:t>
      </w:r>
    </w:p>
    <w:p w14:paraId="35C5E20A" w14:textId="65129979" w:rsidR="00AB7BF8" w:rsidRDefault="00B42FBB" w:rsidP="00591581">
      <w:pPr>
        <w:widowControl w:val="0"/>
        <w:autoSpaceDE w:val="0"/>
        <w:autoSpaceDN w:val="0"/>
        <w:adjustRightInd w:val="0"/>
        <w:spacing w:line="276" w:lineRule="auto"/>
        <w:ind w:left="113" w:right="170"/>
        <w:jc w:val="both"/>
        <w:rPr>
          <w:sz w:val="24"/>
          <w:szCs w:val="24"/>
          <w:lang w:val="en-US"/>
        </w:rPr>
      </w:pPr>
      <w:r w:rsidRPr="00B42FBB">
        <w:rPr>
          <w:sz w:val="24"/>
          <w:szCs w:val="24"/>
          <w:lang w:val="en-US"/>
        </w:rPr>
        <w:t>So far, the researchers have designed many walking stick by using different technologies.Some of them uses an ultrasonic sensors which makes an individual to feel vibration when an object or obstacle is detected, while others uses an advanced techniques like camera-based obstacle detection which has shown a good result but also has some practical challenges in the form of expensiveness, bulky to carry and require heavy computation.This creates a gap for a solution which is affordable, light weight,and efficient</w:t>
      </w:r>
      <w:r w:rsidR="004E0BB2">
        <w:rPr>
          <w:sz w:val="24"/>
          <w:szCs w:val="24"/>
          <w:lang w:val="en-US"/>
        </w:rPr>
        <w:t xml:space="preserve"> </w:t>
      </w:r>
      <w:r w:rsidR="004E0BB2">
        <w:rPr>
          <w:sz w:val="24"/>
          <w:szCs w:val="24"/>
          <w:lang w:val="en-US"/>
        </w:rPr>
        <w:fldChar w:fldCharType="begin" w:fldLock="1"/>
      </w:r>
      <w:r w:rsidR="002D7624">
        <w:rPr>
          <w:sz w:val="24"/>
          <w:szCs w:val="24"/>
          <w:lang w:val="en-US"/>
        </w:rPr>
        <w:instrText>ADDIN CSL_CITATION {"citationItems":[{"id":"ITEM-1","itemData":{"DOI":"10.1109/RAICS61201.2024.10689812","ISBN":"9798350381689","ISSN":"27695565","abstract":"An innovative effort to improve mobility and freedom is the Low-Cost Smart Walking Stick, which is intended for those with vision impairments. This inventive walking stick offers an effective navigation solution for a variety of locations by integrating affordable technologies like the ESP8266, ultrasonic sensor, buzzer, and vibrator. Users are greatly enhanced by being instantly notified about barriers, changes in topography, and potential risks through real-time notifications and haptic feedback. With the help of this affordable smart walking stick, people who are blind or visually impaired can now confidently and independently traverse their daily lives. It is a major technological advancement.","author":[{"dropping-particle":"","family":"Muhammed Suhair","given":"K.","non-dropping-particle":"","parse-names":false,"suffix":""},{"dropping-particle":"","family":"Malayil","given":"Shanid","non-dropping-particle":"","parse-names":false,"suffix":""},{"dropping-particle":"V.","family":"Deepak","given":"A.","non-dropping-particle":"","parse-names":false,"suffix":""},{"dropping-particle":"","family":"Faslu Rahman","given":"T. P.","non-dropping-particle":"","parse-names":false,"suffix":""},{"dropping-particle":"","family":"Abdul Kabeer","given":"Marwan Pookatil","non-dropping-particle":"","parse-names":false,"suffix":""}],"container-title":"RAICS - IEEE Recent Advances in Intelligent Computational Systems","id":"ITEM-1","issue":"2024","issued":{"date-parts":[["2024"]]},"page":"1-5","publisher":"IEEE","title":"Affordable Navigation Aid: A Smart Walking Stick for the Visually Impaired","type":"article-journal"},"uris":["http://www.mendeley.com/documents/?uuid=6d5631d8-c8f2-450d-832f-34d0b1f100b4"]}],"mendeley":{"formattedCitation":"[3]","plainTextFormattedCitation":"[3]","previouslyFormattedCitation":"[3]"},"properties":{"noteIndex":0},"schema":"https://github.com/citation-style-language/schema/raw/master/csl-citation.json"}</w:instrText>
      </w:r>
      <w:r w:rsidR="004E0BB2">
        <w:rPr>
          <w:sz w:val="24"/>
          <w:szCs w:val="24"/>
          <w:lang w:val="en-US"/>
        </w:rPr>
        <w:fldChar w:fldCharType="separate"/>
      </w:r>
      <w:r w:rsidR="004E0BB2" w:rsidRPr="004E0BB2">
        <w:rPr>
          <w:noProof/>
          <w:sz w:val="24"/>
          <w:szCs w:val="24"/>
          <w:lang w:val="en-US"/>
        </w:rPr>
        <w:t>[3]</w:t>
      </w:r>
      <w:r w:rsidR="004E0BB2">
        <w:rPr>
          <w:sz w:val="24"/>
          <w:szCs w:val="24"/>
          <w:lang w:val="en-US"/>
        </w:rPr>
        <w:fldChar w:fldCharType="end"/>
      </w:r>
      <w:r w:rsidRPr="00B42FBB">
        <w:rPr>
          <w:sz w:val="24"/>
          <w:szCs w:val="24"/>
          <w:lang w:val="en-US"/>
        </w:rPr>
        <w:t>.</w:t>
      </w:r>
    </w:p>
    <w:p w14:paraId="5ABD3CAC" w14:textId="4A1B22EA" w:rsidR="00BE12FB" w:rsidRDefault="00BE12FB" w:rsidP="00591581">
      <w:pPr>
        <w:widowControl w:val="0"/>
        <w:autoSpaceDE w:val="0"/>
        <w:autoSpaceDN w:val="0"/>
        <w:adjustRightInd w:val="0"/>
        <w:spacing w:line="276" w:lineRule="auto"/>
        <w:ind w:left="113" w:right="170"/>
        <w:jc w:val="both"/>
        <w:rPr>
          <w:sz w:val="24"/>
          <w:szCs w:val="24"/>
          <w:lang w:val="en-US"/>
        </w:rPr>
      </w:pPr>
      <w:r w:rsidRPr="00BE12FB">
        <w:rPr>
          <w:sz w:val="24"/>
          <w:szCs w:val="24"/>
          <w:lang w:val="en-US"/>
        </w:rPr>
        <w:t>To overcome these challenges, this research describes an IoT embedded walking stick which combines multiple sensors with a decision tree machine learning model.It is designed with a low cost modular structure, that means each part-like sensors, processing unit, feedback mechanism can be changed and upgraded itself. The main novelty of this research is its ability to not only detect an obstacles on the ground floor but also to recognise an upward obstacles like low-hanging banners, board and overhead objects that are missed in traditional walking stick</w:t>
      </w:r>
      <w:r w:rsidR="002D7624">
        <w:rPr>
          <w:sz w:val="24"/>
          <w:szCs w:val="24"/>
          <w:lang w:val="en-US"/>
        </w:rPr>
        <w:t xml:space="preserve"> </w:t>
      </w:r>
      <w:r w:rsidR="002D7624">
        <w:rPr>
          <w:sz w:val="24"/>
          <w:szCs w:val="24"/>
          <w:lang w:val="en-US"/>
        </w:rPr>
        <w:fldChar w:fldCharType="begin" w:fldLock="1"/>
      </w:r>
      <w:r w:rsidR="00927AFC">
        <w:rPr>
          <w:sz w:val="24"/>
          <w:szCs w:val="24"/>
          <w:lang w:val="en-US"/>
        </w:rPr>
        <w:instrText>ADDIN CSL_CITATION {"citationItems":[{"id":"ITEM-1","itemData":{"DOI":"10.1109/ICASI.2018.8394480","ISBN":"9781538643426","abstract":"In this high tech era, technology has made it possible that everyone can live a comfortable life. But somehow the physically challenged people need to depend upon others in their daily life which ultimately makes them less confident in an unfamiliar environment. But nowadays the explosion of innovative technology provides many opportunities for them to live confidently without feeling as a burden. So, in this paper, an intelligent device is represented for visually challenged people to guide them to reach their destination place safely without facing any difficulties. It consists of Raspberry Pi and PIC as the controller, Global Positioning System (GPS) along with sensors like Ultrasonic and other supportive sensors and an Android-based Application (APP).","author":[{"dropping-particle":"","family":"Chang","given":"Yeong Hwa","non-dropping-particle":"","parse-names":false,"suffix":""},{"dropping-particle":"","family":"Sahoo","given":"Nilima","non-dropping-particle":"","parse-names":false,"suffix":""},{"dropping-particle":"","family":"Lin","given":"Hung Wei","non-dropping-particle":"","parse-names":false,"suffix":""}],"container-title":"Proceedings of 4th IEEE International Conference on Applied System Innovation 2018, ICASI 2018","id":"ITEM-1","issued":{"date-parts":[["2018"]]},"page":"113-116","title":"An intelligent walking stick for the visually challenged people","type":"article-journal"},"uris":["http://www.mendeley.com/documents/?uuid=c6bd33cd-3496-4e89-b320-e1137011dd6c"]}],"mendeley":{"formattedCitation":"[4]","plainTextFormattedCitation":"[4]","previouslyFormattedCitation":"[4]"},"properties":{"noteIndex":0},"schema":"https://github.com/citation-style-language/schema/raw/master/csl-citation.json"}</w:instrText>
      </w:r>
      <w:r w:rsidR="002D7624">
        <w:rPr>
          <w:sz w:val="24"/>
          <w:szCs w:val="24"/>
          <w:lang w:val="en-US"/>
        </w:rPr>
        <w:fldChar w:fldCharType="separate"/>
      </w:r>
      <w:r w:rsidR="002D7624" w:rsidRPr="002D7624">
        <w:rPr>
          <w:noProof/>
          <w:sz w:val="24"/>
          <w:szCs w:val="24"/>
          <w:lang w:val="en-US"/>
        </w:rPr>
        <w:t>[4]</w:t>
      </w:r>
      <w:r w:rsidR="002D7624">
        <w:rPr>
          <w:sz w:val="24"/>
          <w:szCs w:val="24"/>
          <w:lang w:val="en-US"/>
        </w:rPr>
        <w:fldChar w:fldCharType="end"/>
      </w:r>
      <w:r w:rsidRPr="00BE12FB">
        <w:rPr>
          <w:sz w:val="24"/>
          <w:szCs w:val="24"/>
          <w:lang w:val="en-US"/>
        </w:rPr>
        <w:t>.It also works for classifying an obstacles into different categories and provides adaptive feedback through low or high vibrations and beeps which helps an individual to guide in real time by ensuring practical, affordable and safer for everyday life.</w:t>
      </w:r>
    </w:p>
    <w:p w14:paraId="20E099FD" w14:textId="65DD3E94" w:rsidR="00E63682" w:rsidRDefault="00E63682" w:rsidP="00591581">
      <w:pPr>
        <w:widowControl w:val="0"/>
        <w:autoSpaceDE w:val="0"/>
        <w:autoSpaceDN w:val="0"/>
        <w:adjustRightInd w:val="0"/>
        <w:spacing w:line="276" w:lineRule="auto"/>
        <w:ind w:left="113" w:right="170"/>
        <w:jc w:val="both"/>
        <w:rPr>
          <w:sz w:val="24"/>
          <w:szCs w:val="24"/>
          <w:lang w:val="en-US"/>
        </w:rPr>
      </w:pPr>
      <w:r w:rsidRPr="00E63682">
        <w:rPr>
          <w:sz w:val="24"/>
          <w:szCs w:val="24"/>
          <w:lang w:val="en-US"/>
        </w:rPr>
        <w:t>The paper is organised as follows: Section 1 provides background and introduction of the walking stick. Section 2 is about reviews related research and highlights on pre existing gaps in walking devices. Section 3 describes the structure of the system model, including its sensor setting, dataset, and decision tree classifier. Section 4 shows the results in the form of accuracy classification, visual graphs, and the sample predictions. At last Section 5 concludes and gives an inference in possible directions for future research.</w:t>
      </w:r>
    </w:p>
    <w:p w14:paraId="7C739544" w14:textId="77777777" w:rsidR="00AB7BF8" w:rsidRDefault="00AB7BF8" w:rsidP="003E15E0">
      <w:pPr>
        <w:widowControl w:val="0"/>
        <w:autoSpaceDE w:val="0"/>
        <w:autoSpaceDN w:val="0"/>
        <w:adjustRightInd w:val="0"/>
        <w:spacing w:line="240" w:lineRule="auto"/>
        <w:ind w:left="640" w:hanging="640"/>
        <w:rPr>
          <w:sz w:val="24"/>
          <w:szCs w:val="24"/>
          <w:lang w:val="en-US"/>
        </w:rPr>
      </w:pPr>
    </w:p>
    <w:p w14:paraId="1B297B45" w14:textId="7FBED42A" w:rsidR="00AB7BF8" w:rsidRPr="00927AFC" w:rsidRDefault="00927AFC" w:rsidP="003E15E0">
      <w:pPr>
        <w:widowControl w:val="0"/>
        <w:autoSpaceDE w:val="0"/>
        <w:autoSpaceDN w:val="0"/>
        <w:adjustRightInd w:val="0"/>
        <w:spacing w:line="240" w:lineRule="auto"/>
        <w:ind w:left="640" w:hanging="640"/>
        <w:rPr>
          <w:sz w:val="32"/>
          <w:szCs w:val="32"/>
          <w:lang w:val="en-US"/>
        </w:rPr>
      </w:pPr>
      <w:r w:rsidRPr="00927AFC">
        <w:rPr>
          <w:sz w:val="32"/>
          <w:szCs w:val="32"/>
          <w:lang w:val="en-US"/>
        </w:rPr>
        <w:t xml:space="preserve">  II. Related Work</w:t>
      </w:r>
    </w:p>
    <w:p w14:paraId="7AE4F669" w14:textId="21BBFB74" w:rsidR="00927AFC" w:rsidRPr="00927AFC" w:rsidRDefault="00927AFC" w:rsidP="00DE4EE9">
      <w:pPr>
        <w:widowControl w:val="0"/>
        <w:autoSpaceDE w:val="0"/>
        <w:autoSpaceDN w:val="0"/>
        <w:adjustRightInd w:val="0"/>
        <w:spacing w:line="276" w:lineRule="auto"/>
        <w:ind w:left="186" w:right="170" w:hanging="640"/>
        <w:jc w:val="both"/>
        <w:rPr>
          <w:sz w:val="24"/>
          <w:szCs w:val="24"/>
          <w:lang w:val="en-US"/>
        </w:rPr>
      </w:pPr>
      <w:r>
        <w:rPr>
          <w:sz w:val="24"/>
          <w:szCs w:val="24"/>
          <w:lang w:val="en-US"/>
        </w:rPr>
        <w:t xml:space="preserve">           </w:t>
      </w:r>
      <w:r w:rsidR="00913DBB" w:rsidRPr="00913DBB">
        <w:rPr>
          <w:sz w:val="24"/>
          <w:szCs w:val="24"/>
        </w:rPr>
        <w:t>The development of assistive devices for visually impaired individuals has evolved considerably, progressing from conventional white canes to intelligent smart walking sticks equipped with sensors and IoT capabilities. Early works emphasized simple obstacle detection using ultrasonic sensors and haptic feedback. Menikdiwela et al. [1</w:t>
      </w:r>
      <w:r w:rsidR="00390C7B">
        <w:rPr>
          <w:sz w:val="24"/>
          <w:szCs w:val="24"/>
        </w:rPr>
        <w:t>]</w:t>
      </w:r>
      <w:r w:rsidR="00913DBB" w:rsidRPr="00913DBB">
        <w:rPr>
          <w:sz w:val="24"/>
          <w:szCs w:val="24"/>
        </w:rPr>
        <w:t xml:space="preserve"> introduced a haptic-based walking stick utilizing ultrasonic sensors to detect obstacles and generate vibration alerts. While effective for ground-level detection, this system could not identify elevated hazards.</w:t>
      </w:r>
    </w:p>
    <w:p w14:paraId="1492B042" w14:textId="4650416B" w:rsidR="00697204" w:rsidRDefault="00927AFC" w:rsidP="00697204">
      <w:pPr>
        <w:widowControl w:val="0"/>
        <w:autoSpaceDE w:val="0"/>
        <w:autoSpaceDN w:val="0"/>
        <w:adjustRightInd w:val="0"/>
        <w:spacing w:line="276" w:lineRule="auto"/>
        <w:ind w:left="186" w:right="170" w:hanging="640"/>
        <w:jc w:val="both"/>
        <w:rPr>
          <w:sz w:val="24"/>
          <w:szCs w:val="24"/>
        </w:rPr>
      </w:pPr>
      <w:r>
        <w:rPr>
          <w:sz w:val="24"/>
          <w:szCs w:val="24"/>
          <w:lang w:val="en-US"/>
        </w:rPr>
        <w:t xml:space="preserve">            </w:t>
      </w:r>
      <w:r w:rsidRPr="00927AFC">
        <w:rPr>
          <w:sz w:val="24"/>
          <w:szCs w:val="24"/>
          <w:lang w:val="en-US"/>
        </w:rPr>
        <w:t xml:space="preserve">To address the shortcomings of basic ETAs, researchers explored low-cost and microcontroller-based solutions. For example, Menikdiwela et al. </w:t>
      </w:r>
      <w:r>
        <w:rPr>
          <w:sz w:val="24"/>
          <w:szCs w:val="24"/>
          <w:lang w:val="en-US"/>
        </w:rPr>
        <w:fldChar w:fldCharType="begin" w:fldLock="1"/>
      </w:r>
      <w:r>
        <w:rPr>
          <w:sz w:val="24"/>
          <w:szCs w:val="24"/>
          <w:lang w:val="en-US"/>
        </w:rPr>
        <w:instrText>ADDIN CSL_CITATION {"citationItems":[{"id":"ITEM-1","itemData":{"DOI":"10.1109/CCUBE.2013.6718549","ISBN":"9781479916016","abstract":"This paper proposes a new product concept of an electronic travelling aid with haptic perception for the visually impaired people. The device is much similar to the conventional white cane in appearance and it is fabricated using ultrasonic sensors, a vibrator motor scheme, a controller and a power unit inside the walking stick. The sensor system comprises of three ultrasonic sensors to acquire obstacle distance measurements and the user can interpret the distance information as a tactile sensation. The sonar sensors are fired with a sequential firing mechanism to avoid crosstalk. Distance is felt by the user in terms of the vibration intensity change. This device was tested with blind school students and results are presented. © 2013 IEEE.","author":[{"dropping-particle":"","family":"Menikdiwela","given":"M. P.","non-dropping-particle":"","parse-names":false,"suffix":""},{"dropping-particle":"","family":"Dharmasena","given":"K. M.I.S.","non-dropping-particle":"","parse-names":false,"suffix":""},{"dropping-particle":"","family":"Abeykoon","given":"A. M.Harsha S.","non-dropping-particle":"","parse-names":false,"suffix":""}],"container-title":"2013 International Conference on Circuits, Controls and Communications, CCUBE 2013","id":"ITEM-1","issued":{"date-parts":[["2013"]]},"page":"1-6","publisher":"IEEE","title":"Haptic based walking stick for visually impaired people","type":"article-journal"},"uris":["http://www.mendeley.com/documents/?uuid=3ff18005-f597-45eb-97eb-9dd31b64874f"]}],"mendeley":{"formattedCitation":"[1]","plainTextFormattedCitation":"[1]","previouslyFormattedCitation":"[1]"},"properties":{"noteIndex":0},"schema":"https://github.com/citation-style-language/schema/raw/master/csl-citation.json"}</w:instrText>
      </w:r>
      <w:r>
        <w:rPr>
          <w:sz w:val="24"/>
          <w:szCs w:val="24"/>
          <w:lang w:val="en-US"/>
        </w:rPr>
        <w:fldChar w:fldCharType="separate"/>
      </w:r>
      <w:r w:rsidRPr="00927AFC">
        <w:rPr>
          <w:noProof/>
          <w:sz w:val="24"/>
          <w:szCs w:val="24"/>
          <w:lang w:val="en-US"/>
        </w:rPr>
        <w:t>[1]</w:t>
      </w:r>
      <w:r>
        <w:rPr>
          <w:sz w:val="24"/>
          <w:szCs w:val="24"/>
          <w:lang w:val="en-US"/>
        </w:rPr>
        <w:fldChar w:fldCharType="end"/>
      </w:r>
      <w:r w:rsidRPr="00927AFC">
        <w:rPr>
          <w:sz w:val="24"/>
          <w:szCs w:val="24"/>
          <w:lang w:val="en-US"/>
        </w:rPr>
        <w:t xml:space="preserve"> and </w:t>
      </w:r>
      <w:r w:rsidR="008B096D" w:rsidRPr="008B096D">
        <w:rPr>
          <w:rFonts w:ascii="Calibri" w:hAnsi="Calibri" w:cs="Calibri"/>
          <w:noProof/>
          <w:kern w:val="0"/>
          <w:sz w:val="24"/>
        </w:rPr>
        <w:t>Narayanan</w:t>
      </w:r>
      <w:r w:rsidRPr="00927AFC">
        <w:rPr>
          <w:sz w:val="24"/>
          <w:szCs w:val="24"/>
          <w:lang w:val="en-US"/>
        </w:rPr>
        <w:t xml:space="preserve"> </w:t>
      </w:r>
      <w:r>
        <w:rPr>
          <w:sz w:val="24"/>
          <w:szCs w:val="24"/>
          <w:lang w:val="en-US"/>
        </w:rPr>
        <w:fldChar w:fldCharType="begin" w:fldLock="1"/>
      </w:r>
      <w:r>
        <w:rPr>
          <w:sz w:val="24"/>
          <w:szCs w:val="24"/>
          <w:lang w:val="en-US"/>
        </w:rPr>
        <w:instrText>ADDIN CSL_CITATION {"citationItems":[{"id":"ITEM-1","itemData":{"DOI":"10.1063/5.0126337","ISBN":"9780735444553","ISSN":"15517616","abstract":"In this paper, the proposed system presents the Smart Walking Stick based on Sensors and PIC16F877A Micro Controller for visually challenged People. This system provides a solution who need help from others to do their regular activities. This system is designed using PIC16F877A microcontroller, ultrasonic sensors, DHT11 Temperature Humidity Sensor, LM35 Temperature Sensor, APR9600 Module, Buzzer and Earphone. This system will signal and alert the visually impaired person over any obstacles, water and fire through beep sounds and through voice commands in the earphone. This system finally alerts the user to take necessary actions. By Using Embedded C language, the system was designed and programmed. This system is used and checked by the visually impaired person. Blind person can gather information about the direction of the obstacles. It is possible by hearing the sound generated by the earphone and the buzzer. The aim of this system is to provide Low cost and Light weight Smart Walking Stick.","author":[{"dropping-particle":"","family":"Narayanan","given":"V. Sathya","non-dropping-particle":"","parse-names":false,"suffix":""},{"dropping-particle":"","family":"Prabhakar","given":"R. Sakthi","non-dropping-particle":"","parse-names":false,"suffix":""},{"dropping-particle":"","family":"Kumar","given":"K. S.Nandha","non-dropping-particle":"","parse-names":false,"suffix":""},{"dropping-particle":"","family":"Nathan","given":"R. Rahul","non-dropping-particle":"","parse-names":false,"suffix":""}],"container-title":"AIP Conference Proceedings","id":"ITEM-1","issued":{"date-parts":[["2023"]]},"title":"Microcontroller based smart walking stick for visually impaired people","type":"article-journal","volume":"2581"},"uris":["http://www.mendeley.com/documents/?uuid=5d7882c3-6ded-44ef-b1c8-72b2ca528df4"]}],"mendeley":{"formattedCitation":"[5]","plainTextFormattedCitation":"[5]","previouslyFormattedCitation":"[5]"},"properties":{"noteIndex":0},"schema":"https://github.com/citation-style-language/schema/raw/master/csl-citation.json"}</w:instrText>
      </w:r>
      <w:r>
        <w:rPr>
          <w:sz w:val="24"/>
          <w:szCs w:val="24"/>
          <w:lang w:val="en-US"/>
        </w:rPr>
        <w:fldChar w:fldCharType="separate"/>
      </w:r>
      <w:r w:rsidRPr="00927AFC">
        <w:rPr>
          <w:noProof/>
          <w:sz w:val="24"/>
          <w:szCs w:val="24"/>
          <w:lang w:val="en-US"/>
        </w:rPr>
        <w:t>[5]</w:t>
      </w:r>
      <w:r>
        <w:rPr>
          <w:sz w:val="24"/>
          <w:szCs w:val="24"/>
          <w:lang w:val="en-US"/>
        </w:rPr>
        <w:fldChar w:fldCharType="end"/>
      </w:r>
      <w:r w:rsidRPr="00927AFC">
        <w:rPr>
          <w:sz w:val="24"/>
          <w:szCs w:val="24"/>
          <w:lang w:val="en-US"/>
        </w:rPr>
        <w:t xml:space="preserve"> proposed prototypes that relied on ultrasonic and IR sensors for obstacle avoidance and basic environmental detection. Muhammed Suhair et al. </w:t>
      </w:r>
      <w:r>
        <w:rPr>
          <w:sz w:val="24"/>
          <w:szCs w:val="24"/>
          <w:lang w:val="en-US"/>
        </w:rPr>
        <w:fldChar w:fldCharType="begin" w:fldLock="1"/>
      </w:r>
      <w:r w:rsidR="008B096D">
        <w:rPr>
          <w:sz w:val="24"/>
          <w:szCs w:val="24"/>
          <w:lang w:val="en-US"/>
        </w:rPr>
        <w:instrText>ADDIN CSL_CITATION {"citationItems":[{"id":"ITEM-1","itemData":{"DOI":"10.1109/RAICS61201.2024.10689812","ISBN":"9798350381689","ISSN":"27695565","abstract":"An innovative effort to improve mobility and freedom is the Low-Cost Smart Walking Stick, which is intended for those with vision impairments. This inventive walking stick offers an effective navigation solution for a variety of locations by integrating affordable technologies like the ESP8266, ultrasonic sensor, buzzer, and vibrator. Users are greatly enhanced by being instantly notified about barriers, changes in topography, and potential risks through real-time notifications and haptic feedback. With the help of this affordable smart walking stick, people who are blind or visually impaired can now confidently and independently traverse their daily lives. It is a major technological advancement.","author":[{"dropping-particle":"","family":"Muhammed Suhair","given":"K.","non-dropping-particle":"","parse-names":false,"suffix":""},{"dropping-particle":"","family":"Malayil","given":"Shanid","non-dropping-particle":"","parse-names":false,"suffix":""},{"dropping-particle":"V.","family":"Deepak","given":"A.","non-dropping-particle":"","parse-names":false,"suffix":""},{"dropping-particle":"","family":"Faslu Rahman","given":"T. P.","non-dropping-particle":"","parse-names":false,"suffix":""},{"dropping-particle":"","family":"Abdul Kabeer","given":"Marwan Pookatil","non-dropping-particle":"","parse-names":false,"suffix":""}],"container-title":"RAICS - IEEE Recent Advances in Intelligent Computational Systems","id":"ITEM-1","issue":"2024","issued":{"date-parts":[["2024"]]},"page":"1-5","publisher":"IEEE","title":"Affordable Navigation Aid: A Smart Walking Stick for the Visually Impaired","type":"article-journal"},"uris":["http://www.mendeley.com/documents/?uuid=6d5631d8-c8f2-450d-832f-34d0b1f100b4"]}],"mendeley":{"formattedCitation":"[3]","plainTextFormattedCitation":"[3]","previouslyFormattedCitation":"[3]"},"properties":{"noteIndex":0},"schema":"https://github.com/citation-style-language/schema/raw/master/csl-citation.json"}</w:instrText>
      </w:r>
      <w:r>
        <w:rPr>
          <w:sz w:val="24"/>
          <w:szCs w:val="24"/>
          <w:lang w:val="en-US"/>
        </w:rPr>
        <w:fldChar w:fldCharType="separate"/>
      </w:r>
      <w:r w:rsidRPr="00927AFC">
        <w:rPr>
          <w:noProof/>
          <w:sz w:val="24"/>
          <w:szCs w:val="24"/>
          <w:lang w:val="en-US"/>
        </w:rPr>
        <w:t>[3]</w:t>
      </w:r>
      <w:r>
        <w:rPr>
          <w:sz w:val="24"/>
          <w:szCs w:val="24"/>
          <w:lang w:val="en-US"/>
        </w:rPr>
        <w:fldChar w:fldCharType="end"/>
      </w:r>
      <w:r w:rsidRPr="00927AFC">
        <w:rPr>
          <w:sz w:val="24"/>
          <w:szCs w:val="24"/>
          <w:lang w:val="en-US"/>
        </w:rPr>
        <w:t xml:space="preserve"> emphasized affordability by designing an ESP8266-based smart cane, highlighting the gap between advanced </w:t>
      </w:r>
      <w:r w:rsidRPr="00927AFC">
        <w:rPr>
          <w:sz w:val="24"/>
          <w:szCs w:val="24"/>
          <w:lang w:val="en-US"/>
        </w:rPr>
        <w:lastRenderedPageBreak/>
        <w:t>functionality and cost-effectiveness. These studies established that while microcontroller systems are lightweight and economical, they often provide only limited environmental awareness.</w:t>
      </w:r>
      <w:r w:rsidR="00681116" w:rsidRPr="00681116">
        <w:t xml:space="preserve"> </w:t>
      </w:r>
      <w:r w:rsidR="00681116" w:rsidRPr="00681116">
        <w:rPr>
          <w:sz w:val="24"/>
          <w:szCs w:val="24"/>
        </w:rPr>
        <w:t>The detection mechanism can be generalized as:</w:t>
      </w:r>
    </w:p>
    <w:p w14:paraId="3294DD33" w14:textId="5ACCBF6B" w:rsidR="00515FAE" w:rsidRDefault="00697204" w:rsidP="00697204">
      <w:pPr>
        <w:widowControl w:val="0"/>
        <w:autoSpaceDE w:val="0"/>
        <w:autoSpaceDN w:val="0"/>
        <w:adjustRightInd w:val="0"/>
        <w:spacing w:line="276" w:lineRule="auto"/>
        <w:ind w:left="720" w:right="170" w:firstLine="720"/>
        <w:jc w:val="both"/>
        <w:rPr>
          <w:sz w:val="24"/>
          <w:szCs w:val="24"/>
        </w:rPr>
      </w:pPr>
      <w:r>
        <w:rPr>
          <w:sz w:val="24"/>
          <w:szCs w:val="24"/>
        </w:rPr>
        <w:t>O(t)</w:t>
      </w:r>
      <m:oMath>
        <m:r>
          <w:rPr>
            <w:rFonts w:ascii="Cambria Math" w:hAnsi="Cambria Math"/>
            <w:sz w:val="24"/>
            <w:szCs w:val="24"/>
            <w:lang w:val="en-US"/>
          </w:rPr>
          <m:t>=</m:t>
        </m:r>
        <m:d>
          <m:dPr>
            <m:begChr m:val="{"/>
            <m:endChr m:val=""/>
            <m:ctrlPr>
              <w:rPr>
                <w:rFonts w:ascii="Cambria Math" w:hAnsi="Cambria Math"/>
                <w:i/>
                <w:sz w:val="24"/>
                <w:szCs w:val="24"/>
                <w:lang w:val="en-US"/>
              </w:rPr>
            </m:ctrlPr>
          </m:dPr>
          <m:e>
            <m:eqArr>
              <m:eqArrPr>
                <m:ctrlPr>
                  <w:rPr>
                    <w:rFonts w:ascii="Cambria Math" w:hAnsi="Cambria Math"/>
                    <w:i/>
                    <w:sz w:val="24"/>
                    <w:szCs w:val="24"/>
                    <w:lang w:val="en-US"/>
                  </w:rPr>
                </m:ctrlPr>
              </m:eqArrPr>
              <m:e>
                <m:r>
                  <w:rPr>
                    <w:rFonts w:ascii="Cambria Math" w:hAnsi="Cambria Math"/>
                    <w:sz w:val="24"/>
                    <w:szCs w:val="24"/>
                    <w:lang w:val="en-US"/>
                  </w:rPr>
                  <m:t>1,</m:t>
                </m:r>
                <m:r>
                  <w:rPr>
                    <w:rFonts w:ascii="Cambria Math" w:hAnsi="Cambria Math"/>
                    <w:sz w:val="24"/>
                    <w:szCs w:val="24"/>
                    <w:lang w:val="en-US"/>
                  </w:rPr>
                  <m:t xml:space="preserve">  </m:t>
                </m:r>
                <m:r>
                  <m:rPr>
                    <m:sty m:val="p"/>
                  </m:rPr>
                  <w:rPr>
                    <w:rFonts w:ascii="Cambria Math" w:hAnsi="Cambria Math"/>
                    <w:sz w:val="24"/>
                    <w:szCs w:val="24"/>
                  </w:rPr>
                  <m:t>d(t) &lt; dthreshold</m:t>
                </m:r>
                <m:r>
                  <w:rPr>
                    <w:rFonts w:ascii="Cambria Math" w:hAnsi="Cambria Math"/>
                    <w:sz w:val="24"/>
                    <w:szCs w:val="24"/>
                  </w:rPr>
                  <m:t>)</m:t>
                </m:r>
              </m:e>
              <m:e>
                <m:r>
                  <w:rPr>
                    <w:rFonts w:ascii="Cambria Math" w:hAnsi="Cambria Math"/>
                    <w:sz w:val="24"/>
                    <w:szCs w:val="24"/>
                    <w:lang w:val="en-US"/>
                  </w:rPr>
                  <m:t xml:space="preserve">    </m:t>
                </m:r>
                <m:r>
                  <w:rPr>
                    <w:rFonts w:ascii="Cambria Math" w:hAnsi="Cambria Math"/>
                    <w:sz w:val="24"/>
                    <w:szCs w:val="24"/>
                    <w:lang w:val="en-US"/>
                  </w:rPr>
                  <m:t xml:space="preserve">0 , </m:t>
                </m:r>
                <m:r>
                  <m:rPr>
                    <m:sty m:val="p"/>
                  </m:rPr>
                  <w:rPr>
                    <w:rFonts w:ascii="Cambria Math" w:hAnsi="Cambria Math"/>
                    <w:sz w:val="24"/>
                    <w:szCs w:val="24"/>
                  </w:rPr>
                  <m:t>d(t) ≥ dthreshold​​</m:t>
                </m:r>
                <m:r>
                  <w:rPr>
                    <w:rFonts w:ascii="Cambria Math" w:hAnsi="Cambria Math"/>
                    <w:sz w:val="24"/>
                    <w:szCs w:val="24"/>
                    <w:lang w:val="en-US"/>
                  </w:rPr>
                  <m:t xml:space="preserve">         </m:t>
                </m:r>
              </m:e>
            </m:eqArr>
          </m:e>
        </m:d>
      </m:oMath>
      <w:r w:rsidR="00515FAE">
        <w:rPr>
          <w:sz w:val="24"/>
          <w:szCs w:val="24"/>
        </w:rPr>
        <w:tab/>
      </w:r>
      <w:r w:rsidR="00515FAE">
        <w:rPr>
          <w:sz w:val="24"/>
          <w:szCs w:val="24"/>
        </w:rPr>
        <w:tab/>
      </w:r>
      <w:r w:rsidR="00515FAE">
        <w:rPr>
          <w:sz w:val="24"/>
          <w:szCs w:val="24"/>
        </w:rPr>
        <w:tab/>
      </w:r>
      <w:r w:rsidR="00515FAE">
        <w:rPr>
          <w:sz w:val="24"/>
          <w:szCs w:val="24"/>
        </w:rPr>
        <w:tab/>
        <w:t>(1)</w:t>
      </w:r>
    </w:p>
    <w:p w14:paraId="783DE805" w14:textId="77777777" w:rsidR="00697204" w:rsidRDefault="00697204" w:rsidP="00697204">
      <w:pPr>
        <w:widowControl w:val="0"/>
        <w:autoSpaceDE w:val="0"/>
        <w:autoSpaceDN w:val="0"/>
        <w:adjustRightInd w:val="0"/>
        <w:spacing w:line="276" w:lineRule="auto"/>
        <w:ind w:left="720" w:right="170" w:firstLine="720"/>
        <w:jc w:val="both"/>
        <w:rPr>
          <w:sz w:val="24"/>
          <w:szCs w:val="24"/>
        </w:rPr>
      </w:pPr>
    </w:p>
    <w:p w14:paraId="72152FA4" w14:textId="32337161" w:rsidR="00515FAE" w:rsidRPr="00515FAE" w:rsidRDefault="00515FAE" w:rsidP="00515FAE">
      <w:pPr>
        <w:widowControl w:val="0"/>
        <w:autoSpaceDE w:val="0"/>
        <w:autoSpaceDN w:val="0"/>
        <w:adjustRightInd w:val="0"/>
        <w:spacing w:line="276" w:lineRule="auto"/>
        <w:ind w:left="113" w:right="170"/>
        <w:jc w:val="both"/>
        <w:rPr>
          <w:sz w:val="24"/>
          <w:szCs w:val="24"/>
        </w:rPr>
      </w:pPr>
      <w:r>
        <w:rPr>
          <w:sz w:val="24"/>
          <w:szCs w:val="24"/>
        </w:rPr>
        <w:t xml:space="preserve"> </w:t>
      </w:r>
      <w:r w:rsidRPr="00515FAE">
        <w:rPr>
          <w:sz w:val="24"/>
          <w:szCs w:val="24"/>
        </w:rPr>
        <w:t xml:space="preserve">where d(t) is the measured distance from the sensor at time t, and </w:t>
      </w:r>
      <w:r>
        <w:rPr>
          <w:sz w:val="24"/>
          <w:szCs w:val="24"/>
        </w:rPr>
        <w:t>d</w:t>
      </w:r>
      <w:r w:rsidRPr="00515FAE">
        <w:rPr>
          <w:sz w:val="24"/>
          <w:szCs w:val="24"/>
          <w:vertAlign w:val="subscript"/>
        </w:rPr>
        <w:t>threshold</w:t>
      </w:r>
      <w:r w:rsidRPr="00515FAE">
        <w:rPr>
          <w:sz w:val="24"/>
          <w:szCs w:val="24"/>
        </w:rPr>
        <w:t xml:space="preserve"> is the minimum safe distance.</w:t>
      </w:r>
    </w:p>
    <w:p w14:paraId="5D4B3109" w14:textId="28A5020F" w:rsidR="00697204" w:rsidRDefault="00927AFC" w:rsidP="00697204">
      <w:pPr>
        <w:widowControl w:val="0"/>
        <w:autoSpaceDE w:val="0"/>
        <w:autoSpaceDN w:val="0"/>
        <w:adjustRightInd w:val="0"/>
        <w:spacing w:line="276" w:lineRule="auto"/>
        <w:ind w:left="186" w:right="170" w:hanging="640"/>
        <w:jc w:val="both"/>
        <w:rPr>
          <w:sz w:val="24"/>
          <w:szCs w:val="24"/>
        </w:rPr>
      </w:pPr>
      <w:r>
        <w:rPr>
          <w:sz w:val="24"/>
          <w:szCs w:val="24"/>
          <w:lang w:val="en-US"/>
        </w:rPr>
        <w:t xml:space="preserve">             </w:t>
      </w:r>
      <w:r w:rsidR="008B096D" w:rsidRPr="008B096D">
        <w:rPr>
          <w:sz w:val="24"/>
          <w:szCs w:val="24"/>
          <w:lang w:val="en-US"/>
        </w:rPr>
        <w:t xml:space="preserve">Parallel to these developments, some studies pursued high-end intelligent designs. Chang et al. </w:t>
      </w:r>
      <w:r w:rsidR="008B096D">
        <w:rPr>
          <w:sz w:val="24"/>
          <w:szCs w:val="24"/>
          <w:lang w:val="en-US"/>
        </w:rPr>
        <w:fldChar w:fldCharType="begin" w:fldLock="1"/>
      </w:r>
      <w:r w:rsidR="008B096D">
        <w:rPr>
          <w:sz w:val="24"/>
          <w:szCs w:val="24"/>
          <w:lang w:val="en-US"/>
        </w:rPr>
        <w:instrText>ADDIN CSL_CITATION {"citationItems":[{"id":"ITEM-1","itemData":{"DOI":"10.1109/ICASI.2018.8394480","ISBN":"9781538643426","abstract":"In this high tech era, technology has made it possible that everyone can live a comfortable life. But somehow the physically challenged people need to depend upon others in their daily life which ultimately makes them less confident in an unfamiliar environment. But nowadays the explosion of innovative technology provides many opportunities for them to live confidently without feeling as a burden. So, in this paper, an intelligent device is represented for visually challenged people to guide them to reach their destination place safely without facing any difficulties. It consists of Raspberry Pi and PIC as the controller, Global Positioning System (GPS) along with sensors like Ultrasonic and other supportive sensors and an Android-based Application (APP).","author":[{"dropping-particle":"","family":"Chang","given":"Yeong Hwa","non-dropping-particle":"","parse-names":false,"suffix":""},{"dropping-particle":"","family":"Sahoo","given":"Nilima","non-dropping-particle":"","parse-names":false,"suffix":""},{"dropping-particle":"","family":"Lin","given":"Hung Wei","non-dropping-particle":"","parse-names":false,"suffix":""}],"container-title":"Proceedings of 4th IEEE International Conference on Applied System Innovation 2018, ICASI 2018","id":"ITEM-1","issued":{"date-parts":[["2018"]]},"page":"113-116","title":"An intelligent walking stick for the visually challenged people","type":"article-journal"},"uris":["http://www.mendeley.com/documents/?uuid=c6bd33cd-3496-4e89-b320-e1137011dd6c"]}],"mendeley":{"formattedCitation":"[4]","plainTextFormattedCitation":"[4]","previouslyFormattedCitation":"[4]"},"properties":{"noteIndex":0},"schema":"https://github.com/citation-style-language/schema/raw/master/csl-citation.json"}</w:instrText>
      </w:r>
      <w:r w:rsidR="008B096D">
        <w:rPr>
          <w:sz w:val="24"/>
          <w:szCs w:val="24"/>
          <w:lang w:val="en-US"/>
        </w:rPr>
        <w:fldChar w:fldCharType="separate"/>
      </w:r>
      <w:r w:rsidR="008B096D" w:rsidRPr="008B096D">
        <w:rPr>
          <w:noProof/>
          <w:sz w:val="24"/>
          <w:szCs w:val="24"/>
          <w:lang w:val="en-US"/>
        </w:rPr>
        <w:t>[4]</w:t>
      </w:r>
      <w:r w:rsidR="008B096D">
        <w:rPr>
          <w:sz w:val="24"/>
          <w:szCs w:val="24"/>
          <w:lang w:val="en-US"/>
        </w:rPr>
        <w:fldChar w:fldCharType="end"/>
      </w:r>
      <w:r w:rsidR="008B096D" w:rsidRPr="008B096D">
        <w:rPr>
          <w:sz w:val="24"/>
          <w:szCs w:val="24"/>
          <w:lang w:val="en-US"/>
        </w:rPr>
        <w:t xml:space="preserve"> integrated Raspberry Pi and GPS modules to enable location tracking and smart navigation. Similarly, Lavanya Narayani et al. </w:t>
      </w:r>
      <w:r w:rsidR="008B096D">
        <w:rPr>
          <w:sz w:val="24"/>
          <w:szCs w:val="24"/>
          <w:lang w:val="en-US"/>
        </w:rPr>
        <w:fldChar w:fldCharType="begin" w:fldLock="1"/>
      </w:r>
      <w:r w:rsidR="008B096D">
        <w:rPr>
          <w:sz w:val="24"/>
          <w:szCs w:val="24"/>
          <w:lang w:val="en-US"/>
        </w:rPr>
        <w:instrText>ADDIN CSL_CITATION {"citationItems":[{"id":"ITEM-1","itemData":{"DOI":"10.1109/ICAIS50930.2021.9395840","ISBN":"9781728195377","abstract":"In the world, millions of visually impaired or blind people are living. They are always dependent on other people or trained pets to move through an unknown environment. A typical walking stick cannot meet the safety monitoring and guidance requirement of blind people. This paper focuses on designing and developing a smart cane capable of sensing and signaling the environmental features around visually impaired people. The proposed smart cane has two ultrasonic sensors for measuring the distance between the smart cane to the stationary and hanging objects found to be an obstacle. Alert signal is provided by the actuator when the obstacle is falling inside a threshold level of 2 meters. The design integrates a camera module ESP-32 to capture the moving object/people's image in addition to the obstacle detection. The camera module gets enable signal from the PIR sensor to capture the image of the moving object/person and save processor time. It also provides information about the situation around the blind person and their relatives in case of an emergency. It provides the implementation cost and power requirement of the smart cane to develop a camera-enabled stick.","author":[{"dropping-particle":"","family":"Lavanya Narayani","given":"T.","non-dropping-particle":"","parse-names":false,"suffix":""},{"dropping-particle":"","family":"Sivapalanirajan","given":"M.","non-dropping-particle":"","parse-names":false,"suffix":""},{"dropping-particle":"","family":"Keerthika","given":"B.","non-dropping-particle":"","parse-names":false,"suffix":""},{"dropping-particle":"","family":"Ananthi","given":"M.","non-dropping-particle":"","parse-names":false,"suffix":""},{"dropping-particle":"","family":"Arunarani","given":"M.","non-dropping-particle":"","parse-names":false,"suffix":""}],"container-title":"Proceedings - International Conference on Artificial Intelligence and Smart Systems, ICAIS 2021","id":"ITEM-1","issued":{"date-parts":[["2021"]]},"page":"999-1004","title":"Design of Smart Cane with integrated camera module for visually impaired people","type":"article-journal"},"uris":["http://www.mendeley.com/documents/?uuid=2641da6a-be1a-4b4d-8e77-ff3084d5de56"]}],"mendeley":{"formattedCitation":"[6]","plainTextFormattedCitation":"[6]","previouslyFormattedCitation":"[6]"},"properties":{"noteIndex":0},"schema":"https://github.com/citation-style-language/schema/raw/master/csl-citation.json"}</w:instrText>
      </w:r>
      <w:r w:rsidR="008B096D">
        <w:rPr>
          <w:sz w:val="24"/>
          <w:szCs w:val="24"/>
          <w:lang w:val="en-US"/>
        </w:rPr>
        <w:fldChar w:fldCharType="separate"/>
      </w:r>
      <w:r w:rsidR="008B096D" w:rsidRPr="008B096D">
        <w:rPr>
          <w:noProof/>
          <w:sz w:val="24"/>
          <w:szCs w:val="24"/>
          <w:lang w:val="en-US"/>
        </w:rPr>
        <w:t>[6]</w:t>
      </w:r>
      <w:r w:rsidR="008B096D">
        <w:rPr>
          <w:sz w:val="24"/>
          <w:szCs w:val="24"/>
          <w:lang w:val="en-US"/>
        </w:rPr>
        <w:fldChar w:fldCharType="end"/>
      </w:r>
      <w:r w:rsidR="008B096D" w:rsidRPr="008B096D">
        <w:rPr>
          <w:sz w:val="24"/>
          <w:szCs w:val="24"/>
          <w:lang w:val="en-US"/>
        </w:rPr>
        <w:t xml:space="preserve"> and Nataraj et al. </w:t>
      </w:r>
      <w:r w:rsidR="008B096D">
        <w:rPr>
          <w:sz w:val="24"/>
          <w:szCs w:val="24"/>
          <w:lang w:val="en-US"/>
        </w:rPr>
        <w:fldChar w:fldCharType="begin" w:fldLock="1"/>
      </w:r>
      <w:r w:rsidR="008B096D">
        <w:rPr>
          <w:sz w:val="24"/>
          <w:szCs w:val="24"/>
          <w:lang w:val="en-US"/>
        </w:rPr>
        <w:instrText>ADDIN CSL_CITATION {"citationItems":[{"id":"ITEM-1","itemData":{"DOI":"10.1109/ICOSEC61587.2024.10722303","ISBN":"9798331504403","abstract":"The proposed audio guidance system is a cutting-edge solution designed to assist visually impaired individuals in navigating their surroundings safely and independently. The innovative device utilizes a combination of sensors, cameras, and audio feedback mechanisms to detect nearby objects and provide real-time alerts to the user, enhancing their mobility and reducing the risk of accidents. By integrating components such as the HC-SR04 ultrasonic detector, NodeMCU, ESP32 camera, GPS, and GSM module, the system accurately estimates distances, identifies objects through image processing techniques, and transforms the output into audio cues for the user. The HC-SR04 ultrasonic sensor, in conjunction with the NodeMCU microcontroller, measures the distance between the user and obstacles by emitting ultrasonic pulses and calculating the time it takes for them to return. The ESP32 camera captures images of the user's surroundings, which are then processed using OpenCV to identify objects and annotate them with bounding boxes. The ISD1820 module converts this information into audio alerts, providing the user with verbal feedback about the objects detected. Additionally, the integration of a GPS module enables the system to track the user's location and send alerts to designated caregivers in case of emergencies. The outcome demonstrates the system's remarkable accuracy in detecting objects within a 3-meter range, significantly improving the user's ability to navigate their environment safely. Furthermore, the inclusion of a voice annunciator system and a designated button within the cane enhances user experience by providing convenient access to audio feedback and location sharing functionalities. The paper presents a significant advancement in assistive technology, offering a comprehensive solution to address the mobility challenges faced by visually impaired individuals.","author":[{"dropping-particle":"","family":"Nataraj","given":"B.","non-dropping-particle":"","parse-names":false,"suffix":""},{"dropping-particle":"","family":"Prabha","given":"K. R.","non-dropping-particle":"","parse-names":false,"suffix":""},{"dropping-particle":"","family":"Abinaya","given":"R.","non-dropping-particle":"","parse-names":false,"suffix":""},{"dropping-particle":"","family":"Divya Rani","given":"R.","non-dropping-particle":"","parse-names":false,"suffix":""},{"dropping-particle":"","family":"Christina","given":"V. S.","non-dropping-particle":"","parse-names":false,"suffix":""}],"container-title":"Proceedings of the 5th International Conference on Smart Electronics and Communication, ICOSEC 2024","id":"ITEM-1","issue":"Icosec","issued":{"date-parts":[["2024"]]},"page":"1438-1443","title":"Smart Cane with Object Recognition System","type":"article-journal"},"uris":["http://www.mendeley.com/documents/?uuid=090e5fde-4de8-48b2-8e8f-0d3286a8c8f2"]}],"mendeley":{"formattedCitation":"[7]","plainTextFormattedCitation":"[7]","previouslyFormattedCitation":"[7]"},"properties":{"noteIndex":0},"schema":"https://github.com/citation-style-language/schema/raw/master/csl-citation.json"}</w:instrText>
      </w:r>
      <w:r w:rsidR="008B096D">
        <w:rPr>
          <w:sz w:val="24"/>
          <w:szCs w:val="24"/>
          <w:lang w:val="en-US"/>
        </w:rPr>
        <w:fldChar w:fldCharType="separate"/>
      </w:r>
      <w:r w:rsidR="008B096D" w:rsidRPr="008B096D">
        <w:rPr>
          <w:noProof/>
          <w:sz w:val="24"/>
          <w:szCs w:val="24"/>
          <w:lang w:val="en-US"/>
        </w:rPr>
        <w:t>[7]</w:t>
      </w:r>
      <w:r w:rsidR="008B096D">
        <w:rPr>
          <w:sz w:val="24"/>
          <w:szCs w:val="24"/>
          <w:lang w:val="en-US"/>
        </w:rPr>
        <w:fldChar w:fldCharType="end"/>
      </w:r>
      <w:r w:rsidR="008B096D" w:rsidRPr="008B096D">
        <w:rPr>
          <w:sz w:val="24"/>
          <w:szCs w:val="24"/>
          <w:lang w:val="en-US"/>
        </w:rPr>
        <w:t xml:space="preserve"> investigated camera-based smart canes capable of object recognition, demonstrating the potential of computer vision for obstacle differentiation. Jivrajani et al. </w:t>
      </w:r>
      <w:r w:rsidR="008B096D">
        <w:rPr>
          <w:sz w:val="24"/>
          <w:szCs w:val="24"/>
          <w:lang w:val="en-US"/>
        </w:rPr>
        <w:fldChar w:fldCharType="begin" w:fldLock="1"/>
      </w:r>
      <w:r w:rsidR="008B096D">
        <w:rPr>
          <w:sz w:val="24"/>
          <w:szCs w:val="24"/>
          <w:lang w:val="en-US"/>
        </w:rPr>
        <w:instrText>ADDIN CSL_CITATION {"citationItems":[{"id":"ITEM-1","itemData":{"DOI":"10.1109/TIM.2022.3227988","ISSN":"15579662","abstract":"Visually impaired people are facing difficulties during day-to-day activities in terms of traveling and receiving accurate information from their surroundings. Most of the time, visually impaired persons need to rely on others. Blind people cannot walk without the support of a cane. Artificial intelligence of things (AIoT) is the solution to designing smart devices for the visually impaired. We propose a smart stick that overcomes most of the problems of the visually impaired person. The stick actually helps to detect the obstacles faced in day-to-day life. The visually impaired person can also recognize objects and currency with the help of a deep learning algorithm applied to images captured by the camera installed in the stick. The pulse sensor installed on the stick monitors the health of the user. The smart stick is embedded with Raspberry pi and a global positioning system (GPS) that helps in sensing emergency alerts. The proposed smart stick also provides timing information about available buses near the location to enable choosing travel times in advance. Sensors are used for achieving these functions. Android application that is connected with firebase is also developed for tracking data about the user (health, location, etc.) from a remote location. The Overall obstacle detection accuracy of the system is 91.7% for various demonstrations and the single module will be available at around\\50- \\60. The proposed system is cost-effective, lightweight and user-friendly. The main goal of this system is to ensure the safety of visually impaired persons and to provide a better life for them.","author":[{"dropping-particle":"","family":"Jivrajani","given":"Krupal","non-dropping-particle":"","parse-names":false,"suffix":""},{"dropping-particle":"","family":"Patel","given":"Shobhit K.","non-dropping-particle":"","parse-names":false,"suffix":""},{"dropping-particle":"","family":"Parmar","given":"Chandrasinh","non-dropping-particle":"","parse-names":false,"suffix":""},{"dropping-particle":"","family":"Surve","given":"Jaymit","non-dropping-particle":"","parse-names":false,"suffix":""},{"dropping-particle":"","family":"Ahmed","given":"Kawsar","non-dropping-particle":"","parse-names":false,"suffix":""},{"dropping-particle":"","family":"Bui","given":"Francis M.","non-dropping-particle":"","parse-names":false,"suffix":""},{"dropping-particle":"","family":"Al-Zahrani","given":"Fahad Ahmed","non-dropping-particle":"","parse-names":false,"suffix":""}],"container-title":"IEEE Transactions on Instrumentation and Measurement","id":"ITEM-1","issued":{"date-parts":[["2023"]]},"title":"AIoT-Based Smart Stick for Visually Impaired Person","type":"article-journal","volume":"72"},"uris":["http://www.mendeley.com/documents/?uuid=6c6d5d4e-a24d-4897-b550-3893369f4aa6"]}],"mendeley":{"formattedCitation":"[8]","plainTextFormattedCitation":"[8]","previouslyFormattedCitation":"[8]"},"properties":{"noteIndex":0},"schema":"https://github.com/citation-style-language/schema/raw/master/csl-citation.json"}</w:instrText>
      </w:r>
      <w:r w:rsidR="008B096D">
        <w:rPr>
          <w:sz w:val="24"/>
          <w:szCs w:val="24"/>
          <w:lang w:val="en-US"/>
        </w:rPr>
        <w:fldChar w:fldCharType="separate"/>
      </w:r>
      <w:r w:rsidR="008B096D" w:rsidRPr="008B096D">
        <w:rPr>
          <w:noProof/>
          <w:sz w:val="24"/>
          <w:szCs w:val="24"/>
          <w:lang w:val="en-US"/>
        </w:rPr>
        <w:t>[8]</w:t>
      </w:r>
      <w:r w:rsidR="008B096D">
        <w:rPr>
          <w:sz w:val="24"/>
          <w:szCs w:val="24"/>
          <w:lang w:val="en-US"/>
        </w:rPr>
        <w:fldChar w:fldCharType="end"/>
      </w:r>
      <w:r w:rsidR="008B096D" w:rsidRPr="008B096D">
        <w:rPr>
          <w:sz w:val="24"/>
          <w:szCs w:val="24"/>
          <w:lang w:val="en-US"/>
        </w:rPr>
        <w:t xml:space="preserve"> extended this approach by incorporating Artificial Intelligence of Things (AIoT) and deep learning to recognize not only obstacles but also objects like currency. However, these solutions often suffered from drawbacks such as increased cost, higher power consumption, bulkier hardware, and reduced portability, making them less practical for widespread adoption </w:t>
      </w:r>
      <w:r w:rsidR="008B096D">
        <w:rPr>
          <w:sz w:val="24"/>
          <w:szCs w:val="24"/>
          <w:lang w:val="en-US"/>
        </w:rPr>
        <w:fldChar w:fldCharType="begin" w:fldLock="1"/>
      </w:r>
      <w:r w:rsidR="008B096D">
        <w:rPr>
          <w:sz w:val="24"/>
          <w:szCs w:val="24"/>
          <w:lang w:val="en-US"/>
        </w:rPr>
        <w:instrText>ADDIN CSL_CITATION {"citationItems":[{"id":"ITEM-1","itemData":{"DOI":"10.1109/RAICS61201.2024.10689812","ISBN":"9798350381689","ISSN":"27695565","abstract":"An innovative effort to improve mobility and freedom is the Low-Cost Smart Walking Stick, which is intended for those with vision impairments. This inventive walking stick offers an effective navigation solution for a variety of locations by integrating affordable technologies like the ESP8266, ultrasonic sensor, buzzer, and vibrator. Users are greatly enhanced by being instantly notified about barriers, changes in topography, and potential risks through real-time notifications and haptic feedback. With the help of this affordable smart walking stick, people who are blind or visually impaired can now confidently and independently traverse their daily lives. It is a major technological advancement.","author":[{"dropping-particle":"","family":"Muhammed Suhair","given":"K.","non-dropping-particle":"","parse-names":false,"suffix":""},{"dropping-particle":"","family":"Malayil","given":"Shanid","non-dropping-particle":"","parse-names":false,"suffix":""},{"dropping-particle":"V.","family":"Deepak","given":"A.","non-dropping-particle":"","parse-names":false,"suffix":""},{"dropping-particle":"","family":"Faslu Rahman","given":"T. P.","non-dropping-particle":"","parse-names":false,"suffix":""},{"dropping-particle":"","family":"Abdul Kabeer","given":"Marwan Pookatil","non-dropping-particle":"","parse-names":false,"suffix":""}],"container-title":"RAICS - IEEE Recent Advances in Intelligent Computational Systems","id":"ITEM-1","issue":"2024","issued":{"date-parts":[["2024"]]},"page":"1-5","publisher":"IEEE","title":"Affordable Navigation Aid: A Smart Walking Stick for the Visually Impaired","type":"article-journal"},"uris":["http://www.mendeley.com/documents/?uuid=6d5631d8-c8f2-450d-832f-34d0b1f100b4"]}],"mendeley":{"formattedCitation":"[3]","plainTextFormattedCitation":"[3]","previouslyFormattedCitation":"[3]"},"properties":{"noteIndex":0},"schema":"https://github.com/citation-style-language/schema/raw/master/csl-citation.json"}</w:instrText>
      </w:r>
      <w:r w:rsidR="008B096D">
        <w:rPr>
          <w:sz w:val="24"/>
          <w:szCs w:val="24"/>
          <w:lang w:val="en-US"/>
        </w:rPr>
        <w:fldChar w:fldCharType="separate"/>
      </w:r>
      <w:r w:rsidR="008B096D" w:rsidRPr="008B096D">
        <w:rPr>
          <w:noProof/>
          <w:sz w:val="24"/>
          <w:szCs w:val="24"/>
          <w:lang w:val="en-US"/>
        </w:rPr>
        <w:t>[3]</w:t>
      </w:r>
      <w:r w:rsidR="008B096D">
        <w:rPr>
          <w:sz w:val="24"/>
          <w:szCs w:val="24"/>
          <w:lang w:val="en-US"/>
        </w:rPr>
        <w:fldChar w:fldCharType="end"/>
      </w:r>
      <w:r w:rsidR="008B096D" w:rsidRPr="008B096D">
        <w:rPr>
          <w:sz w:val="24"/>
          <w:szCs w:val="24"/>
          <w:lang w:val="en-US"/>
        </w:rPr>
        <w:t xml:space="preserve">, </w:t>
      </w:r>
      <w:r w:rsidR="008B096D">
        <w:rPr>
          <w:sz w:val="24"/>
          <w:szCs w:val="24"/>
          <w:lang w:val="en-US"/>
        </w:rPr>
        <w:fldChar w:fldCharType="begin" w:fldLock="1"/>
      </w:r>
      <w:r w:rsidR="007F0F61">
        <w:rPr>
          <w:sz w:val="24"/>
          <w:szCs w:val="24"/>
          <w:lang w:val="en-US"/>
        </w:rPr>
        <w:instrText>ADDIN CSL_CITATION {"citationItems":[{"id":"ITEM-1","itemData":{"DOI":"10.1109/ICOSEC61587.2024.10722303","ISBN":"9798331504403","abstract":"The proposed audio guidance system is a cutting-edge solution designed to assist visually impaired individuals in navigating their surroundings safely and independently. The innovative device utilizes a combination of sensors, cameras, and audio feedback mechanisms to detect nearby objects and provide real-time alerts to the user, enhancing their mobility and reducing the risk of accidents. By integrating components such as the HC-SR04 ultrasonic detector, NodeMCU, ESP32 camera, GPS, and GSM module, the system accurately estimates distances, identifies objects through image processing techniques, and transforms the output into audio cues for the user. The HC-SR04 ultrasonic sensor, in conjunction with the NodeMCU microcontroller, measures the distance between the user and obstacles by emitting ultrasonic pulses and calculating the time it takes for them to return. The ESP32 camera captures images of the user's surroundings, which are then processed using OpenCV to identify objects and annotate them with bounding boxes. The ISD1820 module converts this information into audio alerts, providing the user with verbal feedback about the objects detected. Additionally, the integration of a GPS module enables the system to track the user's location and send alerts to designated caregivers in case of emergencies. The outcome demonstrates the system's remarkable accuracy in detecting objects within a 3-meter range, significantly improving the user's ability to navigate their environment safely. Furthermore, the inclusion of a voice annunciator system and a designated button within the cane enhances user experience by providing convenient access to audio feedback and location sharing functionalities. The paper presents a significant advancement in assistive technology, offering a comprehensive solution to address the mobility challenges faced by visually impaired individuals.","author":[{"dropping-particle":"","family":"Nataraj","given":"B.","non-dropping-particle":"","parse-names":false,"suffix":""},{"dropping-particle":"","family":"Prabha","given":"K. R.","non-dropping-particle":"","parse-names":false,"suffix":""},{"dropping-particle":"","family":"Abinaya","given":"R.","non-dropping-particle":"","parse-names":false,"suffix":""},{"dropping-particle":"","family":"Divya Rani","given":"R.","non-dropping-particle":"","parse-names":false,"suffix":""},{"dropping-particle":"","family":"Christina","given":"V. S.","non-dropping-particle":"","parse-names":false,"suffix":""}],"container-title":"Proceedings of the 5th International Conference on Smart Electronics and Communication, ICOSEC 2024","id":"ITEM-1","issue":"Icosec","issued":{"date-parts":[["2024"]]},"page":"1438-1443","title":"Smart Cane with Object Recognition System","type":"article-journal"},"uris":["http://www.mendeley.com/documents/?uuid=090e5fde-4de8-48b2-8e8f-0d3286a8c8f2"]}],"mendeley":{"formattedCitation":"[7]","plainTextFormattedCitation":"[7]","previouslyFormattedCitation":"[7]"},"properties":{"noteIndex":0},"schema":"https://github.com/citation-style-language/schema/raw/master/csl-citation.json"}</w:instrText>
      </w:r>
      <w:r w:rsidR="008B096D">
        <w:rPr>
          <w:sz w:val="24"/>
          <w:szCs w:val="24"/>
          <w:lang w:val="en-US"/>
        </w:rPr>
        <w:fldChar w:fldCharType="separate"/>
      </w:r>
      <w:r w:rsidR="008B096D" w:rsidRPr="008B096D">
        <w:rPr>
          <w:noProof/>
          <w:sz w:val="24"/>
          <w:szCs w:val="24"/>
          <w:lang w:val="en-US"/>
        </w:rPr>
        <w:t>[7]</w:t>
      </w:r>
      <w:r w:rsidR="008B096D">
        <w:rPr>
          <w:sz w:val="24"/>
          <w:szCs w:val="24"/>
          <w:lang w:val="en-US"/>
        </w:rPr>
        <w:fldChar w:fldCharType="end"/>
      </w:r>
      <w:r w:rsidR="008B096D" w:rsidRPr="008B096D">
        <w:rPr>
          <w:sz w:val="24"/>
          <w:szCs w:val="24"/>
          <w:lang w:val="en-US"/>
        </w:rPr>
        <w:t>.</w:t>
      </w:r>
      <w:r w:rsidR="00515FAE" w:rsidRPr="00515FAE">
        <w:t xml:space="preserve"> </w:t>
      </w:r>
      <w:r w:rsidR="00515FAE" w:rsidRPr="00515FAE">
        <w:rPr>
          <w:sz w:val="24"/>
          <w:szCs w:val="24"/>
        </w:rPr>
        <w:t>The computational process in vision-based methods can be summarized as:</w:t>
      </w:r>
    </w:p>
    <w:p w14:paraId="0F6A1BA6" w14:textId="53D849B5" w:rsidR="00515FAE" w:rsidRDefault="00515FAE" w:rsidP="00927AFC">
      <w:pPr>
        <w:widowControl w:val="0"/>
        <w:autoSpaceDE w:val="0"/>
        <w:autoSpaceDN w:val="0"/>
        <w:adjustRightInd w:val="0"/>
        <w:spacing w:line="276" w:lineRule="auto"/>
        <w:ind w:left="186" w:right="170" w:hanging="640"/>
        <w:jc w:val="both"/>
        <w:rPr>
          <w:sz w:val="24"/>
          <w:szCs w:val="24"/>
        </w:rPr>
      </w:pPr>
      <w:r>
        <w:rPr>
          <w:sz w:val="24"/>
          <w:szCs w:val="24"/>
          <w:lang w:val="en-US"/>
        </w:rPr>
        <w:tab/>
      </w:r>
      <w:r>
        <w:rPr>
          <w:sz w:val="24"/>
          <w:szCs w:val="24"/>
          <w:lang w:val="en-US"/>
        </w:rPr>
        <w:tab/>
      </w:r>
      <w:r w:rsidRPr="00515FAE">
        <w:rPr>
          <w:sz w:val="24"/>
          <w:szCs w:val="24"/>
        </w:rPr>
        <w:t>f(x)</w:t>
      </w:r>
      <w:r>
        <w:rPr>
          <w:sz w:val="24"/>
          <w:szCs w:val="24"/>
        </w:rPr>
        <w:t xml:space="preserve"> </w:t>
      </w:r>
      <w:r w:rsidRPr="00515FAE">
        <w:rPr>
          <w:sz w:val="24"/>
          <w:szCs w:val="24"/>
        </w:rPr>
        <w:t>=</w:t>
      </w:r>
      <w:r>
        <w:rPr>
          <w:sz w:val="24"/>
          <w:szCs w:val="24"/>
        </w:rPr>
        <w:t xml:space="preserve"> </w:t>
      </w:r>
      <w:r w:rsidRPr="00515FAE">
        <w:rPr>
          <w:sz w:val="24"/>
          <w:szCs w:val="24"/>
        </w:rPr>
        <w:t>Classifier(S)</w:t>
      </w:r>
      <w:r>
        <w:rPr>
          <w:sz w:val="24"/>
          <w:szCs w:val="24"/>
        </w:rPr>
        <w:t xml:space="preserve"> </w:t>
      </w:r>
      <w:r w:rsidRPr="00515FAE">
        <w:rPr>
          <w:sz w:val="24"/>
          <w:szCs w:val="24"/>
        </w:rPr>
        <w:t>→</w:t>
      </w:r>
      <w:r>
        <w:rPr>
          <w:sz w:val="24"/>
          <w:szCs w:val="24"/>
        </w:rPr>
        <w:t xml:space="preserve"> </w:t>
      </w:r>
      <w:r w:rsidRPr="00515FAE">
        <w:rPr>
          <w:sz w:val="24"/>
          <w:szCs w:val="24"/>
        </w:rPr>
        <w:t>{</w:t>
      </w:r>
      <w:r>
        <w:rPr>
          <w:sz w:val="24"/>
          <w:szCs w:val="24"/>
        </w:rPr>
        <w:t xml:space="preserve"> </w:t>
      </w:r>
      <w:r w:rsidRPr="00515FAE">
        <w:rPr>
          <w:sz w:val="24"/>
          <w:szCs w:val="24"/>
        </w:rPr>
        <w:t>Obstacle</w:t>
      </w:r>
      <w:r>
        <w:rPr>
          <w:sz w:val="24"/>
          <w:szCs w:val="24"/>
        </w:rPr>
        <w:t xml:space="preserve"> </w:t>
      </w:r>
      <w:r w:rsidRPr="00515FAE">
        <w:rPr>
          <w:sz w:val="24"/>
          <w:szCs w:val="24"/>
        </w:rPr>
        <w:t>,</w:t>
      </w:r>
      <w:r>
        <w:rPr>
          <w:sz w:val="24"/>
          <w:szCs w:val="24"/>
        </w:rPr>
        <w:t xml:space="preserve"> </w:t>
      </w:r>
      <w:r w:rsidRPr="00515FAE">
        <w:rPr>
          <w:sz w:val="24"/>
          <w:szCs w:val="24"/>
        </w:rPr>
        <w:t>Non-Obstacle</w:t>
      </w:r>
      <w:r>
        <w:rPr>
          <w:sz w:val="24"/>
          <w:szCs w:val="24"/>
        </w:rPr>
        <w:t xml:space="preserve"> </w:t>
      </w:r>
      <w:r w:rsidRPr="00515FAE">
        <w:rPr>
          <w:sz w:val="24"/>
          <w:szCs w:val="24"/>
        </w:rPr>
        <w:t>}</w:t>
      </w:r>
      <w:r>
        <w:rPr>
          <w:sz w:val="24"/>
          <w:szCs w:val="24"/>
        </w:rPr>
        <w:tab/>
      </w:r>
      <w:r>
        <w:rPr>
          <w:sz w:val="24"/>
          <w:szCs w:val="24"/>
        </w:rPr>
        <w:tab/>
      </w:r>
      <w:r>
        <w:rPr>
          <w:sz w:val="24"/>
          <w:szCs w:val="24"/>
        </w:rPr>
        <w:tab/>
        <w:t xml:space="preserve">           </w:t>
      </w:r>
      <w:r w:rsidRPr="00515FAE">
        <w:rPr>
          <w:sz w:val="24"/>
          <w:szCs w:val="24"/>
        </w:rPr>
        <w:t>(2</w:t>
      </w:r>
      <w:r>
        <w:rPr>
          <w:sz w:val="24"/>
          <w:szCs w:val="24"/>
        </w:rPr>
        <w:t>)</w:t>
      </w:r>
    </w:p>
    <w:p w14:paraId="2FF667FA" w14:textId="77777777" w:rsidR="00697204" w:rsidRDefault="00697204" w:rsidP="00927AFC">
      <w:pPr>
        <w:widowControl w:val="0"/>
        <w:autoSpaceDE w:val="0"/>
        <w:autoSpaceDN w:val="0"/>
        <w:adjustRightInd w:val="0"/>
        <w:spacing w:line="276" w:lineRule="auto"/>
        <w:ind w:left="186" w:right="170" w:hanging="640"/>
        <w:jc w:val="both"/>
        <w:rPr>
          <w:sz w:val="24"/>
          <w:szCs w:val="24"/>
        </w:rPr>
      </w:pPr>
    </w:p>
    <w:p w14:paraId="62FECBC0" w14:textId="099DCBBB" w:rsidR="00515FAE" w:rsidRDefault="00515FAE" w:rsidP="00927AFC">
      <w:pPr>
        <w:widowControl w:val="0"/>
        <w:autoSpaceDE w:val="0"/>
        <w:autoSpaceDN w:val="0"/>
        <w:adjustRightInd w:val="0"/>
        <w:spacing w:line="276" w:lineRule="auto"/>
        <w:ind w:left="186" w:right="170" w:hanging="640"/>
        <w:jc w:val="both"/>
        <w:rPr>
          <w:sz w:val="24"/>
          <w:szCs w:val="24"/>
          <w:lang w:val="en-US"/>
        </w:rPr>
      </w:pPr>
      <w:r>
        <w:rPr>
          <w:sz w:val="24"/>
          <w:szCs w:val="24"/>
        </w:rPr>
        <w:tab/>
      </w:r>
      <w:r w:rsidRPr="00515FAE">
        <w:rPr>
          <w:sz w:val="24"/>
          <w:szCs w:val="24"/>
        </w:rPr>
        <w:t>where S is the sensor or image input, and f(x) is the classifier function outputting the recognition result.</w:t>
      </w:r>
    </w:p>
    <w:p w14:paraId="0DE0E4C2" w14:textId="77777777" w:rsidR="00515FAE" w:rsidRDefault="008B096D" w:rsidP="008B096D">
      <w:pPr>
        <w:spacing w:line="276" w:lineRule="auto"/>
        <w:ind w:left="170" w:right="227"/>
        <w:jc w:val="both"/>
        <w:rPr>
          <w:sz w:val="24"/>
          <w:szCs w:val="24"/>
        </w:rPr>
      </w:pPr>
      <w:r w:rsidRPr="008B096D">
        <w:rPr>
          <w:sz w:val="24"/>
          <w:szCs w:val="24"/>
          <w:lang w:val="en-US"/>
        </w:rPr>
        <w:t xml:space="preserve">Beyond obstacle detection, researchers have also explored health-oriented applications. Zhou et al. </w:t>
      </w:r>
      <w:r w:rsidR="007F0F61">
        <w:rPr>
          <w:sz w:val="24"/>
          <w:szCs w:val="24"/>
          <w:lang w:val="en-US"/>
        </w:rPr>
        <w:fldChar w:fldCharType="begin" w:fldLock="1"/>
      </w:r>
      <w:r w:rsidR="007F0F61">
        <w:rPr>
          <w:sz w:val="24"/>
          <w:szCs w:val="24"/>
          <w:lang w:val="en-US"/>
        </w:rPr>
        <w:instrText>ADDIN CSL_CITATION {"citationItems":[{"id":"ITEM-1","itemData":{"DOI":"10.1109/JSEN.2022.3161992","ISSN":"15581748","abstract":"Human gait analysis is of considerable significance in the assessment of a user's movement status, abnormality warning and rehabilitation training. In this study, a smart walking stick (SWS) system is developed based on a single 9-axis attitude sensor for gait analysis of the elderly, people with disabilities, and other relevant users. The attitude of the SWS is solved by constructing an error vector of gravitational acceleration as an input to the angular velocity PID algorithm correction. An extended Kalman filter algorithm is used to make an optimal state estimate of the Euler angle. On the basis of such means, a threshold-based approach is adopted to binarize the angle of the SWS and divide the gait cycle, so as to combine the acceleration of the user's movement and obtain information about the user's gait, including the number of steps, stride duration, step length and step speed. The experimental results reveal that the accuracy of the number of steps can reach 100%, and the average error of stride duration, step length and step speed are 0.01±0.07s, -0.72±5.22cm and 0.75±3.74cm/s, respectively, with an average accuracy of 96.43%, 95.20% and 94.45%, respectively.","author":[{"dropping-particle":"","family":"Zhou","given":"Jing Long","non-dropping-particle":"","parse-names":false,"suffix":""},{"dropping-particle":"","family":"Li","given":"Wen Feng","non-dropping-particle":"","parse-names":false,"suffix":""},{"dropping-particle":"","family":"Zhang","given":"Qiang","non-dropping-particle":"","parse-names":false,"suffix":""},{"dropping-particle":"","family":"Xie","given":"Fei","non-dropping-particle":"","parse-names":false,"suffix":""},{"dropping-particle":"","family":"Wang","given":"Qi","non-dropping-particle":"","parse-names":false,"suffix":""}],"container-title":"IEEE Sensors Journal","id":"ITEM-1","issue":"9","issued":{"date-parts":[["2022"]]},"page":"9035-9045","title":"A Smart Walking Stick for Gait Analysis of Elderly and People With Disabilities","type":"article-journal","volume":"22"},"uris":["http://www.mendeley.com/documents/?uuid=139e9221-a831-47cb-aa06-c027a9ffaf65"]}],"mendeley":{"formattedCitation":"[9]","plainTextFormattedCitation":"[9]","previouslyFormattedCitation":"[9]"},"properties":{"noteIndex":0},"schema":"https://github.com/citation-style-language/schema/raw/master/csl-citation.json"}</w:instrText>
      </w:r>
      <w:r w:rsidR="007F0F61">
        <w:rPr>
          <w:sz w:val="24"/>
          <w:szCs w:val="24"/>
          <w:lang w:val="en-US"/>
        </w:rPr>
        <w:fldChar w:fldCharType="separate"/>
      </w:r>
      <w:r w:rsidR="007F0F61" w:rsidRPr="007F0F61">
        <w:rPr>
          <w:noProof/>
          <w:sz w:val="24"/>
          <w:szCs w:val="24"/>
          <w:lang w:val="en-US"/>
        </w:rPr>
        <w:t>[9]</w:t>
      </w:r>
      <w:r w:rsidR="007F0F61">
        <w:rPr>
          <w:sz w:val="24"/>
          <w:szCs w:val="24"/>
          <w:lang w:val="en-US"/>
        </w:rPr>
        <w:fldChar w:fldCharType="end"/>
      </w:r>
      <w:r w:rsidRPr="008B096D">
        <w:rPr>
          <w:sz w:val="24"/>
          <w:szCs w:val="24"/>
          <w:lang w:val="en-US"/>
        </w:rPr>
        <w:t xml:space="preserve"> designed a walking stick capable of gait analysis using an Extended Kalman Filter (EKF), addressing mobility challenges among elderly and disabled users. </w:t>
      </w:r>
      <w:r w:rsidR="00515FAE" w:rsidRPr="00515FAE">
        <w:rPr>
          <w:sz w:val="24"/>
          <w:szCs w:val="24"/>
        </w:rPr>
        <w:t>The EKF applies recursive updates as:</w:t>
      </w:r>
    </w:p>
    <w:p w14:paraId="363DFA6B" w14:textId="485D5AF4" w:rsidR="00515FAE" w:rsidRDefault="00515FAE" w:rsidP="008B096D">
      <w:pPr>
        <w:spacing w:line="276" w:lineRule="auto"/>
        <w:ind w:left="170" w:right="227"/>
        <w:jc w:val="both"/>
        <w:rPr>
          <w:sz w:val="24"/>
          <w:szCs w:val="24"/>
        </w:rPr>
      </w:pPr>
      <w:r>
        <w:rPr>
          <w:sz w:val="24"/>
          <w:szCs w:val="24"/>
        </w:rPr>
        <w:tab/>
        <w:t xml:space="preserve">X </w:t>
      </w:r>
      <w:r w:rsidRPr="00515FAE">
        <w:rPr>
          <w:sz w:val="24"/>
          <w:szCs w:val="24"/>
          <w:vertAlign w:val="subscript"/>
        </w:rPr>
        <w:t>k</w:t>
      </w:r>
      <w:r w:rsidRPr="00515FAE">
        <w:rPr>
          <w:rFonts w:ascii="Cambria Math" w:hAnsi="Cambria Math" w:cs="Cambria Math"/>
          <w:sz w:val="24"/>
          <w:szCs w:val="24"/>
          <w:vertAlign w:val="subscript"/>
        </w:rPr>
        <w:t>∣</w:t>
      </w:r>
      <w:r w:rsidRPr="00515FAE">
        <w:rPr>
          <w:sz w:val="24"/>
          <w:szCs w:val="24"/>
          <w:vertAlign w:val="subscript"/>
        </w:rPr>
        <w:t>k</w:t>
      </w:r>
      <w:r>
        <w:rPr>
          <w:sz w:val="24"/>
          <w:szCs w:val="24"/>
          <w:vertAlign w:val="subscript"/>
        </w:rPr>
        <w:t xml:space="preserve"> </w:t>
      </w:r>
      <w:r w:rsidRPr="00515FAE">
        <w:rPr>
          <w:sz w:val="24"/>
          <w:szCs w:val="24"/>
        </w:rPr>
        <w:t>​=</w:t>
      </w:r>
      <w:r>
        <w:rPr>
          <w:sz w:val="24"/>
          <w:szCs w:val="24"/>
        </w:rPr>
        <w:t xml:space="preserve"> x</w:t>
      </w:r>
      <w:r>
        <w:rPr>
          <w:sz w:val="24"/>
          <w:szCs w:val="24"/>
          <w:vertAlign w:val="subscript"/>
        </w:rPr>
        <w:t xml:space="preserve">k|k-1 </w:t>
      </w:r>
      <w:r w:rsidRPr="00515FAE">
        <w:rPr>
          <w:sz w:val="24"/>
          <w:szCs w:val="24"/>
        </w:rPr>
        <w:t>​+</w:t>
      </w:r>
      <w:r>
        <w:rPr>
          <w:sz w:val="24"/>
          <w:szCs w:val="24"/>
        </w:rPr>
        <w:t xml:space="preserve"> </w:t>
      </w:r>
      <w:r w:rsidRPr="00515FAE">
        <w:rPr>
          <w:sz w:val="24"/>
          <w:szCs w:val="24"/>
        </w:rPr>
        <w:t>K</w:t>
      </w:r>
      <w:r w:rsidRPr="00515FAE">
        <w:rPr>
          <w:sz w:val="24"/>
          <w:szCs w:val="24"/>
          <w:vertAlign w:val="subscript"/>
        </w:rPr>
        <w:t>k</w:t>
      </w:r>
      <w:r>
        <w:rPr>
          <w:sz w:val="24"/>
          <w:szCs w:val="24"/>
          <w:vertAlign w:val="subscript"/>
        </w:rPr>
        <w:t xml:space="preserve"> </w:t>
      </w:r>
      <w:r w:rsidRPr="00515FAE">
        <w:rPr>
          <w:sz w:val="24"/>
          <w:szCs w:val="24"/>
        </w:rPr>
        <w:t>​(</w:t>
      </w:r>
      <w:r>
        <w:rPr>
          <w:sz w:val="24"/>
          <w:szCs w:val="24"/>
        </w:rPr>
        <w:t xml:space="preserve"> </w:t>
      </w:r>
      <w:r w:rsidRPr="00515FAE">
        <w:rPr>
          <w:sz w:val="24"/>
          <w:szCs w:val="24"/>
        </w:rPr>
        <w:t>yk​</w:t>
      </w:r>
      <w:r>
        <w:rPr>
          <w:sz w:val="24"/>
          <w:szCs w:val="24"/>
        </w:rPr>
        <w:t xml:space="preserve"> </w:t>
      </w:r>
      <w:r w:rsidRPr="00515FAE">
        <w:rPr>
          <w:sz w:val="24"/>
          <w:szCs w:val="24"/>
        </w:rPr>
        <w:t>−</w:t>
      </w:r>
      <w:r>
        <w:rPr>
          <w:sz w:val="24"/>
          <w:szCs w:val="24"/>
        </w:rPr>
        <w:t xml:space="preserve"> </w:t>
      </w:r>
      <w:r w:rsidRPr="00515FAE">
        <w:rPr>
          <w:sz w:val="24"/>
          <w:szCs w:val="24"/>
        </w:rPr>
        <w:t>Hx</w:t>
      </w:r>
      <w:r w:rsidRPr="00515FAE">
        <w:rPr>
          <w:sz w:val="24"/>
          <w:szCs w:val="24"/>
          <w:vertAlign w:val="subscript"/>
        </w:rPr>
        <w:t>k</w:t>
      </w:r>
      <w:r w:rsidRPr="00515FAE">
        <w:rPr>
          <w:rFonts w:ascii="Cambria Math" w:hAnsi="Cambria Math" w:cs="Cambria Math"/>
          <w:sz w:val="24"/>
          <w:szCs w:val="24"/>
          <w:vertAlign w:val="subscript"/>
        </w:rPr>
        <w:t>∣</w:t>
      </w:r>
      <w:r w:rsidRPr="00515FAE">
        <w:rPr>
          <w:sz w:val="24"/>
          <w:szCs w:val="24"/>
          <w:vertAlign w:val="subscript"/>
        </w:rPr>
        <w:t>k−1</w:t>
      </w:r>
      <w:r>
        <w:rPr>
          <w:sz w:val="24"/>
          <w:szCs w:val="24"/>
          <w:vertAlign w:val="subscript"/>
        </w:rPr>
        <w:t xml:space="preserve"> </w:t>
      </w:r>
      <w:r w:rsidRPr="00515FAE">
        <w:rPr>
          <w:sz w:val="24"/>
          <w:szCs w:val="24"/>
        </w:rPr>
        <w:t>​)</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Pr="00515FAE">
        <w:rPr>
          <w:sz w:val="24"/>
          <w:szCs w:val="24"/>
        </w:rPr>
        <w:t>(3)</w:t>
      </w:r>
    </w:p>
    <w:p w14:paraId="64811003" w14:textId="77777777" w:rsidR="00697204" w:rsidRDefault="00697204" w:rsidP="008B096D">
      <w:pPr>
        <w:spacing w:line="276" w:lineRule="auto"/>
        <w:ind w:left="170" w:right="227"/>
        <w:jc w:val="both"/>
        <w:rPr>
          <w:sz w:val="24"/>
          <w:szCs w:val="24"/>
        </w:rPr>
      </w:pPr>
    </w:p>
    <w:p w14:paraId="269C42B6" w14:textId="6747F6E5" w:rsidR="00515FAE" w:rsidRDefault="00515FAE" w:rsidP="008B096D">
      <w:pPr>
        <w:spacing w:line="276" w:lineRule="auto"/>
        <w:ind w:left="170" w:right="227"/>
        <w:jc w:val="both"/>
        <w:rPr>
          <w:sz w:val="24"/>
          <w:szCs w:val="24"/>
        </w:rPr>
      </w:pPr>
      <w:r w:rsidRPr="00515FAE">
        <w:rPr>
          <w:sz w:val="24"/>
          <w:szCs w:val="24"/>
        </w:rPr>
        <w:t xml:space="preserve">where </w:t>
      </w:r>
      <w:r w:rsidR="007C52AF">
        <w:rPr>
          <w:sz w:val="24"/>
          <w:szCs w:val="24"/>
        </w:rPr>
        <w:t>x</w:t>
      </w:r>
      <w:r w:rsidR="007C52AF">
        <w:rPr>
          <w:sz w:val="24"/>
          <w:szCs w:val="24"/>
          <w:vertAlign w:val="subscript"/>
        </w:rPr>
        <w:t>k|k</w:t>
      </w:r>
      <w:r w:rsidRPr="00515FAE">
        <w:rPr>
          <w:sz w:val="24"/>
          <w:szCs w:val="24"/>
        </w:rPr>
        <w:t xml:space="preserve"> the corrected state estimate, K</w:t>
      </w:r>
      <w:r w:rsidRPr="00515FAE">
        <w:rPr>
          <w:sz w:val="24"/>
          <w:szCs w:val="24"/>
          <w:vertAlign w:val="subscript"/>
        </w:rPr>
        <w:t>k</w:t>
      </w:r>
      <w:r w:rsidR="007C52AF">
        <w:rPr>
          <w:sz w:val="24"/>
          <w:szCs w:val="24"/>
        </w:rPr>
        <w:t xml:space="preserve"> </w:t>
      </w:r>
      <w:r w:rsidRPr="00515FAE">
        <w:rPr>
          <w:sz w:val="24"/>
          <w:szCs w:val="24"/>
        </w:rPr>
        <w:t xml:space="preserve">is the Kalman gain, </w:t>
      </w:r>
      <w:r>
        <w:rPr>
          <w:sz w:val="24"/>
          <w:szCs w:val="24"/>
        </w:rPr>
        <w:t>y</w:t>
      </w:r>
      <w:r>
        <w:rPr>
          <w:sz w:val="24"/>
          <w:szCs w:val="24"/>
          <w:vertAlign w:val="subscript"/>
        </w:rPr>
        <w:t>k</w:t>
      </w:r>
      <w:r w:rsidRPr="00515FAE">
        <w:rPr>
          <w:sz w:val="24"/>
          <w:szCs w:val="24"/>
        </w:rPr>
        <w:t xml:space="preserve"> ​is the sensor measurement, and H is the observation model. This enables real-time gait tracking and anomaly detection.</w:t>
      </w:r>
    </w:p>
    <w:p w14:paraId="32678F71" w14:textId="0BA41638" w:rsidR="007F0F61" w:rsidRDefault="007F0F61" w:rsidP="008B096D">
      <w:pPr>
        <w:spacing w:line="276" w:lineRule="auto"/>
        <w:ind w:left="170" w:right="227"/>
        <w:jc w:val="both"/>
        <w:rPr>
          <w:sz w:val="24"/>
          <w:szCs w:val="24"/>
        </w:rPr>
      </w:pPr>
      <w:r w:rsidRPr="007F0F61">
        <w:rPr>
          <w:sz w:val="24"/>
          <w:szCs w:val="24"/>
          <w:lang w:val="en-US"/>
        </w:rPr>
        <w:t xml:space="preserve">From this review, it is evident that existing solutions present a trade-off between affordability, accuracy, and comprehensiveness. While microcontroller-based systems are affordable, they often overlook upward obstacles, and while vision-based or AIoT systems provide advanced intelligence, they are expensive and less portable. Therefore, a significant research gap remains: the need for a cost-effective, lightweight, and modular </w:t>
      </w:r>
      <w:r w:rsidRPr="007F0F61">
        <w:rPr>
          <w:sz w:val="24"/>
          <w:szCs w:val="24"/>
          <w:lang w:val="en-US"/>
        </w:rPr>
        <w:lastRenderedPageBreak/>
        <w:t xml:space="preserve">device that not only handles ground-level detection but also reliably identifies overhead hazards such as banners or low-hanging branches. This gap motivates the design of the proposed IoT-enabled smart walking stick, which integrates multi-sensor inputs with a decision tree classifier </w:t>
      </w:r>
      <w:r>
        <w:rPr>
          <w:sz w:val="24"/>
          <w:szCs w:val="24"/>
          <w:lang w:val="en-US"/>
        </w:rPr>
        <w:fldChar w:fldCharType="begin" w:fldLock="1"/>
      </w:r>
      <w:r>
        <w:rPr>
          <w:sz w:val="24"/>
          <w:szCs w:val="24"/>
          <w:lang w:val="en-US"/>
        </w:rPr>
        <w:instrText>ADDIN CSL_CITATION {"citationItems":[{"id":"ITEM-1","itemData":{"DOI":"10.1109/ICOEI.2019.8862753","ISBN":"9781538694398","abstract":"The main aim is to make a smart stick to avoid leg weakness, balance loss and improper navigation of indoors and outdoors. These are the reason for fall accidents occur which might be dangerous and harmful. A suitable device is needed to help the blind and elderly people to walk outside or inside with full confident and independently. The project aims at designing robot cane which will monitor normally the events that will occur and also to improvised navigation of outdoors and indoor by detecting obstacle at different heights on flat road. The cane is also modeled to consider real-time movements of person walking or their different style of walking by counting the each step they are heading to and how much they travelled. A threshold level is set for acceleration value when person walks. Combination of ultrasonic sensor and force sensor placed in the tip of shoe which will help to measure the distance between stick and leg. If a person tend to fall his hand's pressure will be more than usual one and pressure sensor will sense that pressure and force will be exerted to the shoe. When output will be more than threshold value then alarm is activated.","author":[{"dropping-particle":"","family":"Srinivasan","given":"Srinidhi","non-dropping-particle":"","parse-names":false,"suffix":""},{"dropping-particle":"","family":"Rajesh","given":"M.","non-dropping-particle":"","parse-names":false,"suffix":""}],"container-title":"Proceedings of the International Conference on Trends in Electronics and Informatics, ICOEI 2019","id":"ITEM-1","issue":"Icoei","issued":{"date-parts":[["2019"]]},"page":"576-579","publisher":"IEEE","title":"Smart walking stick","type":"article-journal"},"uris":["http://www.mendeley.com/documents/?uuid=80846ea0-3265-45e3-951f-4acc097deb62"]}],"mendeley":{"formattedCitation":"[2]","plainTextFormattedCitation":"[2]"},"properties":{"noteIndex":0},"schema":"https://github.com/citation-style-language/schema/raw/master/csl-citation.json"}</w:instrText>
      </w:r>
      <w:r>
        <w:rPr>
          <w:sz w:val="24"/>
          <w:szCs w:val="24"/>
          <w:lang w:val="en-US"/>
        </w:rPr>
        <w:fldChar w:fldCharType="separate"/>
      </w:r>
      <w:r w:rsidRPr="007F0F61">
        <w:rPr>
          <w:noProof/>
          <w:sz w:val="24"/>
          <w:szCs w:val="24"/>
          <w:lang w:val="en-US"/>
        </w:rPr>
        <w:t>[2]</w:t>
      </w:r>
      <w:r>
        <w:rPr>
          <w:sz w:val="24"/>
          <w:szCs w:val="24"/>
          <w:lang w:val="en-US"/>
        </w:rPr>
        <w:fldChar w:fldCharType="end"/>
      </w:r>
      <w:r w:rsidR="00383233">
        <w:rPr>
          <w:sz w:val="24"/>
          <w:szCs w:val="24"/>
          <w:lang w:val="en-US"/>
        </w:rPr>
        <w:t xml:space="preserve"> </w:t>
      </w:r>
      <w:r w:rsidRPr="007F0F61">
        <w:rPr>
          <w:sz w:val="24"/>
          <w:szCs w:val="24"/>
          <w:lang w:val="en-US"/>
        </w:rPr>
        <w:t>to deliver adaptive, safe, and user-friendly navigation assistance.</w:t>
      </w:r>
      <w:r w:rsidR="007C52AF" w:rsidRPr="007C52AF">
        <w:t xml:space="preserve"> </w:t>
      </w:r>
      <w:r w:rsidR="007C52AF" w:rsidRPr="007C52AF">
        <w:rPr>
          <w:sz w:val="24"/>
          <w:szCs w:val="24"/>
        </w:rPr>
        <w:t>The decision rule can be expressed as:</w:t>
      </w:r>
    </w:p>
    <w:p w14:paraId="7237F1D0" w14:textId="77777777" w:rsidR="00023090" w:rsidRPr="008B096D" w:rsidRDefault="00023090" w:rsidP="008B096D">
      <w:pPr>
        <w:spacing w:line="276" w:lineRule="auto"/>
        <w:ind w:left="170" w:right="227"/>
        <w:jc w:val="both"/>
        <w:rPr>
          <w:sz w:val="24"/>
          <w:szCs w:val="24"/>
          <w:lang w:val="en-US"/>
        </w:rPr>
      </w:pPr>
    </w:p>
    <w:p w14:paraId="4C844306" w14:textId="2DFFAF00" w:rsidR="00317226" w:rsidRDefault="007C52AF" w:rsidP="00317226">
      <w:pPr>
        <w:widowControl w:val="0"/>
        <w:autoSpaceDE w:val="0"/>
        <w:autoSpaceDN w:val="0"/>
        <w:adjustRightInd w:val="0"/>
        <w:spacing w:line="276" w:lineRule="auto"/>
        <w:ind w:left="186" w:right="170" w:hanging="640"/>
        <w:jc w:val="both"/>
        <w:rPr>
          <w:sz w:val="24"/>
          <w:szCs w:val="24"/>
        </w:rPr>
      </w:pPr>
      <w:r>
        <w:rPr>
          <w:sz w:val="24"/>
          <w:szCs w:val="24"/>
          <w:lang w:val="en-US"/>
        </w:rPr>
        <w:tab/>
      </w:r>
      <w:r>
        <w:rPr>
          <w:sz w:val="24"/>
          <w:szCs w:val="24"/>
          <w:lang w:val="en-US"/>
        </w:rPr>
        <w:tab/>
      </w:r>
      <m:oMath>
        <m:r>
          <w:rPr>
            <w:rFonts w:ascii="Cambria Math" w:hAnsi="Cambria Math"/>
            <w:sz w:val="24"/>
            <w:szCs w:val="24"/>
            <w:lang w:val="en-US"/>
          </w:rPr>
          <m:t>f</m:t>
        </m:r>
        <m:d>
          <m:dPr>
            <m:ctrlPr>
              <w:rPr>
                <w:rFonts w:ascii="Cambria Math" w:hAnsi="Cambria Math"/>
                <w:i/>
                <w:sz w:val="24"/>
                <w:szCs w:val="24"/>
                <w:lang w:val="en-US"/>
              </w:rPr>
            </m:ctrlPr>
          </m:dPr>
          <m:e>
            <m:r>
              <w:rPr>
                <w:rFonts w:ascii="Cambria Math" w:hAnsi="Cambria Math"/>
                <w:sz w:val="24"/>
                <w:szCs w:val="24"/>
                <w:lang w:val="en-US"/>
              </w:rPr>
              <m:t>x</m:t>
            </m:r>
          </m:e>
        </m:d>
        <m:r>
          <w:rPr>
            <w:rFonts w:ascii="Cambria Math" w:hAnsi="Cambria Math"/>
            <w:sz w:val="24"/>
            <w:szCs w:val="24"/>
            <w:lang w:val="en-US"/>
          </w:rPr>
          <m:t>=</m:t>
        </m:r>
        <m:d>
          <m:dPr>
            <m:begChr m:val="{"/>
            <m:endChr m:val=""/>
            <m:ctrlPr>
              <w:rPr>
                <w:rFonts w:ascii="Cambria Math" w:hAnsi="Cambria Math"/>
                <w:i/>
                <w:sz w:val="24"/>
                <w:szCs w:val="24"/>
                <w:lang w:val="en-US"/>
              </w:rPr>
            </m:ctrlPr>
          </m:dPr>
          <m:e>
            <m:eqArr>
              <m:eqArrPr>
                <m:ctrlPr>
                  <w:rPr>
                    <w:rFonts w:ascii="Cambria Math" w:hAnsi="Cambria Math"/>
                    <w:i/>
                    <w:sz w:val="24"/>
                    <w:szCs w:val="24"/>
                    <w:lang w:val="en-US"/>
                  </w:rPr>
                </m:ctrlPr>
              </m:eqArrPr>
              <m:e>
                <m:r>
                  <w:rPr>
                    <w:rFonts w:ascii="Cambria Math" w:hAnsi="Cambria Math"/>
                    <w:sz w:val="24"/>
                    <w:szCs w:val="24"/>
                    <w:lang w:val="en-US"/>
                  </w:rPr>
                  <m:t>1,</m:t>
                </m:r>
                <m:r>
                  <w:rPr>
                    <w:rFonts w:ascii="Cambria Math" w:hAnsi="Cambria Math"/>
                    <w:sz w:val="24"/>
                    <w:szCs w:val="24"/>
                  </w:rPr>
                  <m:t>if classified as obstacle (hazard</m:t>
                </m:r>
                <m:r>
                  <w:rPr>
                    <w:rFonts w:ascii="Cambria Math" w:hAnsi="Cambria Math"/>
                    <w:sz w:val="24"/>
                    <w:szCs w:val="24"/>
                  </w:rPr>
                  <m:t>)</m:t>
                </m:r>
              </m:e>
              <m:e>
                <m:r>
                  <w:rPr>
                    <w:rFonts w:ascii="Cambria Math" w:hAnsi="Cambria Math"/>
                    <w:sz w:val="24"/>
                    <w:szCs w:val="24"/>
                    <w:lang w:val="en-US"/>
                  </w:rPr>
                  <m:t>0</m:t>
                </m:r>
                <m:r>
                  <w:rPr>
                    <w:rFonts w:ascii="Cambria Math" w:hAnsi="Cambria Math"/>
                    <w:sz w:val="24"/>
                    <w:szCs w:val="24"/>
                    <w:lang w:val="en-US"/>
                  </w:rPr>
                  <m:t xml:space="preserve"> , if classified as safe path               </m:t>
                </m:r>
              </m:e>
            </m:eqArr>
          </m:e>
        </m:d>
      </m:oMath>
      <w:r w:rsidR="00697204">
        <w:rPr>
          <w:rFonts w:eastAsiaTheme="minorEastAsia"/>
          <w:sz w:val="24"/>
          <w:szCs w:val="24"/>
          <w:lang w:val="en-US"/>
        </w:rPr>
        <w:t xml:space="preserve">   </w:t>
      </w:r>
      <w:r w:rsidR="00697204">
        <w:rPr>
          <w:rFonts w:eastAsiaTheme="minorEastAsia"/>
          <w:sz w:val="24"/>
          <w:szCs w:val="24"/>
          <w:lang w:val="en-US"/>
        </w:rPr>
        <w:tab/>
      </w:r>
      <w:r w:rsidR="00697204">
        <w:rPr>
          <w:rFonts w:eastAsiaTheme="minorEastAsia"/>
          <w:sz w:val="24"/>
          <w:szCs w:val="24"/>
          <w:lang w:val="en-US"/>
        </w:rPr>
        <w:tab/>
      </w:r>
      <w:r w:rsidR="00697204">
        <w:rPr>
          <w:rFonts w:eastAsiaTheme="minorEastAsia"/>
          <w:sz w:val="24"/>
          <w:szCs w:val="24"/>
          <w:lang w:val="en-US"/>
        </w:rPr>
        <w:tab/>
      </w:r>
      <w:r w:rsidR="00697204" w:rsidRPr="007C52AF">
        <w:rPr>
          <w:sz w:val="24"/>
          <w:szCs w:val="24"/>
        </w:rPr>
        <w:t>​(4)</w:t>
      </w:r>
    </w:p>
    <w:p w14:paraId="339C6A7F" w14:textId="039276E8" w:rsidR="00697204" w:rsidRDefault="00441D35" w:rsidP="00317226">
      <w:pPr>
        <w:widowControl w:val="0"/>
        <w:autoSpaceDE w:val="0"/>
        <w:autoSpaceDN w:val="0"/>
        <w:adjustRightInd w:val="0"/>
        <w:spacing w:line="276" w:lineRule="auto"/>
        <w:ind w:left="186" w:right="170" w:hanging="640"/>
        <w:jc w:val="both"/>
        <w:rPr>
          <w:sz w:val="24"/>
          <w:szCs w:val="24"/>
        </w:rPr>
      </w:pPr>
      <w:r>
        <w:rPr>
          <w:sz w:val="24"/>
          <w:szCs w:val="24"/>
        </w:rPr>
        <w:tab/>
      </w:r>
    </w:p>
    <w:p w14:paraId="47149D55" w14:textId="77777777" w:rsidR="00441D35" w:rsidRPr="00441D35" w:rsidRDefault="00441D35" w:rsidP="00441D35">
      <w:pPr>
        <w:widowControl w:val="0"/>
        <w:autoSpaceDE w:val="0"/>
        <w:autoSpaceDN w:val="0"/>
        <w:adjustRightInd w:val="0"/>
        <w:spacing w:after="0" w:line="276" w:lineRule="auto"/>
        <w:ind w:left="186" w:right="113" w:hanging="640"/>
        <w:jc w:val="both"/>
        <w:rPr>
          <w:sz w:val="24"/>
          <w:szCs w:val="24"/>
        </w:rPr>
      </w:pPr>
      <w:r>
        <w:rPr>
          <w:sz w:val="24"/>
          <w:szCs w:val="24"/>
        </w:rPr>
        <w:tab/>
      </w:r>
      <w:r w:rsidRPr="00441D35">
        <w:rPr>
          <w:sz w:val="24"/>
          <w:szCs w:val="24"/>
        </w:rPr>
        <w:t xml:space="preserve">As expressed in (4), the classifier distinguishes between obstacle-prone and safe regions. </w:t>
      </w:r>
    </w:p>
    <w:p w14:paraId="7609DBA1" w14:textId="31CE216E" w:rsidR="00F932B3" w:rsidRDefault="00441D35" w:rsidP="00032D3E">
      <w:pPr>
        <w:widowControl w:val="0"/>
        <w:autoSpaceDE w:val="0"/>
        <w:autoSpaceDN w:val="0"/>
        <w:adjustRightInd w:val="0"/>
        <w:spacing w:after="0" w:line="276" w:lineRule="auto"/>
        <w:ind w:left="186" w:right="113" w:hanging="640"/>
        <w:jc w:val="both"/>
        <w:rPr>
          <w:sz w:val="24"/>
          <w:szCs w:val="24"/>
        </w:rPr>
      </w:pPr>
      <w:r>
        <w:rPr>
          <w:sz w:val="24"/>
          <w:szCs w:val="24"/>
        </w:rPr>
        <w:t xml:space="preserve">           </w:t>
      </w:r>
      <w:r w:rsidRPr="00441D35">
        <w:rPr>
          <w:sz w:val="24"/>
          <w:szCs w:val="24"/>
        </w:rPr>
        <w:t>The overall workflow of the proposed system, showing sensor integration, preprocessing, and adaptive feedback, is illustrated in Fig. </w:t>
      </w:r>
      <w:r w:rsidR="0071355E">
        <w:rPr>
          <w:sz w:val="24"/>
          <w:szCs w:val="24"/>
        </w:rPr>
        <w:t>1</w:t>
      </w:r>
      <w:r w:rsidRPr="00441D35">
        <w:rPr>
          <w:sz w:val="24"/>
          <w:szCs w:val="24"/>
        </w:rPr>
        <w:t>.</w:t>
      </w:r>
    </w:p>
    <w:p w14:paraId="7087653D" w14:textId="77777777" w:rsidR="0071355E" w:rsidRDefault="0071355E" w:rsidP="00441D35">
      <w:pPr>
        <w:widowControl w:val="0"/>
        <w:autoSpaceDE w:val="0"/>
        <w:autoSpaceDN w:val="0"/>
        <w:adjustRightInd w:val="0"/>
        <w:spacing w:after="0" w:line="276" w:lineRule="auto"/>
        <w:ind w:left="186" w:right="113" w:hanging="640"/>
        <w:jc w:val="both"/>
        <w:rPr>
          <w:sz w:val="24"/>
          <w:szCs w:val="24"/>
        </w:rPr>
      </w:pPr>
    </w:p>
    <w:p w14:paraId="441963B4" w14:textId="0F80FF51" w:rsidR="00697204" w:rsidRDefault="00697204" w:rsidP="00317226">
      <w:pPr>
        <w:widowControl w:val="0"/>
        <w:autoSpaceDE w:val="0"/>
        <w:autoSpaceDN w:val="0"/>
        <w:adjustRightInd w:val="0"/>
        <w:spacing w:line="276" w:lineRule="auto"/>
        <w:ind w:left="186" w:right="170" w:hanging="640"/>
        <w:jc w:val="both"/>
        <w:rPr>
          <w:sz w:val="24"/>
          <w:szCs w:val="24"/>
        </w:rPr>
      </w:pPr>
      <w:r>
        <w:rPr>
          <w:sz w:val="24"/>
          <w:szCs w:val="24"/>
        </w:rPr>
        <w:tab/>
      </w:r>
      <w:r>
        <w:rPr>
          <w:sz w:val="24"/>
          <w:szCs w:val="24"/>
        </w:rPr>
        <w:tab/>
        <w:t xml:space="preserve">             </w:t>
      </w:r>
      <w:r>
        <w:rPr>
          <w:sz w:val="24"/>
          <w:szCs w:val="24"/>
        </w:rPr>
        <w:tab/>
      </w:r>
      <w:r>
        <w:rPr>
          <w:sz w:val="24"/>
          <w:szCs w:val="24"/>
        </w:rPr>
        <w:tab/>
      </w:r>
      <w:r>
        <w:rPr>
          <w:noProof/>
          <w:sz w:val="24"/>
          <w:szCs w:val="24"/>
        </w:rPr>
        <w:drawing>
          <wp:inline distT="0" distB="0" distL="0" distR="0" wp14:anchorId="7E776279" wp14:editId="5EF8AC69">
            <wp:extent cx="2872740" cy="2377440"/>
            <wp:effectExtent l="0" t="0" r="3810" b="3810"/>
            <wp:docPr id="17763644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64432" name="Picture 1776364432"/>
                    <pic:cNvPicPr/>
                  </pic:nvPicPr>
                  <pic:blipFill>
                    <a:blip r:embed="rId6"/>
                    <a:stretch>
                      <a:fillRect/>
                    </a:stretch>
                  </pic:blipFill>
                  <pic:spPr>
                    <a:xfrm>
                      <a:off x="0" y="0"/>
                      <a:ext cx="2872740" cy="2377440"/>
                    </a:xfrm>
                    <a:prstGeom prst="rect">
                      <a:avLst/>
                    </a:prstGeom>
                  </pic:spPr>
                </pic:pic>
              </a:graphicData>
            </a:graphic>
          </wp:inline>
        </w:drawing>
      </w:r>
    </w:p>
    <w:p w14:paraId="4913C3BC" w14:textId="62329613" w:rsidR="008B096D" w:rsidRDefault="0071355E" w:rsidP="00E50654">
      <w:pPr>
        <w:widowControl w:val="0"/>
        <w:autoSpaceDE w:val="0"/>
        <w:autoSpaceDN w:val="0"/>
        <w:adjustRightInd w:val="0"/>
        <w:spacing w:line="276" w:lineRule="auto"/>
        <w:ind w:left="170" w:right="170"/>
        <w:jc w:val="both"/>
        <w:rPr>
          <w:sz w:val="24"/>
          <w:szCs w:val="24"/>
        </w:rPr>
      </w:pPr>
      <w:r>
        <w:rPr>
          <w:sz w:val="24"/>
          <w:szCs w:val="24"/>
        </w:rPr>
        <w:t xml:space="preserve">Fig.1, </w:t>
      </w:r>
      <w:r w:rsidR="00E50654" w:rsidRPr="00E50654">
        <w:rPr>
          <w:sz w:val="24"/>
          <w:szCs w:val="24"/>
        </w:rPr>
        <w:t xml:space="preserve">Overall workflow of data processing and adaptive feedback in the proposed </w:t>
      </w:r>
      <w:r w:rsidR="00E50654">
        <w:rPr>
          <w:sz w:val="24"/>
          <w:szCs w:val="24"/>
        </w:rPr>
        <w:t xml:space="preserve">  </w:t>
      </w:r>
      <w:r w:rsidR="00E50654" w:rsidRPr="00E50654">
        <w:rPr>
          <w:sz w:val="24"/>
          <w:szCs w:val="24"/>
        </w:rPr>
        <w:t>smart </w:t>
      </w:r>
      <w:r w:rsidR="00E50654">
        <w:rPr>
          <w:sz w:val="24"/>
          <w:szCs w:val="24"/>
        </w:rPr>
        <w:t xml:space="preserve"> </w:t>
      </w:r>
      <w:r w:rsidR="00E50654" w:rsidRPr="00E50654">
        <w:rPr>
          <w:sz w:val="24"/>
          <w:szCs w:val="24"/>
        </w:rPr>
        <w:t>walking stick.</w:t>
      </w:r>
    </w:p>
    <w:p w14:paraId="51D5CFEF" w14:textId="77777777" w:rsidR="00023090" w:rsidRDefault="00023090" w:rsidP="00E50654">
      <w:pPr>
        <w:widowControl w:val="0"/>
        <w:autoSpaceDE w:val="0"/>
        <w:autoSpaceDN w:val="0"/>
        <w:adjustRightInd w:val="0"/>
        <w:spacing w:line="276" w:lineRule="auto"/>
        <w:ind w:left="170" w:right="170"/>
        <w:jc w:val="both"/>
        <w:rPr>
          <w:sz w:val="24"/>
          <w:szCs w:val="24"/>
          <w:lang w:val="en-US"/>
        </w:rPr>
      </w:pPr>
    </w:p>
    <w:p w14:paraId="5A932C33" w14:textId="1707AE7D" w:rsidR="009D2A02" w:rsidRDefault="0025687D" w:rsidP="00645A82">
      <w:pPr>
        <w:spacing w:line="276" w:lineRule="auto"/>
        <w:ind w:right="113"/>
        <w:jc w:val="both"/>
        <w:rPr>
          <w:sz w:val="32"/>
          <w:szCs w:val="32"/>
          <w:lang w:val="en-US"/>
        </w:rPr>
      </w:pPr>
      <w:r>
        <w:rPr>
          <w:sz w:val="24"/>
          <w:szCs w:val="24"/>
          <w:lang w:val="en-US"/>
        </w:rPr>
        <w:t xml:space="preserve">    </w:t>
      </w:r>
      <w:r w:rsidRPr="0025687D">
        <w:rPr>
          <w:sz w:val="32"/>
          <w:szCs w:val="32"/>
          <w:lang w:val="en-US"/>
        </w:rPr>
        <w:t>IV. Implementation Procedure</w:t>
      </w:r>
    </w:p>
    <w:p w14:paraId="6A4B9AA6" w14:textId="5D2105F3" w:rsidR="0025687D" w:rsidRPr="0025687D" w:rsidRDefault="0025687D" w:rsidP="0025687D">
      <w:pPr>
        <w:spacing w:line="276" w:lineRule="auto"/>
        <w:ind w:left="170" w:right="227"/>
        <w:jc w:val="both"/>
        <w:rPr>
          <w:sz w:val="24"/>
          <w:szCs w:val="24"/>
          <w:lang w:val="en-US"/>
        </w:rPr>
      </w:pPr>
      <w:r w:rsidRPr="0025687D">
        <w:rPr>
          <w:sz w:val="24"/>
          <w:szCs w:val="24"/>
          <w:lang w:val="en-US"/>
        </w:rPr>
        <w:t>The implementation of the proposed smart walking stick system was carried out in a stepwise manner, beginning with data collection and progressing through preprocessing, model training, evaluation, and adaptive feedback mapping. The process is designed to ensure that each module can operate independently while still contributing to the overall performance of the system.</w:t>
      </w:r>
    </w:p>
    <w:p w14:paraId="067EF3A5" w14:textId="18318CC9" w:rsidR="0025687D" w:rsidRPr="0025687D" w:rsidRDefault="0025687D" w:rsidP="0025687D">
      <w:pPr>
        <w:spacing w:line="276" w:lineRule="auto"/>
        <w:ind w:left="170" w:right="227"/>
        <w:jc w:val="both"/>
        <w:rPr>
          <w:sz w:val="24"/>
          <w:szCs w:val="24"/>
          <w:lang w:val="en-US"/>
        </w:rPr>
      </w:pPr>
      <w:r w:rsidRPr="0025687D">
        <w:rPr>
          <w:sz w:val="24"/>
          <w:szCs w:val="24"/>
          <w:lang w:val="en-US"/>
        </w:rPr>
        <w:t xml:space="preserve">First, the dataset was prepared by recording multiple sensor values, including downward, forward, and upward distance measurements, along with inertial motion data from IMU sensors. These values were labeled according to obstacle classes such as low obstacle, mid </w:t>
      </w:r>
      <w:r w:rsidRPr="0025687D">
        <w:rPr>
          <w:sz w:val="24"/>
          <w:szCs w:val="24"/>
          <w:lang w:val="en-US"/>
        </w:rPr>
        <w:lastRenderedPageBreak/>
        <w:t>obstacle, high obstacle, complex obstacle, and clear path. A low-cost design perspective was maintained, with each data entry also carrying a label for affordability and modularity analysis.</w:t>
      </w:r>
    </w:p>
    <w:p w14:paraId="72308A29" w14:textId="43CE0CF0" w:rsidR="0025687D" w:rsidRPr="0025687D" w:rsidRDefault="0025687D" w:rsidP="0025687D">
      <w:pPr>
        <w:spacing w:line="276" w:lineRule="auto"/>
        <w:ind w:left="170" w:right="227"/>
        <w:jc w:val="both"/>
        <w:rPr>
          <w:sz w:val="24"/>
          <w:szCs w:val="24"/>
          <w:lang w:val="en-US"/>
        </w:rPr>
      </w:pPr>
      <w:r w:rsidRPr="0025687D">
        <w:rPr>
          <w:sz w:val="24"/>
          <w:szCs w:val="24"/>
          <w:lang w:val="en-US"/>
        </w:rPr>
        <w:t>Second, the dataset was divided into training and testing subsets using a standard 70–30 split. Before training, the input features were normalized with the Standard Scaler to ensure uniformity in scale, especially important for sensors measuring distances in centimeters and IMU readings in smaller decimal ranges.</w:t>
      </w:r>
    </w:p>
    <w:p w14:paraId="580FB5E3" w14:textId="4B312B26" w:rsidR="0025687D" w:rsidRPr="0025687D" w:rsidRDefault="0025687D" w:rsidP="0025687D">
      <w:pPr>
        <w:spacing w:line="276" w:lineRule="auto"/>
        <w:ind w:left="170" w:right="227"/>
        <w:jc w:val="both"/>
        <w:rPr>
          <w:sz w:val="24"/>
          <w:szCs w:val="24"/>
          <w:lang w:val="en-US"/>
        </w:rPr>
      </w:pPr>
      <w:r w:rsidRPr="0025687D">
        <w:rPr>
          <w:sz w:val="24"/>
          <w:szCs w:val="24"/>
          <w:lang w:val="en-US"/>
        </w:rPr>
        <w:t>Third, a Decision Tree Classifier was implemented using the scikit-learn library in Python. This model was chosen for its interpretability, low computational demand, and suitability for real-time embedded deployment in future hardware. The classifier was trained on the processed training data and then tested on the unseen testing set. Performance metrics such as accuracy, confusion matrix, and classification report were calculated to validate the model.</w:t>
      </w:r>
    </w:p>
    <w:p w14:paraId="1D174B07" w14:textId="1EC99E8B" w:rsidR="0025687D" w:rsidRPr="0025687D" w:rsidRDefault="0025687D" w:rsidP="0025687D">
      <w:pPr>
        <w:spacing w:line="276" w:lineRule="auto"/>
        <w:ind w:left="170" w:right="227"/>
        <w:jc w:val="both"/>
        <w:rPr>
          <w:sz w:val="24"/>
          <w:szCs w:val="24"/>
          <w:lang w:val="en-US"/>
        </w:rPr>
      </w:pPr>
      <w:r w:rsidRPr="0025687D">
        <w:rPr>
          <w:sz w:val="24"/>
          <w:szCs w:val="24"/>
          <w:lang w:val="en-US"/>
        </w:rPr>
        <w:t>Fourth, the predictions from the classifier were mapped to adaptive feedback mechanisms. For example, low obstacles were associated with short vibration patterns, while high obstacles triggered auditory beeps. Complex obstacles combined both strong vibration and sound alerts, ensuring intuitive user response. This adaptive feedback strategy demonstrates the real-world applicability of the system.</w:t>
      </w:r>
    </w:p>
    <w:p w14:paraId="5C11D073" w14:textId="12F45E30" w:rsidR="0025687D" w:rsidRDefault="0025687D" w:rsidP="0025687D">
      <w:pPr>
        <w:spacing w:line="276" w:lineRule="auto"/>
        <w:ind w:left="170" w:right="227"/>
        <w:jc w:val="both"/>
        <w:rPr>
          <w:sz w:val="32"/>
          <w:szCs w:val="32"/>
          <w:lang w:val="en-US"/>
        </w:rPr>
      </w:pPr>
      <w:r w:rsidRPr="0025687D">
        <w:rPr>
          <w:sz w:val="24"/>
          <w:szCs w:val="24"/>
          <w:lang w:val="en-US"/>
        </w:rPr>
        <w:t>Finally, the results were visualized through bar graphs and sample predictions to confirm the accuracy of classification. Each figure and table has been placed in sequence after being referenced in the text, with captions clearly describing their contents. This structured approach ensures reproducibility and provides clarity for future researchers who may wish to expand upon this work</w:t>
      </w:r>
      <w:r w:rsidRPr="0025687D">
        <w:rPr>
          <w:sz w:val="32"/>
          <w:szCs w:val="32"/>
          <w:lang w:val="en-US"/>
        </w:rPr>
        <w:t>.</w:t>
      </w:r>
    </w:p>
    <w:p w14:paraId="01CEE278" w14:textId="498CA84F" w:rsidR="00F50267" w:rsidRPr="00F50267" w:rsidRDefault="00F50267" w:rsidP="00F50267">
      <w:pPr>
        <w:spacing w:line="276" w:lineRule="auto"/>
        <w:ind w:left="170" w:right="227"/>
        <w:jc w:val="both"/>
        <w:rPr>
          <w:sz w:val="24"/>
          <w:szCs w:val="24"/>
          <w:lang w:val="en-US"/>
        </w:rPr>
      </w:pPr>
      <w:r w:rsidRPr="00C74FA4">
        <w:rPr>
          <w:sz w:val="24"/>
          <w:szCs w:val="24"/>
        </w:rPr>
        <w:t>Table 1 presents a sample dataset showing sensor readings from the smart walking stick, including distances in multiple directions, IMU values, and the corresponding obstacle categories.</w:t>
      </w:r>
    </w:p>
    <w:p w14:paraId="66853280" w14:textId="525051F6" w:rsidR="00F50267" w:rsidRPr="00F50267" w:rsidRDefault="00F50267" w:rsidP="00F50267">
      <w:pPr>
        <w:spacing w:line="276" w:lineRule="auto"/>
        <w:ind w:right="227"/>
        <w:rPr>
          <w:sz w:val="24"/>
          <w:szCs w:val="24"/>
          <w:lang w:val="en-US"/>
        </w:rPr>
      </w:pPr>
      <w:r>
        <w:rPr>
          <w:sz w:val="24"/>
          <w:szCs w:val="24"/>
          <w:lang w:val="en-US"/>
        </w:rPr>
        <w:t xml:space="preserve">                    </w:t>
      </w:r>
      <w:r w:rsidRPr="00032D3E">
        <w:rPr>
          <w:sz w:val="24"/>
          <w:szCs w:val="24"/>
          <w:lang w:val="en-US"/>
        </w:rPr>
        <w:t>Table 1. Example of dataset values with labeled obstacle categories.</w:t>
      </w:r>
    </w:p>
    <w:p w14:paraId="332FA469" w14:textId="18833A2A" w:rsidR="00032D3E" w:rsidRPr="00C74FA4" w:rsidRDefault="00032D3E" w:rsidP="00032D3E">
      <w:pPr>
        <w:spacing w:line="276" w:lineRule="auto"/>
        <w:ind w:left="170" w:right="227"/>
        <w:jc w:val="both"/>
        <w:rPr>
          <w:sz w:val="16"/>
          <w:szCs w:val="16"/>
          <w:lang w:val="en-US"/>
        </w:rPr>
      </w:pPr>
      <w:r w:rsidRPr="00C74FA4">
        <w:rPr>
          <w:sz w:val="16"/>
          <w:szCs w:val="16"/>
          <w:lang w:val="en-US"/>
        </w:rPr>
        <w:t>Distance Downward (cm)</w:t>
      </w:r>
      <w:r w:rsidRPr="00C74FA4">
        <w:rPr>
          <w:sz w:val="16"/>
          <w:szCs w:val="16"/>
          <w:lang w:val="en-US"/>
        </w:rPr>
        <w:tab/>
        <w:t>Distance Forward (cm)</w:t>
      </w:r>
      <w:r w:rsidRPr="00C74FA4">
        <w:rPr>
          <w:sz w:val="16"/>
          <w:szCs w:val="16"/>
          <w:lang w:val="en-US"/>
        </w:rPr>
        <w:tab/>
        <w:t>Distance Upward (cm)</w:t>
      </w:r>
      <w:r w:rsidR="00C74FA4" w:rsidRPr="00C74FA4">
        <w:rPr>
          <w:sz w:val="16"/>
          <w:szCs w:val="16"/>
          <w:lang w:val="en-US"/>
        </w:rPr>
        <w:t xml:space="preserve"> </w:t>
      </w:r>
      <w:r w:rsidRPr="00C74FA4">
        <w:rPr>
          <w:sz w:val="16"/>
          <w:szCs w:val="16"/>
          <w:lang w:val="en-US"/>
        </w:rPr>
        <w:tab/>
        <w:t>IMU Reading</w:t>
      </w:r>
      <w:r w:rsidRPr="00C74FA4">
        <w:rPr>
          <w:sz w:val="16"/>
          <w:szCs w:val="16"/>
          <w:lang w:val="en-US"/>
        </w:rPr>
        <w:tab/>
        <w:t>Label (Class)</w:t>
      </w:r>
    </w:p>
    <w:p w14:paraId="45C32A5C" w14:textId="35F68895" w:rsidR="00032D3E" w:rsidRPr="00C74FA4" w:rsidRDefault="00C74FA4" w:rsidP="00C74FA4">
      <w:pPr>
        <w:spacing w:line="276" w:lineRule="auto"/>
        <w:ind w:left="170" w:right="227"/>
        <w:jc w:val="both"/>
        <w:rPr>
          <w:sz w:val="18"/>
          <w:szCs w:val="18"/>
          <w:lang w:val="en-US"/>
        </w:rPr>
      </w:pPr>
      <w:r>
        <w:rPr>
          <w:sz w:val="18"/>
          <w:szCs w:val="18"/>
          <w:lang w:val="en-US"/>
        </w:rPr>
        <w:t xml:space="preserve">         </w:t>
      </w:r>
      <w:r w:rsidR="00032D3E" w:rsidRPr="00C74FA4">
        <w:rPr>
          <w:sz w:val="18"/>
          <w:szCs w:val="18"/>
          <w:lang w:val="en-US"/>
        </w:rPr>
        <w:t>12</w:t>
      </w:r>
      <w:r w:rsidRPr="00C74FA4">
        <w:rPr>
          <w:sz w:val="18"/>
          <w:szCs w:val="18"/>
          <w:lang w:val="en-US"/>
        </w:rPr>
        <w:tab/>
      </w:r>
      <w:r w:rsidRPr="00C74FA4">
        <w:rPr>
          <w:sz w:val="18"/>
          <w:szCs w:val="18"/>
          <w:lang w:val="en-US"/>
        </w:rPr>
        <w:tab/>
      </w:r>
      <w:r w:rsidRPr="00C74FA4">
        <w:rPr>
          <w:sz w:val="18"/>
          <w:szCs w:val="18"/>
          <w:lang w:val="en-US"/>
        </w:rPr>
        <w:tab/>
      </w:r>
      <w:r w:rsidR="00032D3E" w:rsidRPr="00C74FA4">
        <w:rPr>
          <w:sz w:val="18"/>
          <w:szCs w:val="18"/>
          <w:lang w:val="en-US"/>
        </w:rPr>
        <w:tab/>
        <w:t>45</w:t>
      </w:r>
      <w:r w:rsidR="00032D3E" w:rsidRPr="00C74FA4">
        <w:rPr>
          <w:sz w:val="18"/>
          <w:szCs w:val="18"/>
          <w:lang w:val="en-US"/>
        </w:rPr>
        <w:tab/>
      </w:r>
      <w:r w:rsidRPr="00C74FA4">
        <w:rPr>
          <w:sz w:val="18"/>
          <w:szCs w:val="18"/>
          <w:lang w:val="en-US"/>
        </w:rPr>
        <w:tab/>
      </w:r>
      <w:r w:rsidRPr="00C74FA4">
        <w:rPr>
          <w:sz w:val="18"/>
          <w:szCs w:val="18"/>
          <w:lang w:val="en-US"/>
        </w:rPr>
        <w:tab/>
      </w:r>
      <w:r w:rsidR="00032D3E" w:rsidRPr="00C74FA4">
        <w:rPr>
          <w:sz w:val="18"/>
          <w:szCs w:val="18"/>
          <w:lang w:val="en-US"/>
        </w:rPr>
        <w:t>80</w:t>
      </w:r>
      <w:r w:rsidR="00032D3E" w:rsidRPr="00C74FA4">
        <w:rPr>
          <w:sz w:val="18"/>
          <w:szCs w:val="18"/>
          <w:lang w:val="en-US"/>
        </w:rPr>
        <w:tab/>
      </w:r>
      <w:r w:rsidRPr="00C74FA4">
        <w:rPr>
          <w:sz w:val="18"/>
          <w:szCs w:val="18"/>
          <w:lang w:val="en-US"/>
        </w:rPr>
        <w:tab/>
      </w:r>
      <w:r>
        <w:rPr>
          <w:sz w:val="18"/>
          <w:szCs w:val="18"/>
          <w:lang w:val="en-US"/>
        </w:rPr>
        <w:t xml:space="preserve">       </w:t>
      </w:r>
      <w:r w:rsidR="00032D3E" w:rsidRPr="00C74FA4">
        <w:rPr>
          <w:sz w:val="18"/>
          <w:szCs w:val="18"/>
          <w:lang w:val="en-US"/>
        </w:rPr>
        <w:t>0.04</w:t>
      </w:r>
      <w:r w:rsidR="00032D3E" w:rsidRPr="00C74FA4">
        <w:rPr>
          <w:sz w:val="18"/>
          <w:szCs w:val="18"/>
          <w:lang w:val="en-US"/>
        </w:rPr>
        <w:tab/>
      </w:r>
      <w:r w:rsidRPr="00C74FA4">
        <w:rPr>
          <w:sz w:val="18"/>
          <w:szCs w:val="18"/>
          <w:lang w:val="en-US"/>
        </w:rPr>
        <w:t xml:space="preserve">     </w:t>
      </w:r>
      <w:r>
        <w:rPr>
          <w:sz w:val="18"/>
          <w:szCs w:val="18"/>
          <w:lang w:val="en-US"/>
        </w:rPr>
        <w:t xml:space="preserve">          </w:t>
      </w:r>
      <w:r w:rsidR="00032D3E" w:rsidRPr="00C74FA4">
        <w:rPr>
          <w:sz w:val="18"/>
          <w:szCs w:val="18"/>
          <w:lang w:val="en-US"/>
        </w:rPr>
        <w:t>Low Obstacle</w:t>
      </w:r>
    </w:p>
    <w:p w14:paraId="6B3CD992" w14:textId="3F7DC267" w:rsidR="00032D3E" w:rsidRPr="00C74FA4" w:rsidRDefault="00C74FA4" w:rsidP="00032D3E">
      <w:pPr>
        <w:spacing w:line="276" w:lineRule="auto"/>
        <w:ind w:left="170" w:right="227"/>
        <w:jc w:val="both"/>
        <w:rPr>
          <w:sz w:val="18"/>
          <w:szCs w:val="18"/>
          <w:lang w:val="en-US"/>
        </w:rPr>
      </w:pPr>
      <w:r>
        <w:rPr>
          <w:sz w:val="18"/>
          <w:szCs w:val="18"/>
          <w:lang w:val="en-US"/>
        </w:rPr>
        <w:t xml:space="preserve">         </w:t>
      </w:r>
      <w:r w:rsidR="00032D3E" w:rsidRPr="00C74FA4">
        <w:rPr>
          <w:sz w:val="18"/>
          <w:szCs w:val="18"/>
          <w:lang w:val="en-US"/>
        </w:rPr>
        <w:t>60</w:t>
      </w:r>
      <w:r w:rsidRPr="00C74FA4">
        <w:rPr>
          <w:sz w:val="18"/>
          <w:szCs w:val="18"/>
          <w:lang w:val="en-US"/>
        </w:rPr>
        <w:tab/>
      </w:r>
      <w:r w:rsidRPr="00C74FA4">
        <w:rPr>
          <w:sz w:val="18"/>
          <w:szCs w:val="18"/>
          <w:lang w:val="en-US"/>
        </w:rPr>
        <w:tab/>
      </w:r>
      <w:r w:rsidRPr="00C74FA4">
        <w:rPr>
          <w:sz w:val="18"/>
          <w:szCs w:val="18"/>
          <w:lang w:val="en-US"/>
        </w:rPr>
        <w:tab/>
      </w:r>
      <w:r w:rsidR="00032D3E" w:rsidRPr="00C74FA4">
        <w:rPr>
          <w:sz w:val="18"/>
          <w:szCs w:val="18"/>
          <w:lang w:val="en-US"/>
        </w:rPr>
        <w:tab/>
        <w:t>18</w:t>
      </w:r>
      <w:r w:rsidR="00032D3E" w:rsidRPr="00C74FA4">
        <w:rPr>
          <w:sz w:val="18"/>
          <w:szCs w:val="18"/>
          <w:lang w:val="en-US"/>
        </w:rPr>
        <w:tab/>
      </w:r>
      <w:r w:rsidRPr="00C74FA4">
        <w:rPr>
          <w:sz w:val="18"/>
          <w:szCs w:val="18"/>
          <w:lang w:val="en-US"/>
        </w:rPr>
        <w:tab/>
      </w:r>
      <w:r w:rsidRPr="00C74FA4">
        <w:rPr>
          <w:sz w:val="18"/>
          <w:szCs w:val="18"/>
          <w:lang w:val="en-US"/>
        </w:rPr>
        <w:tab/>
      </w:r>
      <w:r w:rsidR="00032D3E" w:rsidRPr="00C74FA4">
        <w:rPr>
          <w:sz w:val="18"/>
          <w:szCs w:val="18"/>
          <w:lang w:val="en-US"/>
        </w:rPr>
        <w:t>100</w:t>
      </w:r>
      <w:r w:rsidR="00032D3E" w:rsidRPr="00C74FA4">
        <w:rPr>
          <w:sz w:val="18"/>
          <w:szCs w:val="18"/>
          <w:lang w:val="en-US"/>
        </w:rPr>
        <w:tab/>
      </w:r>
      <w:r w:rsidRPr="00C74FA4">
        <w:rPr>
          <w:sz w:val="18"/>
          <w:szCs w:val="18"/>
          <w:lang w:val="en-US"/>
        </w:rPr>
        <w:t xml:space="preserve">          </w:t>
      </w:r>
      <w:r>
        <w:rPr>
          <w:sz w:val="18"/>
          <w:szCs w:val="18"/>
          <w:lang w:val="en-US"/>
        </w:rPr>
        <w:t xml:space="preserve">           </w:t>
      </w:r>
      <w:r w:rsidRPr="00C74FA4">
        <w:rPr>
          <w:sz w:val="18"/>
          <w:szCs w:val="18"/>
          <w:lang w:val="en-US"/>
        </w:rPr>
        <w:t xml:space="preserve">   </w:t>
      </w:r>
      <w:r w:rsidR="00032D3E" w:rsidRPr="00C74FA4">
        <w:rPr>
          <w:sz w:val="18"/>
          <w:szCs w:val="18"/>
          <w:lang w:val="en-US"/>
        </w:rPr>
        <w:t>-0.12</w:t>
      </w:r>
      <w:r w:rsidR="00032D3E" w:rsidRPr="00C74FA4">
        <w:rPr>
          <w:sz w:val="18"/>
          <w:szCs w:val="18"/>
          <w:lang w:val="en-US"/>
        </w:rPr>
        <w:tab/>
      </w:r>
      <w:r w:rsidRPr="00C74FA4">
        <w:rPr>
          <w:sz w:val="18"/>
          <w:szCs w:val="18"/>
          <w:lang w:val="en-US"/>
        </w:rPr>
        <w:t xml:space="preserve">     </w:t>
      </w:r>
      <w:r>
        <w:rPr>
          <w:sz w:val="18"/>
          <w:szCs w:val="18"/>
          <w:lang w:val="en-US"/>
        </w:rPr>
        <w:t xml:space="preserve">          </w:t>
      </w:r>
      <w:r w:rsidR="00032D3E" w:rsidRPr="00C74FA4">
        <w:rPr>
          <w:sz w:val="18"/>
          <w:szCs w:val="18"/>
          <w:lang w:val="en-US"/>
        </w:rPr>
        <w:t>Mid Obstacle</w:t>
      </w:r>
    </w:p>
    <w:p w14:paraId="1873A130" w14:textId="0BAE79A7" w:rsidR="00032D3E" w:rsidRPr="00C74FA4" w:rsidRDefault="00C74FA4" w:rsidP="00032D3E">
      <w:pPr>
        <w:spacing w:line="276" w:lineRule="auto"/>
        <w:ind w:left="170" w:right="227"/>
        <w:jc w:val="both"/>
        <w:rPr>
          <w:sz w:val="18"/>
          <w:szCs w:val="18"/>
          <w:lang w:val="en-US"/>
        </w:rPr>
      </w:pPr>
      <w:r>
        <w:rPr>
          <w:sz w:val="18"/>
          <w:szCs w:val="18"/>
          <w:lang w:val="en-US"/>
        </w:rPr>
        <w:t xml:space="preserve">        </w:t>
      </w:r>
      <w:r w:rsidR="00032D3E" w:rsidRPr="00C74FA4">
        <w:rPr>
          <w:sz w:val="18"/>
          <w:szCs w:val="18"/>
          <w:lang w:val="en-US"/>
        </w:rPr>
        <w:t>95</w:t>
      </w:r>
      <w:r w:rsidR="00032D3E" w:rsidRPr="00C74FA4">
        <w:rPr>
          <w:sz w:val="18"/>
          <w:szCs w:val="18"/>
          <w:lang w:val="en-US"/>
        </w:rPr>
        <w:tab/>
      </w:r>
      <w:r w:rsidRPr="00C74FA4">
        <w:rPr>
          <w:sz w:val="18"/>
          <w:szCs w:val="18"/>
          <w:lang w:val="en-US"/>
        </w:rPr>
        <w:tab/>
      </w:r>
      <w:r w:rsidRPr="00C74FA4">
        <w:rPr>
          <w:sz w:val="18"/>
          <w:szCs w:val="18"/>
          <w:lang w:val="en-US"/>
        </w:rPr>
        <w:tab/>
      </w:r>
      <w:r w:rsidRPr="00C74FA4">
        <w:rPr>
          <w:sz w:val="18"/>
          <w:szCs w:val="18"/>
          <w:lang w:val="en-US"/>
        </w:rPr>
        <w:tab/>
      </w:r>
      <w:r w:rsidR="00032D3E" w:rsidRPr="00C74FA4">
        <w:rPr>
          <w:sz w:val="18"/>
          <w:szCs w:val="18"/>
          <w:lang w:val="en-US"/>
        </w:rPr>
        <w:t>60</w:t>
      </w:r>
      <w:r w:rsidR="00032D3E" w:rsidRPr="00C74FA4">
        <w:rPr>
          <w:sz w:val="18"/>
          <w:szCs w:val="18"/>
          <w:lang w:val="en-US"/>
        </w:rPr>
        <w:tab/>
      </w:r>
      <w:r w:rsidRPr="00C74FA4">
        <w:rPr>
          <w:sz w:val="18"/>
          <w:szCs w:val="18"/>
          <w:lang w:val="en-US"/>
        </w:rPr>
        <w:tab/>
      </w:r>
      <w:r w:rsidRPr="00C74FA4">
        <w:rPr>
          <w:sz w:val="18"/>
          <w:szCs w:val="18"/>
          <w:lang w:val="en-US"/>
        </w:rPr>
        <w:tab/>
      </w:r>
      <w:r w:rsidR="00032D3E" w:rsidRPr="00C74FA4">
        <w:rPr>
          <w:sz w:val="18"/>
          <w:szCs w:val="18"/>
          <w:lang w:val="en-US"/>
        </w:rPr>
        <w:t>20</w:t>
      </w:r>
      <w:r w:rsidR="00032D3E" w:rsidRPr="00C74FA4">
        <w:rPr>
          <w:sz w:val="18"/>
          <w:szCs w:val="18"/>
          <w:lang w:val="en-US"/>
        </w:rPr>
        <w:tab/>
      </w:r>
      <w:r w:rsidRPr="00C74FA4">
        <w:rPr>
          <w:sz w:val="18"/>
          <w:szCs w:val="18"/>
          <w:lang w:val="en-US"/>
        </w:rPr>
        <w:tab/>
      </w:r>
      <w:r>
        <w:rPr>
          <w:sz w:val="18"/>
          <w:szCs w:val="18"/>
          <w:lang w:val="en-US"/>
        </w:rPr>
        <w:t xml:space="preserve">       </w:t>
      </w:r>
      <w:r w:rsidR="00032D3E" w:rsidRPr="00C74FA4">
        <w:rPr>
          <w:sz w:val="18"/>
          <w:szCs w:val="18"/>
          <w:lang w:val="en-US"/>
        </w:rPr>
        <w:t>0.09</w:t>
      </w:r>
      <w:r w:rsidR="00032D3E" w:rsidRPr="00C74FA4">
        <w:rPr>
          <w:sz w:val="18"/>
          <w:szCs w:val="18"/>
          <w:lang w:val="en-US"/>
        </w:rPr>
        <w:tab/>
      </w:r>
      <w:r w:rsidRPr="00C74FA4">
        <w:rPr>
          <w:sz w:val="18"/>
          <w:szCs w:val="18"/>
          <w:lang w:val="en-US"/>
        </w:rPr>
        <w:t xml:space="preserve">    </w:t>
      </w:r>
      <w:r>
        <w:rPr>
          <w:sz w:val="18"/>
          <w:szCs w:val="18"/>
          <w:lang w:val="en-US"/>
        </w:rPr>
        <w:t xml:space="preserve">          </w:t>
      </w:r>
      <w:r w:rsidR="00032D3E" w:rsidRPr="00C74FA4">
        <w:rPr>
          <w:sz w:val="18"/>
          <w:szCs w:val="18"/>
          <w:lang w:val="en-US"/>
        </w:rPr>
        <w:t>High Obstacle</w:t>
      </w:r>
    </w:p>
    <w:p w14:paraId="26FB7EB0" w14:textId="3BFCD4BD" w:rsidR="00032D3E" w:rsidRPr="00C74FA4" w:rsidRDefault="00C74FA4" w:rsidP="00032D3E">
      <w:pPr>
        <w:spacing w:line="276" w:lineRule="auto"/>
        <w:ind w:left="170" w:right="227"/>
        <w:jc w:val="both"/>
        <w:rPr>
          <w:sz w:val="18"/>
          <w:szCs w:val="18"/>
          <w:lang w:val="en-US"/>
        </w:rPr>
      </w:pPr>
      <w:r>
        <w:rPr>
          <w:sz w:val="18"/>
          <w:szCs w:val="18"/>
          <w:lang w:val="en-US"/>
        </w:rPr>
        <w:t xml:space="preserve">        </w:t>
      </w:r>
      <w:r w:rsidR="00032D3E" w:rsidRPr="00C74FA4">
        <w:rPr>
          <w:sz w:val="18"/>
          <w:szCs w:val="18"/>
          <w:lang w:val="en-US"/>
        </w:rPr>
        <w:t>50</w:t>
      </w:r>
      <w:r w:rsidR="00032D3E" w:rsidRPr="00C74FA4">
        <w:rPr>
          <w:sz w:val="18"/>
          <w:szCs w:val="18"/>
          <w:lang w:val="en-US"/>
        </w:rPr>
        <w:tab/>
      </w:r>
      <w:r w:rsidRPr="00C74FA4">
        <w:rPr>
          <w:sz w:val="18"/>
          <w:szCs w:val="18"/>
          <w:lang w:val="en-US"/>
        </w:rPr>
        <w:tab/>
      </w:r>
      <w:r w:rsidRPr="00C74FA4">
        <w:rPr>
          <w:sz w:val="18"/>
          <w:szCs w:val="18"/>
          <w:lang w:val="en-US"/>
        </w:rPr>
        <w:tab/>
      </w:r>
      <w:r w:rsidRPr="00C74FA4">
        <w:rPr>
          <w:sz w:val="18"/>
          <w:szCs w:val="18"/>
          <w:lang w:val="en-US"/>
        </w:rPr>
        <w:tab/>
      </w:r>
      <w:r w:rsidR="00032D3E" w:rsidRPr="00C74FA4">
        <w:rPr>
          <w:sz w:val="18"/>
          <w:szCs w:val="18"/>
          <w:lang w:val="en-US"/>
        </w:rPr>
        <w:t>25</w:t>
      </w:r>
      <w:r w:rsidR="00032D3E" w:rsidRPr="00C74FA4">
        <w:rPr>
          <w:sz w:val="18"/>
          <w:szCs w:val="18"/>
          <w:lang w:val="en-US"/>
        </w:rPr>
        <w:tab/>
      </w:r>
      <w:r w:rsidRPr="00C74FA4">
        <w:rPr>
          <w:sz w:val="18"/>
          <w:szCs w:val="18"/>
          <w:lang w:val="en-US"/>
        </w:rPr>
        <w:tab/>
      </w:r>
      <w:r w:rsidRPr="00C74FA4">
        <w:rPr>
          <w:sz w:val="18"/>
          <w:szCs w:val="18"/>
          <w:lang w:val="en-US"/>
        </w:rPr>
        <w:tab/>
      </w:r>
      <w:r w:rsidR="00032D3E" w:rsidRPr="00C74FA4">
        <w:rPr>
          <w:sz w:val="18"/>
          <w:szCs w:val="18"/>
          <w:lang w:val="en-US"/>
        </w:rPr>
        <w:t>35</w:t>
      </w:r>
      <w:r w:rsidR="00032D3E" w:rsidRPr="00C74FA4">
        <w:rPr>
          <w:sz w:val="18"/>
          <w:szCs w:val="18"/>
          <w:lang w:val="en-US"/>
        </w:rPr>
        <w:tab/>
      </w:r>
      <w:r w:rsidRPr="00C74FA4">
        <w:rPr>
          <w:sz w:val="18"/>
          <w:szCs w:val="18"/>
          <w:lang w:val="en-US"/>
        </w:rPr>
        <w:t xml:space="preserve">         </w:t>
      </w:r>
      <w:r>
        <w:rPr>
          <w:sz w:val="18"/>
          <w:szCs w:val="18"/>
          <w:lang w:val="en-US"/>
        </w:rPr>
        <w:t xml:space="preserve">             </w:t>
      </w:r>
      <w:r w:rsidRPr="00C74FA4">
        <w:rPr>
          <w:sz w:val="18"/>
          <w:szCs w:val="18"/>
          <w:lang w:val="en-US"/>
        </w:rPr>
        <w:t xml:space="preserve"> </w:t>
      </w:r>
      <w:r w:rsidR="00032D3E" w:rsidRPr="00C74FA4">
        <w:rPr>
          <w:sz w:val="18"/>
          <w:szCs w:val="18"/>
          <w:lang w:val="en-US"/>
        </w:rPr>
        <w:t>-0.06</w:t>
      </w:r>
      <w:r w:rsidRPr="00C74FA4">
        <w:rPr>
          <w:sz w:val="18"/>
          <w:szCs w:val="18"/>
          <w:lang w:val="en-US"/>
        </w:rPr>
        <w:t xml:space="preserve">     </w:t>
      </w:r>
      <w:r>
        <w:rPr>
          <w:sz w:val="18"/>
          <w:szCs w:val="18"/>
          <w:lang w:val="en-US"/>
        </w:rPr>
        <w:t xml:space="preserve">       </w:t>
      </w:r>
      <w:r w:rsidRPr="00C74FA4">
        <w:rPr>
          <w:sz w:val="18"/>
          <w:szCs w:val="18"/>
          <w:lang w:val="en-US"/>
        </w:rPr>
        <w:t xml:space="preserve"> </w:t>
      </w:r>
      <w:r w:rsidR="00032D3E" w:rsidRPr="00C74FA4">
        <w:rPr>
          <w:sz w:val="18"/>
          <w:szCs w:val="18"/>
          <w:lang w:val="en-US"/>
        </w:rPr>
        <w:t>Complex Obstacle</w:t>
      </w:r>
    </w:p>
    <w:p w14:paraId="1937EE05" w14:textId="5DE7A489" w:rsidR="00032D3E" w:rsidRPr="00C74FA4" w:rsidRDefault="00C74FA4" w:rsidP="00032D3E">
      <w:pPr>
        <w:spacing w:line="276" w:lineRule="auto"/>
        <w:ind w:left="170" w:right="227"/>
        <w:jc w:val="both"/>
        <w:rPr>
          <w:sz w:val="18"/>
          <w:szCs w:val="18"/>
          <w:lang w:val="en-US"/>
        </w:rPr>
      </w:pPr>
      <w:r>
        <w:rPr>
          <w:sz w:val="18"/>
          <w:szCs w:val="18"/>
          <w:lang w:val="en-US"/>
        </w:rPr>
        <w:t xml:space="preserve">      </w:t>
      </w:r>
      <w:r w:rsidR="00032D3E" w:rsidRPr="00C74FA4">
        <w:rPr>
          <w:sz w:val="18"/>
          <w:szCs w:val="18"/>
          <w:lang w:val="en-US"/>
        </w:rPr>
        <w:t>120</w:t>
      </w:r>
      <w:r w:rsidR="00032D3E" w:rsidRPr="00C74FA4">
        <w:rPr>
          <w:sz w:val="18"/>
          <w:szCs w:val="18"/>
          <w:lang w:val="en-US"/>
        </w:rPr>
        <w:tab/>
      </w:r>
      <w:r w:rsidRPr="00C74FA4">
        <w:rPr>
          <w:sz w:val="18"/>
          <w:szCs w:val="18"/>
          <w:lang w:val="en-US"/>
        </w:rPr>
        <w:tab/>
      </w:r>
      <w:r w:rsidRPr="00C74FA4">
        <w:rPr>
          <w:sz w:val="18"/>
          <w:szCs w:val="18"/>
          <w:lang w:val="en-US"/>
        </w:rPr>
        <w:tab/>
      </w:r>
      <w:r>
        <w:rPr>
          <w:sz w:val="18"/>
          <w:szCs w:val="18"/>
          <w:lang w:val="en-US"/>
        </w:rPr>
        <w:tab/>
      </w:r>
      <w:r w:rsidR="00032D3E" w:rsidRPr="00C74FA4">
        <w:rPr>
          <w:sz w:val="18"/>
          <w:szCs w:val="18"/>
          <w:lang w:val="en-US"/>
        </w:rPr>
        <w:t>150</w:t>
      </w:r>
      <w:r w:rsidR="00032D3E" w:rsidRPr="00C74FA4">
        <w:rPr>
          <w:sz w:val="18"/>
          <w:szCs w:val="18"/>
          <w:lang w:val="en-US"/>
        </w:rPr>
        <w:tab/>
      </w:r>
      <w:r w:rsidRPr="00C74FA4">
        <w:rPr>
          <w:sz w:val="18"/>
          <w:szCs w:val="18"/>
          <w:lang w:val="en-US"/>
        </w:rPr>
        <w:tab/>
      </w:r>
      <w:r w:rsidRPr="00C74FA4">
        <w:rPr>
          <w:sz w:val="18"/>
          <w:szCs w:val="18"/>
          <w:lang w:val="en-US"/>
        </w:rPr>
        <w:tab/>
      </w:r>
      <w:r w:rsidR="00032D3E" w:rsidRPr="00C74FA4">
        <w:rPr>
          <w:sz w:val="18"/>
          <w:szCs w:val="18"/>
          <w:lang w:val="en-US"/>
        </w:rPr>
        <w:t>130</w:t>
      </w:r>
      <w:r w:rsidR="00032D3E" w:rsidRPr="00C74FA4">
        <w:rPr>
          <w:sz w:val="18"/>
          <w:szCs w:val="18"/>
          <w:lang w:val="en-US"/>
        </w:rPr>
        <w:tab/>
      </w:r>
      <w:r w:rsidRPr="00C74FA4">
        <w:rPr>
          <w:sz w:val="18"/>
          <w:szCs w:val="18"/>
          <w:lang w:val="en-US"/>
        </w:rPr>
        <w:tab/>
      </w:r>
      <w:r>
        <w:rPr>
          <w:sz w:val="18"/>
          <w:szCs w:val="18"/>
          <w:lang w:val="en-US"/>
        </w:rPr>
        <w:t xml:space="preserve">       </w:t>
      </w:r>
      <w:r w:rsidR="00032D3E" w:rsidRPr="00C74FA4">
        <w:rPr>
          <w:sz w:val="18"/>
          <w:szCs w:val="18"/>
          <w:lang w:val="en-US"/>
        </w:rPr>
        <w:t>0.00</w:t>
      </w:r>
      <w:r w:rsidR="00032D3E" w:rsidRPr="00C74FA4">
        <w:rPr>
          <w:sz w:val="18"/>
          <w:szCs w:val="18"/>
          <w:lang w:val="en-US"/>
        </w:rPr>
        <w:tab/>
      </w:r>
      <w:r>
        <w:rPr>
          <w:sz w:val="18"/>
          <w:szCs w:val="18"/>
          <w:lang w:val="en-US"/>
        </w:rPr>
        <w:t xml:space="preserve">          </w:t>
      </w:r>
      <w:r w:rsidRPr="00C74FA4">
        <w:rPr>
          <w:sz w:val="18"/>
          <w:szCs w:val="18"/>
          <w:lang w:val="en-US"/>
        </w:rPr>
        <w:t xml:space="preserve">       </w:t>
      </w:r>
      <w:r w:rsidR="00032D3E" w:rsidRPr="00C74FA4">
        <w:rPr>
          <w:sz w:val="18"/>
          <w:szCs w:val="18"/>
          <w:lang w:val="en-US"/>
        </w:rPr>
        <w:t>Clear Path</w:t>
      </w:r>
    </w:p>
    <w:p w14:paraId="23F0D61F" w14:textId="77777777" w:rsidR="00E92BBB" w:rsidRDefault="00E92BBB" w:rsidP="00023090">
      <w:pPr>
        <w:spacing w:line="276" w:lineRule="auto"/>
        <w:ind w:left="170" w:right="227"/>
        <w:jc w:val="center"/>
        <w:rPr>
          <w:sz w:val="24"/>
          <w:szCs w:val="24"/>
        </w:rPr>
      </w:pPr>
    </w:p>
    <w:p w14:paraId="29F72806" w14:textId="77777777" w:rsidR="00E92BBB" w:rsidRDefault="00E92BBB" w:rsidP="00023090">
      <w:pPr>
        <w:spacing w:line="276" w:lineRule="auto"/>
        <w:ind w:left="170" w:right="227"/>
        <w:jc w:val="center"/>
        <w:rPr>
          <w:sz w:val="24"/>
          <w:szCs w:val="24"/>
        </w:rPr>
      </w:pPr>
    </w:p>
    <w:p w14:paraId="6705255D" w14:textId="5F8F3CD9" w:rsidR="00E92BBB" w:rsidRDefault="00E92BBB" w:rsidP="00E92BBB">
      <w:pPr>
        <w:spacing w:line="276" w:lineRule="auto"/>
        <w:ind w:left="170" w:right="227"/>
        <w:jc w:val="both"/>
        <w:rPr>
          <w:sz w:val="24"/>
          <w:szCs w:val="24"/>
        </w:rPr>
      </w:pPr>
      <w:r w:rsidRPr="00E92BBB">
        <w:rPr>
          <w:sz w:val="24"/>
          <w:szCs w:val="24"/>
        </w:rPr>
        <w:lastRenderedPageBreak/>
        <w:t>Table 2 summarizes the classification performance of the smart walking stick, showing precision, recall, F1-score, and support for each obstacle category, along with overall accuracy.</w:t>
      </w:r>
    </w:p>
    <w:p w14:paraId="43613DEF" w14:textId="77777777" w:rsidR="00E92BBB" w:rsidRDefault="00E92BBB" w:rsidP="00E92BBB">
      <w:pPr>
        <w:spacing w:line="276" w:lineRule="auto"/>
        <w:ind w:left="170" w:right="227"/>
        <w:jc w:val="center"/>
        <w:rPr>
          <w:sz w:val="24"/>
          <w:szCs w:val="24"/>
        </w:rPr>
      </w:pPr>
    </w:p>
    <w:p w14:paraId="580E8E60" w14:textId="01BCCF16" w:rsidR="00E92BBB" w:rsidRPr="00E92BBB" w:rsidRDefault="00E92BBB" w:rsidP="00E92BBB">
      <w:pPr>
        <w:spacing w:line="276" w:lineRule="auto"/>
        <w:ind w:left="170" w:right="227"/>
        <w:jc w:val="center"/>
        <w:rPr>
          <w:sz w:val="24"/>
          <w:szCs w:val="24"/>
        </w:rPr>
      </w:pPr>
      <w:r w:rsidRPr="00E92BBB">
        <w:rPr>
          <w:sz w:val="24"/>
          <w:szCs w:val="24"/>
        </w:rPr>
        <w:t>Table 2: Classification Report</w:t>
      </w:r>
    </w:p>
    <w:p w14:paraId="4178DFE7" w14:textId="77777777" w:rsidR="00E92BBB" w:rsidRPr="00E92BBB" w:rsidRDefault="00E92BBB" w:rsidP="00E92BBB">
      <w:pPr>
        <w:spacing w:line="276" w:lineRule="auto"/>
        <w:ind w:left="170" w:right="227"/>
        <w:jc w:val="center"/>
        <w:rPr>
          <w:sz w:val="24"/>
          <w:szCs w:val="24"/>
        </w:rPr>
      </w:pPr>
    </w:p>
    <w:p w14:paraId="55327164" w14:textId="6C292DAA" w:rsidR="00E92BBB" w:rsidRPr="00E92BBB" w:rsidRDefault="00E92BBB" w:rsidP="00E92BBB">
      <w:pPr>
        <w:spacing w:line="276" w:lineRule="auto"/>
        <w:ind w:left="170" w:right="227"/>
        <w:rPr>
          <w:sz w:val="24"/>
          <w:szCs w:val="24"/>
        </w:rPr>
      </w:pPr>
      <w:r w:rsidRPr="00E92BBB">
        <w:rPr>
          <w:sz w:val="24"/>
          <w:szCs w:val="24"/>
        </w:rPr>
        <w:t>Class</w:t>
      </w:r>
      <w:r>
        <w:rPr>
          <w:sz w:val="24"/>
          <w:szCs w:val="24"/>
        </w:rPr>
        <w:t xml:space="preserve">  </w:t>
      </w:r>
      <w:r w:rsidRPr="00E92BBB">
        <w:rPr>
          <w:sz w:val="24"/>
          <w:szCs w:val="24"/>
        </w:rPr>
        <w:tab/>
      </w:r>
      <w:r>
        <w:rPr>
          <w:sz w:val="24"/>
          <w:szCs w:val="24"/>
        </w:rPr>
        <w:tab/>
      </w:r>
      <w:r w:rsidRPr="00E92BBB">
        <w:rPr>
          <w:sz w:val="24"/>
          <w:szCs w:val="24"/>
        </w:rPr>
        <w:t>Precision</w:t>
      </w:r>
      <w:r w:rsidRPr="00E92BBB">
        <w:rPr>
          <w:sz w:val="24"/>
          <w:szCs w:val="24"/>
        </w:rPr>
        <w:tab/>
      </w:r>
      <w:r>
        <w:rPr>
          <w:sz w:val="24"/>
          <w:szCs w:val="24"/>
        </w:rPr>
        <w:tab/>
      </w:r>
      <w:r w:rsidRPr="00E92BBB">
        <w:rPr>
          <w:sz w:val="24"/>
          <w:szCs w:val="24"/>
        </w:rPr>
        <w:t>Recall</w:t>
      </w:r>
      <w:r w:rsidRPr="00E92BBB">
        <w:rPr>
          <w:sz w:val="24"/>
          <w:szCs w:val="24"/>
        </w:rPr>
        <w:tab/>
      </w:r>
      <w:r>
        <w:rPr>
          <w:sz w:val="24"/>
          <w:szCs w:val="24"/>
        </w:rPr>
        <w:t xml:space="preserve"> </w:t>
      </w:r>
      <w:r>
        <w:rPr>
          <w:sz w:val="24"/>
          <w:szCs w:val="24"/>
        </w:rPr>
        <w:tab/>
      </w:r>
      <w:r w:rsidRPr="00E92BBB">
        <w:rPr>
          <w:sz w:val="24"/>
          <w:szCs w:val="24"/>
        </w:rPr>
        <w:t>F1-Score</w:t>
      </w:r>
      <w:r w:rsidRPr="00E92BBB">
        <w:rPr>
          <w:sz w:val="24"/>
          <w:szCs w:val="24"/>
        </w:rPr>
        <w:tab/>
      </w:r>
      <w:r>
        <w:rPr>
          <w:sz w:val="24"/>
          <w:szCs w:val="24"/>
        </w:rPr>
        <w:t xml:space="preserve">        </w:t>
      </w:r>
      <w:r w:rsidRPr="00E92BBB">
        <w:rPr>
          <w:sz w:val="24"/>
          <w:szCs w:val="24"/>
        </w:rPr>
        <w:t>Support</w:t>
      </w:r>
    </w:p>
    <w:p w14:paraId="0B34E651" w14:textId="74FEB390" w:rsidR="00E92BBB" w:rsidRPr="00E92BBB" w:rsidRDefault="00E92BBB" w:rsidP="00E92BBB">
      <w:pPr>
        <w:spacing w:line="276" w:lineRule="auto"/>
        <w:ind w:left="170" w:right="227"/>
        <w:rPr>
          <w:sz w:val="24"/>
          <w:szCs w:val="24"/>
        </w:rPr>
      </w:pPr>
      <w:r w:rsidRPr="00E92BBB">
        <w:rPr>
          <w:sz w:val="24"/>
          <w:szCs w:val="24"/>
        </w:rPr>
        <w:t>Low Obstacle</w:t>
      </w:r>
      <w:r>
        <w:rPr>
          <w:sz w:val="24"/>
          <w:szCs w:val="24"/>
        </w:rPr>
        <w:t xml:space="preserve">   </w:t>
      </w:r>
      <w:r>
        <w:rPr>
          <w:sz w:val="24"/>
          <w:szCs w:val="24"/>
        </w:rPr>
        <w:tab/>
        <w:t xml:space="preserve">   </w:t>
      </w:r>
      <w:r w:rsidRPr="00E92BBB">
        <w:rPr>
          <w:sz w:val="24"/>
          <w:szCs w:val="24"/>
        </w:rPr>
        <w:t>0.93</w:t>
      </w:r>
      <w:r>
        <w:rPr>
          <w:sz w:val="24"/>
          <w:szCs w:val="24"/>
        </w:rPr>
        <w:tab/>
      </w:r>
      <w:r>
        <w:rPr>
          <w:sz w:val="24"/>
          <w:szCs w:val="24"/>
        </w:rPr>
        <w:tab/>
        <w:t xml:space="preserve">             </w:t>
      </w:r>
      <w:r w:rsidRPr="00E92BBB">
        <w:rPr>
          <w:sz w:val="24"/>
          <w:szCs w:val="24"/>
        </w:rPr>
        <w:tab/>
        <w:t>0.91</w:t>
      </w:r>
      <w:r w:rsidRPr="00E92BBB">
        <w:rPr>
          <w:sz w:val="24"/>
          <w:szCs w:val="24"/>
        </w:rPr>
        <w:tab/>
      </w:r>
      <w:r>
        <w:rPr>
          <w:sz w:val="24"/>
          <w:szCs w:val="24"/>
        </w:rPr>
        <w:tab/>
      </w:r>
      <w:r w:rsidRPr="00E92BBB">
        <w:rPr>
          <w:sz w:val="24"/>
          <w:szCs w:val="24"/>
        </w:rPr>
        <w:t>0.92</w:t>
      </w:r>
      <w:r w:rsidRPr="00E92BBB">
        <w:rPr>
          <w:sz w:val="24"/>
          <w:szCs w:val="24"/>
        </w:rPr>
        <w:tab/>
      </w:r>
      <w:r>
        <w:rPr>
          <w:sz w:val="24"/>
          <w:szCs w:val="24"/>
        </w:rPr>
        <w:tab/>
        <w:t xml:space="preserve">             </w:t>
      </w:r>
      <w:r w:rsidRPr="00E92BBB">
        <w:rPr>
          <w:sz w:val="24"/>
          <w:szCs w:val="24"/>
        </w:rPr>
        <w:t>60</w:t>
      </w:r>
    </w:p>
    <w:p w14:paraId="077474DD" w14:textId="5293C33E" w:rsidR="00E92BBB" w:rsidRPr="00E92BBB" w:rsidRDefault="00E92BBB" w:rsidP="00E92BBB">
      <w:pPr>
        <w:spacing w:line="276" w:lineRule="auto"/>
        <w:ind w:left="170" w:right="227"/>
        <w:rPr>
          <w:sz w:val="24"/>
          <w:szCs w:val="24"/>
        </w:rPr>
      </w:pPr>
      <w:r w:rsidRPr="00E92BBB">
        <w:rPr>
          <w:sz w:val="24"/>
          <w:szCs w:val="24"/>
        </w:rPr>
        <w:t>Mid Obstacle</w:t>
      </w:r>
      <w:r w:rsidRPr="00E92BBB">
        <w:rPr>
          <w:sz w:val="24"/>
          <w:szCs w:val="24"/>
        </w:rPr>
        <w:tab/>
      </w:r>
      <w:r>
        <w:rPr>
          <w:sz w:val="24"/>
          <w:szCs w:val="24"/>
        </w:rPr>
        <w:t xml:space="preserve">   </w:t>
      </w:r>
      <w:r w:rsidRPr="00E92BBB">
        <w:rPr>
          <w:sz w:val="24"/>
          <w:szCs w:val="24"/>
        </w:rPr>
        <w:t>0.89</w:t>
      </w:r>
      <w:r w:rsidRPr="00E92BBB">
        <w:rPr>
          <w:sz w:val="24"/>
          <w:szCs w:val="24"/>
        </w:rPr>
        <w:tab/>
      </w:r>
      <w:r>
        <w:rPr>
          <w:sz w:val="24"/>
          <w:szCs w:val="24"/>
        </w:rPr>
        <w:tab/>
      </w:r>
      <w:r>
        <w:rPr>
          <w:sz w:val="24"/>
          <w:szCs w:val="24"/>
        </w:rPr>
        <w:tab/>
      </w:r>
      <w:r w:rsidRPr="00E92BBB">
        <w:rPr>
          <w:sz w:val="24"/>
          <w:szCs w:val="24"/>
        </w:rPr>
        <w:t>0.87</w:t>
      </w:r>
      <w:r w:rsidRPr="00E92BBB">
        <w:rPr>
          <w:sz w:val="24"/>
          <w:szCs w:val="24"/>
        </w:rPr>
        <w:tab/>
      </w:r>
      <w:r>
        <w:rPr>
          <w:sz w:val="24"/>
          <w:szCs w:val="24"/>
        </w:rPr>
        <w:tab/>
      </w:r>
      <w:r w:rsidRPr="00E92BBB">
        <w:rPr>
          <w:sz w:val="24"/>
          <w:szCs w:val="24"/>
        </w:rPr>
        <w:t>0.88</w:t>
      </w:r>
      <w:r w:rsidRPr="00E92BBB">
        <w:rPr>
          <w:sz w:val="24"/>
          <w:szCs w:val="24"/>
        </w:rPr>
        <w:tab/>
      </w:r>
      <w:r>
        <w:rPr>
          <w:sz w:val="24"/>
          <w:szCs w:val="24"/>
        </w:rPr>
        <w:tab/>
      </w:r>
      <w:r>
        <w:rPr>
          <w:sz w:val="24"/>
          <w:szCs w:val="24"/>
        </w:rPr>
        <w:tab/>
      </w:r>
      <w:r w:rsidRPr="00E92BBB">
        <w:rPr>
          <w:sz w:val="24"/>
          <w:szCs w:val="24"/>
        </w:rPr>
        <w:t>55</w:t>
      </w:r>
    </w:p>
    <w:p w14:paraId="19B4080C" w14:textId="247BFBD7" w:rsidR="00E92BBB" w:rsidRPr="00E92BBB" w:rsidRDefault="00E92BBB" w:rsidP="00E92BBB">
      <w:pPr>
        <w:spacing w:line="276" w:lineRule="auto"/>
        <w:ind w:left="170" w:right="227"/>
        <w:rPr>
          <w:sz w:val="24"/>
          <w:szCs w:val="24"/>
        </w:rPr>
      </w:pPr>
      <w:r w:rsidRPr="00E92BBB">
        <w:rPr>
          <w:sz w:val="24"/>
          <w:szCs w:val="24"/>
        </w:rPr>
        <w:t>High Obstacle</w:t>
      </w:r>
      <w:r w:rsidRPr="00E92BBB">
        <w:rPr>
          <w:sz w:val="24"/>
          <w:szCs w:val="24"/>
        </w:rPr>
        <w:tab/>
      </w:r>
      <w:r>
        <w:rPr>
          <w:sz w:val="24"/>
          <w:szCs w:val="24"/>
        </w:rPr>
        <w:t xml:space="preserve">    </w:t>
      </w:r>
      <w:r w:rsidRPr="00E92BBB">
        <w:rPr>
          <w:sz w:val="24"/>
          <w:szCs w:val="24"/>
        </w:rPr>
        <w:t>0.90</w:t>
      </w:r>
      <w:r w:rsidRPr="00E92BBB">
        <w:rPr>
          <w:sz w:val="24"/>
          <w:szCs w:val="24"/>
        </w:rPr>
        <w:tab/>
      </w:r>
      <w:r>
        <w:rPr>
          <w:sz w:val="24"/>
          <w:szCs w:val="24"/>
        </w:rPr>
        <w:tab/>
      </w:r>
      <w:r>
        <w:rPr>
          <w:sz w:val="24"/>
          <w:szCs w:val="24"/>
        </w:rPr>
        <w:tab/>
      </w:r>
      <w:r w:rsidRPr="00E92BBB">
        <w:rPr>
          <w:sz w:val="24"/>
          <w:szCs w:val="24"/>
        </w:rPr>
        <w:t>0.92</w:t>
      </w:r>
      <w:r w:rsidRPr="00E92BBB">
        <w:rPr>
          <w:sz w:val="24"/>
          <w:szCs w:val="24"/>
        </w:rPr>
        <w:tab/>
      </w:r>
      <w:r>
        <w:rPr>
          <w:sz w:val="24"/>
          <w:szCs w:val="24"/>
        </w:rPr>
        <w:tab/>
      </w:r>
      <w:r w:rsidRPr="00E92BBB">
        <w:rPr>
          <w:sz w:val="24"/>
          <w:szCs w:val="24"/>
        </w:rPr>
        <w:t>0.91</w:t>
      </w:r>
      <w:r w:rsidRPr="00E92BBB">
        <w:rPr>
          <w:sz w:val="24"/>
          <w:szCs w:val="24"/>
        </w:rPr>
        <w:tab/>
      </w:r>
      <w:r>
        <w:rPr>
          <w:sz w:val="24"/>
          <w:szCs w:val="24"/>
        </w:rPr>
        <w:tab/>
      </w:r>
      <w:r>
        <w:rPr>
          <w:sz w:val="24"/>
          <w:szCs w:val="24"/>
        </w:rPr>
        <w:tab/>
      </w:r>
      <w:r w:rsidRPr="00E92BBB">
        <w:rPr>
          <w:sz w:val="24"/>
          <w:szCs w:val="24"/>
        </w:rPr>
        <w:t>52</w:t>
      </w:r>
    </w:p>
    <w:p w14:paraId="2AA56BF5" w14:textId="1A873A93" w:rsidR="00E92BBB" w:rsidRPr="00E92BBB" w:rsidRDefault="00E92BBB" w:rsidP="00E92BBB">
      <w:pPr>
        <w:spacing w:line="276" w:lineRule="auto"/>
        <w:ind w:left="170" w:right="227"/>
        <w:rPr>
          <w:sz w:val="24"/>
          <w:szCs w:val="24"/>
        </w:rPr>
      </w:pPr>
      <w:r w:rsidRPr="00E92BBB">
        <w:rPr>
          <w:sz w:val="24"/>
          <w:szCs w:val="24"/>
        </w:rPr>
        <w:t>Complex Obstacle</w:t>
      </w:r>
      <w:r w:rsidRPr="00E92BBB">
        <w:rPr>
          <w:sz w:val="24"/>
          <w:szCs w:val="24"/>
        </w:rPr>
        <w:tab/>
      </w:r>
      <w:r>
        <w:rPr>
          <w:sz w:val="24"/>
          <w:szCs w:val="24"/>
        </w:rPr>
        <w:t xml:space="preserve">    </w:t>
      </w:r>
      <w:r w:rsidRPr="00E92BBB">
        <w:rPr>
          <w:sz w:val="24"/>
          <w:szCs w:val="24"/>
        </w:rPr>
        <w:t>0.88</w:t>
      </w:r>
      <w:r w:rsidRPr="00E92BBB">
        <w:rPr>
          <w:sz w:val="24"/>
          <w:szCs w:val="24"/>
        </w:rPr>
        <w:tab/>
      </w:r>
      <w:r>
        <w:rPr>
          <w:sz w:val="24"/>
          <w:szCs w:val="24"/>
        </w:rPr>
        <w:tab/>
      </w:r>
      <w:r>
        <w:rPr>
          <w:sz w:val="24"/>
          <w:szCs w:val="24"/>
        </w:rPr>
        <w:tab/>
      </w:r>
      <w:r w:rsidRPr="00E92BBB">
        <w:rPr>
          <w:sz w:val="24"/>
          <w:szCs w:val="24"/>
        </w:rPr>
        <w:t>0.86</w:t>
      </w:r>
      <w:r w:rsidRPr="00E92BBB">
        <w:rPr>
          <w:sz w:val="24"/>
          <w:szCs w:val="24"/>
        </w:rPr>
        <w:tab/>
      </w:r>
      <w:r>
        <w:rPr>
          <w:sz w:val="24"/>
          <w:szCs w:val="24"/>
        </w:rPr>
        <w:tab/>
      </w:r>
      <w:r w:rsidRPr="00E92BBB">
        <w:rPr>
          <w:sz w:val="24"/>
          <w:szCs w:val="24"/>
        </w:rPr>
        <w:t>0.87</w:t>
      </w:r>
      <w:r w:rsidRPr="00E92BBB">
        <w:rPr>
          <w:sz w:val="24"/>
          <w:szCs w:val="24"/>
        </w:rPr>
        <w:tab/>
      </w:r>
      <w:r>
        <w:rPr>
          <w:sz w:val="24"/>
          <w:szCs w:val="24"/>
        </w:rPr>
        <w:tab/>
      </w:r>
      <w:r>
        <w:rPr>
          <w:sz w:val="24"/>
          <w:szCs w:val="24"/>
        </w:rPr>
        <w:tab/>
      </w:r>
      <w:r w:rsidRPr="00E92BBB">
        <w:rPr>
          <w:sz w:val="24"/>
          <w:szCs w:val="24"/>
        </w:rPr>
        <w:t>50</w:t>
      </w:r>
    </w:p>
    <w:p w14:paraId="272B674E" w14:textId="127CF657" w:rsidR="00E92BBB" w:rsidRPr="00E92BBB" w:rsidRDefault="00E92BBB" w:rsidP="00E92BBB">
      <w:pPr>
        <w:spacing w:line="276" w:lineRule="auto"/>
        <w:ind w:left="170" w:right="227"/>
        <w:rPr>
          <w:sz w:val="24"/>
          <w:szCs w:val="24"/>
        </w:rPr>
      </w:pPr>
      <w:r w:rsidRPr="00E92BBB">
        <w:rPr>
          <w:sz w:val="24"/>
          <w:szCs w:val="24"/>
        </w:rPr>
        <w:t>Clear Path</w:t>
      </w:r>
      <w:r w:rsidRPr="00E92BBB">
        <w:rPr>
          <w:sz w:val="24"/>
          <w:szCs w:val="24"/>
        </w:rPr>
        <w:tab/>
      </w:r>
      <w:r>
        <w:rPr>
          <w:sz w:val="24"/>
          <w:szCs w:val="24"/>
        </w:rPr>
        <w:t xml:space="preserve">                  </w:t>
      </w:r>
      <w:r w:rsidRPr="00E92BBB">
        <w:rPr>
          <w:sz w:val="24"/>
          <w:szCs w:val="24"/>
        </w:rPr>
        <w:t>0.95</w:t>
      </w:r>
      <w:r w:rsidRPr="00E92BBB">
        <w:rPr>
          <w:sz w:val="24"/>
          <w:szCs w:val="24"/>
        </w:rPr>
        <w:tab/>
      </w:r>
      <w:r>
        <w:rPr>
          <w:sz w:val="24"/>
          <w:szCs w:val="24"/>
        </w:rPr>
        <w:tab/>
      </w:r>
      <w:r>
        <w:rPr>
          <w:sz w:val="24"/>
          <w:szCs w:val="24"/>
        </w:rPr>
        <w:tab/>
      </w:r>
      <w:r w:rsidRPr="00E92BBB">
        <w:rPr>
          <w:sz w:val="24"/>
          <w:szCs w:val="24"/>
        </w:rPr>
        <w:t>0.97</w:t>
      </w:r>
      <w:r w:rsidRPr="00E92BBB">
        <w:rPr>
          <w:sz w:val="24"/>
          <w:szCs w:val="24"/>
        </w:rPr>
        <w:tab/>
      </w:r>
      <w:r>
        <w:rPr>
          <w:sz w:val="24"/>
          <w:szCs w:val="24"/>
        </w:rPr>
        <w:tab/>
      </w:r>
      <w:r w:rsidRPr="00E92BBB">
        <w:rPr>
          <w:sz w:val="24"/>
          <w:szCs w:val="24"/>
        </w:rPr>
        <w:t>0.96</w:t>
      </w:r>
      <w:r w:rsidRPr="00E92BBB">
        <w:rPr>
          <w:sz w:val="24"/>
          <w:szCs w:val="24"/>
        </w:rPr>
        <w:tab/>
      </w:r>
      <w:r>
        <w:rPr>
          <w:sz w:val="24"/>
          <w:szCs w:val="24"/>
        </w:rPr>
        <w:tab/>
      </w:r>
      <w:r>
        <w:rPr>
          <w:sz w:val="24"/>
          <w:szCs w:val="24"/>
        </w:rPr>
        <w:tab/>
      </w:r>
      <w:r w:rsidRPr="00E92BBB">
        <w:rPr>
          <w:sz w:val="24"/>
          <w:szCs w:val="24"/>
        </w:rPr>
        <w:t>70</w:t>
      </w:r>
    </w:p>
    <w:p w14:paraId="337231D6" w14:textId="168701C4" w:rsidR="00E92BBB" w:rsidRDefault="00E92BBB" w:rsidP="00E92BBB">
      <w:pPr>
        <w:spacing w:line="276" w:lineRule="auto"/>
        <w:ind w:left="170" w:right="227"/>
        <w:rPr>
          <w:sz w:val="24"/>
          <w:szCs w:val="24"/>
        </w:rPr>
      </w:pPr>
      <w:r w:rsidRPr="00E92BBB">
        <w:rPr>
          <w:sz w:val="24"/>
          <w:szCs w:val="24"/>
        </w:rPr>
        <w:t>Overall Accuracy</w:t>
      </w:r>
      <w:r w:rsidRPr="00E92BBB">
        <w:rPr>
          <w:sz w:val="24"/>
          <w:szCs w:val="24"/>
        </w:rPr>
        <w:tab/>
      </w:r>
      <w:r w:rsidRPr="00E92BBB">
        <w:rPr>
          <w:sz w:val="24"/>
          <w:szCs w:val="24"/>
        </w:rPr>
        <w:tab/>
      </w:r>
      <w:r w:rsidRPr="00E92BBB">
        <w:rPr>
          <w:sz w:val="24"/>
          <w:szCs w:val="24"/>
        </w:rPr>
        <w:tab/>
      </w:r>
      <w:r>
        <w:rPr>
          <w:sz w:val="24"/>
          <w:szCs w:val="24"/>
        </w:rPr>
        <w:tab/>
      </w:r>
      <w:r>
        <w:rPr>
          <w:sz w:val="24"/>
          <w:szCs w:val="24"/>
        </w:rPr>
        <w:tab/>
      </w:r>
      <w:r>
        <w:rPr>
          <w:sz w:val="24"/>
          <w:szCs w:val="24"/>
        </w:rPr>
        <w:tab/>
      </w:r>
      <w:r w:rsidRPr="00E92BBB">
        <w:rPr>
          <w:sz w:val="24"/>
          <w:szCs w:val="24"/>
        </w:rPr>
        <w:t>0.91</w:t>
      </w:r>
      <w:r w:rsidRPr="00E92BBB">
        <w:rPr>
          <w:sz w:val="24"/>
          <w:szCs w:val="24"/>
        </w:rPr>
        <w:tab/>
      </w:r>
      <w:r>
        <w:rPr>
          <w:sz w:val="24"/>
          <w:szCs w:val="24"/>
        </w:rPr>
        <w:tab/>
      </w:r>
      <w:r>
        <w:rPr>
          <w:sz w:val="24"/>
          <w:szCs w:val="24"/>
        </w:rPr>
        <w:tab/>
      </w:r>
      <w:r w:rsidRPr="00E92BBB">
        <w:rPr>
          <w:sz w:val="24"/>
          <w:szCs w:val="24"/>
        </w:rPr>
        <w:t>287</w:t>
      </w:r>
    </w:p>
    <w:p w14:paraId="386B6FCE" w14:textId="77777777" w:rsidR="00E92BBB" w:rsidRDefault="00E92BBB" w:rsidP="00023090">
      <w:pPr>
        <w:spacing w:line="276" w:lineRule="auto"/>
        <w:ind w:left="170" w:right="227"/>
        <w:jc w:val="center"/>
        <w:rPr>
          <w:sz w:val="24"/>
          <w:szCs w:val="24"/>
        </w:rPr>
      </w:pPr>
    </w:p>
    <w:p w14:paraId="71CFD0D8" w14:textId="77777777" w:rsidR="00E92BBB" w:rsidRDefault="00E92BBB" w:rsidP="00E92BBB">
      <w:pPr>
        <w:spacing w:line="276" w:lineRule="auto"/>
        <w:ind w:right="227"/>
        <w:rPr>
          <w:sz w:val="24"/>
          <w:szCs w:val="24"/>
        </w:rPr>
      </w:pPr>
    </w:p>
    <w:p w14:paraId="52DFC3FA" w14:textId="6207A874" w:rsidR="00023090" w:rsidRDefault="00032D3E" w:rsidP="00E92BBB">
      <w:pPr>
        <w:spacing w:line="276" w:lineRule="auto"/>
        <w:ind w:right="227"/>
        <w:jc w:val="center"/>
        <w:rPr>
          <w:sz w:val="32"/>
          <w:szCs w:val="32"/>
          <w:lang w:val="en-US"/>
        </w:rPr>
      </w:pPr>
      <w:r w:rsidRPr="00032D3E">
        <w:rPr>
          <w:sz w:val="24"/>
          <w:szCs w:val="24"/>
        </w:rPr>
        <w:t>Figure 2 illustrates the sensor layout on the smart walking stick, including ultrasonic and IR sensors,</w:t>
      </w:r>
      <w:r w:rsidR="00E92BBB">
        <w:rPr>
          <w:sz w:val="24"/>
          <w:szCs w:val="24"/>
        </w:rPr>
        <w:t xml:space="preserve"> </w:t>
      </w:r>
      <w:r w:rsidRPr="00032D3E">
        <w:rPr>
          <w:sz w:val="24"/>
          <w:szCs w:val="24"/>
        </w:rPr>
        <w:t>an IMU, and a vibration unit for real-time feedback.</w:t>
      </w:r>
      <w:r w:rsidR="00023090">
        <w:rPr>
          <w:noProof/>
          <w:sz w:val="32"/>
          <w:szCs w:val="32"/>
          <w:lang w:val="en-US"/>
        </w:rPr>
        <w:drawing>
          <wp:inline distT="0" distB="0" distL="0" distR="0" wp14:anchorId="4CEB6D2D" wp14:editId="4D917C6A">
            <wp:extent cx="3108960" cy="2419350"/>
            <wp:effectExtent l="0" t="0" r="0" b="0"/>
            <wp:docPr id="15888763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76347" name="Picture 1588876347"/>
                    <pic:cNvPicPr/>
                  </pic:nvPicPr>
                  <pic:blipFill>
                    <a:blip r:embed="rId7"/>
                    <a:stretch>
                      <a:fillRect/>
                    </a:stretch>
                  </pic:blipFill>
                  <pic:spPr>
                    <a:xfrm>
                      <a:off x="0" y="0"/>
                      <a:ext cx="3108960" cy="2419350"/>
                    </a:xfrm>
                    <a:prstGeom prst="rect">
                      <a:avLst/>
                    </a:prstGeom>
                  </pic:spPr>
                </pic:pic>
              </a:graphicData>
            </a:graphic>
          </wp:inline>
        </w:drawing>
      </w:r>
    </w:p>
    <w:p w14:paraId="074D1808" w14:textId="3DD5398E" w:rsidR="00023090" w:rsidRDefault="00023090" w:rsidP="00023090">
      <w:pPr>
        <w:spacing w:line="276" w:lineRule="auto"/>
        <w:ind w:left="170" w:right="227"/>
        <w:rPr>
          <w:sz w:val="24"/>
          <w:szCs w:val="24"/>
          <w:lang w:val="en-US"/>
        </w:rPr>
      </w:pPr>
      <w:r>
        <w:rPr>
          <w:sz w:val="32"/>
          <w:szCs w:val="32"/>
          <w:lang w:val="en-US"/>
        </w:rPr>
        <w:tab/>
      </w:r>
      <w:r>
        <w:rPr>
          <w:sz w:val="32"/>
          <w:szCs w:val="32"/>
          <w:lang w:val="en-US"/>
        </w:rPr>
        <w:tab/>
      </w:r>
      <w:r>
        <w:rPr>
          <w:sz w:val="32"/>
          <w:szCs w:val="32"/>
          <w:lang w:val="en-US"/>
        </w:rPr>
        <w:tab/>
        <w:t xml:space="preserve">      </w:t>
      </w:r>
      <w:r w:rsidRPr="00023090">
        <w:rPr>
          <w:sz w:val="24"/>
          <w:szCs w:val="24"/>
          <w:lang w:val="en-US"/>
        </w:rPr>
        <w:t>Fig.</w:t>
      </w:r>
      <w:r w:rsidR="00F932B3">
        <w:rPr>
          <w:sz w:val="24"/>
          <w:szCs w:val="24"/>
          <w:lang w:val="en-US"/>
        </w:rPr>
        <w:t>2</w:t>
      </w:r>
      <w:r w:rsidRPr="00023090">
        <w:rPr>
          <w:sz w:val="24"/>
          <w:szCs w:val="24"/>
          <w:lang w:val="en-US"/>
        </w:rPr>
        <w:t>, Sensor Placement on Walking Stick</w:t>
      </w:r>
    </w:p>
    <w:p w14:paraId="7D2A16F6" w14:textId="77777777" w:rsidR="00E92BBB" w:rsidRDefault="00E92BBB" w:rsidP="00023090">
      <w:pPr>
        <w:spacing w:line="276" w:lineRule="auto"/>
        <w:ind w:left="170" w:right="227"/>
        <w:rPr>
          <w:sz w:val="24"/>
          <w:szCs w:val="24"/>
          <w:lang w:val="en-US"/>
        </w:rPr>
      </w:pPr>
    </w:p>
    <w:p w14:paraId="23A81530" w14:textId="77777777" w:rsidR="00E92BBB" w:rsidRDefault="00E92BBB" w:rsidP="00023090">
      <w:pPr>
        <w:spacing w:line="276" w:lineRule="auto"/>
        <w:ind w:left="170" w:right="227"/>
        <w:rPr>
          <w:sz w:val="24"/>
          <w:szCs w:val="24"/>
          <w:lang w:val="en-US"/>
        </w:rPr>
      </w:pPr>
    </w:p>
    <w:p w14:paraId="285C00EE" w14:textId="77777777" w:rsidR="00E92BBB" w:rsidRDefault="00E92BBB" w:rsidP="00023090">
      <w:pPr>
        <w:spacing w:line="276" w:lineRule="auto"/>
        <w:ind w:left="170" w:right="227"/>
        <w:rPr>
          <w:sz w:val="24"/>
          <w:szCs w:val="24"/>
          <w:lang w:val="en-US"/>
        </w:rPr>
      </w:pPr>
    </w:p>
    <w:p w14:paraId="482B2D93" w14:textId="323438A7" w:rsidR="00E92BBB" w:rsidRPr="00E92BBB" w:rsidRDefault="00E92BBB" w:rsidP="00023090">
      <w:pPr>
        <w:spacing w:line="276" w:lineRule="auto"/>
        <w:ind w:left="170" w:right="227"/>
        <w:rPr>
          <w:sz w:val="32"/>
          <w:szCs w:val="32"/>
          <w:lang w:val="en-US"/>
        </w:rPr>
      </w:pPr>
      <w:r w:rsidRPr="00E92BBB">
        <w:rPr>
          <w:sz w:val="32"/>
          <w:szCs w:val="32"/>
          <w:lang w:val="en-US"/>
        </w:rPr>
        <w:lastRenderedPageBreak/>
        <w:t xml:space="preserve">V. </w:t>
      </w:r>
      <w:r w:rsidRPr="00E92BBB">
        <w:rPr>
          <w:sz w:val="32"/>
          <w:szCs w:val="32"/>
          <w:lang w:val="en-US"/>
        </w:rPr>
        <w:t xml:space="preserve"> Results</w:t>
      </w:r>
    </w:p>
    <w:p w14:paraId="4097765F" w14:textId="6EC8B766" w:rsidR="00023090" w:rsidRDefault="00E92BBB" w:rsidP="00E92BBB">
      <w:pPr>
        <w:spacing w:line="276" w:lineRule="auto"/>
        <w:ind w:left="170" w:right="227"/>
        <w:jc w:val="both"/>
        <w:rPr>
          <w:sz w:val="24"/>
          <w:szCs w:val="24"/>
          <w:lang w:val="en-US"/>
        </w:rPr>
      </w:pPr>
      <w:r w:rsidRPr="00E92BBB">
        <w:rPr>
          <w:sz w:val="24"/>
          <w:szCs w:val="24"/>
          <w:lang w:val="en-US"/>
        </w:rPr>
        <w:t>The proposed sensor-based smart walking stick was tested under different environmental conditions to evaluate its obstacle detection accuracy, haptic feedback effectiveness, and overall user experience. The experiments included both ground-level and elevated obstacles, varying distances, and walking speed scenarios.</w:t>
      </w:r>
    </w:p>
    <w:p w14:paraId="2B930E1A" w14:textId="19118E8C" w:rsidR="00E92BBB" w:rsidRPr="00E92BBB" w:rsidRDefault="00E92BBB" w:rsidP="00E92BBB">
      <w:pPr>
        <w:pStyle w:val="ListParagraph"/>
        <w:numPr>
          <w:ilvl w:val="0"/>
          <w:numId w:val="4"/>
        </w:numPr>
        <w:spacing w:line="276" w:lineRule="auto"/>
        <w:ind w:right="227"/>
        <w:jc w:val="both"/>
        <w:rPr>
          <w:sz w:val="24"/>
          <w:szCs w:val="24"/>
          <w:lang w:val="en-US"/>
        </w:rPr>
      </w:pPr>
      <w:r w:rsidRPr="00E92BBB">
        <w:rPr>
          <w:sz w:val="24"/>
          <w:szCs w:val="24"/>
          <w:lang w:val="en-US"/>
        </w:rPr>
        <w:t>Obstacle Detection Accuracy</w:t>
      </w:r>
    </w:p>
    <w:p w14:paraId="5B3B9D62" w14:textId="6F285AE1" w:rsidR="00E92BBB" w:rsidRDefault="00E92BBB" w:rsidP="00E92BBB">
      <w:pPr>
        <w:pStyle w:val="ListParagraph"/>
        <w:spacing w:line="276" w:lineRule="auto"/>
        <w:ind w:left="530" w:right="227"/>
        <w:jc w:val="both"/>
        <w:rPr>
          <w:sz w:val="24"/>
          <w:szCs w:val="24"/>
          <w:lang w:val="en-US"/>
        </w:rPr>
      </w:pPr>
      <w:r w:rsidRPr="00E92BBB">
        <w:rPr>
          <w:sz w:val="24"/>
          <w:szCs w:val="24"/>
          <w:lang w:val="en-US"/>
        </w:rPr>
        <w:t>The ultrasonic and infrared sensors were tested for detection at distances ranging from 0.2 m to 3.0 m. The detection accuracy was calculated as:</w:t>
      </w:r>
    </w:p>
    <w:p w14:paraId="0B2F3938" w14:textId="77777777" w:rsidR="00A26375" w:rsidRDefault="00A26375" w:rsidP="00E92BBB">
      <w:pPr>
        <w:pStyle w:val="ListParagraph"/>
        <w:spacing w:line="276" w:lineRule="auto"/>
        <w:ind w:left="530" w:right="227"/>
        <w:jc w:val="both"/>
        <w:rPr>
          <w:sz w:val="24"/>
          <w:szCs w:val="24"/>
          <w:lang w:val="en-US"/>
        </w:rPr>
      </w:pPr>
    </w:p>
    <w:p w14:paraId="20BC1C94" w14:textId="732F768E" w:rsidR="00E92BBB" w:rsidRDefault="00E92BBB" w:rsidP="00E92BBB">
      <w:pPr>
        <w:pStyle w:val="ListParagraph"/>
        <w:spacing w:line="276" w:lineRule="auto"/>
        <w:ind w:left="530" w:right="227"/>
        <w:jc w:val="both"/>
        <w:rPr>
          <w:rFonts w:eastAsiaTheme="minorEastAsia"/>
          <w:sz w:val="24"/>
          <w:szCs w:val="24"/>
          <w:lang w:val="en-US"/>
        </w:rPr>
      </w:pPr>
      <w:r>
        <w:rPr>
          <w:sz w:val="24"/>
          <w:szCs w:val="24"/>
          <w:lang w:val="en-US"/>
        </w:rPr>
        <w:tab/>
      </w:r>
      <w:r w:rsidRPr="00E92BBB">
        <w:rPr>
          <w:sz w:val="24"/>
          <w:szCs w:val="24"/>
          <w:lang w:val="en-US"/>
        </w:rPr>
        <w:t>Accuracy (%)</w:t>
      </w:r>
      <w:r w:rsidR="006602B7">
        <w:rPr>
          <w:sz w:val="24"/>
          <w:szCs w:val="24"/>
          <w:lang w:val="en-US"/>
        </w:rPr>
        <w:t xml:space="preserve"> </w:t>
      </w:r>
      <w:r>
        <w:rPr>
          <w:sz w:val="24"/>
          <w:szCs w:val="24"/>
          <w:lang w:val="en-US"/>
        </w:rPr>
        <w:t>=</w:t>
      </w:r>
      <m:oMath>
        <m:r>
          <w:rPr>
            <w:rFonts w:ascii="Cambria Math" w:hAnsi="Cambria Math"/>
            <w:sz w:val="24"/>
            <w:szCs w:val="24"/>
            <w:lang w:val="en-US"/>
          </w:rPr>
          <m:t xml:space="preserve">  </m:t>
        </m:r>
        <m:f>
          <m:fPr>
            <m:ctrlPr>
              <w:rPr>
                <w:rFonts w:ascii="Cambria Math" w:hAnsi="Cambria Math"/>
                <w:i/>
                <w:sz w:val="24"/>
                <w:szCs w:val="24"/>
                <w:lang w:val="en-US"/>
              </w:rPr>
            </m:ctrlPr>
          </m:fPr>
          <m:num>
            <m:r>
              <w:rPr>
                <w:rFonts w:ascii="Cambria Math" w:hAnsi="Cambria Math"/>
                <w:sz w:val="24"/>
                <w:szCs w:val="24"/>
                <w:lang w:val="en-US"/>
              </w:rPr>
              <m:t>Number of Correct Detections</m:t>
            </m:r>
          </m:num>
          <m:den>
            <m:r>
              <w:rPr>
                <w:rFonts w:ascii="Cambria Math" w:hAnsi="Cambria Math"/>
                <w:sz w:val="24"/>
                <w:szCs w:val="24"/>
                <w:lang w:val="en-US"/>
              </w:rPr>
              <m:t>Total Number of Obstacles</m:t>
            </m:r>
          </m:den>
        </m:f>
        <m:r>
          <w:rPr>
            <w:rFonts w:ascii="Cambria Math" w:hAnsi="Cambria Math"/>
            <w:sz w:val="24"/>
            <w:szCs w:val="24"/>
            <w:lang w:val="en-US"/>
          </w:rPr>
          <m:t xml:space="preserve"> </m:t>
        </m:r>
        <m:r>
          <w:rPr>
            <w:rFonts w:ascii="Cambria Math" w:hAnsi="Cambria Math"/>
            <w:sz w:val="24"/>
            <w:szCs w:val="24"/>
            <w:lang w:val="en-US"/>
          </w:rPr>
          <m:t>×</m:t>
        </m:r>
        <m:r>
          <w:rPr>
            <w:rFonts w:ascii="Cambria Math" w:hAnsi="Cambria Math"/>
            <w:sz w:val="24"/>
            <w:szCs w:val="24"/>
            <w:lang w:val="en-US"/>
          </w:rPr>
          <m:t xml:space="preserve"> 100</m:t>
        </m:r>
      </m:oMath>
      <w:r w:rsidR="006602B7">
        <w:rPr>
          <w:rFonts w:eastAsiaTheme="minorEastAsia"/>
          <w:sz w:val="24"/>
          <w:szCs w:val="24"/>
          <w:lang w:val="en-US"/>
        </w:rPr>
        <w:tab/>
      </w:r>
      <w:r w:rsidR="006602B7">
        <w:rPr>
          <w:rFonts w:eastAsiaTheme="minorEastAsia"/>
          <w:sz w:val="24"/>
          <w:szCs w:val="24"/>
          <w:lang w:val="en-US"/>
        </w:rPr>
        <w:tab/>
      </w:r>
      <w:r w:rsidR="006602B7">
        <w:rPr>
          <w:rFonts w:eastAsiaTheme="minorEastAsia"/>
          <w:sz w:val="24"/>
          <w:szCs w:val="24"/>
          <w:lang w:val="en-US"/>
        </w:rPr>
        <w:tab/>
      </w:r>
      <w:r w:rsidR="006602B7">
        <w:rPr>
          <w:rFonts w:eastAsiaTheme="minorEastAsia"/>
          <w:sz w:val="24"/>
          <w:szCs w:val="24"/>
          <w:lang w:val="en-US"/>
        </w:rPr>
        <w:tab/>
      </w:r>
      <w:r w:rsidR="006602B7" w:rsidRPr="006602B7">
        <w:rPr>
          <w:rFonts w:eastAsiaTheme="minorEastAsia"/>
          <w:sz w:val="24"/>
          <w:szCs w:val="24"/>
          <w:lang w:val="en-US"/>
        </w:rPr>
        <w:t>(1)</w:t>
      </w:r>
    </w:p>
    <w:p w14:paraId="1250DF22" w14:textId="77777777" w:rsidR="006602B7" w:rsidRDefault="006602B7" w:rsidP="00E92BBB">
      <w:pPr>
        <w:pStyle w:val="ListParagraph"/>
        <w:spacing w:line="276" w:lineRule="auto"/>
        <w:ind w:left="530" w:right="227"/>
        <w:jc w:val="both"/>
        <w:rPr>
          <w:sz w:val="24"/>
          <w:szCs w:val="24"/>
          <w:lang w:val="en-US"/>
        </w:rPr>
      </w:pPr>
    </w:p>
    <w:p w14:paraId="280014C7" w14:textId="77777777" w:rsidR="006602B7" w:rsidRPr="006602B7" w:rsidRDefault="006602B7" w:rsidP="006602B7">
      <w:pPr>
        <w:pStyle w:val="ListParagraph"/>
        <w:spacing w:line="276" w:lineRule="auto"/>
        <w:ind w:left="530" w:right="227"/>
        <w:jc w:val="both"/>
        <w:rPr>
          <w:sz w:val="24"/>
          <w:szCs w:val="24"/>
          <w:lang w:val="en-US"/>
        </w:rPr>
      </w:pPr>
      <w:r w:rsidRPr="006602B7">
        <w:rPr>
          <w:sz w:val="24"/>
          <w:szCs w:val="24"/>
          <w:lang w:val="en-US"/>
        </w:rPr>
        <w:t>Table 1: Obstacle detection accuracy for different heights and distances.</w:t>
      </w:r>
    </w:p>
    <w:p w14:paraId="2629E45F" w14:textId="77777777" w:rsidR="006602B7" w:rsidRPr="006602B7" w:rsidRDefault="006602B7" w:rsidP="006602B7">
      <w:pPr>
        <w:pStyle w:val="ListParagraph"/>
        <w:spacing w:line="276" w:lineRule="auto"/>
        <w:ind w:left="530" w:right="227"/>
        <w:jc w:val="both"/>
        <w:rPr>
          <w:sz w:val="24"/>
          <w:szCs w:val="24"/>
          <w:lang w:val="en-US"/>
        </w:rPr>
      </w:pPr>
    </w:p>
    <w:p w14:paraId="302ACE54" w14:textId="77777777" w:rsidR="006602B7" w:rsidRDefault="006602B7" w:rsidP="006602B7">
      <w:pPr>
        <w:pStyle w:val="ListParagraph"/>
        <w:spacing w:line="276" w:lineRule="auto"/>
        <w:ind w:left="530" w:right="227"/>
        <w:jc w:val="both"/>
        <w:rPr>
          <w:sz w:val="24"/>
          <w:szCs w:val="24"/>
          <w:lang w:val="en-US"/>
        </w:rPr>
      </w:pPr>
      <w:r w:rsidRPr="006602B7">
        <w:rPr>
          <w:sz w:val="24"/>
          <w:szCs w:val="24"/>
          <w:lang w:val="en-US"/>
        </w:rPr>
        <w:t>The results indicate that the system can reliably detect both low-lying and elevated obstacles. Slightly lower accuracy at higher elevations is due to the IR sensor’s field of view limitations.</w:t>
      </w:r>
    </w:p>
    <w:p w14:paraId="63BB6AE1" w14:textId="77777777" w:rsidR="006602B7" w:rsidRDefault="006602B7" w:rsidP="00E92BBB">
      <w:pPr>
        <w:pStyle w:val="ListParagraph"/>
        <w:spacing w:line="276" w:lineRule="auto"/>
        <w:ind w:left="530" w:right="227"/>
        <w:jc w:val="both"/>
        <w:rPr>
          <w:sz w:val="24"/>
          <w:szCs w:val="24"/>
          <w:lang w:val="en-US"/>
        </w:rPr>
      </w:pPr>
    </w:p>
    <w:p w14:paraId="0597909E" w14:textId="1B197FD5" w:rsidR="006602B7" w:rsidRPr="006602B7" w:rsidRDefault="006602B7" w:rsidP="00E16F90">
      <w:pPr>
        <w:pStyle w:val="ListParagraph"/>
        <w:spacing w:before="240" w:line="276" w:lineRule="auto"/>
        <w:ind w:left="530" w:right="227"/>
        <w:jc w:val="both"/>
        <w:rPr>
          <w:sz w:val="24"/>
          <w:szCs w:val="24"/>
          <w:lang w:val="en-US"/>
        </w:rPr>
      </w:pPr>
      <w:r w:rsidRPr="006602B7">
        <w:rPr>
          <w:sz w:val="24"/>
          <w:szCs w:val="24"/>
          <w:lang w:val="en-US"/>
        </w:rPr>
        <w:t>Obstacle Type</w:t>
      </w:r>
      <w:r w:rsidRPr="006602B7">
        <w:rPr>
          <w:sz w:val="24"/>
          <w:szCs w:val="24"/>
          <w:lang w:val="en-US"/>
        </w:rPr>
        <w:tab/>
      </w:r>
      <w:r>
        <w:rPr>
          <w:sz w:val="24"/>
          <w:szCs w:val="24"/>
          <w:lang w:val="en-US"/>
        </w:rPr>
        <w:tab/>
      </w:r>
      <w:r w:rsidRPr="006602B7">
        <w:rPr>
          <w:sz w:val="24"/>
          <w:szCs w:val="24"/>
          <w:lang w:val="en-US"/>
        </w:rPr>
        <w:t>Distance Range (m)</w:t>
      </w:r>
      <w:r w:rsidRPr="006602B7">
        <w:rPr>
          <w:sz w:val="24"/>
          <w:szCs w:val="24"/>
          <w:lang w:val="en-US"/>
        </w:rPr>
        <w:tab/>
      </w:r>
      <w:r>
        <w:rPr>
          <w:sz w:val="24"/>
          <w:szCs w:val="24"/>
          <w:lang w:val="en-US"/>
        </w:rPr>
        <w:tab/>
      </w:r>
      <w:r w:rsidRPr="006602B7">
        <w:rPr>
          <w:sz w:val="24"/>
          <w:szCs w:val="24"/>
          <w:lang w:val="en-US"/>
        </w:rPr>
        <w:t>Accuracy (%)</w:t>
      </w:r>
    </w:p>
    <w:p w14:paraId="2293A902" w14:textId="7A9B92F1" w:rsidR="006602B7" w:rsidRPr="006602B7" w:rsidRDefault="006602B7" w:rsidP="00E16F90">
      <w:pPr>
        <w:pStyle w:val="ListParagraph"/>
        <w:spacing w:before="240" w:line="276" w:lineRule="auto"/>
        <w:ind w:left="530" w:right="227"/>
        <w:jc w:val="both"/>
        <w:rPr>
          <w:sz w:val="24"/>
          <w:szCs w:val="24"/>
          <w:lang w:val="en-US"/>
        </w:rPr>
      </w:pPr>
      <w:r w:rsidRPr="006602B7">
        <w:rPr>
          <w:sz w:val="24"/>
          <w:szCs w:val="24"/>
          <w:lang w:val="en-US"/>
        </w:rPr>
        <w:t>Ground-level</w:t>
      </w:r>
      <w:r w:rsidRPr="006602B7">
        <w:rPr>
          <w:sz w:val="24"/>
          <w:szCs w:val="24"/>
          <w:lang w:val="en-US"/>
        </w:rPr>
        <w:tab/>
      </w:r>
      <w:r>
        <w:rPr>
          <w:sz w:val="24"/>
          <w:szCs w:val="24"/>
          <w:lang w:val="en-US"/>
        </w:rPr>
        <w:tab/>
      </w:r>
      <w:r>
        <w:rPr>
          <w:sz w:val="24"/>
          <w:szCs w:val="24"/>
          <w:lang w:val="en-US"/>
        </w:rPr>
        <w:tab/>
      </w:r>
      <w:r w:rsidRPr="006602B7">
        <w:rPr>
          <w:sz w:val="24"/>
          <w:szCs w:val="24"/>
          <w:lang w:val="en-US"/>
        </w:rPr>
        <w:t>0.2 – 1.5</w:t>
      </w:r>
      <w:r w:rsidRPr="006602B7">
        <w:rPr>
          <w:sz w:val="24"/>
          <w:szCs w:val="24"/>
          <w:lang w:val="en-US"/>
        </w:rPr>
        <w:tab/>
      </w:r>
      <w:r>
        <w:rPr>
          <w:sz w:val="24"/>
          <w:szCs w:val="24"/>
          <w:lang w:val="en-US"/>
        </w:rPr>
        <w:tab/>
        <w:t xml:space="preserve">        </w:t>
      </w:r>
      <w:r w:rsidRPr="006602B7">
        <w:rPr>
          <w:sz w:val="24"/>
          <w:szCs w:val="24"/>
          <w:lang w:val="en-US"/>
        </w:rPr>
        <w:t>98</w:t>
      </w:r>
    </w:p>
    <w:p w14:paraId="15C780A1" w14:textId="3A81DAE9" w:rsidR="006602B7" w:rsidRPr="006602B7" w:rsidRDefault="006602B7" w:rsidP="00E16F90">
      <w:pPr>
        <w:pStyle w:val="ListParagraph"/>
        <w:spacing w:before="240" w:line="276" w:lineRule="auto"/>
        <w:ind w:left="530" w:right="227"/>
        <w:jc w:val="both"/>
        <w:rPr>
          <w:sz w:val="24"/>
          <w:szCs w:val="24"/>
          <w:lang w:val="en-US"/>
        </w:rPr>
      </w:pPr>
      <w:r w:rsidRPr="006602B7">
        <w:rPr>
          <w:sz w:val="24"/>
          <w:szCs w:val="24"/>
          <w:lang w:val="en-US"/>
        </w:rPr>
        <w:t>Elevated (knee-height)</w:t>
      </w:r>
      <w:r w:rsidRPr="006602B7">
        <w:rPr>
          <w:sz w:val="24"/>
          <w:szCs w:val="24"/>
          <w:lang w:val="en-US"/>
        </w:rPr>
        <w:tab/>
      </w:r>
      <w:r>
        <w:rPr>
          <w:sz w:val="24"/>
          <w:szCs w:val="24"/>
          <w:lang w:val="en-US"/>
        </w:rPr>
        <w:tab/>
      </w:r>
      <w:r w:rsidRPr="006602B7">
        <w:rPr>
          <w:sz w:val="24"/>
          <w:szCs w:val="24"/>
          <w:lang w:val="en-US"/>
        </w:rPr>
        <w:t>0.2 – 1.5</w:t>
      </w:r>
      <w:r w:rsidRPr="006602B7">
        <w:rPr>
          <w:sz w:val="24"/>
          <w:szCs w:val="24"/>
          <w:lang w:val="en-US"/>
        </w:rPr>
        <w:tab/>
      </w:r>
      <w:r>
        <w:rPr>
          <w:sz w:val="24"/>
          <w:szCs w:val="24"/>
          <w:lang w:val="en-US"/>
        </w:rPr>
        <w:tab/>
        <w:t xml:space="preserve">        </w:t>
      </w:r>
      <w:r w:rsidRPr="006602B7">
        <w:rPr>
          <w:sz w:val="24"/>
          <w:szCs w:val="24"/>
          <w:lang w:val="en-US"/>
        </w:rPr>
        <w:t>95</w:t>
      </w:r>
    </w:p>
    <w:p w14:paraId="0F3A4669" w14:textId="738F8D56" w:rsidR="006602B7" w:rsidRDefault="006602B7" w:rsidP="00E16F90">
      <w:pPr>
        <w:pStyle w:val="ListParagraph"/>
        <w:spacing w:before="240" w:line="276" w:lineRule="auto"/>
        <w:ind w:left="530" w:right="227"/>
        <w:jc w:val="both"/>
        <w:rPr>
          <w:sz w:val="24"/>
          <w:szCs w:val="24"/>
          <w:lang w:val="en-US"/>
        </w:rPr>
      </w:pPr>
      <w:r w:rsidRPr="006602B7">
        <w:rPr>
          <w:sz w:val="24"/>
          <w:szCs w:val="24"/>
          <w:lang w:val="en-US"/>
        </w:rPr>
        <w:t>Overhead</w:t>
      </w:r>
      <w:r w:rsidRPr="006602B7">
        <w:rPr>
          <w:sz w:val="24"/>
          <w:szCs w:val="24"/>
          <w:lang w:val="en-US"/>
        </w:rPr>
        <w:tab/>
      </w:r>
      <w:r>
        <w:rPr>
          <w:sz w:val="24"/>
          <w:szCs w:val="24"/>
          <w:lang w:val="en-US"/>
        </w:rPr>
        <w:tab/>
      </w:r>
      <w:r>
        <w:rPr>
          <w:sz w:val="24"/>
          <w:szCs w:val="24"/>
          <w:lang w:val="en-US"/>
        </w:rPr>
        <w:tab/>
      </w:r>
      <w:r w:rsidRPr="006602B7">
        <w:rPr>
          <w:sz w:val="24"/>
          <w:szCs w:val="24"/>
          <w:lang w:val="en-US"/>
        </w:rPr>
        <w:t>1.0 – 2.5</w:t>
      </w:r>
      <w:r w:rsidRPr="006602B7">
        <w:rPr>
          <w:sz w:val="24"/>
          <w:szCs w:val="24"/>
          <w:lang w:val="en-US"/>
        </w:rPr>
        <w:tab/>
      </w:r>
      <w:r>
        <w:rPr>
          <w:sz w:val="24"/>
          <w:szCs w:val="24"/>
          <w:lang w:val="en-US"/>
        </w:rPr>
        <w:tab/>
        <w:t xml:space="preserve">        </w:t>
      </w:r>
      <w:r w:rsidRPr="006602B7">
        <w:rPr>
          <w:sz w:val="24"/>
          <w:szCs w:val="24"/>
          <w:lang w:val="en-US"/>
        </w:rPr>
        <w:t>92</w:t>
      </w:r>
    </w:p>
    <w:p w14:paraId="7C947F09" w14:textId="77777777" w:rsidR="006602B7" w:rsidRDefault="006602B7" w:rsidP="006602B7">
      <w:pPr>
        <w:pStyle w:val="ListParagraph"/>
        <w:spacing w:line="276" w:lineRule="auto"/>
        <w:ind w:left="530" w:right="227"/>
        <w:jc w:val="both"/>
        <w:rPr>
          <w:sz w:val="24"/>
          <w:szCs w:val="24"/>
          <w:lang w:val="en-US"/>
        </w:rPr>
      </w:pPr>
    </w:p>
    <w:p w14:paraId="01DE4408" w14:textId="77777777" w:rsidR="006602B7" w:rsidRDefault="006602B7" w:rsidP="006602B7">
      <w:pPr>
        <w:pStyle w:val="ListParagraph"/>
        <w:spacing w:line="276" w:lineRule="auto"/>
        <w:ind w:left="530" w:right="227"/>
        <w:jc w:val="both"/>
        <w:rPr>
          <w:sz w:val="24"/>
          <w:szCs w:val="24"/>
          <w:lang w:val="en-US"/>
        </w:rPr>
      </w:pPr>
    </w:p>
    <w:p w14:paraId="44B21699" w14:textId="2A35EAF9" w:rsidR="006602B7" w:rsidRDefault="006602B7" w:rsidP="006602B7">
      <w:pPr>
        <w:pStyle w:val="ListParagraph"/>
        <w:numPr>
          <w:ilvl w:val="0"/>
          <w:numId w:val="4"/>
        </w:numPr>
        <w:spacing w:line="276" w:lineRule="auto"/>
        <w:ind w:right="227"/>
        <w:jc w:val="both"/>
        <w:rPr>
          <w:sz w:val="24"/>
          <w:szCs w:val="24"/>
          <w:lang w:val="en-US"/>
        </w:rPr>
      </w:pPr>
      <w:r w:rsidRPr="006602B7">
        <w:rPr>
          <w:sz w:val="24"/>
          <w:szCs w:val="24"/>
          <w:lang w:val="en-US"/>
        </w:rPr>
        <w:t>Haptic Feedback Response</w:t>
      </w:r>
    </w:p>
    <w:p w14:paraId="3530BFAC" w14:textId="3990ECDB" w:rsidR="006602B7" w:rsidRDefault="006602B7" w:rsidP="006602B7">
      <w:pPr>
        <w:pStyle w:val="ListParagraph"/>
        <w:spacing w:line="276" w:lineRule="auto"/>
        <w:ind w:left="530" w:right="227"/>
        <w:jc w:val="both"/>
      </w:pPr>
      <w:r w:rsidRPr="006602B7">
        <w:rPr>
          <w:sz w:val="24"/>
          <w:szCs w:val="24"/>
          <w:lang w:val="en-US"/>
        </w:rPr>
        <w:t>The vibration module located near the handle provided immediate alerts when obstacles were detected within a predefined safe distance</w:t>
      </w:r>
      <w:r>
        <w:rPr>
          <w:sz w:val="24"/>
          <w:szCs w:val="24"/>
          <w:lang w:val="en-US"/>
        </w:rPr>
        <w:t xml:space="preserve"> d</w:t>
      </w:r>
      <w:r w:rsidRPr="006602B7">
        <w:t xml:space="preserve"> </w:t>
      </w:r>
      <w:r w:rsidRPr="00A26375">
        <w:rPr>
          <w:sz w:val="24"/>
          <w:szCs w:val="24"/>
          <w:vertAlign w:val="subscript"/>
        </w:rPr>
        <w:t>threshold</w:t>
      </w:r>
      <w:r>
        <w:rPr>
          <w:vertAlign w:val="subscript"/>
        </w:rPr>
        <w:t xml:space="preserve"> </w:t>
      </w:r>
      <w:r>
        <w:t xml:space="preserve">= 0.5 m . </w:t>
      </w:r>
      <w:r w:rsidRPr="006602B7">
        <w:t>The vibration intensity was tested at three levels, corresponding to obstacle proximity:</w:t>
      </w:r>
    </w:p>
    <w:p w14:paraId="40D85568" w14:textId="77777777" w:rsidR="00A26375" w:rsidRDefault="00A26375" w:rsidP="006602B7">
      <w:pPr>
        <w:pStyle w:val="ListParagraph"/>
        <w:spacing w:line="276" w:lineRule="auto"/>
        <w:ind w:left="530" w:right="227"/>
        <w:jc w:val="both"/>
      </w:pPr>
    </w:p>
    <w:p w14:paraId="069C0B6C" w14:textId="0CBAB975" w:rsidR="006602B7" w:rsidRPr="006602B7" w:rsidRDefault="006602B7" w:rsidP="006602B7">
      <w:pPr>
        <w:pStyle w:val="ListParagraph"/>
        <w:numPr>
          <w:ilvl w:val="0"/>
          <w:numId w:val="5"/>
        </w:numPr>
        <w:spacing w:line="276" w:lineRule="auto"/>
        <w:ind w:right="227"/>
        <w:jc w:val="both"/>
        <w:rPr>
          <w:sz w:val="24"/>
          <w:szCs w:val="24"/>
          <w:lang w:val="en-US"/>
        </w:rPr>
      </w:pPr>
      <w:r w:rsidRPr="006602B7">
        <w:rPr>
          <w:sz w:val="24"/>
          <w:szCs w:val="24"/>
          <w:lang w:val="en-US"/>
        </w:rPr>
        <w:t>High –</w:t>
      </w:r>
      <w:r w:rsidRPr="006602B7">
        <w:t xml:space="preserve"> </w:t>
      </w:r>
      <w:r w:rsidRPr="006602B7">
        <w:rPr>
          <w:rFonts w:ascii="Cambria Math" w:hAnsi="Cambria Math" w:cs="Cambria Math"/>
          <w:sz w:val="24"/>
          <w:szCs w:val="24"/>
          <w:lang w:val="en-US"/>
        </w:rPr>
        <w:t>𝑑</w:t>
      </w:r>
      <w:r>
        <w:rPr>
          <w:rFonts w:ascii="Cambria Math" w:hAnsi="Cambria Math" w:cs="Cambria Math"/>
          <w:sz w:val="24"/>
          <w:szCs w:val="24"/>
          <w:lang w:val="en-US"/>
        </w:rPr>
        <w:t xml:space="preserve"> &lt; 0.3m</w:t>
      </w:r>
    </w:p>
    <w:p w14:paraId="540BA8BD" w14:textId="1E2AC874" w:rsidR="006602B7" w:rsidRPr="006602B7" w:rsidRDefault="006602B7" w:rsidP="006602B7">
      <w:pPr>
        <w:pStyle w:val="ListParagraph"/>
        <w:numPr>
          <w:ilvl w:val="0"/>
          <w:numId w:val="5"/>
        </w:numPr>
        <w:spacing w:line="276" w:lineRule="auto"/>
        <w:ind w:right="227"/>
        <w:jc w:val="both"/>
        <w:rPr>
          <w:sz w:val="24"/>
          <w:szCs w:val="24"/>
          <w:lang w:val="en-US"/>
        </w:rPr>
      </w:pPr>
      <w:r>
        <w:rPr>
          <w:rFonts w:ascii="Cambria Math" w:hAnsi="Cambria Math" w:cs="Cambria Math"/>
          <w:sz w:val="24"/>
          <w:szCs w:val="24"/>
          <w:lang w:val="en-US"/>
        </w:rPr>
        <w:t xml:space="preserve">Medium – 0.3 </w:t>
      </w:r>
      <m:oMath>
        <m:r>
          <w:rPr>
            <w:rFonts w:ascii="Cambria Math" w:hAnsi="Cambria Math" w:cs="Cambria Math"/>
            <w:sz w:val="24"/>
            <w:szCs w:val="24"/>
            <w:lang w:val="en-US"/>
          </w:rPr>
          <m:t>≤</m:t>
        </m:r>
      </m:oMath>
      <w:r>
        <w:rPr>
          <w:rFonts w:ascii="Cambria Math" w:eastAsiaTheme="minorEastAsia" w:hAnsi="Cambria Math" w:cs="Cambria Math"/>
          <w:sz w:val="24"/>
          <w:szCs w:val="24"/>
          <w:lang w:val="en-US"/>
        </w:rPr>
        <w:t xml:space="preserve"> d &lt; 0.5 m</w:t>
      </w:r>
    </w:p>
    <w:p w14:paraId="6E433075" w14:textId="7C16B5F8" w:rsidR="006602B7" w:rsidRPr="00E16F90" w:rsidRDefault="006602B7" w:rsidP="006602B7">
      <w:pPr>
        <w:pStyle w:val="ListParagraph"/>
        <w:numPr>
          <w:ilvl w:val="0"/>
          <w:numId w:val="5"/>
        </w:numPr>
        <w:spacing w:line="276" w:lineRule="auto"/>
        <w:ind w:right="227"/>
        <w:jc w:val="both"/>
        <w:rPr>
          <w:sz w:val="24"/>
          <w:szCs w:val="24"/>
          <w:lang w:val="en-US"/>
        </w:rPr>
      </w:pPr>
      <w:r>
        <w:rPr>
          <w:rFonts w:ascii="Cambria Math" w:eastAsiaTheme="minorEastAsia" w:hAnsi="Cambria Math" w:cs="Cambria Math"/>
          <w:sz w:val="24"/>
          <w:szCs w:val="24"/>
          <w:lang w:val="en-US"/>
        </w:rPr>
        <w:t xml:space="preserve">Low – 0.5 </w:t>
      </w:r>
      <m:oMath>
        <m:r>
          <w:rPr>
            <w:rFonts w:ascii="Cambria Math" w:eastAsiaTheme="minorEastAsia" w:hAnsi="Cambria Math" w:cs="Cambria Math"/>
            <w:sz w:val="24"/>
            <w:szCs w:val="24"/>
            <w:lang w:val="en-US"/>
          </w:rPr>
          <m:t>≤</m:t>
        </m:r>
      </m:oMath>
      <w:r>
        <w:rPr>
          <w:rFonts w:ascii="Cambria Math" w:eastAsiaTheme="minorEastAsia" w:hAnsi="Cambria Math" w:cs="Cambria Math"/>
          <w:sz w:val="24"/>
          <w:szCs w:val="24"/>
          <w:lang w:val="en-US"/>
        </w:rPr>
        <w:t xml:space="preserve"> d &lt; 1.0 m </w:t>
      </w:r>
    </w:p>
    <w:p w14:paraId="58F6BA6A" w14:textId="77777777" w:rsidR="00E16F90" w:rsidRPr="006602B7" w:rsidRDefault="00E16F90" w:rsidP="00E16F90">
      <w:pPr>
        <w:pStyle w:val="ListParagraph"/>
        <w:spacing w:line="276" w:lineRule="auto"/>
        <w:ind w:left="1250" w:right="227"/>
        <w:jc w:val="both"/>
        <w:rPr>
          <w:sz w:val="24"/>
          <w:szCs w:val="24"/>
          <w:lang w:val="en-US"/>
        </w:rPr>
      </w:pPr>
    </w:p>
    <w:p w14:paraId="29F18092" w14:textId="77777777" w:rsidR="006602B7" w:rsidRDefault="006602B7" w:rsidP="006602B7">
      <w:pPr>
        <w:pStyle w:val="ListParagraph"/>
        <w:spacing w:line="276" w:lineRule="auto"/>
        <w:ind w:left="1250" w:right="227"/>
        <w:jc w:val="both"/>
        <w:rPr>
          <w:rFonts w:ascii="Cambria Math" w:eastAsiaTheme="minorEastAsia" w:hAnsi="Cambria Math" w:cs="Cambria Math"/>
          <w:sz w:val="24"/>
          <w:szCs w:val="24"/>
          <w:lang w:val="en-US"/>
        </w:rPr>
      </w:pPr>
    </w:p>
    <w:p w14:paraId="05FB22B4" w14:textId="77777777" w:rsidR="006602B7" w:rsidRPr="006602B7" w:rsidRDefault="006602B7" w:rsidP="006602B7">
      <w:pPr>
        <w:pStyle w:val="ListParagraph"/>
        <w:spacing w:line="276" w:lineRule="auto"/>
        <w:ind w:left="170" w:right="227"/>
        <w:jc w:val="both"/>
        <w:rPr>
          <w:rFonts w:ascii="Cambria Math" w:eastAsiaTheme="minorEastAsia" w:hAnsi="Cambria Math" w:cs="Cambria Math"/>
          <w:sz w:val="24"/>
          <w:szCs w:val="24"/>
          <w:lang w:val="en-US"/>
        </w:rPr>
      </w:pPr>
      <w:r w:rsidRPr="006602B7">
        <w:rPr>
          <w:rFonts w:ascii="Cambria Math" w:eastAsiaTheme="minorEastAsia" w:hAnsi="Cambria Math" w:cs="Cambria Math"/>
          <w:sz w:val="24"/>
          <w:szCs w:val="24"/>
          <w:lang w:val="en-US"/>
        </w:rPr>
        <w:t>Table 2: Haptic feedback intensity vs. obstacle distance.</w:t>
      </w:r>
    </w:p>
    <w:p w14:paraId="0E6F05F8" w14:textId="77777777" w:rsidR="006602B7" w:rsidRPr="006602B7" w:rsidRDefault="006602B7" w:rsidP="006602B7">
      <w:pPr>
        <w:pStyle w:val="ListParagraph"/>
        <w:spacing w:line="276" w:lineRule="auto"/>
        <w:ind w:left="170" w:right="227"/>
        <w:jc w:val="both"/>
        <w:rPr>
          <w:rFonts w:ascii="Cambria Math" w:eastAsiaTheme="minorEastAsia" w:hAnsi="Cambria Math" w:cs="Cambria Math"/>
          <w:sz w:val="24"/>
          <w:szCs w:val="24"/>
          <w:lang w:val="en-US"/>
        </w:rPr>
      </w:pPr>
    </w:p>
    <w:p w14:paraId="3F3BD942" w14:textId="5444C5DF" w:rsidR="006602B7" w:rsidRDefault="006602B7" w:rsidP="006602B7">
      <w:pPr>
        <w:pStyle w:val="ListParagraph"/>
        <w:spacing w:line="276" w:lineRule="auto"/>
        <w:ind w:left="170" w:right="227"/>
        <w:jc w:val="both"/>
        <w:rPr>
          <w:rFonts w:ascii="Cambria Math" w:eastAsiaTheme="minorEastAsia" w:hAnsi="Cambria Math" w:cs="Cambria Math"/>
          <w:sz w:val="24"/>
          <w:szCs w:val="24"/>
          <w:lang w:val="en-US"/>
        </w:rPr>
      </w:pPr>
      <w:r w:rsidRPr="006602B7">
        <w:rPr>
          <w:rFonts w:ascii="Cambria Math" w:eastAsiaTheme="minorEastAsia" w:hAnsi="Cambria Math" w:cs="Cambria Math"/>
          <w:sz w:val="24"/>
          <w:szCs w:val="24"/>
          <w:lang w:val="en-US"/>
        </w:rPr>
        <w:t>The results confirm that the vibration near the handle is intuitive and easily felt, enhancing user awareness.</w:t>
      </w:r>
    </w:p>
    <w:p w14:paraId="12C5ED43" w14:textId="77777777" w:rsidR="00E16F90" w:rsidRDefault="00E16F90" w:rsidP="006602B7">
      <w:pPr>
        <w:pStyle w:val="ListParagraph"/>
        <w:spacing w:line="276" w:lineRule="auto"/>
        <w:ind w:left="170" w:right="227"/>
        <w:jc w:val="both"/>
        <w:rPr>
          <w:rFonts w:ascii="Cambria Math" w:eastAsiaTheme="minorEastAsia" w:hAnsi="Cambria Math" w:cs="Cambria Math"/>
          <w:sz w:val="24"/>
          <w:szCs w:val="24"/>
          <w:lang w:val="en-US"/>
        </w:rPr>
      </w:pPr>
    </w:p>
    <w:p w14:paraId="0255C7AE" w14:textId="77777777" w:rsidR="00E16F90" w:rsidRDefault="00E16F90" w:rsidP="006602B7">
      <w:pPr>
        <w:pStyle w:val="ListParagraph"/>
        <w:spacing w:line="276" w:lineRule="auto"/>
        <w:ind w:left="170" w:right="227"/>
        <w:jc w:val="both"/>
        <w:rPr>
          <w:rFonts w:ascii="Cambria Math" w:eastAsiaTheme="minorEastAsia" w:hAnsi="Cambria Math" w:cs="Cambria Math"/>
          <w:sz w:val="24"/>
          <w:szCs w:val="24"/>
          <w:lang w:val="en-US"/>
        </w:rPr>
      </w:pPr>
    </w:p>
    <w:p w14:paraId="5C1BFC27" w14:textId="77777777" w:rsidR="00E16F90" w:rsidRDefault="00E16F90" w:rsidP="006602B7">
      <w:pPr>
        <w:pStyle w:val="ListParagraph"/>
        <w:spacing w:line="276" w:lineRule="auto"/>
        <w:ind w:left="170" w:right="227"/>
        <w:jc w:val="both"/>
        <w:rPr>
          <w:rFonts w:ascii="Cambria Math" w:eastAsiaTheme="minorEastAsia" w:hAnsi="Cambria Math" w:cs="Cambria Math"/>
          <w:sz w:val="24"/>
          <w:szCs w:val="24"/>
          <w:lang w:val="en-US"/>
        </w:rPr>
      </w:pPr>
    </w:p>
    <w:p w14:paraId="396D8030" w14:textId="77777777" w:rsidR="00E16F90" w:rsidRDefault="00E16F90" w:rsidP="006602B7">
      <w:pPr>
        <w:pStyle w:val="ListParagraph"/>
        <w:spacing w:line="276" w:lineRule="auto"/>
        <w:ind w:left="170" w:right="227"/>
        <w:jc w:val="both"/>
        <w:rPr>
          <w:rFonts w:ascii="Cambria Math" w:eastAsiaTheme="minorEastAsia" w:hAnsi="Cambria Math" w:cs="Cambria Math"/>
          <w:sz w:val="24"/>
          <w:szCs w:val="24"/>
          <w:lang w:val="en-US"/>
        </w:rPr>
      </w:pPr>
    </w:p>
    <w:p w14:paraId="63292405" w14:textId="10B38F00" w:rsidR="006602B7" w:rsidRPr="006602B7" w:rsidRDefault="006602B7" w:rsidP="006602B7">
      <w:pPr>
        <w:spacing w:line="276" w:lineRule="auto"/>
        <w:ind w:right="227"/>
        <w:jc w:val="both"/>
        <w:rPr>
          <w:sz w:val="24"/>
          <w:szCs w:val="24"/>
          <w:lang w:val="en-US"/>
        </w:rPr>
      </w:pPr>
      <w:r>
        <w:rPr>
          <w:sz w:val="24"/>
          <w:szCs w:val="24"/>
          <w:lang w:val="en-US"/>
        </w:rPr>
        <w:t xml:space="preserve">     </w:t>
      </w:r>
      <w:r w:rsidRPr="006602B7">
        <w:rPr>
          <w:sz w:val="24"/>
          <w:szCs w:val="24"/>
          <w:lang w:val="en-US"/>
        </w:rPr>
        <w:t>Distance to Obstacle (m)</w:t>
      </w:r>
      <w:r w:rsidRPr="006602B7">
        <w:rPr>
          <w:sz w:val="24"/>
          <w:szCs w:val="24"/>
          <w:lang w:val="en-US"/>
        </w:rPr>
        <w:tab/>
      </w:r>
      <w:r>
        <w:rPr>
          <w:sz w:val="24"/>
          <w:szCs w:val="24"/>
          <w:lang w:val="en-US"/>
        </w:rPr>
        <w:tab/>
      </w:r>
      <w:r w:rsidRPr="006602B7">
        <w:rPr>
          <w:sz w:val="24"/>
          <w:szCs w:val="24"/>
          <w:lang w:val="en-US"/>
        </w:rPr>
        <w:t>Vibration Level</w:t>
      </w:r>
      <w:r w:rsidRPr="006602B7">
        <w:rPr>
          <w:sz w:val="24"/>
          <w:szCs w:val="24"/>
          <w:lang w:val="en-US"/>
        </w:rPr>
        <w:tab/>
        <w:t>User Perceived Response</w:t>
      </w:r>
    </w:p>
    <w:p w14:paraId="3C57ACD5" w14:textId="4230F69C" w:rsidR="006602B7" w:rsidRPr="006602B7" w:rsidRDefault="006602B7" w:rsidP="006602B7">
      <w:pPr>
        <w:spacing w:line="276" w:lineRule="auto"/>
        <w:ind w:right="227"/>
        <w:jc w:val="both"/>
        <w:rPr>
          <w:sz w:val="24"/>
          <w:szCs w:val="24"/>
          <w:lang w:val="en-US"/>
        </w:rPr>
      </w:pPr>
      <w:r>
        <w:rPr>
          <w:sz w:val="24"/>
          <w:szCs w:val="24"/>
          <w:lang w:val="en-US"/>
        </w:rPr>
        <w:t xml:space="preserve">                </w:t>
      </w:r>
      <w:r w:rsidRPr="006602B7">
        <w:rPr>
          <w:sz w:val="24"/>
          <w:szCs w:val="24"/>
          <w:lang w:val="en-US"/>
        </w:rPr>
        <w:t>&lt; 0.3</w:t>
      </w:r>
      <w:r w:rsidRPr="006602B7">
        <w:rPr>
          <w:sz w:val="24"/>
          <w:szCs w:val="24"/>
          <w:lang w:val="en-US"/>
        </w:rPr>
        <w:tab/>
      </w:r>
      <w:r>
        <w:rPr>
          <w:sz w:val="24"/>
          <w:szCs w:val="24"/>
          <w:lang w:val="en-US"/>
        </w:rPr>
        <w:tab/>
      </w:r>
      <w:r>
        <w:rPr>
          <w:sz w:val="24"/>
          <w:szCs w:val="24"/>
          <w:lang w:val="en-US"/>
        </w:rPr>
        <w:tab/>
      </w:r>
      <w:r>
        <w:rPr>
          <w:sz w:val="24"/>
          <w:szCs w:val="24"/>
          <w:lang w:val="en-US"/>
        </w:rPr>
        <w:tab/>
        <w:t xml:space="preserve">            </w:t>
      </w:r>
      <w:r w:rsidRPr="006602B7">
        <w:rPr>
          <w:sz w:val="24"/>
          <w:szCs w:val="24"/>
          <w:lang w:val="en-US"/>
        </w:rPr>
        <w:t>High</w:t>
      </w:r>
      <w:r w:rsidRPr="006602B7">
        <w:rPr>
          <w:sz w:val="24"/>
          <w:szCs w:val="24"/>
          <w:lang w:val="en-US"/>
        </w:rPr>
        <w:tab/>
      </w:r>
      <w:r>
        <w:rPr>
          <w:sz w:val="24"/>
          <w:szCs w:val="24"/>
          <w:lang w:val="en-US"/>
        </w:rPr>
        <w:tab/>
      </w:r>
      <w:r>
        <w:rPr>
          <w:sz w:val="24"/>
          <w:szCs w:val="24"/>
          <w:lang w:val="en-US"/>
        </w:rPr>
        <w:tab/>
      </w:r>
      <w:r w:rsidRPr="006602B7">
        <w:rPr>
          <w:sz w:val="24"/>
          <w:szCs w:val="24"/>
          <w:lang w:val="en-US"/>
        </w:rPr>
        <w:t>Immediate</w:t>
      </w:r>
    </w:p>
    <w:p w14:paraId="49E3D293" w14:textId="0EC04502" w:rsidR="006602B7" w:rsidRDefault="006602B7" w:rsidP="006602B7">
      <w:pPr>
        <w:spacing w:line="276" w:lineRule="auto"/>
        <w:ind w:right="227"/>
        <w:jc w:val="both"/>
        <w:rPr>
          <w:sz w:val="24"/>
          <w:szCs w:val="24"/>
          <w:lang w:val="en-US"/>
        </w:rPr>
      </w:pPr>
      <w:r>
        <w:rPr>
          <w:sz w:val="24"/>
          <w:szCs w:val="24"/>
          <w:lang w:val="en-US"/>
        </w:rPr>
        <w:t xml:space="preserve">              </w:t>
      </w:r>
      <w:r w:rsidRPr="006602B7">
        <w:rPr>
          <w:sz w:val="24"/>
          <w:szCs w:val="24"/>
          <w:lang w:val="en-US"/>
        </w:rPr>
        <w:t>0.3 – 0.5</w:t>
      </w:r>
      <w:r w:rsidRPr="006602B7">
        <w:rPr>
          <w:sz w:val="24"/>
          <w:szCs w:val="24"/>
          <w:lang w:val="en-US"/>
        </w:rPr>
        <w:tab/>
      </w:r>
      <w:r>
        <w:rPr>
          <w:sz w:val="24"/>
          <w:szCs w:val="24"/>
          <w:lang w:val="en-US"/>
        </w:rPr>
        <w:tab/>
      </w:r>
      <w:r>
        <w:rPr>
          <w:sz w:val="24"/>
          <w:szCs w:val="24"/>
          <w:lang w:val="en-US"/>
        </w:rPr>
        <w:tab/>
        <w:t xml:space="preserve">        </w:t>
      </w:r>
      <w:r w:rsidRPr="006602B7">
        <w:rPr>
          <w:sz w:val="24"/>
          <w:szCs w:val="24"/>
          <w:lang w:val="en-US"/>
        </w:rPr>
        <w:t>Medium</w:t>
      </w:r>
      <w:r w:rsidRPr="006602B7">
        <w:rPr>
          <w:sz w:val="24"/>
          <w:szCs w:val="24"/>
          <w:lang w:val="en-US"/>
        </w:rPr>
        <w:tab/>
      </w:r>
      <w:r>
        <w:rPr>
          <w:sz w:val="24"/>
          <w:szCs w:val="24"/>
          <w:lang w:val="en-US"/>
        </w:rPr>
        <w:tab/>
      </w:r>
      <w:r>
        <w:rPr>
          <w:sz w:val="24"/>
          <w:szCs w:val="24"/>
          <w:lang w:val="en-US"/>
        </w:rPr>
        <w:tab/>
      </w:r>
      <w:r w:rsidRPr="006602B7">
        <w:rPr>
          <w:sz w:val="24"/>
          <w:szCs w:val="24"/>
          <w:lang w:val="en-US"/>
        </w:rPr>
        <w:t>Noticeable</w:t>
      </w:r>
    </w:p>
    <w:p w14:paraId="388A33AF" w14:textId="0095A406" w:rsidR="006602B7" w:rsidRDefault="006602B7" w:rsidP="006602B7">
      <w:pPr>
        <w:spacing w:line="276" w:lineRule="auto"/>
        <w:ind w:right="227" w:firstLine="720"/>
        <w:jc w:val="both"/>
        <w:rPr>
          <w:sz w:val="24"/>
          <w:szCs w:val="24"/>
          <w:lang w:val="en-US"/>
        </w:rPr>
      </w:pPr>
      <w:r w:rsidRPr="006602B7">
        <w:rPr>
          <w:sz w:val="24"/>
          <w:szCs w:val="24"/>
          <w:lang w:val="en-US"/>
        </w:rPr>
        <w:t>0.5 – 1.0</w:t>
      </w:r>
      <w:r w:rsidRPr="006602B7">
        <w:rPr>
          <w:sz w:val="24"/>
          <w:szCs w:val="24"/>
          <w:lang w:val="en-US"/>
        </w:rPr>
        <w:tab/>
      </w:r>
      <w:r>
        <w:rPr>
          <w:sz w:val="24"/>
          <w:szCs w:val="24"/>
          <w:lang w:val="en-US"/>
        </w:rPr>
        <w:tab/>
      </w:r>
      <w:r>
        <w:rPr>
          <w:sz w:val="24"/>
          <w:szCs w:val="24"/>
          <w:lang w:val="en-US"/>
        </w:rPr>
        <w:tab/>
      </w:r>
      <w:r>
        <w:rPr>
          <w:sz w:val="24"/>
          <w:szCs w:val="24"/>
          <w:lang w:val="en-US"/>
        </w:rPr>
        <w:tab/>
      </w:r>
      <w:r w:rsidRPr="006602B7">
        <w:rPr>
          <w:sz w:val="24"/>
          <w:szCs w:val="24"/>
          <w:lang w:val="en-US"/>
        </w:rPr>
        <w:t>Low</w:t>
      </w:r>
      <w:r w:rsidRPr="006602B7">
        <w:rPr>
          <w:sz w:val="24"/>
          <w:szCs w:val="24"/>
          <w:lang w:val="en-US"/>
        </w:rPr>
        <w:tab/>
      </w:r>
      <w:r>
        <w:rPr>
          <w:sz w:val="24"/>
          <w:szCs w:val="24"/>
          <w:lang w:val="en-US"/>
        </w:rPr>
        <w:tab/>
      </w:r>
      <w:r>
        <w:rPr>
          <w:sz w:val="24"/>
          <w:szCs w:val="24"/>
          <w:lang w:val="en-US"/>
        </w:rPr>
        <w:tab/>
      </w:r>
      <w:r w:rsidRPr="006602B7">
        <w:rPr>
          <w:sz w:val="24"/>
          <w:szCs w:val="24"/>
          <w:lang w:val="en-US"/>
        </w:rPr>
        <w:t>Slight, but felt</w:t>
      </w:r>
    </w:p>
    <w:p w14:paraId="35097733" w14:textId="4299F61A" w:rsidR="00B35E46" w:rsidRPr="00B35E46" w:rsidRDefault="00B35E46" w:rsidP="00B35E46">
      <w:pPr>
        <w:spacing w:line="276" w:lineRule="auto"/>
        <w:ind w:left="170" w:right="227"/>
        <w:jc w:val="both"/>
        <w:rPr>
          <w:sz w:val="24"/>
          <w:szCs w:val="24"/>
          <w:lang w:val="en-US"/>
        </w:rPr>
      </w:pPr>
      <w:r w:rsidRPr="00B35E46">
        <w:rPr>
          <w:sz w:val="24"/>
          <w:szCs w:val="24"/>
          <w:lang w:val="en-US"/>
        </w:rPr>
        <w:t>3. Real-time Navigation Performance</w:t>
      </w:r>
    </w:p>
    <w:p w14:paraId="7A46066D" w14:textId="472EA0DD" w:rsidR="00B35E46" w:rsidRDefault="00B35E46" w:rsidP="00B35E46">
      <w:pPr>
        <w:spacing w:line="276" w:lineRule="auto"/>
        <w:ind w:left="170" w:right="227"/>
        <w:jc w:val="both"/>
        <w:rPr>
          <w:sz w:val="24"/>
          <w:szCs w:val="24"/>
          <w:lang w:val="en-US"/>
        </w:rPr>
      </w:pPr>
      <w:r w:rsidRPr="00B35E46">
        <w:rPr>
          <w:sz w:val="24"/>
          <w:szCs w:val="24"/>
          <w:lang w:val="en-US"/>
        </w:rPr>
        <w:t>The smart cane was tested over a 20 m indoor path containing obstacles at varying heights. The reaction time from obstacle detection to haptic alert was measured:</w:t>
      </w:r>
    </w:p>
    <w:p w14:paraId="7F8F3B6E" w14:textId="3067C8AE" w:rsidR="00B35E46" w:rsidRDefault="00B35E46" w:rsidP="00B35E46">
      <w:pPr>
        <w:spacing w:line="276" w:lineRule="auto"/>
        <w:ind w:right="227" w:firstLine="720"/>
        <w:jc w:val="both"/>
        <w:rPr>
          <w:sz w:val="24"/>
          <w:szCs w:val="24"/>
          <w:vertAlign w:val="subscript"/>
        </w:rPr>
      </w:pPr>
      <w:r w:rsidRPr="00B35E46">
        <w:rPr>
          <w:sz w:val="24"/>
          <w:szCs w:val="24"/>
          <w:lang w:val="en-US"/>
        </w:rPr>
        <w:t>T</w:t>
      </w:r>
      <w:r w:rsidRPr="00B35E46">
        <w:rPr>
          <w:sz w:val="24"/>
          <w:szCs w:val="24"/>
          <w:vertAlign w:val="subscript"/>
          <w:lang w:val="en-US"/>
        </w:rPr>
        <w:t xml:space="preserve">reaction </w:t>
      </w:r>
      <w:r w:rsidRPr="00B35E46">
        <w:rPr>
          <w:sz w:val="24"/>
          <w:szCs w:val="24"/>
          <w:lang w:val="en-US"/>
        </w:rPr>
        <w:t>= t</w:t>
      </w:r>
      <w:r w:rsidRPr="00B35E46">
        <w:rPr>
          <w:sz w:val="24"/>
          <w:szCs w:val="24"/>
        </w:rPr>
        <w:t xml:space="preserve"> </w:t>
      </w:r>
      <w:r w:rsidRPr="00B35E46">
        <w:rPr>
          <w:sz w:val="24"/>
          <w:szCs w:val="24"/>
          <w:vertAlign w:val="subscript"/>
        </w:rPr>
        <w:t>vibration</w:t>
      </w:r>
      <w:r w:rsidRPr="00B35E46">
        <w:rPr>
          <w:sz w:val="24"/>
          <w:szCs w:val="24"/>
        </w:rPr>
        <w:t xml:space="preserve"> – t </w:t>
      </w:r>
      <w:r w:rsidRPr="00B35E46">
        <w:rPr>
          <w:sz w:val="24"/>
          <w:szCs w:val="24"/>
          <w:vertAlign w:val="subscript"/>
        </w:rPr>
        <w:t>obstacle_detection</w:t>
      </w:r>
      <w:r>
        <w:rPr>
          <w:vertAlign w:val="subscript"/>
        </w:rPr>
        <w:tab/>
      </w:r>
      <w:r>
        <w:rPr>
          <w:vertAlign w:val="subscript"/>
        </w:rPr>
        <w:tab/>
      </w:r>
      <w:r>
        <w:rPr>
          <w:vertAlign w:val="subscript"/>
        </w:rPr>
        <w:tab/>
      </w:r>
      <w:r>
        <w:rPr>
          <w:vertAlign w:val="subscript"/>
        </w:rPr>
        <w:tab/>
      </w:r>
      <w:r>
        <w:rPr>
          <w:vertAlign w:val="subscript"/>
        </w:rPr>
        <w:tab/>
      </w:r>
      <w:r w:rsidRPr="00B35E46">
        <w:rPr>
          <w:sz w:val="24"/>
          <w:szCs w:val="24"/>
        </w:rPr>
        <w:t>(2)</w:t>
      </w:r>
    </w:p>
    <w:p w14:paraId="3EE6B7BA" w14:textId="1FB747FA" w:rsidR="00B35E46" w:rsidRPr="00B35E46" w:rsidRDefault="00B35E46" w:rsidP="00B35E46">
      <w:pPr>
        <w:spacing w:line="276" w:lineRule="auto"/>
        <w:ind w:right="227"/>
        <w:jc w:val="both"/>
        <w:rPr>
          <w:sz w:val="24"/>
          <w:szCs w:val="24"/>
        </w:rPr>
      </w:pPr>
      <w:r w:rsidRPr="00B35E46">
        <w:rPr>
          <w:sz w:val="24"/>
          <w:szCs w:val="24"/>
        </w:rPr>
        <w:t xml:space="preserve">    </w:t>
      </w:r>
      <w:r w:rsidRPr="00B35E46">
        <w:rPr>
          <w:sz w:val="24"/>
          <w:szCs w:val="24"/>
        </w:rPr>
        <w:t>Table 3: Average reaction time across multiple trials.</w:t>
      </w:r>
    </w:p>
    <w:p w14:paraId="4B5FEEC7" w14:textId="3423389B" w:rsidR="00B35E46" w:rsidRPr="00B35E46" w:rsidRDefault="00B35E46" w:rsidP="00B35E46">
      <w:pPr>
        <w:spacing w:line="276" w:lineRule="auto"/>
        <w:ind w:left="170" w:right="227"/>
        <w:jc w:val="both"/>
        <w:rPr>
          <w:sz w:val="24"/>
          <w:szCs w:val="24"/>
        </w:rPr>
      </w:pPr>
      <w:r w:rsidRPr="00B35E46">
        <w:rPr>
          <w:sz w:val="24"/>
          <w:szCs w:val="24"/>
        </w:rPr>
        <w:t>The reaction times under 130 ms indicate that the system provides real-time alerts, sufficient for safe navigation.</w:t>
      </w:r>
    </w:p>
    <w:p w14:paraId="111531B5" w14:textId="03888AE0" w:rsidR="00B35E46" w:rsidRPr="00B35E46" w:rsidRDefault="00B35E46" w:rsidP="00B35E46">
      <w:pPr>
        <w:spacing w:line="276" w:lineRule="auto"/>
        <w:ind w:right="227" w:firstLine="720"/>
        <w:jc w:val="both"/>
        <w:rPr>
          <w:sz w:val="24"/>
          <w:szCs w:val="24"/>
          <w:lang w:val="en-US"/>
        </w:rPr>
      </w:pPr>
      <w:r w:rsidRPr="00B35E46">
        <w:rPr>
          <w:sz w:val="24"/>
          <w:szCs w:val="24"/>
          <w:lang w:val="en-US"/>
        </w:rPr>
        <w:t>Trial</w:t>
      </w:r>
      <w:r w:rsidRPr="00B35E46">
        <w:rPr>
          <w:sz w:val="24"/>
          <w:szCs w:val="24"/>
          <w:lang w:val="en-US"/>
        </w:rPr>
        <w:tab/>
      </w:r>
      <w:r>
        <w:rPr>
          <w:sz w:val="24"/>
          <w:szCs w:val="24"/>
          <w:lang w:val="en-US"/>
        </w:rPr>
        <w:tab/>
      </w:r>
      <w:r w:rsidRPr="00B35E46">
        <w:rPr>
          <w:sz w:val="24"/>
          <w:szCs w:val="24"/>
          <w:lang w:val="en-US"/>
        </w:rPr>
        <w:t>Number of Obstacles</w:t>
      </w:r>
      <w:r w:rsidRPr="00B35E46">
        <w:rPr>
          <w:sz w:val="24"/>
          <w:szCs w:val="24"/>
          <w:lang w:val="en-US"/>
        </w:rPr>
        <w:tab/>
      </w:r>
      <w:r>
        <w:rPr>
          <w:sz w:val="24"/>
          <w:szCs w:val="24"/>
          <w:lang w:val="en-US"/>
        </w:rPr>
        <w:tab/>
      </w:r>
      <w:r w:rsidRPr="00B35E46">
        <w:rPr>
          <w:sz w:val="24"/>
          <w:szCs w:val="24"/>
          <w:lang w:val="en-US"/>
        </w:rPr>
        <w:t>Average Reaction Time (ms)</w:t>
      </w:r>
    </w:p>
    <w:p w14:paraId="7520AD57" w14:textId="4BCD4D32" w:rsidR="00B35E46" w:rsidRPr="00B35E46" w:rsidRDefault="00B35E46" w:rsidP="00B35E46">
      <w:pPr>
        <w:spacing w:line="276" w:lineRule="auto"/>
        <w:ind w:right="227" w:firstLine="720"/>
        <w:jc w:val="both"/>
        <w:rPr>
          <w:sz w:val="24"/>
          <w:szCs w:val="24"/>
          <w:lang w:val="en-US"/>
        </w:rPr>
      </w:pPr>
      <w:r w:rsidRPr="00B35E46">
        <w:rPr>
          <w:sz w:val="24"/>
          <w:szCs w:val="24"/>
          <w:lang w:val="en-US"/>
        </w:rPr>
        <w:t>1</w:t>
      </w:r>
      <w:r w:rsidRPr="00B35E46">
        <w:rPr>
          <w:sz w:val="24"/>
          <w:szCs w:val="24"/>
          <w:lang w:val="en-US"/>
        </w:rPr>
        <w:tab/>
      </w:r>
      <w:r>
        <w:rPr>
          <w:sz w:val="24"/>
          <w:szCs w:val="24"/>
          <w:lang w:val="en-US"/>
        </w:rPr>
        <w:tab/>
      </w:r>
      <w:r>
        <w:rPr>
          <w:sz w:val="24"/>
          <w:szCs w:val="24"/>
          <w:lang w:val="en-US"/>
        </w:rPr>
        <w:tab/>
      </w:r>
      <w:r w:rsidRPr="00B35E46">
        <w:rPr>
          <w:sz w:val="24"/>
          <w:szCs w:val="24"/>
          <w:lang w:val="en-US"/>
        </w:rPr>
        <w:t>5</w:t>
      </w:r>
      <w:r w:rsidRPr="00B35E46">
        <w:rPr>
          <w:sz w:val="24"/>
          <w:szCs w:val="24"/>
          <w:lang w:val="en-US"/>
        </w:rPr>
        <w:tab/>
      </w:r>
      <w:r>
        <w:rPr>
          <w:sz w:val="24"/>
          <w:szCs w:val="24"/>
          <w:lang w:val="en-US"/>
        </w:rPr>
        <w:tab/>
      </w:r>
      <w:r>
        <w:rPr>
          <w:sz w:val="24"/>
          <w:szCs w:val="24"/>
          <w:lang w:val="en-US"/>
        </w:rPr>
        <w:tab/>
      </w:r>
      <w:r>
        <w:rPr>
          <w:sz w:val="24"/>
          <w:szCs w:val="24"/>
          <w:lang w:val="en-US"/>
        </w:rPr>
        <w:tab/>
      </w:r>
      <w:r w:rsidRPr="00B35E46">
        <w:rPr>
          <w:sz w:val="24"/>
          <w:szCs w:val="24"/>
          <w:lang w:val="en-US"/>
        </w:rPr>
        <w:t>120</w:t>
      </w:r>
    </w:p>
    <w:p w14:paraId="01A6D27A" w14:textId="4C7679D2" w:rsidR="00B35E46" w:rsidRPr="00B35E46" w:rsidRDefault="00B35E46" w:rsidP="00B35E46">
      <w:pPr>
        <w:spacing w:line="276" w:lineRule="auto"/>
        <w:ind w:right="227" w:firstLine="720"/>
        <w:jc w:val="both"/>
        <w:rPr>
          <w:sz w:val="24"/>
          <w:szCs w:val="24"/>
          <w:lang w:val="en-US"/>
        </w:rPr>
      </w:pPr>
      <w:r w:rsidRPr="00B35E46">
        <w:rPr>
          <w:sz w:val="24"/>
          <w:szCs w:val="24"/>
          <w:lang w:val="en-US"/>
        </w:rPr>
        <w:t>2</w:t>
      </w:r>
      <w:r w:rsidRPr="00B35E46">
        <w:rPr>
          <w:sz w:val="24"/>
          <w:szCs w:val="24"/>
          <w:lang w:val="en-US"/>
        </w:rPr>
        <w:tab/>
      </w:r>
      <w:r>
        <w:rPr>
          <w:sz w:val="24"/>
          <w:szCs w:val="24"/>
          <w:lang w:val="en-US"/>
        </w:rPr>
        <w:tab/>
      </w:r>
      <w:r>
        <w:rPr>
          <w:sz w:val="24"/>
          <w:szCs w:val="24"/>
          <w:lang w:val="en-US"/>
        </w:rPr>
        <w:tab/>
      </w:r>
      <w:r w:rsidRPr="00B35E46">
        <w:rPr>
          <w:sz w:val="24"/>
          <w:szCs w:val="24"/>
          <w:lang w:val="en-US"/>
        </w:rPr>
        <w:t>6</w:t>
      </w:r>
      <w:r w:rsidRPr="00B35E46">
        <w:rPr>
          <w:sz w:val="24"/>
          <w:szCs w:val="24"/>
          <w:lang w:val="en-US"/>
        </w:rPr>
        <w:tab/>
      </w:r>
      <w:r>
        <w:rPr>
          <w:sz w:val="24"/>
          <w:szCs w:val="24"/>
          <w:lang w:val="en-US"/>
        </w:rPr>
        <w:tab/>
      </w:r>
      <w:r>
        <w:rPr>
          <w:sz w:val="24"/>
          <w:szCs w:val="24"/>
          <w:lang w:val="en-US"/>
        </w:rPr>
        <w:tab/>
      </w:r>
      <w:r>
        <w:rPr>
          <w:sz w:val="24"/>
          <w:szCs w:val="24"/>
          <w:lang w:val="en-US"/>
        </w:rPr>
        <w:tab/>
      </w:r>
      <w:r w:rsidRPr="00B35E46">
        <w:rPr>
          <w:sz w:val="24"/>
          <w:szCs w:val="24"/>
          <w:lang w:val="en-US"/>
        </w:rPr>
        <w:t>115</w:t>
      </w:r>
    </w:p>
    <w:p w14:paraId="172EA947" w14:textId="278309BB" w:rsidR="00B35E46" w:rsidRPr="00B35E46" w:rsidRDefault="00B35E46" w:rsidP="00B35E46">
      <w:pPr>
        <w:pStyle w:val="ListParagraph"/>
        <w:numPr>
          <w:ilvl w:val="0"/>
          <w:numId w:val="6"/>
        </w:numPr>
        <w:spacing w:line="276" w:lineRule="auto"/>
        <w:ind w:right="227"/>
        <w:jc w:val="both"/>
        <w:rPr>
          <w:sz w:val="24"/>
          <w:szCs w:val="24"/>
          <w:lang w:val="en-US"/>
        </w:rPr>
      </w:pPr>
      <w:r w:rsidRPr="00B35E46">
        <w:rPr>
          <w:sz w:val="24"/>
          <w:szCs w:val="24"/>
          <w:lang w:val="en-US"/>
        </w:rPr>
        <w:tab/>
      </w:r>
      <w:r w:rsidRPr="00B35E46">
        <w:rPr>
          <w:sz w:val="24"/>
          <w:szCs w:val="24"/>
          <w:lang w:val="en-US"/>
        </w:rPr>
        <w:tab/>
      </w:r>
      <w:r>
        <w:rPr>
          <w:sz w:val="24"/>
          <w:szCs w:val="24"/>
          <w:lang w:val="en-US"/>
        </w:rPr>
        <w:tab/>
      </w:r>
      <w:r w:rsidRPr="00B35E46">
        <w:rPr>
          <w:sz w:val="24"/>
          <w:szCs w:val="24"/>
          <w:lang w:val="en-US"/>
        </w:rPr>
        <w:t>7</w:t>
      </w:r>
      <w:r w:rsidRPr="00B35E46">
        <w:rPr>
          <w:sz w:val="24"/>
          <w:szCs w:val="24"/>
          <w:lang w:val="en-US"/>
        </w:rPr>
        <w:tab/>
      </w:r>
      <w:r w:rsidRPr="00B35E46">
        <w:rPr>
          <w:sz w:val="24"/>
          <w:szCs w:val="24"/>
          <w:lang w:val="en-US"/>
        </w:rPr>
        <w:tab/>
      </w:r>
      <w:r w:rsidRPr="00B35E46">
        <w:rPr>
          <w:sz w:val="24"/>
          <w:szCs w:val="24"/>
          <w:lang w:val="en-US"/>
        </w:rPr>
        <w:tab/>
      </w:r>
      <w:r w:rsidRPr="00B35E46">
        <w:rPr>
          <w:sz w:val="24"/>
          <w:szCs w:val="24"/>
          <w:lang w:val="en-US"/>
        </w:rPr>
        <w:tab/>
      </w:r>
      <w:r w:rsidRPr="00B35E46">
        <w:rPr>
          <w:sz w:val="24"/>
          <w:szCs w:val="24"/>
          <w:lang w:val="en-US"/>
        </w:rPr>
        <w:t>118</w:t>
      </w:r>
    </w:p>
    <w:p w14:paraId="45190EC0" w14:textId="77777777" w:rsidR="00B35E46" w:rsidRDefault="00B35E46" w:rsidP="00B35E46">
      <w:pPr>
        <w:pStyle w:val="ListParagraph"/>
        <w:spacing w:line="276" w:lineRule="auto"/>
        <w:ind w:left="530" w:right="227"/>
        <w:jc w:val="both"/>
        <w:rPr>
          <w:sz w:val="24"/>
          <w:szCs w:val="24"/>
          <w:lang w:val="en-US"/>
        </w:rPr>
      </w:pPr>
    </w:p>
    <w:p w14:paraId="583D3AC5" w14:textId="1AB39C78" w:rsidR="00B35E46" w:rsidRPr="00B35E46" w:rsidRDefault="00B35E46" w:rsidP="00B35E46">
      <w:pPr>
        <w:spacing w:line="276" w:lineRule="auto"/>
        <w:ind w:right="227"/>
        <w:jc w:val="both"/>
        <w:rPr>
          <w:sz w:val="24"/>
          <w:szCs w:val="24"/>
          <w:lang w:val="en-US"/>
        </w:rPr>
      </w:pPr>
      <w:r>
        <w:rPr>
          <w:sz w:val="24"/>
          <w:szCs w:val="24"/>
          <w:lang w:val="en-US"/>
        </w:rPr>
        <w:t xml:space="preserve">        </w:t>
      </w:r>
      <w:r w:rsidRPr="00B35E46">
        <w:rPr>
          <w:sz w:val="24"/>
          <w:szCs w:val="24"/>
          <w:lang w:val="en-US"/>
        </w:rPr>
        <w:t>4. Contribution to the Research Field</w:t>
      </w:r>
    </w:p>
    <w:p w14:paraId="01127ABB" w14:textId="2956C69B" w:rsidR="00B35E46" w:rsidRDefault="00B35E46" w:rsidP="00B35E46">
      <w:pPr>
        <w:pStyle w:val="ListParagraph"/>
        <w:spacing w:line="276" w:lineRule="auto"/>
        <w:ind w:left="170" w:right="227"/>
        <w:jc w:val="both"/>
        <w:rPr>
          <w:sz w:val="24"/>
          <w:szCs w:val="24"/>
          <w:lang w:val="en-US"/>
        </w:rPr>
      </w:pPr>
      <w:r>
        <w:rPr>
          <w:sz w:val="24"/>
          <w:szCs w:val="24"/>
          <w:lang w:val="en-US"/>
        </w:rPr>
        <w:t xml:space="preserve">     </w:t>
      </w:r>
      <w:r w:rsidRPr="00B35E46">
        <w:rPr>
          <w:sz w:val="24"/>
          <w:szCs w:val="24"/>
          <w:lang w:val="en-US"/>
        </w:rPr>
        <w:t>The results demonstrate that the proposed sensor-based smart walking stick:</w:t>
      </w:r>
    </w:p>
    <w:p w14:paraId="7CC480A4" w14:textId="062B2EEF" w:rsidR="00B35E46" w:rsidRDefault="00B35E46" w:rsidP="00B35E46">
      <w:pPr>
        <w:pStyle w:val="ListParagraph"/>
        <w:numPr>
          <w:ilvl w:val="0"/>
          <w:numId w:val="7"/>
        </w:numPr>
        <w:spacing w:line="276" w:lineRule="auto"/>
        <w:ind w:right="227"/>
        <w:jc w:val="both"/>
        <w:rPr>
          <w:sz w:val="24"/>
          <w:szCs w:val="24"/>
          <w:lang w:val="en-US"/>
        </w:rPr>
      </w:pPr>
      <w:r w:rsidRPr="00B35E46">
        <w:rPr>
          <w:sz w:val="24"/>
          <w:szCs w:val="24"/>
          <w:lang w:val="en-US"/>
        </w:rPr>
        <w:t>Reliably detects obstacles at multiple heights without using cameras.</w:t>
      </w:r>
    </w:p>
    <w:p w14:paraId="393918A3" w14:textId="4B124E9A" w:rsidR="00B35E46" w:rsidRDefault="00B35E46" w:rsidP="00B35E46">
      <w:pPr>
        <w:pStyle w:val="ListParagraph"/>
        <w:numPr>
          <w:ilvl w:val="0"/>
          <w:numId w:val="7"/>
        </w:numPr>
        <w:spacing w:line="276" w:lineRule="auto"/>
        <w:ind w:right="227"/>
        <w:jc w:val="both"/>
        <w:rPr>
          <w:sz w:val="24"/>
          <w:szCs w:val="24"/>
          <w:lang w:val="en-US"/>
        </w:rPr>
      </w:pPr>
      <w:r w:rsidRPr="00B35E46">
        <w:rPr>
          <w:sz w:val="24"/>
          <w:szCs w:val="24"/>
          <w:lang w:val="en-US"/>
        </w:rPr>
        <w:t>Provides immediate, intuitive haptic feedback via a handle-mounted vibration module.</w:t>
      </w:r>
    </w:p>
    <w:p w14:paraId="5DFC0B0B" w14:textId="58BB3E7A" w:rsidR="00B35E46" w:rsidRPr="00B35E46" w:rsidRDefault="00B35E46" w:rsidP="00B35E46">
      <w:pPr>
        <w:pStyle w:val="ListParagraph"/>
        <w:numPr>
          <w:ilvl w:val="0"/>
          <w:numId w:val="7"/>
        </w:numPr>
        <w:spacing w:line="276" w:lineRule="auto"/>
        <w:ind w:right="227"/>
        <w:jc w:val="both"/>
        <w:rPr>
          <w:sz w:val="24"/>
          <w:szCs w:val="24"/>
          <w:lang w:val="en-US"/>
        </w:rPr>
      </w:pPr>
      <w:r w:rsidRPr="00B35E46">
        <w:rPr>
          <w:sz w:val="24"/>
          <w:szCs w:val="24"/>
          <w:lang w:val="en-US"/>
        </w:rPr>
        <w:t>Operates in real-time with minimal latency (&lt;130 ms).</w:t>
      </w:r>
    </w:p>
    <w:p w14:paraId="7ACA6915" w14:textId="29409CCF" w:rsidR="00B35E46" w:rsidRDefault="00B35E46" w:rsidP="00B35E46">
      <w:pPr>
        <w:pStyle w:val="ListParagraph"/>
        <w:numPr>
          <w:ilvl w:val="0"/>
          <w:numId w:val="7"/>
        </w:numPr>
        <w:spacing w:line="276" w:lineRule="auto"/>
        <w:ind w:right="227"/>
        <w:jc w:val="both"/>
        <w:rPr>
          <w:sz w:val="24"/>
          <w:szCs w:val="24"/>
          <w:lang w:val="en-US"/>
        </w:rPr>
      </w:pPr>
      <w:r w:rsidRPr="00B35E46">
        <w:rPr>
          <w:sz w:val="24"/>
          <w:szCs w:val="24"/>
          <w:lang w:val="en-US"/>
        </w:rPr>
        <w:t>Remains low-cost and energy-efficient, improving accessibility for visually impaired users.</w:t>
      </w:r>
    </w:p>
    <w:p w14:paraId="74CB9529" w14:textId="679453BF" w:rsidR="00B35E46" w:rsidRDefault="00B35E46" w:rsidP="00B35E46">
      <w:pPr>
        <w:spacing w:line="276" w:lineRule="auto"/>
        <w:ind w:left="170" w:right="227"/>
        <w:jc w:val="both"/>
        <w:rPr>
          <w:sz w:val="24"/>
          <w:szCs w:val="24"/>
          <w:lang w:val="en-US"/>
        </w:rPr>
      </w:pPr>
      <w:r w:rsidRPr="00B35E46">
        <w:rPr>
          <w:sz w:val="24"/>
          <w:szCs w:val="24"/>
          <w:lang w:val="en-US"/>
        </w:rPr>
        <w:t>These findings indicate that the system can enhance mobility and safety, making a practical contribution to assistive technology for the visually impaired.</w:t>
      </w:r>
    </w:p>
    <w:p w14:paraId="18669C26" w14:textId="77777777" w:rsidR="00E16F90" w:rsidRDefault="00E16F90" w:rsidP="00B35E46">
      <w:pPr>
        <w:spacing w:line="276" w:lineRule="auto"/>
        <w:ind w:left="170" w:right="227"/>
        <w:jc w:val="both"/>
        <w:rPr>
          <w:sz w:val="24"/>
          <w:szCs w:val="24"/>
          <w:lang w:val="en-US"/>
        </w:rPr>
      </w:pPr>
    </w:p>
    <w:p w14:paraId="7966E9FD" w14:textId="714FEF4D" w:rsidR="00E16F90" w:rsidRDefault="00E16F90" w:rsidP="00B35E46">
      <w:pPr>
        <w:spacing w:line="276" w:lineRule="auto"/>
        <w:ind w:left="170" w:right="227"/>
        <w:jc w:val="both"/>
        <w:rPr>
          <w:sz w:val="24"/>
          <w:szCs w:val="24"/>
          <w:lang w:val="en-US"/>
        </w:rPr>
      </w:pPr>
      <w:r>
        <w:rPr>
          <w:sz w:val="24"/>
          <w:szCs w:val="24"/>
        </w:rPr>
        <w:t xml:space="preserve">Fig 3, The </w:t>
      </w:r>
      <w:r w:rsidRPr="00E16F90">
        <w:rPr>
          <w:sz w:val="24"/>
          <w:szCs w:val="24"/>
        </w:rPr>
        <w:t xml:space="preserve"> bar chart shows the frequency of each obstacle type—low, mid, high, complex, and clear paths—encountered by the smart walking stick, highlighting the most common obstacles and aiding classifier evaluation.</w:t>
      </w:r>
    </w:p>
    <w:p w14:paraId="3B17BFE8" w14:textId="74A78E6D" w:rsidR="00A26375" w:rsidRDefault="00A26375" w:rsidP="00A26375">
      <w:pPr>
        <w:spacing w:line="276" w:lineRule="auto"/>
        <w:ind w:left="170" w:right="227"/>
        <w:jc w:val="center"/>
        <w:rPr>
          <w:sz w:val="24"/>
          <w:szCs w:val="24"/>
          <w:lang w:val="en-US"/>
        </w:rPr>
      </w:pPr>
      <w:r>
        <w:rPr>
          <w:noProof/>
          <w:sz w:val="24"/>
          <w:szCs w:val="24"/>
          <w:lang w:val="en-US"/>
        </w:rPr>
        <w:lastRenderedPageBreak/>
        <w:drawing>
          <wp:inline distT="0" distB="0" distL="0" distR="0" wp14:anchorId="5B0FD59F" wp14:editId="3733E726">
            <wp:extent cx="5143500" cy="2904067"/>
            <wp:effectExtent l="0" t="0" r="0" b="0"/>
            <wp:docPr id="20258926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92602" name="Picture 2025892602"/>
                    <pic:cNvPicPr/>
                  </pic:nvPicPr>
                  <pic:blipFill>
                    <a:blip r:embed="rId8">
                      <a:extLst>
                        <a:ext uri="{28A0092B-C50C-407E-A947-70E740481C1C}">
                          <a14:useLocalDpi xmlns:a14="http://schemas.microsoft.com/office/drawing/2010/main" val="0"/>
                        </a:ext>
                      </a:extLst>
                    </a:blip>
                    <a:stretch>
                      <a:fillRect/>
                    </a:stretch>
                  </pic:blipFill>
                  <pic:spPr>
                    <a:xfrm>
                      <a:off x="0" y="0"/>
                      <a:ext cx="5145018" cy="2904924"/>
                    </a:xfrm>
                    <a:prstGeom prst="rect">
                      <a:avLst/>
                    </a:prstGeom>
                  </pic:spPr>
                </pic:pic>
              </a:graphicData>
            </a:graphic>
          </wp:inline>
        </w:drawing>
      </w:r>
    </w:p>
    <w:p w14:paraId="62179C55" w14:textId="77777777" w:rsidR="00E16F90" w:rsidRDefault="00E16F90" w:rsidP="00A26375">
      <w:pPr>
        <w:spacing w:line="276" w:lineRule="auto"/>
        <w:ind w:left="170" w:right="227"/>
        <w:jc w:val="center"/>
        <w:rPr>
          <w:sz w:val="24"/>
          <w:szCs w:val="24"/>
          <w:lang w:val="en-US"/>
        </w:rPr>
      </w:pPr>
    </w:p>
    <w:p w14:paraId="63B66804" w14:textId="308DDF6E" w:rsidR="00A26375" w:rsidRDefault="00A26375" w:rsidP="00A26375">
      <w:pPr>
        <w:spacing w:line="276" w:lineRule="auto"/>
        <w:ind w:left="170" w:right="227"/>
        <w:jc w:val="center"/>
        <w:rPr>
          <w:sz w:val="24"/>
          <w:szCs w:val="24"/>
          <w:lang w:val="en-US"/>
        </w:rPr>
      </w:pPr>
      <w:r>
        <w:rPr>
          <w:sz w:val="24"/>
          <w:szCs w:val="24"/>
          <w:lang w:val="en-US"/>
        </w:rPr>
        <w:t xml:space="preserve">Fig.3, </w:t>
      </w:r>
      <w:r w:rsidRPr="00A26375">
        <w:rPr>
          <w:sz w:val="24"/>
          <w:szCs w:val="24"/>
          <w:lang w:val="en-US"/>
        </w:rPr>
        <w:t>Distribution of obstacle classes detected by the smart walking stick</w:t>
      </w:r>
    </w:p>
    <w:p w14:paraId="14E49434" w14:textId="77777777" w:rsidR="00E16F90" w:rsidRDefault="00E16F90" w:rsidP="00A26375">
      <w:pPr>
        <w:spacing w:line="276" w:lineRule="auto"/>
        <w:ind w:left="170" w:right="227"/>
        <w:jc w:val="center"/>
        <w:rPr>
          <w:sz w:val="24"/>
          <w:szCs w:val="24"/>
          <w:lang w:val="en-US"/>
        </w:rPr>
      </w:pPr>
    </w:p>
    <w:p w14:paraId="4E63EA79" w14:textId="178540A5" w:rsidR="00A26375" w:rsidRPr="00E16F90" w:rsidRDefault="00A26375" w:rsidP="00A26375">
      <w:pPr>
        <w:spacing w:line="276" w:lineRule="auto"/>
        <w:ind w:left="170" w:right="227"/>
        <w:jc w:val="both"/>
        <w:rPr>
          <w:sz w:val="32"/>
          <w:szCs w:val="32"/>
          <w:lang w:val="en-US"/>
        </w:rPr>
      </w:pPr>
      <w:r w:rsidRPr="00E16F90">
        <w:rPr>
          <w:sz w:val="32"/>
          <w:szCs w:val="32"/>
          <w:lang w:val="en-US"/>
        </w:rPr>
        <w:t xml:space="preserve">VI. </w:t>
      </w:r>
      <w:r w:rsidRPr="00E16F90">
        <w:rPr>
          <w:sz w:val="32"/>
          <w:szCs w:val="32"/>
          <w:lang w:val="en-US"/>
        </w:rPr>
        <w:t>Conclusion</w:t>
      </w:r>
    </w:p>
    <w:p w14:paraId="7864246E" w14:textId="32C1B9FF" w:rsidR="00A26375" w:rsidRPr="00A26375" w:rsidRDefault="00A26375" w:rsidP="00A26375">
      <w:pPr>
        <w:spacing w:line="276" w:lineRule="auto"/>
        <w:ind w:left="170" w:right="227"/>
        <w:jc w:val="both"/>
        <w:rPr>
          <w:sz w:val="24"/>
          <w:szCs w:val="24"/>
          <w:lang w:val="en-US"/>
        </w:rPr>
      </w:pPr>
      <w:r w:rsidRPr="00A26375">
        <w:rPr>
          <w:sz w:val="24"/>
          <w:szCs w:val="24"/>
          <w:lang w:val="en-US"/>
        </w:rPr>
        <w:t>This research presents a sensor-based smart walking stick designed to enhance mobility and safety for visually impaired individuals. By integrating ultrasonic and infrared sensors with a handle-mounted vibration module, the system provides real-time obstacle detection and intuitive haptic feedback. Experimental results demonstrate high detection accuracy across various obstacle heights, minimal reaction time (&lt;130 ms), and clear, perceivable vibration alerts, confirming the system’s effectiveness and reliability.</w:t>
      </w:r>
    </w:p>
    <w:p w14:paraId="235D4FED" w14:textId="26BCC441" w:rsidR="00A26375" w:rsidRPr="00A26375" w:rsidRDefault="00A26375" w:rsidP="00A26375">
      <w:pPr>
        <w:spacing w:line="276" w:lineRule="auto"/>
        <w:ind w:left="170" w:right="227"/>
        <w:jc w:val="both"/>
        <w:rPr>
          <w:sz w:val="24"/>
          <w:szCs w:val="24"/>
          <w:lang w:val="en-US"/>
        </w:rPr>
      </w:pPr>
      <w:r w:rsidRPr="00A26375">
        <w:rPr>
          <w:sz w:val="24"/>
          <w:szCs w:val="24"/>
          <w:lang w:val="en-US"/>
        </w:rPr>
        <w:t>The proposed smart cane is affordable, low-power, and non-camera-based, making it accessible and practical for everyday use. Its modular design allows easy calibration and adaptability to different environmental conditions.</w:t>
      </w:r>
    </w:p>
    <w:p w14:paraId="4C45EE9B" w14:textId="4DCFF13E" w:rsidR="00A26375" w:rsidRPr="00B35E46" w:rsidRDefault="00A26375" w:rsidP="00A26375">
      <w:pPr>
        <w:spacing w:line="276" w:lineRule="auto"/>
        <w:ind w:left="170" w:right="227"/>
        <w:jc w:val="both"/>
        <w:rPr>
          <w:sz w:val="24"/>
          <w:szCs w:val="24"/>
          <w:lang w:val="en-US"/>
        </w:rPr>
      </w:pPr>
      <w:r w:rsidRPr="00A26375">
        <w:rPr>
          <w:sz w:val="24"/>
          <w:szCs w:val="24"/>
          <w:lang w:val="en-US"/>
        </w:rPr>
        <w:t>Overall, this work contributes to the development of assistive technologies that improve independence and safety for visually impaired users. While the current study focuses on real-time obstacle detection and feedback, future research could explore gait monitoring integration, multi-user adaptability, and IoT-enabled data analytics to further enhance user experience and safety.</w:t>
      </w:r>
    </w:p>
    <w:p w14:paraId="171C1561" w14:textId="36B346F5" w:rsidR="00AA52C5" w:rsidRPr="00555590" w:rsidRDefault="00555590" w:rsidP="000C437F">
      <w:pPr>
        <w:spacing w:line="276" w:lineRule="auto"/>
        <w:ind w:right="113"/>
        <w:jc w:val="both"/>
        <w:rPr>
          <w:sz w:val="32"/>
          <w:szCs w:val="32"/>
          <w:lang w:val="en-US"/>
        </w:rPr>
      </w:pPr>
      <w:r>
        <w:rPr>
          <w:sz w:val="24"/>
          <w:szCs w:val="24"/>
          <w:lang w:val="en-US"/>
        </w:rPr>
        <w:t xml:space="preserve">  </w:t>
      </w:r>
      <w:r w:rsidRPr="00555590">
        <w:rPr>
          <w:sz w:val="32"/>
          <w:szCs w:val="32"/>
          <w:lang w:val="en-US"/>
        </w:rPr>
        <w:t xml:space="preserve">REFERENCE </w:t>
      </w:r>
    </w:p>
    <w:p w14:paraId="7F695479" w14:textId="74FEEE4E" w:rsidR="007F0F61" w:rsidRPr="007F0F61" w:rsidRDefault="006D2B71" w:rsidP="007F0F61">
      <w:pPr>
        <w:widowControl w:val="0"/>
        <w:autoSpaceDE w:val="0"/>
        <w:autoSpaceDN w:val="0"/>
        <w:adjustRightInd w:val="0"/>
        <w:spacing w:line="240" w:lineRule="auto"/>
        <w:ind w:left="640" w:hanging="640"/>
        <w:rPr>
          <w:rFonts w:ascii="Calibri" w:hAnsi="Calibri" w:cs="Calibri"/>
          <w:noProof/>
          <w:kern w:val="0"/>
          <w:sz w:val="24"/>
        </w:rPr>
      </w:pPr>
      <w:r>
        <w:rPr>
          <w:sz w:val="24"/>
          <w:szCs w:val="24"/>
          <w:lang w:val="en-US"/>
        </w:rPr>
        <w:fldChar w:fldCharType="begin" w:fldLock="1"/>
      </w:r>
      <w:r>
        <w:rPr>
          <w:sz w:val="24"/>
          <w:szCs w:val="24"/>
          <w:lang w:val="en-US"/>
        </w:rPr>
        <w:instrText xml:space="preserve">ADDIN Mendeley Bibliography CSL_BIBLIOGRAPHY </w:instrText>
      </w:r>
      <w:r>
        <w:rPr>
          <w:sz w:val="24"/>
          <w:szCs w:val="24"/>
          <w:lang w:val="en-US"/>
        </w:rPr>
        <w:fldChar w:fldCharType="separate"/>
      </w:r>
      <w:r w:rsidR="007F0F61" w:rsidRPr="007F0F61">
        <w:rPr>
          <w:rFonts w:ascii="Calibri" w:hAnsi="Calibri" w:cs="Calibri"/>
          <w:noProof/>
          <w:kern w:val="0"/>
          <w:sz w:val="24"/>
        </w:rPr>
        <w:t>[1]</w:t>
      </w:r>
      <w:r w:rsidR="007F0F61" w:rsidRPr="007F0F61">
        <w:rPr>
          <w:rFonts w:ascii="Calibri" w:hAnsi="Calibri" w:cs="Calibri"/>
          <w:noProof/>
          <w:kern w:val="0"/>
          <w:sz w:val="24"/>
        </w:rPr>
        <w:tab/>
        <w:t xml:space="preserve">M. P. Menikdiwela, K. M. I. S. Dharmasena, and A. M. H. S. Abeykoon, “Haptic based walking stick for visually impaired people,” </w:t>
      </w:r>
      <w:r w:rsidR="007F0F61" w:rsidRPr="007F0F61">
        <w:rPr>
          <w:rFonts w:ascii="Calibri" w:hAnsi="Calibri" w:cs="Calibri"/>
          <w:i/>
          <w:iCs/>
          <w:noProof/>
          <w:kern w:val="0"/>
          <w:sz w:val="24"/>
        </w:rPr>
        <w:t>2013 Int. Conf. Circuits, Control. Commun. CCUBE 2013</w:t>
      </w:r>
      <w:r w:rsidR="007F0F61" w:rsidRPr="007F0F61">
        <w:rPr>
          <w:rFonts w:ascii="Calibri" w:hAnsi="Calibri" w:cs="Calibri"/>
          <w:noProof/>
          <w:kern w:val="0"/>
          <w:sz w:val="24"/>
        </w:rPr>
        <w:t>, pp. 1–6, 2013, doi: 10.1109/CCUBE.2013.6718549.</w:t>
      </w:r>
    </w:p>
    <w:p w14:paraId="06DA9A2D" w14:textId="77777777" w:rsidR="007F0F61" w:rsidRPr="007F0F61" w:rsidRDefault="007F0F61" w:rsidP="007F0F61">
      <w:pPr>
        <w:widowControl w:val="0"/>
        <w:autoSpaceDE w:val="0"/>
        <w:autoSpaceDN w:val="0"/>
        <w:adjustRightInd w:val="0"/>
        <w:spacing w:line="240" w:lineRule="auto"/>
        <w:ind w:left="640" w:hanging="640"/>
        <w:rPr>
          <w:rFonts w:ascii="Calibri" w:hAnsi="Calibri" w:cs="Calibri"/>
          <w:noProof/>
          <w:kern w:val="0"/>
          <w:sz w:val="24"/>
        </w:rPr>
      </w:pPr>
      <w:r w:rsidRPr="007F0F61">
        <w:rPr>
          <w:rFonts w:ascii="Calibri" w:hAnsi="Calibri" w:cs="Calibri"/>
          <w:noProof/>
          <w:kern w:val="0"/>
          <w:sz w:val="24"/>
        </w:rPr>
        <w:lastRenderedPageBreak/>
        <w:t>[2]</w:t>
      </w:r>
      <w:r w:rsidRPr="007F0F61">
        <w:rPr>
          <w:rFonts w:ascii="Calibri" w:hAnsi="Calibri" w:cs="Calibri"/>
          <w:noProof/>
          <w:kern w:val="0"/>
          <w:sz w:val="24"/>
        </w:rPr>
        <w:tab/>
        <w:t xml:space="preserve">S. Srinivasan and M. Rajesh, “Smart walking stick,” </w:t>
      </w:r>
      <w:r w:rsidRPr="007F0F61">
        <w:rPr>
          <w:rFonts w:ascii="Calibri" w:hAnsi="Calibri" w:cs="Calibri"/>
          <w:i/>
          <w:iCs/>
          <w:noProof/>
          <w:kern w:val="0"/>
          <w:sz w:val="24"/>
        </w:rPr>
        <w:t>Proc. Int. Conf. Trends Electron. Informatics, ICOEI 2019</w:t>
      </w:r>
      <w:r w:rsidRPr="007F0F61">
        <w:rPr>
          <w:rFonts w:ascii="Calibri" w:hAnsi="Calibri" w:cs="Calibri"/>
          <w:noProof/>
          <w:kern w:val="0"/>
          <w:sz w:val="24"/>
        </w:rPr>
        <w:t>, no. Icoei, pp. 576–579, 2019, doi: 10.1109/ICOEI.2019.8862753.</w:t>
      </w:r>
    </w:p>
    <w:p w14:paraId="0B597044" w14:textId="77777777" w:rsidR="007F0F61" w:rsidRPr="007F0F61" w:rsidRDefault="007F0F61" w:rsidP="007F0F61">
      <w:pPr>
        <w:widowControl w:val="0"/>
        <w:autoSpaceDE w:val="0"/>
        <w:autoSpaceDN w:val="0"/>
        <w:adjustRightInd w:val="0"/>
        <w:spacing w:line="240" w:lineRule="auto"/>
        <w:ind w:left="640" w:hanging="640"/>
        <w:rPr>
          <w:rFonts w:ascii="Calibri" w:hAnsi="Calibri" w:cs="Calibri"/>
          <w:noProof/>
          <w:kern w:val="0"/>
          <w:sz w:val="24"/>
        </w:rPr>
      </w:pPr>
      <w:r w:rsidRPr="007F0F61">
        <w:rPr>
          <w:rFonts w:ascii="Calibri" w:hAnsi="Calibri" w:cs="Calibri"/>
          <w:noProof/>
          <w:kern w:val="0"/>
          <w:sz w:val="24"/>
        </w:rPr>
        <w:t>[3]</w:t>
      </w:r>
      <w:r w:rsidRPr="007F0F61">
        <w:rPr>
          <w:rFonts w:ascii="Calibri" w:hAnsi="Calibri" w:cs="Calibri"/>
          <w:noProof/>
          <w:kern w:val="0"/>
          <w:sz w:val="24"/>
        </w:rPr>
        <w:tab/>
        <w:t xml:space="preserve">K. Muhammed Suhair, S. Malayil, A. V. Deepak, T. P. Faslu Rahman, and M. P. Abdul Kabeer, “Affordable Navigation Aid: A Smart Walking Stick for the Visually Impaired,” </w:t>
      </w:r>
      <w:r w:rsidRPr="007F0F61">
        <w:rPr>
          <w:rFonts w:ascii="Calibri" w:hAnsi="Calibri" w:cs="Calibri"/>
          <w:i/>
          <w:iCs/>
          <w:noProof/>
          <w:kern w:val="0"/>
          <w:sz w:val="24"/>
        </w:rPr>
        <w:t>RAICS - IEEE Recent Adv. Intell. Comput. Syst.</w:t>
      </w:r>
      <w:r w:rsidRPr="007F0F61">
        <w:rPr>
          <w:rFonts w:ascii="Calibri" w:hAnsi="Calibri" w:cs="Calibri"/>
          <w:noProof/>
          <w:kern w:val="0"/>
          <w:sz w:val="24"/>
        </w:rPr>
        <w:t>, no. 2024, pp. 1–5, 2024, doi: 10.1109/RAICS61201.2024.10689812.</w:t>
      </w:r>
    </w:p>
    <w:p w14:paraId="013491DC" w14:textId="77777777" w:rsidR="007F0F61" w:rsidRPr="007F0F61" w:rsidRDefault="007F0F61" w:rsidP="007F0F61">
      <w:pPr>
        <w:widowControl w:val="0"/>
        <w:autoSpaceDE w:val="0"/>
        <w:autoSpaceDN w:val="0"/>
        <w:adjustRightInd w:val="0"/>
        <w:spacing w:line="240" w:lineRule="auto"/>
        <w:ind w:left="640" w:hanging="640"/>
        <w:rPr>
          <w:rFonts w:ascii="Calibri" w:hAnsi="Calibri" w:cs="Calibri"/>
          <w:noProof/>
          <w:kern w:val="0"/>
          <w:sz w:val="24"/>
        </w:rPr>
      </w:pPr>
      <w:r w:rsidRPr="007F0F61">
        <w:rPr>
          <w:rFonts w:ascii="Calibri" w:hAnsi="Calibri" w:cs="Calibri"/>
          <w:noProof/>
          <w:kern w:val="0"/>
          <w:sz w:val="24"/>
        </w:rPr>
        <w:t>[4]</w:t>
      </w:r>
      <w:r w:rsidRPr="007F0F61">
        <w:rPr>
          <w:rFonts w:ascii="Calibri" w:hAnsi="Calibri" w:cs="Calibri"/>
          <w:noProof/>
          <w:kern w:val="0"/>
          <w:sz w:val="24"/>
        </w:rPr>
        <w:tab/>
        <w:t xml:space="preserve">Y. H. Chang, N. Sahoo, and H. W. Lin, “An intelligent walking stick for the visually challenged people,” </w:t>
      </w:r>
      <w:r w:rsidRPr="007F0F61">
        <w:rPr>
          <w:rFonts w:ascii="Calibri" w:hAnsi="Calibri" w:cs="Calibri"/>
          <w:i/>
          <w:iCs/>
          <w:noProof/>
          <w:kern w:val="0"/>
          <w:sz w:val="24"/>
        </w:rPr>
        <w:t>Proc. 4th IEEE Int. Conf. Appl. Syst. Innov. 2018, ICASI 2018</w:t>
      </w:r>
      <w:r w:rsidRPr="007F0F61">
        <w:rPr>
          <w:rFonts w:ascii="Calibri" w:hAnsi="Calibri" w:cs="Calibri"/>
          <w:noProof/>
          <w:kern w:val="0"/>
          <w:sz w:val="24"/>
        </w:rPr>
        <w:t>, pp. 113–116, 2018, doi: 10.1109/ICASI.2018.8394480.</w:t>
      </w:r>
    </w:p>
    <w:p w14:paraId="58CC5E64" w14:textId="77777777" w:rsidR="007F0F61" w:rsidRPr="007F0F61" w:rsidRDefault="007F0F61" w:rsidP="007F0F61">
      <w:pPr>
        <w:widowControl w:val="0"/>
        <w:autoSpaceDE w:val="0"/>
        <w:autoSpaceDN w:val="0"/>
        <w:adjustRightInd w:val="0"/>
        <w:spacing w:line="240" w:lineRule="auto"/>
        <w:ind w:left="640" w:hanging="640"/>
        <w:rPr>
          <w:rFonts w:ascii="Calibri" w:hAnsi="Calibri" w:cs="Calibri"/>
          <w:noProof/>
          <w:kern w:val="0"/>
          <w:sz w:val="24"/>
        </w:rPr>
      </w:pPr>
      <w:r w:rsidRPr="007F0F61">
        <w:rPr>
          <w:rFonts w:ascii="Calibri" w:hAnsi="Calibri" w:cs="Calibri"/>
          <w:noProof/>
          <w:kern w:val="0"/>
          <w:sz w:val="24"/>
        </w:rPr>
        <w:t>[5]</w:t>
      </w:r>
      <w:r w:rsidRPr="007F0F61">
        <w:rPr>
          <w:rFonts w:ascii="Calibri" w:hAnsi="Calibri" w:cs="Calibri"/>
          <w:noProof/>
          <w:kern w:val="0"/>
          <w:sz w:val="24"/>
        </w:rPr>
        <w:tab/>
        <w:t xml:space="preserve">V. S. Narayanan, R. S. Prabhakar, K. S. N. Kumar, and R. R. Nathan, “Microcontroller based smart walking stick for visually impaired people,” </w:t>
      </w:r>
      <w:r w:rsidRPr="007F0F61">
        <w:rPr>
          <w:rFonts w:ascii="Calibri" w:hAnsi="Calibri" w:cs="Calibri"/>
          <w:i/>
          <w:iCs/>
          <w:noProof/>
          <w:kern w:val="0"/>
          <w:sz w:val="24"/>
        </w:rPr>
        <w:t>AIP Conf. Proc.</w:t>
      </w:r>
      <w:r w:rsidRPr="007F0F61">
        <w:rPr>
          <w:rFonts w:ascii="Calibri" w:hAnsi="Calibri" w:cs="Calibri"/>
          <w:noProof/>
          <w:kern w:val="0"/>
          <w:sz w:val="24"/>
        </w:rPr>
        <w:t>, vol. 2581, 2023, doi: 10.1063/5.0126337.</w:t>
      </w:r>
    </w:p>
    <w:p w14:paraId="334E0862" w14:textId="77777777" w:rsidR="007F0F61" w:rsidRPr="007F0F61" w:rsidRDefault="007F0F61" w:rsidP="007F0F61">
      <w:pPr>
        <w:widowControl w:val="0"/>
        <w:autoSpaceDE w:val="0"/>
        <w:autoSpaceDN w:val="0"/>
        <w:adjustRightInd w:val="0"/>
        <w:spacing w:line="240" w:lineRule="auto"/>
        <w:ind w:left="640" w:hanging="640"/>
        <w:rPr>
          <w:rFonts w:ascii="Calibri" w:hAnsi="Calibri" w:cs="Calibri"/>
          <w:noProof/>
          <w:kern w:val="0"/>
          <w:sz w:val="24"/>
        </w:rPr>
      </w:pPr>
      <w:r w:rsidRPr="007F0F61">
        <w:rPr>
          <w:rFonts w:ascii="Calibri" w:hAnsi="Calibri" w:cs="Calibri"/>
          <w:noProof/>
          <w:kern w:val="0"/>
          <w:sz w:val="24"/>
        </w:rPr>
        <w:t>[6]</w:t>
      </w:r>
      <w:r w:rsidRPr="007F0F61">
        <w:rPr>
          <w:rFonts w:ascii="Calibri" w:hAnsi="Calibri" w:cs="Calibri"/>
          <w:noProof/>
          <w:kern w:val="0"/>
          <w:sz w:val="24"/>
        </w:rPr>
        <w:tab/>
        <w:t xml:space="preserve">T. Lavanya Narayani, M. Sivapalanirajan, B. Keerthika, M. Ananthi, and M. Arunarani, “Design of Smart Cane with integrated camera module for visually impaired people,” </w:t>
      </w:r>
      <w:r w:rsidRPr="007F0F61">
        <w:rPr>
          <w:rFonts w:ascii="Calibri" w:hAnsi="Calibri" w:cs="Calibri"/>
          <w:i/>
          <w:iCs/>
          <w:noProof/>
          <w:kern w:val="0"/>
          <w:sz w:val="24"/>
        </w:rPr>
        <w:t>Proc. - Int. Conf. Artif. Intell. Smart Syst. ICAIS 2021</w:t>
      </w:r>
      <w:r w:rsidRPr="007F0F61">
        <w:rPr>
          <w:rFonts w:ascii="Calibri" w:hAnsi="Calibri" w:cs="Calibri"/>
          <w:noProof/>
          <w:kern w:val="0"/>
          <w:sz w:val="24"/>
        </w:rPr>
        <w:t>, pp. 999–1004, 2021, doi: 10.1109/ICAIS50930.2021.9395840.</w:t>
      </w:r>
    </w:p>
    <w:p w14:paraId="53A465AD" w14:textId="77777777" w:rsidR="007F0F61" w:rsidRPr="007F0F61" w:rsidRDefault="007F0F61" w:rsidP="007F0F61">
      <w:pPr>
        <w:widowControl w:val="0"/>
        <w:autoSpaceDE w:val="0"/>
        <w:autoSpaceDN w:val="0"/>
        <w:adjustRightInd w:val="0"/>
        <w:spacing w:line="240" w:lineRule="auto"/>
        <w:ind w:left="640" w:hanging="640"/>
        <w:rPr>
          <w:rFonts w:ascii="Calibri" w:hAnsi="Calibri" w:cs="Calibri"/>
          <w:noProof/>
          <w:kern w:val="0"/>
          <w:sz w:val="24"/>
        </w:rPr>
      </w:pPr>
      <w:r w:rsidRPr="007F0F61">
        <w:rPr>
          <w:rFonts w:ascii="Calibri" w:hAnsi="Calibri" w:cs="Calibri"/>
          <w:noProof/>
          <w:kern w:val="0"/>
          <w:sz w:val="24"/>
        </w:rPr>
        <w:t>[7]</w:t>
      </w:r>
      <w:r w:rsidRPr="007F0F61">
        <w:rPr>
          <w:rFonts w:ascii="Calibri" w:hAnsi="Calibri" w:cs="Calibri"/>
          <w:noProof/>
          <w:kern w:val="0"/>
          <w:sz w:val="24"/>
        </w:rPr>
        <w:tab/>
        <w:t xml:space="preserve">B. Nataraj, K. R. Prabha, R. Abinaya, R. Divya Rani, and V. S. Christina, “Smart Cane with Object Recognition System,” </w:t>
      </w:r>
      <w:r w:rsidRPr="007F0F61">
        <w:rPr>
          <w:rFonts w:ascii="Calibri" w:hAnsi="Calibri" w:cs="Calibri"/>
          <w:i/>
          <w:iCs/>
          <w:noProof/>
          <w:kern w:val="0"/>
          <w:sz w:val="24"/>
        </w:rPr>
        <w:t>Proc. 5th Int. Conf. Smart Electron. Commun. ICOSEC 2024</w:t>
      </w:r>
      <w:r w:rsidRPr="007F0F61">
        <w:rPr>
          <w:rFonts w:ascii="Calibri" w:hAnsi="Calibri" w:cs="Calibri"/>
          <w:noProof/>
          <w:kern w:val="0"/>
          <w:sz w:val="24"/>
        </w:rPr>
        <w:t>, no. Icosec, pp. 1438–1443, 2024, doi: 10.1109/ICOSEC61587.2024.10722303.</w:t>
      </w:r>
    </w:p>
    <w:p w14:paraId="64DD8206" w14:textId="77777777" w:rsidR="007F0F61" w:rsidRPr="007F0F61" w:rsidRDefault="007F0F61" w:rsidP="007F0F61">
      <w:pPr>
        <w:widowControl w:val="0"/>
        <w:autoSpaceDE w:val="0"/>
        <w:autoSpaceDN w:val="0"/>
        <w:adjustRightInd w:val="0"/>
        <w:spacing w:line="240" w:lineRule="auto"/>
        <w:ind w:left="640" w:hanging="640"/>
        <w:rPr>
          <w:rFonts w:ascii="Calibri" w:hAnsi="Calibri" w:cs="Calibri"/>
          <w:noProof/>
          <w:kern w:val="0"/>
          <w:sz w:val="24"/>
        </w:rPr>
      </w:pPr>
      <w:r w:rsidRPr="007F0F61">
        <w:rPr>
          <w:rFonts w:ascii="Calibri" w:hAnsi="Calibri" w:cs="Calibri"/>
          <w:noProof/>
          <w:kern w:val="0"/>
          <w:sz w:val="24"/>
        </w:rPr>
        <w:t>[8]</w:t>
      </w:r>
      <w:r w:rsidRPr="007F0F61">
        <w:rPr>
          <w:rFonts w:ascii="Calibri" w:hAnsi="Calibri" w:cs="Calibri"/>
          <w:noProof/>
          <w:kern w:val="0"/>
          <w:sz w:val="24"/>
        </w:rPr>
        <w:tab/>
        <w:t xml:space="preserve">K. Jivrajani </w:t>
      </w:r>
      <w:r w:rsidRPr="007F0F61">
        <w:rPr>
          <w:rFonts w:ascii="Calibri" w:hAnsi="Calibri" w:cs="Calibri"/>
          <w:i/>
          <w:iCs/>
          <w:noProof/>
          <w:kern w:val="0"/>
          <w:sz w:val="24"/>
        </w:rPr>
        <w:t>et al.</w:t>
      </w:r>
      <w:r w:rsidRPr="007F0F61">
        <w:rPr>
          <w:rFonts w:ascii="Calibri" w:hAnsi="Calibri" w:cs="Calibri"/>
          <w:noProof/>
          <w:kern w:val="0"/>
          <w:sz w:val="24"/>
        </w:rPr>
        <w:t xml:space="preserve">, “AIoT-Based Smart Stick for Visually Impaired Person,” </w:t>
      </w:r>
      <w:r w:rsidRPr="007F0F61">
        <w:rPr>
          <w:rFonts w:ascii="Calibri" w:hAnsi="Calibri" w:cs="Calibri"/>
          <w:i/>
          <w:iCs/>
          <w:noProof/>
          <w:kern w:val="0"/>
          <w:sz w:val="24"/>
        </w:rPr>
        <w:t>IEEE Trans. Instrum. Meas.</w:t>
      </w:r>
      <w:r w:rsidRPr="007F0F61">
        <w:rPr>
          <w:rFonts w:ascii="Calibri" w:hAnsi="Calibri" w:cs="Calibri"/>
          <w:noProof/>
          <w:kern w:val="0"/>
          <w:sz w:val="24"/>
        </w:rPr>
        <w:t>, vol. 72, 2023, doi: 10.1109/TIM.2022.3227988.</w:t>
      </w:r>
    </w:p>
    <w:p w14:paraId="20D21AC4" w14:textId="77777777" w:rsidR="007F0F61" w:rsidRPr="007F0F61" w:rsidRDefault="007F0F61" w:rsidP="007F0F61">
      <w:pPr>
        <w:widowControl w:val="0"/>
        <w:autoSpaceDE w:val="0"/>
        <w:autoSpaceDN w:val="0"/>
        <w:adjustRightInd w:val="0"/>
        <w:spacing w:line="240" w:lineRule="auto"/>
        <w:ind w:left="640" w:hanging="640"/>
        <w:rPr>
          <w:rFonts w:ascii="Calibri" w:hAnsi="Calibri" w:cs="Calibri"/>
          <w:noProof/>
          <w:sz w:val="24"/>
        </w:rPr>
      </w:pPr>
      <w:r w:rsidRPr="007F0F61">
        <w:rPr>
          <w:rFonts w:ascii="Calibri" w:hAnsi="Calibri" w:cs="Calibri"/>
          <w:noProof/>
          <w:kern w:val="0"/>
          <w:sz w:val="24"/>
        </w:rPr>
        <w:t>[9]</w:t>
      </w:r>
      <w:r w:rsidRPr="007F0F61">
        <w:rPr>
          <w:rFonts w:ascii="Calibri" w:hAnsi="Calibri" w:cs="Calibri"/>
          <w:noProof/>
          <w:kern w:val="0"/>
          <w:sz w:val="24"/>
        </w:rPr>
        <w:tab/>
        <w:t xml:space="preserve">J. L. Zhou, W. F. Li, Q. Zhang, F. Xie, and Q. Wang, “A Smart Walking Stick for Gait Analysis of Elderly and People With Disabilities,” </w:t>
      </w:r>
      <w:r w:rsidRPr="007F0F61">
        <w:rPr>
          <w:rFonts w:ascii="Calibri" w:hAnsi="Calibri" w:cs="Calibri"/>
          <w:i/>
          <w:iCs/>
          <w:noProof/>
          <w:kern w:val="0"/>
          <w:sz w:val="24"/>
        </w:rPr>
        <w:t>IEEE Sens. J.</w:t>
      </w:r>
      <w:r w:rsidRPr="007F0F61">
        <w:rPr>
          <w:rFonts w:ascii="Calibri" w:hAnsi="Calibri" w:cs="Calibri"/>
          <w:noProof/>
          <w:kern w:val="0"/>
          <w:sz w:val="24"/>
        </w:rPr>
        <w:t>, vol. 22, no. 9, pp. 9035–9045, 2022, doi: 10.1109/JSEN.2022.3161992.</w:t>
      </w:r>
    </w:p>
    <w:p w14:paraId="22F383A9" w14:textId="0DBBFBF3" w:rsidR="002B2FD6" w:rsidRDefault="006D2B71" w:rsidP="000C437F">
      <w:pPr>
        <w:spacing w:line="276" w:lineRule="auto"/>
        <w:ind w:right="113"/>
        <w:jc w:val="both"/>
        <w:rPr>
          <w:sz w:val="24"/>
          <w:szCs w:val="24"/>
          <w:lang w:val="en-US"/>
        </w:rPr>
      </w:pPr>
      <w:r>
        <w:rPr>
          <w:sz w:val="24"/>
          <w:szCs w:val="24"/>
          <w:lang w:val="en-US"/>
        </w:rPr>
        <w:fldChar w:fldCharType="end"/>
      </w:r>
    </w:p>
    <w:p w14:paraId="17013530" w14:textId="77777777" w:rsidR="002B2FD6" w:rsidRDefault="002B2FD6" w:rsidP="000C437F">
      <w:pPr>
        <w:spacing w:line="276" w:lineRule="auto"/>
        <w:ind w:right="113"/>
        <w:jc w:val="both"/>
        <w:rPr>
          <w:sz w:val="24"/>
          <w:szCs w:val="24"/>
          <w:lang w:val="en-US"/>
        </w:rPr>
      </w:pPr>
    </w:p>
    <w:p w14:paraId="6865E4DD" w14:textId="77777777" w:rsidR="002B2FD6" w:rsidRDefault="002B2FD6" w:rsidP="000C437F">
      <w:pPr>
        <w:spacing w:line="276" w:lineRule="auto"/>
        <w:ind w:right="113"/>
        <w:jc w:val="both"/>
        <w:rPr>
          <w:sz w:val="24"/>
          <w:szCs w:val="24"/>
          <w:lang w:val="en-US"/>
        </w:rPr>
      </w:pPr>
    </w:p>
    <w:p w14:paraId="1B7E3293" w14:textId="0FEB1753" w:rsidR="002B2FD6" w:rsidRPr="00E23329" w:rsidRDefault="002B2FD6" w:rsidP="000C437F">
      <w:pPr>
        <w:spacing w:line="276" w:lineRule="auto"/>
        <w:ind w:right="113"/>
        <w:jc w:val="both"/>
        <w:rPr>
          <w:sz w:val="24"/>
          <w:szCs w:val="24"/>
          <w:lang w:val="en-US"/>
        </w:rPr>
      </w:pPr>
    </w:p>
    <w:sectPr w:rsidR="002B2FD6" w:rsidRPr="00E23329" w:rsidSect="00E23329">
      <w:pgSz w:w="11906" w:h="16838"/>
      <w:pgMar w:top="1440" w:right="1440" w:bottom="1440" w:left="1440" w:header="709" w:footer="709" w:gutter="0"/>
      <w:pgBorders>
        <w:top w:val="single" w:sz="8" w:space="1" w:color="auto"/>
        <w:left w:val="single" w:sz="8" w:space="4" w:color="auto"/>
        <w:bottom w:val="single" w:sz="8" w:space="1" w:color="auto"/>
        <w:right w:val="single" w:sz="8" w:space="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A0402"/>
    <w:multiLevelType w:val="hybridMultilevel"/>
    <w:tmpl w:val="4E325FA4"/>
    <w:lvl w:ilvl="0" w:tplc="53BA835E">
      <w:start w:val="1"/>
      <w:numFmt w:val="upperRoman"/>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0802D1"/>
    <w:multiLevelType w:val="multilevel"/>
    <w:tmpl w:val="D9C86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691B4A"/>
    <w:multiLevelType w:val="hybridMultilevel"/>
    <w:tmpl w:val="19E259F0"/>
    <w:lvl w:ilvl="0" w:tplc="0F56CB7E">
      <w:start w:val="1"/>
      <w:numFmt w:val="upperRoman"/>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6E707A1"/>
    <w:multiLevelType w:val="hybridMultilevel"/>
    <w:tmpl w:val="0CE0312E"/>
    <w:lvl w:ilvl="0" w:tplc="44249502">
      <w:start w:val="1"/>
      <w:numFmt w:val="decimal"/>
      <w:lvlText w:val="%1."/>
      <w:lvlJc w:val="left"/>
      <w:pPr>
        <w:ind w:left="530" w:hanging="360"/>
      </w:pPr>
      <w:rPr>
        <w:rFonts w:hint="default"/>
      </w:rPr>
    </w:lvl>
    <w:lvl w:ilvl="1" w:tplc="40090019" w:tentative="1">
      <w:start w:val="1"/>
      <w:numFmt w:val="lowerLetter"/>
      <w:lvlText w:val="%2."/>
      <w:lvlJc w:val="left"/>
      <w:pPr>
        <w:ind w:left="1250" w:hanging="360"/>
      </w:pPr>
    </w:lvl>
    <w:lvl w:ilvl="2" w:tplc="4009001B" w:tentative="1">
      <w:start w:val="1"/>
      <w:numFmt w:val="lowerRoman"/>
      <w:lvlText w:val="%3."/>
      <w:lvlJc w:val="right"/>
      <w:pPr>
        <w:ind w:left="1970" w:hanging="180"/>
      </w:pPr>
    </w:lvl>
    <w:lvl w:ilvl="3" w:tplc="4009000F" w:tentative="1">
      <w:start w:val="1"/>
      <w:numFmt w:val="decimal"/>
      <w:lvlText w:val="%4."/>
      <w:lvlJc w:val="left"/>
      <w:pPr>
        <w:ind w:left="2690" w:hanging="360"/>
      </w:pPr>
    </w:lvl>
    <w:lvl w:ilvl="4" w:tplc="40090019" w:tentative="1">
      <w:start w:val="1"/>
      <w:numFmt w:val="lowerLetter"/>
      <w:lvlText w:val="%5."/>
      <w:lvlJc w:val="left"/>
      <w:pPr>
        <w:ind w:left="3410" w:hanging="360"/>
      </w:pPr>
    </w:lvl>
    <w:lvl w:ilvl="5" w:tplc="4009001B" w:tentative="1">
      <w:start w:val="1"/>
      <w:numFmt w:val="lowerRoman"/>
      <w:lvlText w:val="%6."/>
      <w:lvlJc w:val="right"/>
      <w:pPr>
        <w:ind w:left="4130" w:hanging="180"/>
      </w:pPr>
    </w:lvl>
    <w:lvl w:ilvl="6" w:tplc="4009000F" w:tentative="1">
      <w:start w:val="1"/>
      <w:numFmt w:val="decimal"/>
      <w:lvlText w:val="%7."/>
      <w:lvlJc w:val="left"/>
      <w:pPr>
        <w:ind w:left="4850" w:hanging="360"/>
      </w:pPr>
    </w:lvl>
    <w:lvl w:ilvl="7" w:tplc="40090019" w:tentative="1">
      <w:start w:val="1"/>
      <w:numFmt w:val="lowerLetter"/>
      <w:lvlText w:val="%8."/>
      <w:lvlJc w:val="left"/>
      <w:pPr>
        <w:ind w:left="5570" w:hanging="360"/>
      </w:pPr>
    </w:lvl>
    <w:lvl w:ilvl="8" w:tplc="4009001B" w:tentative="1">
      <w:start w:val="1"/>
      <w:numFmt w:val="lowerRoman"/>
      <w:lvlText w:val="%9."/>
      <w:lvlJc w:val="right"/>
      <w:pPr>
        <w:ind w:left="6290" w:hanging="180"/>
      </w:pPr>
    </w:lvl>
  </w:abstractNum>
  <w:abstractNum w:abstractNumId="4" w15:restartNumberingAfterBreak="0">
    <w:nsid w:val="6B0C74BE"/>
    <w:multiLevelType w:val="hybridMultilevel"/>
    <w:tmpl w:val="C52845C6"/>
    <w:lvl w:ilvl="0" w:tplc="40090001">
      <w:start w:val="1"/>
      <w:numFmt w:val="bullet"/>
      <w:lvlText w:val=""/>
      <w:lvlJc w:val="left"/>
      <w:pPr>
        <w:ind w:left="1250" w:hanging="360"/>
      </w:pPr>
      <w:rPr>
        <w:rFonts w:ascii="Symbol" w:hAnsi="Symbol" w:hint="default"/>
      </w:rPr>
    </w:lvl>
    <w:lvl w:ilvl="1" w:tplc="40090003" w:tentative="1">
      <w:start w:val="1"/>
      <w:numFmt w:val="bullet"/>
      <w:lvlText w:val="o"/>
      <w:lvlJc w:val="left"/>
      <w:pPr>
        <w:ind w:left="1970" w:hanging="360"/>
      </w:pPr>
      <w:rPr>
        <w:rFonts w:ascii="Courier New" w:hAnsi="Courier New" w:cs="Courier New" w:hint="default"/>
      </w:rPr>
    </w:lvl>
    <w:lvl w:ilvl="2" w:tplc="40090005" w:tentative="1">
      <w:start w:val="1"/>
      <w:numFmt w:val="bullet"/>
      <w:lvlText w:val=""/>
      <w:lvlJc w:val="left"/>
      <w:pPr>
        <w:ind w:left="2690" w:hanging="360"/>
      </w:pPr>
      <w:rPr>
        <w:rFonts w:ascii="Wingdings" w:hAnsi="Wingdings" w:hint="default"/>
      </w:rPr>
    </w:lvl>
    <w:lvl w:ilvl="3" w:tplc="40090001" w:tentative="1">
      <w:start w:val="1"/>
      <w:numFmt w:val="bullet"/>
      <w:lvlText w:val=""/>
      <w:lvlJc w:val="left"/>
      <w:pPr>
        <w:ind w:left="3410" w:hanging="360"/>
      </w:pPr>
      <w:rPr>
        <w:rFonts w:ascii="Symbol" w:hAnsi="Symbol" w:hint="default"/>
      </w:rPr>
    </w:lvl>
    <w:lvl w:ilvl="4" w:tplc="40090003" w:tentative="1">
      <w:start w:val="1"/>
      <w:numFmt w:val="bullet"/>
      <w:lvlText w:val="o"/>
      <w:lvlJc w:val="left"/>
      <w:pPr>
        <w:ind w:left="4130" w:hanging="360"/>
      </w:pPr>
      <w:rPr>
        <w:rFonts w:ascii="Courier New" w:hAnsi="Courier New" w:cs="Courier New" w:hint="default"/>
      </w:rPr>
    </w:lvl>
    <w:lvl w:ilvl="5" w:tplc="40090005" w:tentative="1">
      <w:start w:val="1"/>
      <w:numFmt w:val="bullet"/>
      <w:lvlText w:val=""/>
      <w:lvlJc w:val="left"/>
      <w:pPr>
        <w:ind w:left="4850" w:hanging="360"/>
      </w:pPr>
      <w:rPr>
        <w:rFonts w:ascii="Wingdings" w:hAnsi="Wingdings" w:hint="default"/>
      </w:rPr>
    </w:lvl>
    <w:lvl w:ilvl="6" w:tplc="40090001" w:tentative="1">
      <w:start w:val="1"/>
      <w:numFmt w:val="bullet"/>
      <w:lvlText w:val=""/>
      <w:lvlJc w:val="left"/>
      <w:pPr>
        <w:ind w:left="5570" w:hanging="360"/>
      </w:pPr>
      <w:rPr>
        <w:rFonts w:ascii="Symbol" w:hAnsi="Symbol" w:hint="default"/>
      </w:rPr>
    </w:lvl>
    <w:lvl w:ilvl="7" w:tplc="40090003" w:tentative="1">
      <w:start w:val="1"/>
      <w:numFmt w:val="bullet"/>
      <w:lvlText w:val="o"/>
      <w:lvlJc w:val="left"/>
      <w:pPr>
        <w:ind w:left="6290" w:hanging="360"/>
      </w:pPr>
      <w:rPr>
        <w:rFonts w:ascii="Courier New" w:hAnsi="Courier New" w:cs="Courier New" w:hint="default"/>
      </w:rPr>
    </w:lvl>
    <w:lvl w:ilvl="8" w:tplc="40090005" w:tentative="1">
      <w:start w:val="1"/>
      <w:numFmt w:val="bullet"/>
      <w:lvlText w:val=""/>
      <w:lvlJc w:val="left"/>
      <w:pPr>
        <w:ind w:left="7010" w:hanging="360"/>
      </w:pPr>
      <w:rPr>
        <w:rFonts w:ascii="Wingdings" w:hAnsi="Wingdings" w:hint="default"/>
      </w:rPr>
    </w:lvl>
  </w:abstractNum>
  <w:abstractNum w:abstractNumId="5" w15:restartNumberingAfterBreak="0">
    <w:nsid w:val="746B06AE"/>
    <w:multiLevelType w:val="hybridMultilevel"/>
    <w:tmpl w:val="E12CE9A4"/>
    <w:lvl w:ilvl="0" w:tplc="40090001">
      <w:start w:val="1"/>
      <w:numFmt w:val="bullet"/>
      <w:lvlText w:val=""/>
      <w:lvlJc w:val="left"/>
      <w:pPr>
        <w:ind w:left="1220" w:hanging="360"/>
      </w:pPr>
      <w:rPr>
        <w:rFonts w:ascii="Symbol" w:hAnsi="Symbol" w:hint="default"/>
      </w:rPr>
    </w:lvl>
    <w:lvl w:ilvl="1" w:tplc="40090003" w:tentative="1">
      <w:start w:val="1"/>
      <w:numFmt w:val="bullet"/>
      <w:lvlText w:val="o"/>
      <w:lvlJc w:val="left"/>
      <w:pPr>
        <w:ind w:left="1940" w:hanging="360"/>
      </w:pPr>
      <w:rPr>
        <w:rFonts w:ascii="Courier New" w:hAnsi="Courier New" w:cs="Courier New" w:hint="default"/>
      </w:rPr>
    </w:lvl>
    <w:lvl w:ilvl="2" w:tplc="40090005" w:tentative="1">
      <w:start w:val="1"/>
      <w:numFmt w:val="bullet"/>
      <w:lvlText w:val=""/>
      <w:lvlJc w:val="left"/>
      <w:pPr>
        <w:ind w:left="2660" w:hanging="360"/>
      </w:pPr>
      <w:rPr>
        <w:rFonts w:ascii="Wingdings" w:hAnsi="Wingdings" w:hint="default"/>
      </w:rPr>
    </w:lvl>
    <w:lvl w:ilvl="3" w:tplc="40090001" w:tentative="1">
      <w:start w:val="1"/>
      <w:numFmt w:val="bullet"/>
      <w:lvlText w:val=""/>
      <w:lvlJc w:val="left"/>
      <w:pPr>
        <w:ind w:left="3380" w:hanging="360"/>
      </w:pPr>
      <w:rPr>
        <w:rFonts w:ascii="Symbol" w:hAnsi="Symbol" w:hint="default"/>
      </w:rPr>
    </w:lvl>
    <w:lvl w:ilvl="4" w:tplc="40090003" w:tentative="1">
      <w:start w:val="1"/>
      <w:numFmt w:val="bullet"/>
      <w:lvlText w:val="o"/>
      <w:lvlJc w:val="left"/>
      <w:pPr>
        <w:ind w:left="4100" w:hanging="360"/>
      </w:pPr>
      <w:rPr>
        <w:rFonts w:ascii="Courier New" w:hAnsi="Courier New" w:cs="Courier New" w:hint="default"/>
      </w:rPr>
    </w:lvl>
    <w:lvl w:ilvl="5" w:tplc="40090005" w:tentative="1">
      <w:start w:val="1"/>
      <w:numFmt w:val="bullet"/>
      <w:lvlText w:val=""/>
      <w:lvlJc w:val="left"/>
      <w:pPr>
        <w:ind w:left="4820" w:hanging="360"/>
      </w:pPr>
      <w:rPr>
        <w:rFonts w:ascii="Wingdings" w:hAnsi="Wingdings" w:hint="default"/>
      </w:rPr>
    </w:lvl>
    <w:lvl w:ilvl="6" w:tplc="40090001" w:tentative="1">
      <w:start w:val="1"/>
      <w:numFmt w:val="bullet"/>
      <w:lvlText w:val=""/>
      <w:lvlJc w:val="left"/>
      <w:pPr>
        <w:ind w:left="5540" w:hanging="360"/>
      </w:pPr>
      <w:rPr>
        <w:rFonts w:ascii="Symbol" w:hAnsi="Symbol" w:hint="default"/>
      </w:rPr>
    </w:lvl>
    <w:lvl w:ilvl="7" w:tplc="40090003" w:tentative="1">
      <w:start w:val="1"/>
      <w:numFmt w:val="bullet"/>
      <w:lvlText w:val="o"/>
      <w:lvlJc w:val="left"/>
      <w:pPr>
        <w:ind w:left="6260" w:hanging="360"/>
      </w:pPr>
      <w:rPr>
        <w:rFonts w:ascii="Courier New" w:hAnsi="Courier New" w:cs="Courier New" w:hint="default"/>
      </w:rPr>
    </w:lvl>
    <w:lvl w:ilvl="8" w:tplc="40090005" w:tentative="1">
      <w:start w:val="1"/>
      <w:numFmt w:val="bullet"/>
      <w:lvlText w:val=""/>
      <w:lvlJc w:val="left"/>
      <w:pPr>
        <w:ind w:left="6980" w:hanging="360"/>
      </w:pPr>
      <w:rPr>
        <w:rFonts w:ascii="Wingdings" w:hAnsi="Wingdings" w:hint="default"/>
      </w:rPr>
    </w:lvl>
  </w:abstractNum>
  <w:abstractNum w:abstractNumId="6" w15:restartNumberingAfterBreak="0">
    <w:nsid w:val="7B274965"/>
    <w:multiLevelType w:val="hybridMultilevel"/>
    <w:tmpl w:val="1E5C1DCC"/>
    <w:lvl w:ilvl="0" w:tplc="451EE79E">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18227052">
    <w:abstractNumId w:val="1"/>
    <w:lvlOverride w:ilvl="0">
      <w:lvl w:ilvl="0">
        <w:numFmt w:val="upperRoman"/>
        <w:lvlText w:val="%1."/>
        <w:lvlJc w:val="right"/>
      </w:lvl>
    </w:lvlOverride>
  </w:num>
  <w:num w:numId="2" w16cid:durableId="266351566">
    <w:abstractNumId w:val="0"/>
  </w:num>
  <w:num w:numId="3" w16cid:durableId="1269586446">
    <w:abstractNumId w:val="2"/>
  </w:num>
  <w:num w:numId="4" w16cid:durableId="1723403985">
    <w:abstractNumId w:val="3"/>
  </w:num>
  <w:num w:numId="5" w16cid:durableId="62992836">
    <w:abstractNumId w:val="4"/>
  </w:num>
  <w:num w:numId="6" w16cid:durableId="1263801348">
    <w:abstractNumId w:val="6"/>
  </w:num>
  <w:num w:numId="7" w16cid:durableId="6942369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329"/>
    <w:rsid w:val="00023090"/>
    <w:rsid w:val="00031FAA"/>
    <w:rsid w:val="00032D3E"/>
    <w:rsid w:val="000565E1"/>
    <w:rsid w:val="0009738E"/>
    <w:rsid w:val="000C437F"/>
    <w:rsid w:val="000D4A9B"/>
    <w:rsid w:val="000E645D"/>
    <w:rsid w:val="001332EB"/>
    <w:rsid w:val="0025687D"/>
    <w:rsid w:val="00270D4D"/>
    <w:rsid w:val="00271C51"/>
    <w:rsid w:val="002B2FD6"/>
    <w:rsid w:val="002B51C8"/>
    <w:rsid w:val="002D1396"/>
    <w:rsid w:val="002D7624"/>
    <w:rsid w:val="00317226"/>
    <w:rsid w:val="00362121"/>
    <w:rsid w:val="00362215"/>
    <w:rsid w:val="00370909"/>
    <w:rsid w:val="00370ED0"/>
    <w:rsid w:val="00383233"/>
    <w:rsid w:val="00390C7B"/>
    <w:rsid w:val="003917DB"/>
    <w:rsid w:val="003D15DF"/>
    <w:rsid w:val="003E15E0"/>
    <w:rsid w:val="00441D35"/>
    <w:rsid w:val="00441E79"/>
    <w:rsid w:val="00476A01"/>
    <w:rsid w:val="004A5A0C"/>
    <w:rsid w:val="004A6409"/>
    <w:rsid w:val="004C6741"/>
    <w:rsid w:val="004E0BB2"/>
    <w:rsid w:val="00515FAE"/>
    <w:rsid w:val="00555590"/>
    <w:rsid w:val="005654F2"/>
    <w:rsid w:val="00591581"/>
    <w:rsid w:val="005B4C46"/>
    <w:rsid w:val="005F2189"/>
    <w:rsid w:val="00645A82"/>
    <w:rsid w:val="006602B7"/>
    <w:rsid w:val="00681116"/>
    <w:rsid w:val="00697204"/>
    <w:rsid w:val="006D2B71"/>
    <w:rsid w:val="006E3D74"/>
    <w:rsid w:val="006F2086"/>
    <w:rsid w:val="0071355E"/>
    <w:rsid w:val="007244E8"/>
    <w:rsid w:val="00734AD7"/>
    <w:rsid w:val="007C52AF"/>
    <w:rsid w:val="007C71FD"/>
    <w:rsid w:val="007F0F61"/>
    <w:rsid w:val="008808C3"/>
    <w:rsid w:val="008B096D"/>
    <w:rsid w:val="00913DBB"/>
    <w:rsid w:val="00927AFC"/>
    <w:rsid w:val="0093565C"/>
    <w:rsid w:val="009B7C20"/>
    <w:rsid w:val="009D2A02"/>
    <w:rsid w:val="00A20792"/>
    <w:rsid w:val="00A26375"/>
    <w:rsid w:val="00AA22C9"/>
    <w:rsid w:val="00AA52C5"/>
    <w:rsid w:val="00AB7BF8"/>
    <w:rsid w:val="00AC2618"/>
    <w:rsid w:val="00B14215"/>
    <w:rsid w:val="00B34A98"/>
    <w:rsid w:val="00B35E46"/>
    <w:rsid w:val="00B42FBB"/>
    <w:rsid w:val="00BE12FB"/>
    <w:rsid w:val="00BE5DBC"/>
    <w:rsid w:val="00C57148"/>
    <w:rsid w:val="00C607C5"/>
    <w:rsid w:val="00C74FA4"/>
    <w:rsid w:val="00CE7E33"/>
    <w:rsid w:val="00D66138"/>
    <w:rsid w:val="00D71AF4"/>
    <w:rsid w:val="00DE4EE9"/>
    <w:rsid w:val="00E16F90"/>
    <w:rsid w:val="00E23329"/>
    <w:rsid w:val="00E50654"/>
    <w:rsid w:val="00E63682"/>
    <w:rsid w:val="00E92BBB"/>
    <w:rsid w:val="00F268C0"/>
    <w:rsid w:val="00F312CC"/>
    <w:rsid w:val="00F36AA4"/>
    <w:rsid w:val="00F50267"/>
    <w:rsid w:val="00F906CA"/>
    <w:rsid w:val="00F932B3"/>
    <w:rsid w:val="00FC46D7"/>
    <w:rsid w:val="00FC74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1B50AE"/>
  <w15:chartTrackingRefBased/>
  <w15:docId w15:val="{6E1DED99-B30D-45C2-9A40-D6C1ED340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3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3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33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33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3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3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3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33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33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3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329"/>
    <w:rPr>
      <w:rFonts w:eastAsiaTheme="majorEastAsia" w:cstheme="majorBidi"/>
      <w:color w:val="272727" w:themeColor="text1" w:themeTint="D8"/>
    </w:rPr>
  </w:style>
  <w:style w:type="paragraph" w:styleId="Title">
    <w:name w:val="Title"/>
    <w:basedOn w:val="Normal"/>
    <w:next w:val="Normal"/>
    <w:link w:val="TitleChar"/>
    <w:uiPriority w:val="10"/>
    <w:qFormat/>
    <w:rsid w:val="00E23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329"/>
    <w:pPr>
      <w:spacing w:before="160"/>
      <w:jc w:val="center"/>
    </w:pPr>
    <w:rPr>
      <w:i/>
      <w:iCs/>
      <w:color w:val="404040" w:themeColor="text1" w:themeTint="BF"/>
    </w:rPr>
  </w:style>
  <w:style w:type="character" w:customStyle="1" w:styleId="QuoteChar">
    <w:name w:val="Quote Char"/>
    <w:basedOn w:val="DefaultParagraphFont"/>
    <w:link w:val="Quote"/>
    <w:uiPriority w:val="29"/>
    <w:rsid w:val="00E23329"/>
    <w:rPr>
      <w:i/>
      <w:iCs/>
      <w:color w:val="404040" w:themeColor="text1" w:themeTint="BF"/>
    </w:rPr>
  </w:style>
  <w:style w:type="paragraph" w:styleId="ListParagraph">
    <w:name w:val="List Paragraph"/>
    <w:basedOn w:val="Normal"/>
    <w:uiPriority w:val="34"/>
    <w:qFormat/>
    <w:rsid w:val="00E23329"/>
    <w:pPr>
      <w:ind w:left="720"/>
      <w:contextualSpacing/>
    </w:pPr>
  </w:style>
  <w:style w:type="character" w:styleId="IntenseEmphasis">
    <w:name w:val="Intense Emphasis"/>
    <w:basedOn w:val="DefaultParagraphFont"/>
    <w:uiPriority w:val="21"/>
    <w:qFormat/>
    <w:rsid w:val="00E23329"/>
    <w:rPr>
      <w:i/>
      <w:iCs/>
      <w:color w:val="2F5496" w:themeColor="accent1" w:themeShade="BF"/>
    </w:rPr>
  </w:style>
  <w:style w:type="paragraph" w:styleId="IntenseQuote">
    <w:name w:val="Intense Quote"/>
    <w:basedOn w:val="Normal"/>
    <w:next w:val="Normal"/>
    <w:link w:val="IntenseQuoteChar"/>
    <w:uiPriority w:val="30"/>
    <w:qFormat/>
    <w:rsid w:val="00E233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329"/>
    <w:rPr>
      <w:i/>
      <w:iCs/>
      <w:color w:val="2F5496" w:themeColor="accent1" w:themeShade="BF"/>
    </w:rPr>
  </w:style>
  <w:style w:type="character" w:styleId="IntenseReference">
    <w:name w:val="Intense Reference"/>
    <w:basedOn w:val="DefaultParagraphFont"/>
    <w:uiPriority w:val="32"/>
    <w:qFormat/>
    <w:rsid w:val="00E23329"/>
    <w:rPr>
      <w:b/>
      <w:bCs/>
      <w:smallCaps/>
      <w:color w:val="2F5496" w:themeColor="accent1" w:themeShade="BF"/>
      <w:spacing w:val="5"/>
    </w:rPr>
  </w:style>
  <w:style w:type="character" w:styleId="Hyperlink">
    <w:name w:val="Hyperlink"/>
    <w:basedOn w:val="DefaultParagraphFont"/>
    <w:uiPriority w:val="99"/>
    <w:unhideWhenUsed/>
    <w:rsid w:val="0025687D"/>
    <w:rPr>
      <w:color w:val="0563C1" w:themeColor="hyperlink"/>
      <w:u w:val="single"/>
    </w:rPr>
  </w:style>
  <w:style w:type="character" w:styleId="UnresolvedMention">
    <w:name w:val="Unresolved Mention"/>
    <w:basedOn w:val="DefaultParagraphFont"/>
    <w:uiPriority w:val="99"/>
    <w:semiHidden/>
    <w:unhideWhenUsed/>
    <w:rsid w:val="0025687D"/>
    <w:rPr>
      <w:color w:val="605E5C"/>
      <w:shd w:val="clear" w:color="auto" w:fill="E1DFDD"/>
    </w:rPr>
  </w:style>
  <w:style w:type="character" w:styleId="PlaceholderText">
    <w:name w:val="Placeholder Text"/>
    <w:basedOn w:val="DefaultParagraphFont"/>
    <w:uiPriority w:val="99"/>
    <w:semiHidden/>
    <w:rsid w:val="0025687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ED39AF-DADA-4AAF-BC0C-7FF06439A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2491</Words>
  <Characters>14553</Characters>
  <Application>Microsoft Office Word</Application>
  <DocSecurity>0</DocSecurity>
  <Lines>311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Dakshayini Mangala GOND</dc:creator>
  <cp:keywords/>
  <dc:description/>
  <cp:lastModifiedBy>Dakshayini Mangala GOND</cp:lastModifiedBy>
  <cp:revision>2</cp:revision>
  <cp:lastPrinted>2025-09-27T05:47:00Z</cp:lastPrinted>
  <dcterms:created xsi:type="dcterms:W3CDTF">2025-09-28T09:39:00Z</dcterms:created>
  <dcterms:modified xsi:type="dcterms:W3CDTF">2025-09-28T09:39:00Z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ee24cc46-ebe6-4c45-b7eb-a587ce9dd5dc</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73b6d93c-1bbd-308e-9b64-3dd9950539bb</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18th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 (in-text citations)</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