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0A82" w14:textId="77777777" w:rsidR="00177C8F" w:rsidRPr="00177C8F" w:rsidRDefault="00177C8F" w:rsidP="00177C8F">
      <w:r w:rsidRPr="00177C8F">
        <w:rPr>
          <w:b/>
          <w:bCs/>
        </w:rPr>
        <w:t xml:space="preserve">Analysis of robots.txt and Terms of Use for Amazon, </w:t>
      </w:r>
      <w:proofErr w:type="spellStart"/>
      <w:r w:rsidRPr="00177C8F">
        <w:rPr>
          <w:b/>
          <w:bCs/>
        </w:rPr>
        <w:t>ESPNCricInfo</w:t>
      </w:r>
      <w:proofErr w:type="spellEnd"/>
      <w:r w:rsidRPr="00177C8F">
        <w:rPr>
          <w:b/>
          <w:bCs/>
        </w:rPr>
        <w:t>, and Instagram</w:t>
      </w:r>
    </w:p>
    <w:p w14:paraId="79CA06CC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1. Introduction</w:t>
      </w:r>
    </w:p>
    <w:p w14:paraId="3143D335" w14:textId="5E0F59D2" w:rsidR="00177C8F" w:rsidRPr="00177C8F" w:rsidRDefault="00177C8F" w:rsidP="00177C8F">
      <w:r w:rsidRPr="00177C8F">
        <w:t xml:space="preserve">Web scraping is commonly used for data collection, but it must comply with legal and ethical constraints defined in robots.txt files and website Terms of Use. This report </w:t>
      </w:r>
      <w:proofErr w:type="spellStart"/>
      <w:r w:rsidRPr="00177C8F">
        <w:t>analyzes</w:t>
      </w:r>
      <w:proofErr w:type="spellEnd"/>
      <w:r w:rsidRPr="00177C8F">
        <w:t xml:space="preserve"> the robots.txt directives and policies for Amazon, </w:t>
      </w:r>
      <w:proofErr w:type="spellStart"/>
      <w:r w:rsidRPr="00177C8F">
        <w:t>ESPNCricInfo</w:t>
      </w:r>
      <w:proofErr w:type="spellEnd"/>
      <w:r w:rsidRPr="00177C8F">
        <w:t>, and Instagram to determine web scraping limitations.</w:t>
      </w:r>
    </w:p>
    <w:p w14:paraId="120A6B47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2. robots.txt Analysis</w:t>
      </w:r>
    </w:p>
    <w:p w14:paraId="34C24029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Amazon (</w:t>
      </w:r>
      <w:hyperlink r:id="rId5" w:history="1">
        <w:r w:rsidRPr="00177C8F">
          <w:rPr>
            <w:rStyle w:val="Hyperlink"/>
            <w:b/>
            <w:bCs/>
          </w:rPr>
          <w:t>https://www.amazon.com/robots.txt</w:t>
        </w:r>
      </w:hyperlink>
      <w:r w:rsidRPr="00177C8F">
        <w:rPr>
          <w:b/>
          <w:bCs/>
        </w:rPr>
        <w:t>)</w:t>
      </w:r>
    </w:p>
    <w:p w14:paraId="1B2435AB" w14:textId="77777777" w:rsidR="00177C8F" w:rsidRPr="00177C8F" w:rsidRDefault="00177C8F" w:rsidP="00177C8F">
      <w:r w:rsidRPr="00177C8F">
        <w:rPr>
          <w:b/>
          <w:bCs/>
        </w:rPr>
        <w:t>Key Restrictions:</w:t>
      </w:r>
    </w:p>
    <w:p w14:paraId="572BB39E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t>User-agent: *</w:t>
      </w:r>
    </w:p>
    <w:p w14:paraId="42968DB7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t>Disallow: /</w:t>
      </w:r>
      <w:proofErr w:type="spellStart"/>
      <w:r w:rsidRPr="00177C8F">
        <w:t>gp</w:t>
      </w:r>
      <w:proofErr w:type="spellEnd"/>
      <w:r w:rsidRPr="00177C8F">
        <w:t>/</w:t>
      </w:r>
    </w:p>
    <w:p w14:paraId="24C76CBD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t>Disallow: /</w:t>
      </w:r>
      <w:proofErr w:type="spellStart"/>
      <w:r w:rsidRPr="00177C8F">
        <w:t>hz</w:t>
      </w:r>
      <w:proofErr w:type="spellEnd"/>
      <w:r w:rsidRPr="00177C8F">
        <w:t>/</w:t>
      </w:r>
    </w:p>
    <w:p w14:paraId="11A35E89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t>Disallow: /</w:t>
      </w:r>
      <w:proofErr w:type="spellStart"/>
      <w:r w:rsidRPr="00177C8F">
        <w:t>gp</w:t>
      </w:r>
      <w:proofErr w:type="spellEnd"/>
      <w:r w:rsidRPr="00177C8F">
        <w:t>/product/</w:t>
      </w:r>
    </w:p>
    <w:p w14:paraId="436E795F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t>Disallow: /exec/</w:t>
      </w:r>
      <w:proofErr w:type="spellStart"/>
      <w:r w:rsidRPr="00177C8F">
        <w:t>obidos</w:t>
      </w:r>
      <w:proofErr w:type="spellEnd"/>
      <w:r w:rsidRPr="00177C8F">
        <w:t>/</w:t>
      </w:r>
    </w:p>
    <w:p w14:paraId="003315EB" w14:textId="77777777" w:rsidR="00177C8F" w:rsidRPr="00177C8F" w:rsidRDefault="00177C8F" w:rsidP="00177C8F">
      <w:pPr>
        <w:numPr>
          <w:ilvl w:val="0"/>
          <w:numId w:val="1"/>
        </w:numPr>
      </w:pPr>
      <w:r w:rsidRPr="00177C8F">
        <w:rPr>
          <w:b/>
          <w:bCs/>
        </w:rPr>
        <w:t>Crawl-delay:</w:t>
      </w:r>
      <w:r w:rsidRPr="00177C8F">
        <w:t xml:space="preserve"> Not specified</w:t>
      </w:r>
    </w:p>
    <w:p w14:paraId="42DC9B22" w14:textId="77777777" w:rsidR="00177C8F" w:rsidRPr="00177C8F" w:rsidRDefault="00177C8F" w:rsidP="00177C8F">
      <w:r w:rsidRPr="00177C8F">
        <w:rPr>
          <w:b/>
          <w:bCs/>
        </w:rPr>
        <w:t>Implication:</w:t>
      </w:r>
      <w:r w:rsidRPr="00177C8F">
        <w:t xml:space="preserve"> Amazon disallows scraping key sections like product pages, checkout processes, and login areas.</w:t>
      </w:r>
    </w:p>
    <w:p w14:paraId="24383B20" w14:textId="77777777" w:rsidR="00177C8F" w:rsidRPr="00177C8F" w:rsidRDefault="00177C8F" w:rsidP="00177C8F">
      <w:pPr>
        <w:rPr>
          <w:b/>
          <w:bCs/>
        </w:rPr>
      </w:pPr>
      <w:proofErr w:type="spellStart"/>
      <w:r w:rsidRPr="00177C8F">
        <w:rPr>
          <w:b/>
          <w:bCs/>
        </w:rPr>
        <w:t>ESPNCricInfo</w:t>
      </w:r>
      <w:proofErr w:type="spellEnd"/>
      <w:r w:rsidRPr="00177C8F">
        <w:rPr>
          <w:b/>
          <w:bCs/>
        </w:rPr>
        <w:t xml:space="preserve"> (</w:t>
      </w:r>
      <w:hyperlink r:id="rId6" w:history="1">
        <w:r w:rsidRPr="00177C8F">
          <w:rPr>
            <w:rStyle w:val="Hyperlink"/>
            <w:b/>
            <w:bCs/>
          </w:rPr>
          <w:t>https://www.espncricinfo.com/robots.txt</w:t>
        </w:r>
      </w:hyperlink>
      <w:r w:rsidRPr="00177C8F">
        <w:rPr>
          <w:b/>
          <w:bCs/>
        </w:rPr>
        <w:t>)</w:t>
      </w:r>
    </w:p>
    <w:p w14:paraId="1C40FF56" w14:textId="77777777" w:rsidR="00177C8F" w:rsidRPr="00177C8F" w:rsidRDefault="00177C8F" w:rsidP="00177C8F">
      <w:r w:rsidRPr="00177C8F">
        <w:rPr>
          <w:b/>
          <w:bCs/>
        </w:rPr>
        <w:t>Key Restrictions:</w:t>
      </w:r>
    </w:p>
    <w:p w14:paraId="04904F60" w14:textId="77777777" w:rsidR="00177C8F" w:rsidRPr="00177C8F" w:rsidRDefault="00177C8F" w:rsidP="00177C8F">
      <w:pPr>
        <w:numPr>
          <w:ilvl w:val="0"/>
          <w:numId w:val="2"/>
        </w:numPr>
      </w:pPr>
      <w:r w:rsidRPr="00177C8F">
        <w:t>User-agent: *</w:t>
      </w:r>
    </w:p>
    <w:p w14:paraId="2F41D424" w14:textId="77777777" w:rsidR="00177C8F" w:rsidRPr="00177C8F" w:rsidRDefault="00177C8F" w:rsidP="00177C8F">
      <w:pPr>
        <w:numPr>
          <w:ilvl w:val="0"/>
          <w:numId w:val="2"/>
        </w:numPr>
      </w:pPr>
      <w:r w:rsidRPr="00177C8F">
        <w:t>Disallow: /ci/engine/stats/</w:t>
      </w:r>
    </w:p>
    <w:p w14:paraId="0B7440BF" w14:textId="77777777" w:rsidR="00177C8F" w:rsidRPr="00177C8F" w:rsidRDefault="00177C8F" w:rsidP="00177C8F">
      <w:pPr>
        <w:numPr>
          <w:ilvl w:val="0"/>
          <w:numId w:val="2"/>
        </w:numPr>
      </w:pPr>
      <w:r w:rsidRPr="00177C8F">
        <w:t>Disallow: /ci/content/video/</w:t>
      </w:r>
    </w:p>
    <w:p w14:paraId="05E4A6CC" w14:textId="77777777" w:rsidR="00177C8F" w:rsidRPr="00177C8F" w:rsidRDefault="00177C8F" w:rsidP="00177C8F">
      <w:pPr>
        <w:numPr>
          <w:ilvl w:val="0"/>
          <w:numId w:val="2"/>
        </w:numPr>
      </w:pPr>
      <w:r w:rsidRPr="00177C8F">
        <w:t>Disallow: /ci/engine/match/</w:t>
      </w:r>
    </w:p>
    <w:p w14:paraId="2FDF978F" w14:textId="77777777" w:rsidR="00177C8F" w:rsidRPr="00177C8F" w:rsidRDefault="00177C8F" w:rsidP="00177C8F">
      <w:pPr>
        <w:numPr>
          <w:ilvl w:val="0"/>
          <w:numId w:val="2"/>
        </w:numPr>
      </w:pPr>
      <w:r w:rsidRPr="00177C8F">
        <w:rPr>
          <w:b/>
          <w:bCs/>
        </w:rPr>
        <w:t>Crawl-delay:</w:t>
      </w:r>
      <w:r w:rsidRPr="00177C8F">
        <w:t xml:space="preserve"> Not specified</w:t>
      </w:r>
    </w:p>
    <w:p w14:paraId="2FC60C50" w14:textId="77777777" w:rsidR="00177C8F" w:rsidRPr="00177C8F" w:rsidRDefault="00177C8F" w:rsidP="00177C8F">
      <w:r w:rsidRPr="00177C8F">
        <w:rPr>
          <w:b/>
          <w:bCs/>
        </w:rPr>
        <w:t>Implication:</w:t>
      </w:r>
      <w:r w:rsidRPr="00177C8F">
        <w:t xml:space="preserve"> ESPNcricinfo restricts scraping for statistical data, videos, and match details, likely to protect intellectual property.</w:t>
      </w:r>
    </w:p>
    <w:p w14:paraId="5BD317DA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Instagram (</w:t>
      </w:r>
      <w:hyperlink r:id="rId7" w:history="1">
        <w:r w:rsidRPr="00177C8F">
          <w:rPr>
            <w:rStyle w:val="Hyperlink"/>
            <w:b/>
            <w:bCs/>
          </w:rPr>
          <w:t>https://www.instagram.com/robots.txt</w:t>
        </w:r>
      </w:hyperlink>
      <w:r w:rsidRPr="00177C8F">
        <w:rPr>
          <w:b/>
          <w:bCs/>
        </w:rPr>
        <w:t>)</w:t>
      </w:r>
    </w:p>
    <w:p w14:paraId="4C46E847" w14:textId="77777777" w:rsidR="00177C8F" w:rsidRPr="00177C8F" w:rsidRDefault="00177C8F" w:rsidP="00177C8F">
      <w:r w:rsidRPr="00177C8F">
        <w:rPr>
          <w:b/>
          <w:bCs/>
        </w:rPr>
        <w:t>Key Restrictions:</w:t>
      </w:r>
    </w:p>
    <w:p w14:paraId="5749BCB7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t>User-agent: *</w:t>
      </w:r>
    </w:p>
    <w:p w14:paraId="42D998EA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lastRenderedPageBreak/>
        <w:t>Disallow: /accounts/</w:t>
      </w:r>
    </w:p>
    <w:p w14:paraId="30CC1A15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t>Disallow: /explore/</w:t>
      </w:r>
    </w:p>
    <w:p w14:paraId="21115FA3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t>Disallow: /p/</w:t>
      </w:r>
    </w:p>
    <w:p w14:paraId="328EB90C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t>Disallow: /stories/</w:t>
      </w:r>
    </w:p>
    <w:p w14:paraId="285DCA1E" w14:textId="77777777" w:rsidR="00177C8F" w:rsidRPr="00177C8F" w:rsidRDefault="00177C8F" w:rsidP="00177C8F">
      <w:pPr>
        <w:numPr>
          <w:ilvl w:val="0"/>
          <w:numId w:val="3"/>
        </w:numPr>
      </w:pPr>
      <w:r w:rsidRPr="00177C8F">
        <w:rPr>
          <w:b/>
          <w:bCs/>
        </w:rPr>
        <w:t>Crawl-delay:</w:t>
      </w:r>
      <w:r w:rsidRPr="00177C8F">
        <w:t xml:space="preserve"> Not specified</w:t>
      </w:r>
    </w:p>
    <w:p w14:paraId="25B0FFD9" w14:textId="2580BE7F" w:rsidR="00177C8F" w:rsidRPr="00177C8F" w:rsidRDefault="00177C8F" w:rsidP="00177C8F">
      <w:r w:rsidRPr="00177C8F">
        <w:rPr>
          <w:b/>
          <w:bCs/>
        </w:rPr>
        <w:t>Implication:</w:t>
      </w:r>
      <w:r w:rsidRPr="00177C8F">
        <w:t xml:space="preserve"> Instagram blocks access to user accounts, posts, stories, and explore sections, preventing automated content extraction.</w:t>
      </w:r>
    </w:p>
    <w:p w14:paraId="1253ED5E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3. Terms of Use Analysis</w:t>
      </w:r>
    </w:p>
    <w:p w14:paraId="38C5F834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Amazon (</w:t>
      </w:r>
      <w:hyperlink r:id="rId8" w:history="1">
        <w:r w:rsidRPr="00177C8F">
          <w:rPr>
            <w:rStyle w:val="Hyperlink"/>
            <w:b/>
            <w:bCs/>
          </w:rPr>
          <w:t>Terms of Use</w:t>
        </w:r>
      </w:hyperlink>
      <w:r w:rsidRPr="00177C8F">
        <w:rPr>
          <w:b/>
          <w:bCs/>
        </w:rPr>
        <w:t>)</w:t>
      </w:r>
    </w:p>
    <w:p w14:paraId="1DCFC08E" w14:textId="77777777" w:rsidR="00177C8F" w:rsidRPr="00177C8F" w:rsidRDefault="00177C8F" w:rsidP="00177C8F">
      <w:pPr>
        <w:numPr>
          <w:ilvl w:val="0"/>
          <w:numId w:val="4"/>
        </w:numPr>
      </w:pPr>
      <w:r w:rsidRPr="00177C8F">
        <w:t>Prohibits automated data mining, scraping, or data extraction.</w:t>
      </w:r>
    </w:p>
    <w:p w14:paraId="461ABD03" w14:textId="77777777" w:rsidR="00177C8F" w:rsidRPr="00177C8F" w:rsidRDefault="00177C8F" w:rsidP="00177C8F">
      <w:pPr>
        <w:numPr>
          <w:ilvl w:val="0"/>
          <w:numId w:val="4"/>
        </w:numPr>
      </w:pPr>
      <w:r w:rsidRPr="00177C8F">
        <w:t>Requires express written permission for any data collection.</w:t>
      </w:r>
    </w:p>
    <w:p w14:paraId="0AD1E320" w14:textId="77777777" w:rsidR="00177C8F" w:rsidRPr="00177C8F" w:rsidRDefault="00177C8F" w:rsidP="00177C8F">
      <w:pPr>
        <w:numPr>
          <w:ilvl w:val="0"/>
          <w:numId w:val="4"/>
        </w:numPr>
      </w:pPr>
      <w:r w:rsidRPr="00177C8F">
        <w:t>Violation can lead to legal actions and account bans.</w:t>
      </w:r>
    </w:p>
    <w:p w14:paraId="3102FD98" w14:textId="77777777" w:rsidR="00177C8F" w:rsidRPr="00177C8F" w:rsidRDefault="00177C8F" w:rsidP="00177C8F">
      <w:pPr>
        <w:rPr>
          <w:b/>
          <w:bCs/>
        </w:rPr>
      </w:pPr>
      <w:proofErr w:type="spellStart"/>
      <w:r w:rsidRPr="00177C8F">
        <w:rPr>
          <w:b/>
          <w:bCs/>
        </w:rPr>
        <w:t>ESPNCricInfo</w:t>
      </w:r>
      <w:proofErr w:type="spellEnd"/>
      <w:r w:rsidRPr="00177C8F">
        <w:rPr>
          <w:b/>
          <w:bCs/>
        </w:rPr>
        <w:t xml:space="preserve"> (</w:t>
      </w:r>
      <w:hyperlink r:id="rId9" w:history="1">
        <w:r w:rsidRPr="00177C8F">
          <w:rPr>
            <w:rStyle w:val="Hyperlink"/>
            <w:b/>
            <w:bCs/>
          </w:rPr>
          <w:t>Terms of Use</w:t>
        </w:r>
      </w:hyperlink>
      <w:r w:rsidRPr="00177C8F">
        <w:rPr>
          <w:b/>
          <w:bCs/>
        </w:rPr>
        <w:t>)</w:t>
      </w:r>
    </w:p>
    <w:p w14:paraId="5AC7882F" w14:textId="77777777" w:rsidR="00177C8F" w:rsidRPr="00177C8F" w:rsidRDefault="00177C8F" w:rsidP="00177C8F">
      <w:pPr>
        <w:numPr>
          <w:ilvl w:val="0"/>
          <w:numId w:val="5"/>
        </w:numPr>
      </w:pPr>
      <w:r w:rsidRPr="00177C8F">
        <w:t>Limits content usage for personal, non-commercial use.</w:t>
      </w:r>
    </w:p>
    <w:p w14:paraId="33C0565B" w14:textId="77777777" w:rsidR="00177C8F" w:rsidRPr="00177C8F" w:rsidRDefault="00177C8F" w:rsidP="00177C8F">
      <w:pPr>
        <w:numPr>
          <w:ilvl w:val="0"/>
          <w:numId w:val="5"/>
        </w:numPr>
      </w:pPr>
      <w:r w:rsidRPr="00177C8F">
        <w:t>Prohibits automated tools from reproducing, distributing, or extracting data without consent.</w:t>
      </w:r>
    </w:p>
    <w:p w14:paraId="74BDAE62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Instagram (</w:t>
      </w:r>
      <w:hyperlink r:id="rId10" w:history="1">
        <w:r w:rsidRPr="00177C8F">
          <w:rPr>
            <w:rStyle w:val="Hyperlink"/>
            <w:b/>
            <w:bCs/>
          </w:rPr>
          <w:t>Terms of Use</w:t>
        </w:r>
      </w:hyperlink>
      <w:r w:rsidRPr="00177C8F">
        <w:rPr>
          <w:b/>
          <w:bCs/>
        </w:rPr>
        <w:t>)</w:t>
      </w:r>
    </w:p>
    <w:p w14:paraId="2BD7D0D3" w14:textId="77777777" w:rsidR="00177C8F" w:rsidRPr="00177C8F" w:rsidRDefault="00177C8F" w:rsidP="00177C8F">
      <w:pPr>
        <w:numPr>
          <w:ilvl w:val="0"/>
          <w:numId w:val="6"/>
        </w:numPr>
      </w:pPr>
      <w:r w:rsidRPr="00177C8F">
        <w:t>Explicitly forbids unauthorized access or data scraping.</w:t>
      </w:r>
    </w:p>
    <w:p w14:paraId="04B2201B" w14:textId="3CCA5F37" w:rsidR="00177C8F" w:rsidRPr="00177C8F" w:rsidRDefault="00177C8F" w:rsidP="00177C8F">
      <w:pPr>
        <w:numPr>
          <w:ilvl w:val="0"/>
          <w:numId w:val="6"/>
        </w:numPr>
      </w:pPr>
      <w:r w:rsidRPr="00177C8F">
        <w:t>Use of automated tools without permission can result in legal consequences, including account bans and lawsuits.</w:t>
      </w:r>
    </w:p>
    <w:p w14:paraId="408659BD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4. Summary &amp; Recommendations</w:t>
      </w:r>
    </w:p>
    <w:tbl>
      <w:tblPr>
        <w:tblpPr w:leftFromText="180" w:rightFromText="180" w:vertAnchor="text" w:horzAnchor="margin" w:tblpY="42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420"/>
        <w:gridCol w:w="3634"/>
      </w:tblGrid>
      <w:tr w:rsidR="00177C8F" w:rsidRPr="00177C8F" w14:paraId="4638A3A8" w14:textId="77777777" w:rsidTr="00177C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E689" w14:textId="77777777" w:rsidR="00177C8F" w:rsidRPr="00177C8F" w:rsidRDefault="00177C8F" w:rsidP="00177C8F">
            <w:pPr>
              <w:rPr>
                <w:b/>
                <w:bCs/>
              </w:rPr>
            </w:pPr>
            <w:r w:rsidRPr="00177C8F">
              <w:rPr>
                <w:b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F2D5" w14:textId="77777777" w:rsidR="00177C8F" w:rsidRPr="00177C8F" w:rsidRDefault="00177C8F" w:rsidP="00177C8F">
            <w:pPr>
              <w:rPr>
                <w:b/>
                <w:bCs/>
              </w:rPr>
            </w:pPr>
            <w:r w:rsidRPr="00177C8F">
              <w:rPr>
                <w:b/>
                <w:bCs/>
              </w:rPr>
              <w:t>Web Scraping Allowed?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9FC8" w14:textId="77777777" w:rsidR="00177C8F" w:rsidRPr="00177C8F" w:rsidRDefault="00177C8F" w:rsidP="00177C8F">
            <w:pPr>
              <w:rPr>
                <w:b/>
                <w:bCs/>
              </w:rPr>
            </w:pPr>
            <w:r w:rsidRPr="00177C8F">
              <w:rPr>
                <w:b/>
                <w:bCs/>
              </w:rPr>
              <w:t>Key Disallowed Sections</w:t>
            </w:r>
          </w:p>
        </w:tc>
      </w:tr>
      <w:tr w:rsidR="00177C8F" w:rsidRPr="00177C8F" w14:paraId="74CB751E" w14:textId="77777777" w:rsidTr="00177C8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B425F" w14:textId="77777777" w:rsidR="00177C8F" w:rsidRPr="00177C8F" w:rsidRDefault="00177C8F" w:rsidP="00177C8F">
            <w:r w:rsidRPr="00177C8F">
              <w:t>Amazon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DDED" w14:textId="77777777" w:rsidR="00177C8F" w:rsidRPr="00177C8F" w:rsidRDefault="00177C8F" w:rsidP="00177C8F">
            <w:r w:rsidRPr="00177C8F">
              <w:rPr>
                <w:rFonts w:ascii="Segoe UI Emoji" w:hAnsi="Segoe UI Emoji" w:cs="Segoe UI Emoji"/>
              </w:rPr>
              <w:t>❌</w:t>
            </w:r>
            <w:r w:rsidRPr="00177C8F">
              <w:t xml:space="preserve"> No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9568" w14:textId="77777777" w:rsidR="00177C8F" w:rsidRPr="00177C8F" w:rsidRDefault="00177C8F" w:rsidP="00177C8F">
            <w:r w:rsidRPr="00177C8F">
              <w:t>Product pages, checkout, login areas</w:t>
            </w:r>
          </w:p>
        </w:tc>
      </w:tr>
      <w:tr w:rsidR="00177C8F" w:rsidRPr="00177C8F" w14:paraId="1AC702FA" w14:textId="77777777" w:rsidTr="00177C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04E6" w14:textId="77777777" w:rsidR="00177C8F" w:rsidRPr="00177C8F" w:rsidRDefault="00177C8F" w:rsidP="00177C8F">
            <w:proofErr w:type="spellStart"/>
            <w:r w:rsidRPr="00177C8F">
              <w:t>ESPNCricInfo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AEEA" w14:textId="77777777" w:rsidR="00177C8F" w:rsidRPr="00177C8F" w:rsidRDefault="00177C8F" w:rsidP="00177C8F">
            <w:r w:rsidRPr="00177C8F">
              <w:rPr>
                <w:rFonts w:ascii="Segoe UI Emoji" w:hAnsi="Segoe UI Emoji" w:cs="Segoe UI Emoji"/>
              </w:rPr>
              <w:t>❌</w:t>
            </w:r>
            <w:r w:rsidRPr="00177C8F">
              <w:t xml:space="preserve"> No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C2C2A" w14:textId="77777777" w:rsidR="00177C8F" w:rsidRPr="00177C8F" w:rsidRDefault="00177C8F" w:rsidP="00177C8F">
            <w:r w:rsidRPr="00177C8F">
              <w:t>Stats, videos, match details</w:t>
            </w:r>
          </w:p>
        </w:tc>
      </w:tr>
      <w:tr w:rsidR="00177C8F" w:rsidRPr="00177C8F" w14:paraId="3A4530C6" w14:textId="77777777" w:rsidTr="00177C8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01BE" w14:textId="77777777" w:rsidR="00177C8F" w:rsidRPr="00177C8F" w:rsidRDefault="00177C8F" w:rsidP="00177C8F">
            <w:r w:rsidRPr="00177C8F">
              <w:t>Instagram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B674" w14:textId="77777777" w:rsidR="00177C8F" w:rsidRPr="00177C8F" w:rsidRDefault="00177C8F" w:rsidP="00177C8F">
            <w:r w:rsidRPr="00177C8F">
              <w:rPr>
                <w:rFonts w:ascii="Segoe UI Emoji" w:hAnsi="Segoe UI Emoji" w:cs="Segoe UI Emoji"/>
              </w:rPr>
              <w:t>❌</w:t>
            </w:r>
            <w:r w:rsidRPr="00177C8F">
              <w:t xml:space="preserve"> No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7794" w14:textId="77777777" w:rsidR="00177C8F" w:rsidRPr="00177C8F" w:rsidRDefault="00177C8F" w:rsidP="00177C8F">
            <w:r w:rsidRPr="00177C8F">
              <w:t>User profiles, posts, stories, explore</w:t>
            </w:r>
          </w:p>
        </w:tc>
      </w:tr>
    </w:tbl>
    <w:p w14:paraId="7D2D8EC2" w14:textId="77777777" w:rsidR="00177C8F" w:rsidRPr="00177C8F" w:rsidRDefault="00177C8F" w:rsidP="00177C8F">
      <w:r w:rsidRPr="00177C8F">
        <w:rPr>
          <w:b/>
          <w:bCs/>
        </w:rPr>
        <w:t>Summary of Restrictions:</w:t>
      </w:r>
    </w:p>
    <w:p w14:paraId="1A274CA9" w14:textId="77777777" w:rsidR="00177C8F" w:rsidRDefault="00177C8F" w:rsidP="00177C8F">
      <w:pPr>
        <w:rPr>
          <w:b/>
          <w:bCs/>
        </w:rPr>
      </w:pPr>
      <w:r>
        <w:rPr>
          <w:b/>
          <w:bCs/>
        </w:rPr>
        <w:t xml:space="preserve"> </w:t>
      </w:r>
    </w:p>
    <w:p w14:paraId="5CF2F585" w14:textId="77777777" w:rsidR="00177C8F" w:rsidRDefault="00177C8F" w:rsidP="00177C8F">
      <w:pPr>
        <w:rPr>
          <w:b/>
          <w:bCs/>
        </w:rPr>
      </w:pPr>
    </w:p>
    <w:p w14:paraId="787153A6" w14:textId="77777777" w:rsidR="00177C8F" w:rsidRDefault="00177C8F" w:rsidP="00177C8F">
      <w:pPr>
        <w:rPr>
          <w:b/>
          <w:bCs/>
        </w:rPr>
      </w:pPr>
    </w:p>
    <w:p w14:paraId="3DAEEBA2" w14:textId="77777777" w:rsidR="00177C8F" w:rsidRDefault="00177C8F" w:rsidP="00177C8F">
      <w:pPr>
        <w:rPr>
          <w:b/>
          <w:bCs/>
        </w:rPr>
      </w:pPr>
    </w:p>
    <w:p w14:paraId="678096BC" w14:textId="77777777" w:rsidR="00177C8F" w:rsidRDefault="00177C8F" w:rsidP="00177C8F">
      <w:pPr>
        <w:rPr>
          <w:b/>
          <w:bCs/>
        </w:rPr>
      </w:pPr>
    </w:p>
    <w:p w14:paraId="2D48FC1C" w14:textId="77777777" w:rsidR="00177C8F" w:rsidRDefault="00177C8F" w:rsidP="00177C8F">
      <w:pPr>
        <w:rPr>
          <w:b/>
          <w:bCs/>
        </w:rPr>
      </w:pPr>
    </w:p>
    <w:p w14:paraId="6D073542" w14:textId="77777777" w:rsidR="00177C8F" w:rsidRDefault="00177C8F" w:rsidP="00177C8F">
      <w:pPr>
        <w:rPr>
          <w:b/>
          <w:bCs/>
        </w:rPr>
      </w:pPr>
    </w:p>
    <w:p w14:paraId="20E14B14" w14:textId="63FC9C5B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lastRenderedPageBreak/>
        <w:t>Recommendations:</w:t>
      </w:r>
    </w:p>
    <w:p w14:paraId="4EA1B77E" w14:textId="77777777" w:rsidR="00177C8F" w:rsidRDefault="00177C8F" w:rsidP="00177C8F">
      <w:r w:rsidRPr="00177C8F">
        <w:rPr>
          <w:rFonts w:ascii="Segoe UI Symbol" w:hAnsi="Segoe UI Symbol" w:cs="Segoe UI Symbol"/>
        </w:rPr>
        <w:t>✔</w:t>
      </w:r>
      <w:r w:rsidRPr="00177C8F">
        <w:t xml:space="preserve"> </w:t>
      </w:r>
      <w:r w:rsidRPr="00177C8F">
        <w:rPr>
          <w:b/>
          <w:bCs/>
        </w:rPr>
        <w:t>Use Official APIs</w:t>
      </w:r>
      <w:r w:rsidRPr="00177C8F">
        <w:t>: Many platforms offer APIs to access data legally (e.g., Instagram API, ESPN API, Amazon Product API).</w:t>
      </w:r>
    </w:p>
    <w:p w14:paraId="5852763F" w14:textId="77777777" w:rsidR="00177C8F" w:rsidRDefault="00177C8F" w:rsidP="00177C8F">
      <w:r w:rsidRPr="00177C8F">
        <w:t xml:space="preserve"> </w:t>
      </w:r>
      <w:r w:rsidRPr="00177C8F">
        <w:rPr>
          <w:rFonts w:ascii="Segoe UI Symbol" w:hAnsi="Segoe UI Symbol" w:cs="Segoe UI Symbol"/>
        </w:rPr>
        <w:t>✔</w:t>
      </w:r>
      <w:r w:rsidRPr="00177C8F">
        <w:t xml:space="preserve"> </w:t>
      </w:r>
      <w:r w:rsidRPr="00177C8F">
        <w:rPr>
          <w:b/>
          <w:bCs/>
        </w:rPr>
        <w:t>Obtain Written Permission</w:t>
      </w:r>
      <w:r w:rsidRPr="00177C8F">
        <w:t>: If you need specific data, request access from the website owner.</w:t>
      </w:r>
    </w:p>
    <w:p w14:paraId="053F9791" w14:textId="77777777" w:rsidR="00177C8F" w:rsidRDefault="00177C8F" w:rsidP="00177C8F">
      <w:r w:rsidRPr="00177C8F">
        <w:t xml:space="preserve"> </w:t>
      </w:r>
      <w:r w:rsidRPr="00177C8F">
        <w:rPr>
          <w:rFonts w:ascii="Segoe UI Symbol" w:hAnsi="Segoe UI Symbol" w:cs="Segoe UI Symbol"/>
        </w:rPr>
        <w:t>✔</w:t>
      </w:r>
      <w:r w:rsidRPr="00177C8F">
        <w:t xml:space="preserve"> </w:t>
      </w:r>
      <w:r w:rsidRPr="00177C8F">
        <w:rPr>
          <w:b/>
          <w:bCs/>
        </w:rPr>
        <w:t>Respect robots.txt and Terms of Use</w:t>
      </w:r>
      <w:r w:rsidRPr="00177C8F">
        <w:t xml:space="preserve">: Unauthorized scraping can result in IP bans, legal actions, and ethical concerns. </w:t>
      </w:r>
    </w:p>
    <w:p w14:paraId="60F8BBC2" w14:textId="6E8F29B3" w:rsidR="00177C8F" w:rsidRPr="00177C8F" w:rsidRDefault="00177C8F" w:rsidP="00177C8F">
      <w:r w:rsidRPr="00177C8F">
        <w:rPr>
          <w:rFonts w:ascii="Segoe UI Symbol" w:hAnsi="Segoe UI Symbol" w:cs="Segoe UI Symbol"/>
        </w:rPr>
        <w:t>✔</w:t>
      </w:r>
      <w:r w:rsidRPr="00177C8F">
        <w:t xml:space="preserve"> </w:t>
      </w:r>
      <w:r w:rsidRPr="00177C8F">
        <w:rPr>
          <w:b/>
          <w:bCs/>
        </w:rPr>
        <w:t>Explore Alternative Data Sources</w:t>
      </w:r>
      <w:r w:rsidRPr="00177C8F">
        <w:t>: Consider public datasets instead of restricted content.</w:t>
      </w:r>
    </w:p>
    <w:p w14:paraId="4147F996" w14:textId="77777777" w:rsidR="00177C8F" w:rsidRPr="00177C8F" w:rsidRDefault="00177C8F" w:rsidP="00177C8F">
      <w:pPr>
        <w:rPr>
          <w:b/>
          <w:bCs/>
        </w:rPr>
      </w:pPr>
      <w:r w:rsidRPr="00177C8F">
        <w:rPr>
          <w:b/>
          <w:bCs/>
        </w:rPr>
        <w:t>5. Conclusion</w:t>
      </w:r>
    </w:p>
    <w:p w14:paraId="013ECFDB" w14:textId="77777777" w:rsidR="00177C8F" w:rsidRPr="00177C8F" w:rsidRDefault="00177C8F" w:rsidP="00177C8F">
      <w:r w:rsidRPr="00177C8F">
        <w:t xml:space="preserve">Web scraping is subject to legal and ethical limitations, especially on major platforms like Amazon, </w:t>
      </w:r>
      <w:proofErr w:type="spellStart"/>
      <w:r w:rsidRPr="00177C8F">
        <w:t>ESPNCricInfo</w:t>
      </w:r>
      <w:proofErr w:type="spellEnd"/>
      <w:r w:rsidRPr="00177C8F">
        <w:t>, and Instagram. Reviewing robots.txt and Terms of Use helps avoid violations. The safest approach is to use official APIs, request permission, and always respect website policies.</w:t>
      </w:r>
    </w:p>
    <w:p w14:paraId="7777F628" w14:textId="77777777" w:rsidR="00177C8F" w:rsidRPr="00177C8F" w:rsidRDefault="00177C8F" w:rsidP="00177C8F"/>
    <w:sectPr w:rsidR="00177C8F" w:rsidRPr="0017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E56"/>
    <w:multiLevelType w:val="multilevel"/>
    <w:tmpl w:val="719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C51B4"/>
    <w:multiLevelType w:val="multilevel"/>
    <w:tmpl w:val="709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35003"/>
    <w:multiLevelType w:val="multilevel"/>
    <w:tmpl w:val="AC6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2148C"/>
    <w:multiLevelType w:val="multilevel"/>
    <w:tmpl w:val="D83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21B4D"/>
    <w:multiLevelType w:val="multilevel"/>
    <w:tmpl w:val="00B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B5071"/>
    <w:multiLevelType w:val="multilevel"/>
    <w:tmpl w:val="AE6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797504">
    <w:abstractNumId w:val="0"/>
  </w:num>
  <w:num w:numId="2" w16cid:durableId="162820669">
    <w:abstractNumId w:val="5"/>
  </w:num>
  <w:num w:numId="3" w16cid:durableId="2089765059">
    <w:abstractNumId w:val="3"/>
  </w:num>
  <w:num w:numId="4" w16cid:durableId="507986212">
    <w:abstractNumId w:val="1"/>
  </w:num>
  <w:num w:numId="5" w16cid:durableId="198591461">
    <w:abstractNumId w:val="2"/>
  </w:num>
  <w:num w:numId="6" w16cid:durableId="199363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F"/>
    <w:rsid w:val="00177C8F"/>
    <w:rsid w:val="003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A051"/>
  <w15:chartTrackingRefBased/>
  <w15:docId w15:val="{90F8F63D-03B6-4A07-B220-D3FC7C7B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77C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l.amazon.in/bn/standards/terms-of-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robots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cricinfo.com/robots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robots.txt" TargetMode="External"/><Relationship Id="rId10" Type="http://schemas.openxmlformats.org/officeDocument/2006/relationships/hyperlink" Target="https://help.instagram.com/5810661655818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ncricinfo.com/ci/content/site/company/terms_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2025-02-24T06:12:00Z</dcterms:created>
  <dcterms:modified xsi:type="dcterms:W3CDTF">2025-02-24T06:18:00Z</dcterms:modified>
</cp:coreProperties>
</file>