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7D23" w14:textId="47A54E58" w:rsidR="00485E37" w:rsidRPr="00485E37" w:rsidRDefault="00485E37" w:rsidP="00485E37"/>
    <w:p w14:paraId="66B9F56D" w14:textId="4D15685B" w:rsidR="00485E37" w:rsidRPr="00485E37" w:rsidRDefault="00485E37" w:rsidP="00485E37">
      <w:pPr>
        <w:rPr>
          <w:b/>
          <w:bCs/>
          <w:sz w:val="44"/>
          <w:szCs w:val="44"/>
        </w:rPr>
      </w:pPr>
      <w:r w:rsidRPr="00485E37">
        <w:rPr>
          <w:b/>
          <w:bCs/>
          <w:sz w:val="44"/>
          <w:szCs w:val="44"/>
        </w:rPr>
        <w:t>AI-Based Explainable X-Ray Diagnostic Support System with Integrated Patient Record Management</w:t>
      </w:r>
    </w:p>
    <w:p w14:paraId="0709553B" w14:textId="77777777" w:rsidR="00485E37" w:rsidRPr="00485E37" w:rsidRDefault="00485E37" w:rsidP="00485E37">
      <w:pPr>
        <w:rPr>
          <w:b/>
          <w:bCs/>
        </w:rPr>
      </w:pPr>
      <w:r w:rsidRPr="00485E37">
        <w:rPr>
          <w:b/>
          <w:bCs/>
        </w:rPr>
        <w:t>1. Introduction</w:t>
      </w:r>
    </w:p>
    <w:p w14:paraId="0C176ADD" w14:textId="77777777" w:rsidR="00485E37" w:rsidRPr="00485E37" w:rsidRDefault="00485E37" w:rsidP="00485E37">
      <w:r w:rsidRPr="00485E37">
        <w:t>Medical imaging, particularly X-ray analysis, plays a vital role in diagnosing diseases such as pneumonia, tuberculosis, and fractures. Traditionally, diagnosis is performed manually by doctors, supported by imaging technologies.</w:t>
      </w:r>
    </w:p>
    <w:p w14:paraId="796B5D20" w14:textId="77777777" w:rsidR="00485E37" w:rsidRPr="00485E37" w:rsidRDefault="00485E37" w:rsidP="00485E37">
      <w:r w:rsidRPr="00485E37">
        <w:t>With advancements in Artificial Intelligence (AI), deep learning models are increasingly used to assist in analyzing medical images. These systems improve efficiency and help detect abnormalities quickly. However, despite their advantages, existing AI systems face limitations in interpretability, integration, and usability.</w:t>
      </w:r>
    </w:p>
    <w:p w14:paraId="26E08159" w14:textId="495145A6" w:rsidR="00485E37" w:rsidRPr="00485E37" w:rsidRDefault="00485E37" w:rsidP="00485E37"/>
    <w:p w14:paraId="0DCEFC64" w14:textId="77777777" w:rsidR="00485E37" w:rsidRPr="00485E37" w:rsidRDefault="00485E37" w:rsidP="00485E37">
      <w:pPr>
        <w:rPr>
          <w:b/>
          <w:bCs/>
        </w:rPr>
      </w:pPr>
      <w:r w:rsidRPr="00485E37">
        <w:rPr>
          <w:b/>
          <w:bCs/>
        </w:rPr>
        <w:t>2. Problem Statement</w:t>
      </w:r>
    </w:p>
    <w:p w14:paraId="58B53FA0" w14:textId="77777777" w:rsidR="00485E37" w:rsidRPr="00485E37" w:rsidRDefault="00485E37" w:rsidP="00485E37">
      <w:r w:rsidRPr="00485E37">
        <w:t>Current AI-based medical imaging systems have the following limitations:</w:t>
      </w:r>
    </w:p>
    <w:p w14:paraId="3C56B8EA" w14:textId="77777777" w:rsidR="00485E37" w:rsidRPr="00485E37" w:rsidRDefault="00485E37" w:rsidP="00485E37">
      <w:pPr>
        <w:numPr>
          <w:ilvl w:val="0"/>
          <w:numId w:val="1"/>
        </w:numPr>
      </w:pPr>
      <w:r w:rsidRPr="00485E37">
        <w:t xml:space="preserve">They function as </w:t>
      </w:r>
      <w:r w:rsidRPr="00485E37">
        <w:rPr>
          <w:b/>
          <w:bCs/>
        </w:rPr>
        <w:t>black-box models</w:t>
      </w:r>
      <w:r w:rsidRPr="00485E37">
        <w:t>, offering limited transparency.</w:t>
      </w:r>
    </w:p>
    <w:p w14:paraId="6600B00A" w14:textId="77777777" w:rsidR="00485E37" w:rsidRPr="00485E37" w:rsidRDefault="00485E37" w:rsidP="00485E37">
      <w:pPr>
        <w:numPr>
          <w:ilvl w:val="0"/>
          <w:numId w:val="1"/>
        </w:numPr>
      </w:pPr>
      <w:r w:rsidRPr="00485E37">
        <w:t xml:space="preserve">Most systems provide only </w:t>
      </w:r>
      <w:r w:rsidRPr="00485E37">
        <w:rPr>
          <w:b/>
          <w:bCs/>
        </w:rPr>
        <w:t>visual explanations (heatmaps)</w:t>
      </w:r>
      <w:r w:rsidRPr="00485E37">
        <w:t xml:space="preserve"> without meaningful reasoning.</w:t>
      </w:r>
    </w:p>
    <w:p w14:paraId="436E50F7" w14:textId="77777777" w:rsidR="00485E37" w:rsidRPr="00485E37" w:rsidRDefault="00485E37" w:rsidP="00485E37">
      <w:pPr>
        <w:numPr>
          <w:ilvl w:val="0"/>
          <w:numId w:val="1"/>
        </w:numPr>
      </w:pPr>
      <w:r w:rsidRPr="00485E37">
        <w:t xml:space="preserve">Explainable AI techniques such as Grad-CAM, SHAP, and LIME are </w:t>
      </w:r>
      <w:r w:rsidRPr="00485E37">
        <w:rPr>
          <w:b/>
          <w:bCs/>
        </w:rPr>
        <w:t>qualitative and lack standardization</w:t>
      </w:r>
      <w:r w:rsidRPr="00485E37">
        <w:t>.</w:t>
      </w:r>
    </w:p>
    <w:p w14:paraId="7A24EBB1" w14:textId="77777777" w:rsidR="00485E37" w:rsidRPr="00485E37" w:rsidRDefault="00485E37" w:rsidP="00485E37">
      <w:pPr>
        <w:numPr>
          <w:ilvl w:val="0"/>
          <w:numId w:val="1"/>
        </w:numPr>
      </w:pPr>
      <w:r w:rsidRPr="00485E37">
        <w:t xml:space="preserve">A single abnormality can have </w:t>
      </w:r>
      <w:r w:rsidRPr="00485E37">
        <w:rPr>
          <w:b/>
          <w:bCs/>
        </w:rPr>
        <w:t>multiple possible causes</w:t>
      </w:r>
      <w:r w:rsidRPr="00485E37">
        <w:t>, making complete reasoning difficult.</w:t>
      </w:r>
    </w:p>
    <w:p w14:paraId="7572EEF1" w14:textId="77777777" w:rsidR="00485E37" w:rsidRPr="00485E37" w:rsidRDefault="00485E37" w:rsidP="00485E37">
      <w:pPr>
        <w:numPr>
          <w:ilvl w:val="0"/>
          <w:numId w:val="1"/>
        </w:numPr>
      </w:pPr>
      <w:r w:rsidRPr="00485E37">
        <w:t xml:space="preserve">Existing systems are largely </w:t>
      </w:r>
      <w:r w:rsidRPr="00485E37">
        <w:rPr>
          <w:b/>
          <w:bCs/>
        </w:rPr>
        <w:t>image-focused</w:t>
      </w:r>
      <w:r w:rsidRPr="00485E37">
        <w:t xml:space="preserve"> and do not integrate </w:t>
      </w:r>
      <w:r w:rsidRPr="00485E37">
        <w:rPr>
          <w:b/>
          <w:bCs/>
        </w:rPr>
        <w:t>patient medical history</w:t>
      </w:r>
      <w:r w:rsidRPr="00485E37">
        <w:t>.</w:t>
      </w:r>
    </w:p>
    <w:p w14:paraId="55458750" w14:textId="77777777" w:rsidR="00485E37" w:rsidRPr="00485E37" w:rsidRDefault="00485E37" w:rsidP="00485E37">
      <w:pPr>
        <w:numPr>
          <w:ilvl w:val="0"/>
          <w:numId w:val="1"/>
        </w:numPr>
      </w:pPr>
      <w:r w:rsidRPr="00485E37">
        <w:t xml:space="preserve">Lack of </w:t>
      </w:r>
      <w:r w:rsidRPr="00485E37">
        <w:rPr>
          <w:b/>
          <w:bCs/>
        </w:rPr>
        <w:t>role-based access control</w:t>
      </w:r>
      <w:r w:rsidRPr="00485E37">
        <w:t>, which may lead to misinterpretation by patients.</w:t>
      </w:r>
    </w:p>
    <w:p w14:paraId="6764FA53" w14:textId="77777777" w:rsidR="00485E37" w:rsidRPr="00485E37" w:rsidRDefault="00485E37" w:rsidP="00485E37">
      <w:r w:rsidRPr="00485E37">
        <w:t>These challenges highlight the need for a system that improves interpretability while integrating patient data and ensuring secure access.</w:t>
      </w:r>
    </w:p>
    <w:p w14:paraId="27E4426E" w14:textId="4DE9BBEF" w:rsidR="00485E37" w:rsidRPr="00485E37" w:rsidRDefault="00485E37" w:rsidP="00485E37"/>
    <w:p w14:paraId="7524661E" w14:textId="77777777" w:rsidR="00485E37" w:rsidRDefault="00485E37" w:rsidP="00485E37">
      <w:pPr>
        <w:rPr>
          <w:b/>
          <w:bCs/>
        </w:rPr>
      </w:pPr>
    </w:p>
    <w:p w14:paraId="7AD54E99" w14:textId="1ADB965E" w:rsidR="00485E37" w:rsidRPr="00485E37" w:rsidRDefault="00485E37" w:rsidP="00485E37">
      <w:pPr>
        <w:rPr>
          <w:b/>
          <w:bCs/>
        </w:rPr>
      </w:pPr>
      <w:r w:rsidRPr="00485E37">
        <w:rPr>
          <w:b/>
          <w:bCs/>
        </w:rPr>
        <w:lastRenderedPageBreak/>
        <w:t>3. Proposed Solution</w:t>
      </w:r>
    </w:p>
    <w:p w14:paraId="64353F36" w14:textId="77777777" w:rsidR="00485E37" w:rsidRPr="00485E37" w:rsidRDefault="00485E37" w:rsidP="00485E37">
      <w:r w:rsidRPr="00485E37">
        <w:t xml:space="preserve">The proposed system is an </w:t>
      </w:r>
      <w:r w:rsidRPr="00485E37">
        <w:rPr>
          <w:b/>
          <w:bCs/>
        </w:rPr>
        <w:t>AI-based X-ray diagnostic support system</w:t>
      </w:r>
      <w:r w:rsidRPr="00485E37">
        <w:t xml:space="preserve"> designed to enhance clinical usability.</w:t>
      </w:r>
    </w:p>
    <w:p w14:paraId="69C6EFBA" w14:textId="77777777" w:rsidR="00485E37" w:rsidRPr="00485E37" w:rsidRDefault="00485E37" w:rsidP="00485E37">
      <w:r w:rsidRPr="00485E37">
        <w:t>The system aims to:</w:t>
      </w:r>
    </w:p>
    <w:p w14:paraId="0FE7AF1B" w14:textId="77777777" w:rsidR="00485E37" w:rsidRPr="00485E37" w:rsidRDefault="00485E37" w:rsidP="00485E37">
      <w:pPr>
        <w:numPr>
          <w:ilvl w:val="0"/>
          <w:numId w:val="2"/>
        </w:numPr>
      </w:pPr>
      <w:r w:rsidRPr="00485E37">
        <w:t>Detect abnormalities in X-ray images using AI</w:t>
      </w:r>
    </w:p>
    <w:p w14:paraId="46354DF0" w14:textId="77777777" w:rsidR="00485E37" w:rsidRPr="00485E37" w:rsidRDefault="00485E37" w:rsidP="00485E37">
      <w:pPr>
        <w:numPr>
          <w:ilvl w:val="0"/>
          <w:numId w:val="2"/>
        </w:numPr>
      </w:pPr>
      <w:r w:rsidRPr="00485E37">
        <w:t xml:space="preserve">Provide </w:t>
      </w:r>
      <w:r w:rsidRPr="00485E37">
        <w:rPr>
          <w:b/>
          <w:bCs/>
        </w:rPr>
        <w:t>enhanced interpretability</w:t>
      </w:r>
      <w:r w:rsidRPr="00485E37">
        <w:t xml:space="preserve"> through visual and descriptive outputs</w:t>
      </w:r>
    </w:p>
    <w:p w14:paraId="05FBD3B2" w14:textId="77777777" w:rsidR="00485E37" w:rsidRPr="00485E37" w:rsidRDefault="00485E37" w:rsidP="00485E37">
      <w:pPr>
        <w:numPr>
          <w:ilvl w:val="0"/>
          <w:numId w:val="2"/>
        </w:numPr>
      </w:pPr>
      <w:r w:rsidRPr="00485E37">
        <w:t xml:space="preserve">Maintain a </w:t>
      </w:r>
      <w:r w:rsidRPr="00485E37">
        <w:rPr>
          <w:b/>
          <w:bCs/>
        </w:rPr>
        <w:t>centralized patient medical record system</w:t>
      </w:r>
    </w:p>
    <w:p w14:paraId="28F50F89" w14:textId="77777777" w:rsidR="00485E37" w:rsidRPr="00485E37" w:rsidRDefault="00485E37" w:rsidP="00485E37">
      <w:pPr>
        <w:numPr>
          <w:ilvl w:val="0"/>
          <w:numId w:val="2"/>
        </w:numPr>
      </w:pPr>
      <w:r w:rsidRPr="00485E37">
        <w:t xml:space="preserve">Implement </w:t>
      </w:r>
      <w:r w:rsidRPr="00485E37">
        <w:rPr>
          <w:b/>
          <w:bCs/>
        </w:rPr>
        <w:t>role-based access control</w:t>
      </w:r>
      <w:r w:rsidRPr="00485E37">
        <w:t xml:space="preserve"> for secure data handling</w:t>
      </w:r>
    </w:p>
    <w:p w14:paraId="5C61B344" w14:textId="77777777" w:rsidR="00485E37" w:rsidRPr="00485E37" w:rsidRDefault="00485E37" w:rsidP="00485E37">
      <w:r w:rsidRPr="00485E37">
        <w:t xml:space="preserve">The system is designed to </w:t>
      </w:r>
      <w:r w:rsidRPr="00485E37">
        <w:rPr>
          <w:b/>
          <w:bCs/>
        </w:rPr>
        <w:t>assist doctors</w:t>
      </w:r>
      <w:r w:rsidRPr="00485E37">
        <w:t>, not replace them.</w:t>
      </w:r>
    </w:p>
    <w:p w14:paraId="2B270FE5" w14:textId="106E822A" w:rsidR="00485E37" w:rsidRPr="00485E37" w:rsidRDefault="00485E37" w:rsidP="00485E37"/>
    <w:p w14:paraId="14999604" w14:textId="77777777" w:rsidR="00485E37" w:rsidRPr="00485E37" w:rsidRDefault="00485E37" w:rsidP="00485E37">
      <w:pPr>
        <w:rPr>
          <w:b/>
          <w:bCs/>
        </w:rPr>
      </w:pPr>
      <w:r w:rsidRPr="00485E37">
        <w:rPr>
          <w:b/>
          <w:bCs/>
        </w:rPr>
        <w:t>4. Features of the Proposed System</w:t>
      </w:r>
    </w:p>
    <w:p w14:paraId="631CD86A" w14:textId="77777777" w:rsidR="00485E37" w:rsidRPr="00485E37" w:rsidRDefault="00485E37" w:rsidP="00485E37">
      <w:pPr>
        <w:rPr>
          <w:b/>
          <w:bCs/>
        </w:rPr>
      </w:pPr>
      <w:r w:rsidRPr="00485E37">
        <w:rPr>
          <w:b/>
          <w:bCs/>
        </w:rPr>
        <w:t>4.1 AI-Based Image Analysis</w:t>
      </w:r>
    </w:p>
    <w:p w14:paraId="64A746DA" w14:textId="77777777" w:rsidR="00485E37" w:rsidRPr="00485E37" w:rsidRDefault="00485E37" w:rsidP="00485E37">
      <w:pPr>
        <w:numPr>
          <w:ilvl w:val="0"/>
          <w:numId w:val="3"/>
        </w:numPr>
      </w:pPr>
      <w:r w:rsidRPr="00485E37">
        <w:t>Uses deep learning models (CNNs) for X-ray analysis</w:t>
      </w:r>
    </w:p>
    <w:p w14:paraId="00560C11" w14:textId="77777777" w:rsidR="00485E37" w:rsidRPr="00485E37" w:rsidRDefault="00485E37" w:rsidP="00485E37">
      <w:pPr>
        <w:numPr>
          <w:ilvl w:val="0"/>
          <w:numId w:val="3"/>
        </w:numPr>
      </w:pPr>
      <w:r w:rsidRPr="00485E37">
        <w:t>Detects abnormalities and classifies images</w:t>
      </w:r>
    </w:p>
    <w:p w14:paraId="001986C0" w14:textId="7A844312" w:rsidR="00485E37" w:rsidRPr="00485E37" w:rsidRDefault="00485E37" w:rsidP="00485E37"/>
    <w:p w14:paraId="6E532B6C" w14:textId="77777777" w:rsidR="00485E37" w:rsidRPr="00485E37" w:rsidRDefault="00485E37" w:rsidP="00485E37">
      <w:pPr>
        <w:rPr>
          <w:b/>
          <w:bCs/>
        </w:rPr>
      </w:pPr>
      <w:r w:rsidRPr="00485E37">
        <w:rPr>
          <w:b/>
          <w:bCs/>
        </w:rPr>
        <w:t>4.2 Enhanced Explainability</w:t>
      </w:r>
    </w:p>
    <w:p w14:paraId="07B5B4E1" w14:textId="77777777" w:rsidR="00485E37" w:rsidRPr="00485E37" w:rsidRDefault="00485E37" w:rsidP="00485E37">
      <w:pPr>
        <w:numPr>
          <w:ilvl w:val="0"/>
          <w:numId w:val="4"/>
        </w:numPr>
      </w:pPr>
      <w:r w:rsidRPr="00485E37">
        <w:t>Highlights abnormal regions using techniques like Grad-CAM</w:t>
      </w:r>
    </w:p>
    <w:p w14:paraId="60E8C313" w14:textId="77777777" w:rsidR="00485E37" w:rsidRPr="00485E37" w:rsidRDefault="00485E37" w:rsidP="00485E37">
      <w:pPr>
        <w:numPr>
          <w:ilvl w:val="0"/>
          <w:numId w:val="4"/>
        </w:numPr>
      </w:pPr>
      <w:r w:rsidRPr="00485E37">
        <w:t xml:space="preserve">Provides </w:t>
      </w:r>
      <w:r w:rsidRPr="00485E37">
        <w:rPr>
          <w:b/>
          <w:bCs/>
        </w:rPr>
        <w:t>basic descriptive explanations</w:t>
      </w:r>
      <w:r w:rsidRPr="00485E37">
        <w:t xml:space="preserve"> of detected patterns</w:t>
      </w:r>
    </w:p>
    <w:p w14:paraId="5C90979A" w14:textId="77777777" w:rsidR="00485E37" w:rsidRPr="00485E37" w:rsidRDefault="00485E37" w:rsidP="00485E37">
      <w:pPr>
        <w:numPr>
          <w:ilvl w:val="0"/>
          <w:numId w:val="4"/>
        </w:numPr>
      </w:pPr>
      <w:r w:rsidRPr="00485E37">
        <w:t>Displays confidence scores</w:t>
      </w:r>
    </w:p>
    <w:p w14:paraId="3214D7C5" w14:textId="3F0E041F" w:rsidR="00485E37" w:rsidRPr="00485E37" w:rsidRDefault="00485E37" w:rsidP="00485E37"/>
    <w:p w14:paraId="64A67ED3" w14:textId="77777777" w:rsidR="00485E37" w:rsidRPr="00485E37" w:rsidRDefault="00485E37" w:rsidP="00485E37">
      <w:pPr>
        <w:rPr>
          <w:b/>
          <w:bCs/>
        </w:rPr>
      </w:pPr>
      <w:r w:rsidRPr="00485E37">
        <w:rPr>
          <w:b/>
          <w:bCs/>
        </w:rPr>
        <w:t>4.3 Patient Medical Record Management</w:t>
      </w:r>
    </w:p>
    <w:p w14:paraId="625C51D2" w14:textId="77777777" w:rsidR="00485E37" w:rsidRPr="00485E37" w:rsidRDefault="00485E37" w:rsidP="00485E37">
      <w:pPr>
        <w:numPr>
          <w:ilvl w:val="0"/>
          <w:numId w:val="5"/>
        </w:numPr>
      </w:pPr>
      <w:r w:rsidRPr="00485E37">
        <w:t>Stores:</w:t>
      </w:r>
    </w:p>
    <w:p w14:paraId="0ABBD815" w14:textId="77777777" w:rsidR="00485E37" w:rsidRPr="00485E37" w:rsidRDefault="00485E37" w:rsidP="00485E37">
      <w:pPr>
        <w:numPr>
          <w:ilvl w:val="1"/>
          <w:numId w:val="5"/>
        </w:numPr>
      </w:pPr>
      <w:r w:rsidRPr="00485E37">
        <w:t>Previous diagnoses</w:t>
      </w:r>
    </w:p>
    <w:p w14:paraId="635D5B98" w14:textId="77777777" w:rsidR="00485E37" w:rsidRPr="00485E37" w:rsidRDefault="00485E37" w:rsidP="00485E37">
      <w:pPr>
        <w:numPr>
          <w:ilvl w:val="1"/>
          <w:numId w:val="5"/>
        </w:numPr>
      </w:pPr>
      <w:r w:rsidRPr="00485E37">
        <w:t>X-ray reports</w:t>
      </w:r>
    </w:p>
    <w:p w14:paraId="0F8FB861" w14:textId="77777777" w:rsidR="00485E37" w:rsidRPr="00485E37" w:rsidRDefault="00485E37" w:rsidP="00485E37">
      <w:pPr>
        <w:numPr>
          <w:ilvl w:val="1"/>
          <w:numId w:val="5"/>
        </w:numPr>
      </w:pPr>
      <w:r w:rsidRPr="00485E37">
        <w:t>Medical history</w:t>
      </w:r>
    </w:p>
    <w:p w14:paraId="17A112C5" w14:textId="77777777" w:rsidR="00485E37" w:rsidRPr="00485E37" w:rsidRDefault="00485E37" w:rsidP="00485E37">
      <w:pPr>
        <w:numPr>
          <w:ilvl w:val="1"/>
          <w:numId w:val="5"/>
        </w:numPr>
      </w:pPr>
      <w:r w:rsidRPr="00485E37">
        <w:t>Doctor notes</w:t>
      </w:r>
    </w:p>
    <w:p w14:paraId="1959C584" w14:textId="77777777" w:rsidR="00485E37" w:rsidRPr="00485E37" w:rsidRDefault="00485E37" w:rsidP="00485E37">
      <w:pPr>
        <w:numPr>
          <w:ilvl w:val="0"/>
          <w:numId w:val="5"/>
        </w:numPr>
      </w:pPr>
      <w:r w:rsidRPr="00485E37">
        <w:lastRenderedPageBreak/>
        <w:t>Enables access to complete patient history across visits</w:t>
      </w:r>
    </w:p>
    <w:p w14:paraId="23FB2A67" w14:textId="17C0F966" w:rsidR="00485E37" w:rsidRPr="00485E37" w:rsidRDefault="00485E37" w:rsidP="00485E37"/>
    <w:p w14:paraId="759675E6" w14:textId="77777777" w:rsidR="00485E37" w:rsidRPr="00485E37" w:rsidRDefault="00485E37" w:rsidP="00485E37">
      <w:pPr>
        <w:rPr>
          <w:b/>
          <w:bCs/>
        </w:rPr>
      </w:pPr>
      <w:r w:rsidRPr="00485E37">
        <w:rPr>
          <w:b/>
          <w:bCs/>
        </w:rPr>
        <w:t>4.4 Role-Based Access Control</w:t>
      </w:r>
    </w:p>
    <w:p w14:paraId="2835F982" w14:textId="77777777" w:rsidR="00485E37" w:rsidRPr="00485E37" w:rsidRDefault="00485E37" w:rsidP="00485E37">
      <w:pPr>
        <w:numPr>
          <w:ilvl w:val="0"/>
          <w:numId w:val="6"/>
        </w:numPr>
      </w:pPr>
      <w:r w:rsidRPr="00485E37">
        <w:rPr>
          <w:b/>
          <w:bCs/>
        </w:rPr>
        <w:t>Doctor Access</w:t>
      </w:r>
      <w:r w:rsidRPr="00485E37">
        <w:t>:</w:t>
      </w:r>
    </w:p>
    <w:p w14:paraId="39B1BAEE" w14:textId="77777777" w:rsidR="00485E37" w:rsidRPr="00485E37" w:rsidRDefault="00485E37" w:rsidP="00485E37">
      <w:pPr>
        <w:numPr>
          <w:ilvl w:val="1"/>
          <w:numId w:val="6"/>
        </w:numPr>
      </w:pPr>
      <w:r w:rsidRPr="00485E37">
        <w:t>Full access to AI outputs and patient records</w:t>
      </w:r>
    </w:p>
    <w:p w14:paraId="725D19F8" w14:textId="77777777" w:rsidR="00485E37" w:rsidRPr="00485E37" w:rsidRDefault="00485E37" w:rsidP="00485E37">
      <w:pPr>
        <w:numPr>
          <w:ilvl w:val="0"/>
          <w:numId w:val="6"/>
        </w:numPr>
      </w:pPr>
      <w:r w:rsidRPr="00485E37">
        <w:rPr>
          <w:b/>
          <w:bCs/>
        </w:rPr>
        <w:t>Patient Access</w:t>
      </w:r>
      <w:r w:rsidRPr="00485E37">
        <w:t>:</w:t>
      </w:r>
    </w:p>
    <w:p w14:paraId="78BA334E" w14:textId="77777777" w:rsidR="00485E37" w:rsidRPr="00485E37" w:rsidRDefault="00485E37" w:rsidP="00485E37">
      <w:pPr>
        <w:numPr>
          <w:ilvl w:val="1"/>
          <w:numId w:val="6"/>
        </w:numPr>
      </w:pPr>
      <w:r w:rsidRPr="00485E37">
        <w:t>Limited access to finalized reports only</w:t>
      </w:r>
    </w:p>
    <w:p w14:paraId="1A4F2D0D" w14:textId="612C7341" w:rsidR="00485E37" w:rsidRPr="00485E37" w:rsidRDefault="00485E37" w:rsidP="00485E37"/>
    <w:p w14:paraId="6A800CFC" w14:textId="77777777" w:rsidR="00485E37" w:rsidRPr="00485E37" w:rsidRDefault="00485E37" w:rsidP="00485E37">
      <w:pPr>
        <w:rPr>
          <w:b/>
          <w:bCs/>
        </w:rPr>
      </w:pPr>
      <w:r w:rsidRPr="00485E37">
        <w:rPr>
          <w:b/>
          <w:bCs/>
        </w:rPr>
        <w:t>5. Comparison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309"/>
        <w:gridCol w:w="3169"/>
      </w:tblGrid>
      <w:tr w:rsidR="00485E37" w:rsidRPr="00485E37" w14:paraId="1DFBF83B" w14:textId="77777777">
        <w:trPr>
          <w:tblHeader/>
          <w:tblCellSpacing w:w="15" w:type="dxa"/>
        </w:trPr>
        <w:tc>
          <w:tcPr>
            <w:tcW w:w="0" w:type="auto"/>
            <w:vAlign w:val="center"/>
            <w:hideMark/>
          </w:tcPr>
          <w:p w14:paraId="4D7F0167" w14:textId="77777777" w:rsidR="00485E37" w:rsidRPr="00485E37" w:rsidRDefault="00485E37" w:rsidP="00485E37">
            <w:pPr>
              <w:rPr>
                <w:b/>
                <w:bCs/>
              </w:rPr>
            </w:pPr>
            <w:r w:rsidRPr="00485E37">
              <w:rPr>
                <w:b/>
                <w:bCs/>
              </w:rPr>
              <w:t>Aspect</w:t>
            </w:r>
          </w:p>
        </w:tc>
        <w:tc>
          <w:tcPr>
            <w:tcW w:w="0" w:type="auto"/>
            <w:vAlign w:val="center"/>
            <w:hideMark/>
          </w:tcPr>
          <w:p w14:paraId="1C65AECD" w14:textId="77777777" w:rsidR="00485E37" w:rsidRPr="00485E37" w:rsidRDefault="00485E37" w:rsidP="00485E37">
            <w:pPr>
              <w:rPr>
                <w:b/>
                <w:bCs/>
              </w:rPr>
            </w:pPr>
            <w:r w:rsidRPr="00485E37">
              <w:rPr>
                <w:b/>
                <w:bCs/>
              </w:rPr>
              <w:t>Existing Systems</w:t>
            </w:r>
          </w:p>
        </w:tc>
        <w:tc>
          <w:tcPr>
            <w:tcW w:w="0" w:type="auto"/>
            <w:vAlign w:val="center"/>
            <w:hideMark/>
          </w:tcPr>
          <w:p w14:paraId="03EFB4E9" w14:textId="77777777" w:rsidR="00485E37" w:rsidRPr="00485E37" w:rsidRDefault="00485E37" w:rsidP="00485E37">
            <w:pPr>
              <w:rPr>
                <w:b/>
                <w:bCs/>
              </w:rPr>
            </w:pPr>
            <w:r w:rsidRPr="00485E37">
              <w:rPr>
                <w:b/>
                <w:bCs/>
              </w:rPr>
              <w:t>Proposed System</w:t>
            </w:r>
          </w:p>
        </w:tc>
      </w:tr>
      <w:tr w:rsidR="00485E37" w:rsidRPr="00485E37" w14:paraId="505D764C" w14:textId="77777777">
        <w:trPr>
          <w:tblCellSpacing w:w="15" w:type="dxa"/>
        </w:trPr>
        <w:tc>
          <w:tcPr>
            <w:tcW w:w="0" w:type="auto"/>
            <w:vAlign w:val="center"/>
            <w:hideMark/>
          </w:tcPr>
          <w:p w14:paraId="666EC201" w14:textId="77777777" w:rsidR="00485E37" w:rsidRPr="00485E37" w:rsidRDefault="00485E37" w:rsidP="00485E37">
            <w:r w:rsidRPr="00485E37">
              <w:t>Nature</w:t>
            </w:r>
          </w:p>
        </w:tc>
        <w:tc>
          <w:tcPr>
            <w:tcW w:w="0" w:type="auto"/>
            <w:vAlign w:val="center"/>
            <w:hideMark/>
          </w:tcPr>
          <w:p w14:paraId="421580A5" w14:textId="77777777" w:rsidR="00485E37" w:rsidRPr="00485E37" w:rsidRDefault="00485E37" w:rsidP="00485E37">
            <w:r w:rsidRPr="00485E37">
              <w:t>Research-focused</w:t>
            </w:r>
          </w:p>
        </w:tc>
        <w:tc>
          <w:tcPr>
            <w:tcW w:w="0" w:type="auto"/>
            <w:vAlign w:val="center"/>
            <w:hideMark/>
          </w:tcPr>
          <w:p w14:paraId="4DF52371" w14:textId="77777777" w:rsidR="00485E37" w:rsidRPr="00485E37" w:rsidRDefault="00485E37" w:rsidP="00485E37">
            <w:r w:rsidRPr="00485E37">
              <w:t>Implementation-focused</w:t>
            </w:r>
          </w:p>
        </w:tc>
      </w:tr>
      <w:tr w:rsidR="00485E37" w:rsidRPr="00485E37" w14:paraId="5932C49B" w14:textId="77777777">
        <w:trPr>
          <w:tblCellSpacing w:w="15" w:type="dxa"/>
        </w:trPr>
        <w:tc>
          <w:tcPr>
            <w:tcW w:w="0" w:type="auto"/>
            <w:vAlign w:val="center"/>
            <w:hideMark/>
          </w:tcPr>
          <w:p w14:paraId="2C90300E" w14:textId="77777777" w:rsidR="00485E37" w:rsidRPr="00485E37" w:rsidRDefault="00485E37" w:rsidP="00485E37">
            <w:r w:rsidRPr="00485E37">
              <w:t>Domain</w:t>
            </w:r>
          </w:p>
        </w:tc>
        <w:tc>
          <w:tcPr>
            <w:tcW w:w="0" w:type="auto"/>
            <w:vAlign w:val="center"/>
            <w:hideMark/>
          </w:tcPr>
          <w:p w14:paraId="329058E3" w14:textId="77777777" w:rsidR="00485E37" w:rsidRPr="00485E37" w:rsidRDefault="00485E37" w:rsidP="00485E37">
            <w:r w:rsidRPr="00485E37">
              <w:t>Cardiovascular imaging</w:t>
            </w:r>
          </w:p>
        </w:tc>
        <w:tc>
          <w:tcPr>
            <w:tcW w:w="0" w:type="auto"/>
            <w:vAlign w:val="center"/>
            <w:hideMark/>
          </w:tcPr>
          <w:p w14:paraId="66AEC119" w14:textId="77777777" w:rsidR="00485E37" w:rsidRPr="00485E37" w:rsidRDefault="00485E37" w:rsidP="00485E37">
            <w:r w:rsidRPr="00485E37">
              <w:t>General X-ray diagnosis</w:t>
            </w:r>
          </w:p>
        </w:tc>
      </w:tr>
      <w:tr w:rsidR="00485E37" w:rsidRPr="00485E37" w14:paraId="4091ACB1" w14:textId="77777777">
        <w:trPr>
          <w:tblCellSpacing w:w="15" w:type="dxa"/>
        </w:trPr>
        <w:tc>
          <w:tcPr>
            <w:tcW w:w="0" w:type="auto"/>
            <w:vAlign w:val="center"/>
            <w:hideMark/>
          </w:tcPr>
          <w:p w14:paraId="0BAD5710" w14:textId="77777777" w:rsidR="00485E37" w:rsidRPr="00485E37" w:rsidRDefault="00485E37" w:rsidP="00485E37">
            <w:r w:rsidRPr="00485E37">
              <w:t>Explainability</w:t>
            </w:r>
          </w:p>
        </w:tc>
        <w:tc>
          <w:tcPr>
            <w:tcW w:w="0" w:type="auto"/>
            <w:vAlign w:val="center"/>
            <w:hideMark/>
          </w:tcPr>
          <w:p w14:paraId="13F1B1BE" w14:textId="77777777" w:rsidR="00485E37" w:rsidRPr="00485E37" w:rsidRDefault="00485E37" w:rsidP="00485E37">
            <w:r w:rsidRPr="00485E37">
              <w:t>Heatmaps only</w:t>
            </w:r>
          </w:p>
        </w:tc>
        <w:tc>
          <w:tcPr>
            <w:tcW w:w="0" w:type="auto"/>
            <w:vAlign w:val="center"/>
            <w:hideMark/>
          </w:tcPr>
          <w:p w14:paraId="3A3C90F4" w14:textId="77777777" w:rsidR="00485E37" w:rsidRPr="00485E37" w:rsidRDefault="00485E37" w:rsidP="00485E37">
            <w:r w:rsidRPr="00485E37">
              <w:t>Heatmaps + descriptive outputs</w:t>
            </w:r>
          </w:p>
        </w:tc>
      </w:tr>
      <w:tr w:rsidR="00485E37" w:rsidRPr="00485E37" w14:paraId="4A9A3E38" w14:textId="77777777">
        <w:trPr>
          <w:tblCellSpacing w:w="15" w:type="dxa"/>
        </w:trPr>
        <w:tc>
          <w:tcPr>
            <w:tcW w:w="0" w:type="auto"/>
            <w:vAlign w:val="center"/>
            <w:hideMark/>
          </w:tcPr>
          <w:p w14:paraId="2F9AEA27" w14:textId="77777777" w:rsidR="00485E37" w:rsidRPr="00485E37" w:rsidRDefault="00485E37" w:rsidP="00485E37">
            <w:r w:rsidRPr="00485E37">
              <w:t>Evaluation</w:t>
            </w:r>
          </w:p>
        </w:tc>
        <w:tc>
          <w:tcPr>
            <w:tcW w:w="0" w:type="auto"/>
            <w:vAlign w:val="center"/>
            <w:hideMark/>
          </w:tcPr>
          <w:p w14:paraId="6515AA90" w14:textId="77777777" w:rsidR="00485E37" w:rsidRPr="00485E37" w:rsidRDefault="00485E37" w:rsidP="00485E37">
            <w:r w:rsidRPr="00485E37">
              <w:t>Qualitative</w:t>
            </w:r>
          </w:p>
        </w:tc>
        <w:tc>
          <w:tcPr>
            <w:tcW w:w="0" w:type="auto"/>
            <w:vAlign w:val="center"/>
            <w:hideMark/>
          </w:tcPr>
          <w:p w14:paraId="0B3D52B2" w14:textId="77777777" w:rsidR="00485E37" w:rsidRPr="00485E37" w:rsidRDefault="00485E37" w:rsidP="00485E37">
            <w:r w:rsidRPr="00485E37">
              <w:t>Practical validation possible</w:t>
            </w:r>
          </w:p>
        </w:tc>
      </w:tr>
      <w:tr w:rsidR="00485E37" w:rsidRPr="00485E37" w14:paraId="3606A8FB" w14:textId="77777777">
        <w:trPr>
          <w:tblCellSpacing w:w="15" w:type="dxa"/>
        </w:trPr>
        <w:tc>
          <w:tcPr>
            <w:tcW w:w="0" w:type="auto"/>
            <w:vAlign w:val="center"/>
            <w:hideMark/>
          </w:tcPr>
          <w:p w14:paraId="1A51D618" w14:textId="77777777" w:rsidR="00485E37" w:rsidRPr="00485E37" w:rsidRDefault="00485E37" w:rsidP="00485E37">
            <w:r w:rsidRPr="00485E37">
              <w:t>Patient Data</w:t>
            </w:r>
          </w:p>
        </w:tc>
        <w:tc>
          <w:tcPr>
            <w:tcW w:w="0" w:type="auto"/>
            <w:vAlign w:val="center"/>
            <w:hideMark/>
          </w:tcPr>
          <w:p w14:paraId="508F11D6" w14:textId="77777777" w:rsidR="00485E37" w:rsidRPr="00485E37" w:rsidRDefault="00485E37" w:rsidP="00485E37">
            <w:r w:rsidRPr="00485E37">
              <w:t>Not included</w:t>
            </w:r>
          </w:p>
        </w:tc>
        <w:tc>
          <w:tcPr>
            <w:tcW w:w="0" w:type="auto"/>
            <w:vAlign w:val="center"/>
            <w:hideMark/>
          </w:tcPr>
          <w:p w14:paraId="1BAC24A6" w14:textId="77777777" w:rsidR="00485E37" w:rsidRPr="00485E37" w:rsidRDefault="00485E37" w:rsidP="00485E37">
            <w:r w:rsidRPr="00485E37">
              <w:t>Integrated</w:t>
            </w:r>
          </w:p>
        </w:tc>
      </w:tr>
      <w:tr w:rsidR="00485E37" w:rsidRPr="00485E37" w14:paraId="705236E1" w14:textId="77777777">
        <w:trPr>
          <w:tblCellSpacing w:w="15" w:type="dxa"/>
        </w:trPr>
        <w:tc>
          <w:tcPr>
            <w:tcW w:w="0" w:type="auto"/>
            <w:vAlign w:val="center"/>
            <w:hideMark/>
          </w:tcPr>
          <w:p w14:paraId="388D7342" w14:textId="77777777" w:rsidR="00485E37" w:rsidRPr="00485E37" w:rsidRDefault="00485E37" w:rsidP="00485E37">
            <w:r w:rsidRPr="00485E37">
              <w:t>Access Control</w:t>
            </w:r>
          </w:p>
        </w:tc>
        <w:tc>
          <w:tcPr>
            <w:tcW w:w="0" w:type="auto"/>
            <w:vAlign w:val="center"/>
            <w:hideMark/>
          </w:tcPr>
          <w:p w14:paraId="258B8F28" w14:textId="77777777" w:rsidR="00485E37" w:rsidRPr="00485E37" w:rsidRDefault="00485E37" w:rsidP="00485E37">
            <w:r w:rsidRPr="00485E37">
              <w:t>Not included</w:t>
            </w:r>
          </w:p>
        </w:tc>
        <w:tc>
          <w:tcPr>
            <w:tcW w:w="0" w:type="auto"/>
            <w:vAlign w:val="center"/>
            <w:hideMark/>
          </w:tcPr>
          <w:p w14:paraId="75FFC5BF" w14:textId="77777777" w:rsidR="00485E37" w:rsidRPr="00485E37" w:rsidRDefault="00485E37" w:rsidP="00485E37">
            <w:r w:rsidRPr="00485E37">
              <w:t>Role-based</w:t>
            </w:r>
          </w:p>
        </w:tc>
      </w:tr>
      <w:tr w:rsidR="00485E37" w:rsidRPr="00485E37" w14:paraId="09B42011" w14:textId="77777777">
        <w:trPr>
          <w:tblCellSpacing w:w="15" w:type="dxa"/>
        </w:trPr>
        <w:tc>
          <w:tcPr>
            <w:tcW w:w="0" w:type="auto"/>
            <w:vAlign w:val="center"/>
            <w:hideMark/>
          </w:tcPr>
          <w:p w14:paraId="1D1057BE" w14:textId="77777777" w:rsidR="00485E37" w:rsidRPr="00485E37" w:rsidRDefault="00485E37" w:rsidP="00485E37">
            <w:r w:rsidRPr="00485E37">
              <w:t>Focus</w:t>
            </w:r>
          </w:p>
        </w:tc>
        <w:tc>
          <w:tcPr>
            <w:tcW w:w="0" w:type="auto"/>
            <w:vAlign w:val="center"/>
            <w:hideMark/>
          </w:tcPr>
          <w:p w14:paraId="1702CD32" w14:textId="77777777" w:rsidR="00485E37" w:rsidRPr="00485E37" w:rsidRDefault="00485E37" w:rsidP="00485E37">
            <w:r w:rsidRPr="00485E37">
              <w:t>Experimental</w:t>
            </w:r>
          </w:p>
        </w:tc>
        <w:tc>
          <w:tcPr>
            <w:tcW w:w="0" w:type="auto"/>
            <w:vAlign w:val="center"/>
            <w:hideMark/>
          </w:tcPr>
          <w:p w14:paraId="6186C157" w14:textId="77777777" w:rsidR="00485E37" w:rsidRPr="00485E37" w:rsidRDefault="00485E37" w:rsidP="00485E37">
            <w:r w:rsidRPr="00485E37">
              <w:t>Practical</w:t>
            </w:r>
          </w:p>
        </w:tc>
      </w:tr>
    </w:tbl>
    <w:p w14:paraId="5E3EF082" w14:textId="014E5D1C" w:rsidR="00485E37" w:rsidRPr="00485E37" w:rsidRDefault="00485E37" w:rsidP="00485E37"/>
    <w:p w14:paraId="2F9D9E3E" w14:textId="77777777" w:rsidR="00485E37" w:rsidRPr="00485E37" w:rsidRDefault="00485E37" w:rsidP="00485E37">
      <w:pPr>
        <w:rPr>
          <w:b/>
          <w:bCs/>
        </w:rPr>
      </w:pPr>
      <w:r w:rsidRPr="00485E37">
        <w:rPr>
          <w:b/>
          <w:bCs/>
        </w:rPr>
        <w:t>6. Key Differences</w:t>
      </w:r>
    </w:p>
    <w:p w14:paraId="4CCC8365" w14:textId="77777777" w:rsidR="00485E37" w:rsidRPr="00485E37" w:rsidRDefault="00485E37" w:rsidP="00485E37">
      <w:r w:rsidRPr="00485E37">
        <w:t>Existing systems primarily highlight abnormal regions without providing sufficient explanation. The proposed system improves upon this by:</w:t>
      </w:r>
    </w:p>
    <w:p w14:paraId="5CD98F7C" w14:textId="77777777" w:rsidR="00485E37" w:rsidRPr="00485E37" w:rsidRDefault="00485E37" w:rsidP="00485E37">
      <w:pPr>
        <w:numPr>
          <w:ilvl w:val="0"/>
          <w:numId w:val="7"/>
        </w:numPr>
      </w:pPr>
      <w:r w:rsidRPr="00485E37">
        <w:t xml:space="preserve">Combining </w:t>
      </w:r>
      <w:r w:rsidRPr="00485E37">
        <w:rPr>
          <w:b/>
          <w:bCs/>
        </w:rPr>
        <w:t>visual and descriptive explanations</w:t>
      </w:r>
    </w:p>
    <w:p w14:paraId="21626110" w14:textId="77777777" w:rsidR="00485E37" w:rsidRPr="00485E37" w:rsidRDefault="00485E37" w:rsidP="00485E37">
      <w:pPr>
        <w:numPr>
          <w:ilvl w:val="0"/>
          <w:numId w:val="7"/>
        </w:numPr>
      </w:pPr>
      <w:r w:rsidRPr="00485E37">
        <w:t xml:space="preserve">Integrating </w:t>
      </w:r>
      <w:r w:rsidRPr="00485E37">
        <w:rPr>
          <w:b/>
          <w:bCs/>
        </w:rPr>
        <w:t>patient medical history</w:t>
      </w:r>
    </w:p>
    <w:p w14:paraId="5632748F" w14:textId="77777777" w:rsidR="00485E37" w:rsidRPr="00485E37" w:rsidRDefault="00485E37" w:rsidP="00485E37">
      <w:pPr>
        <w:numPr>
          <w:ilvl w:val="0"/>
          <w:numId w:val="7"/>
        </w:numPr>
      </w:pPr>
      <w:r w:rsidRPr="00485E37">
        <w:t xml:space="preserve">Introducing </w:t>
      </w:r>
      <w:r w:rsidRPr="00485E37">
        <w:rPr>
          <w:b/>
          <w:bCs/>
        </w:rPr>
        <w:t>secure role-based access</w:t>
      </w:r>
    </w:p>
    <w:p w14:paraId="68AE724E" w14:textId="77777777" w:rsidR="00485E37" w:rsidRPr="00485E37" w:rsidRDefault="00485E37" w:rsidP="00485E37">
      <w:pPr>
        <w:numPr>
          <w:ilvl w:val="0"/>
          <w:numId w:val="7"/>
        </w:numPr>
      </w:pPr>
      <w:r w:rsidRPr="00485E37">
        <w:t xml:space="preserve">Focusing on </w:t>
      </w:r>
      <w:r w:rsidRPr="00485E37">
        <w:rPr>
          <w:b/>
          <w:bCs/>
        </w:rPr>
        <w:t>practical usability in clinical settings</w:t>
      </w:r>
    </w:p>
    <w:p w14:paraId="07640ACF" w14:textId="36569C24" w:rsidR="00485E37" w:rsidRPr="00485E37" w:rsidRDefault="00485E37" w:rsidP="00485E37"/>
    <w:p w14:paraId="23FF4CF7" w14:textId="77777777" w:rsidR="00485E37" w:rsidRPr="00485E37" w:rsidRDefault="00485E37" w:rsidP="00485E37">
      <w:pPr>
        <w:rPr>
          <w:b/>
          <w:bCs/>
        </w:rPr>
      </w:pPr>
      <w:r w:rsidRPr="00485E37">
        <w:rPr>
          <w:b/>
          <w:bCs/>
        </w:rPr>
        <w:t>7. Technical Implementation</w:t>
      </w:r>
    </w:p>
    <w:p w14:paraId="14386830" w14:textId="77777777" w:rsidR="00485E37" w:rsidRPr="00485E37" w:rsidRDefault="00485E37" w:rsidP="00485E37">
      <w:pPr>
        <w:rPr>
          <w:b/>
          <w:bCs/>
        </w:rPr>
      </w:pPr>
      <w:r w:rsidRPr="00485E37">
        <w:rPr>
          <w:b/>
          <w:bCs/>
        </w:rPr>
        <w:t>7.1 AI Model</w:t>
      </w:r>
    </w:p>
    <w:p w14:paraId="5301C5B7" w14:textId="77777777" w:rsidR="00485E37" w:rsidRPr="00485E37" w:rsidRDefault="00485E37" w:rsidP="00485E37">
      <w:pPr>
        <w:numPr>
          <w:ilvl w:val="0"/>
          <w:numId w:val="8"/>
        </w:numPr>
      </w:pPr>
      <w:r w:rsidRPr="00485E37">
        <w:t>Python</w:t>
      </w:r>
    </w:p>
    <w:p w14:paraId="060AD3E0" w14:textId="77777777" w:rsidR="00485E37" w:rsidRPr="00485E37" w:rsidRDefault="00485E37" w:rsidP="00485E37">
      <w:pPr>
        <w:numPr>
          <w:ilvl w:val="0"/>
          <w:numId w:val="8"/>
        </w:numPr>
      </w:pPr>
      <w:r w:rsidRPr="00485E37">
        <w:t xml:space="preserve">TensorFlow / </w:t>
      </w:r>
      <w:proofErr w:type="spellStart"/>
      <w:r w:rsidRPr="00485E37">
        <w:t>PyTorch</w:t>
      </w:r>
      <w:proofErr w:type="spellEnd"/>
    </w:p>
    <w:p w14:paraId="686EFC68" w14:textId="77777777" w:rsidR="00485E37" w:rsidRPr="00485E37" w:rsidRDefault="00485E37" w:rsidP="00485E37">
      <w:pPr>
        <w:numPr>
          <w:ilvl w:val="0"/>
          <w:numId w:val="8"/>
        </w:numPr>
      </w:pPr>
      <w:r w:rsidRPr="00485E37">
        <w:t>OpenCV</w:t>
      </w:r>
    </w:p>
    <w:p w14:paraId="04D61F4A" w14:textId="33B0E7EC" w:rsidR="00485E37" w:rsidRPr="00485E37" w:rsidRDefault="00485E37" w:rsidP="00485E37"/>
    <w:p w14:paraId="257B16E0" w14:textId="77777777" w:rsidR="00485E37" w:rsidRPr="00485E37" w:rsidRDefault="00485E37" w:rsidP="00485E37">
      <w:pPr>
        <w:rPr>
          <w:b/>
          <w:bCs/>
        </w:rPr>
      </w:pPr>
      <w:r w:rsidRPr="00485E37">
        <w:rPr>
          <w:b/>
          <w:bCs/>
        </w:rPr>
        <w:t>7.2 Backend</w:t>
      </w:r>
    </w:p>
    <w:p w14:paraId="7E2963AA" w14:textId="77777777" w:rsidR="00485E37" w:rsidRPr="00485E37" w:rsidRDefault="00485E37" w:rsidP="00485E37">
      <w:pPr>
        <w:numPr>
          <w:ilvl w:val="0"/>
          <w:numId w:val="9"/>
        </w:numPr>
      </w:pPr>
      <w:r w:rsidRPr="00485E37">
        <w:t>Flask / Django</w:t>
      </w:r>
    </w:p>
    <w:p w14:paraId="14E17E3A" w14:textId="77777777" w:rsidR="00485E37" w:rsidRPr="00485E37" w:rsidRDefault="00485E37" w:rsidP="00485E37">
      <w:pPr>
        <w:numPr>
          <w:ilvl w:val="0"/>
          <w:numId w:val="9"/>
        </w:numPr>
      </w:pPr>
      <w:r w:rsidRPr="00485E37">
        <w:t>REST APIs</w:t>
      </w:r>
    </w:p>
    <w:p w14:paraId="29B42826" w14:textId="24BE1BAF" w:rsidR="00485E37" w:rsidRPr="00485E37" w:rsidRDefault="00485E37" w:rsidP="00485E37"/>
    <w:p w14:paraId="7F7512AB" w14:textId="77777777" w:rsidR="00485E37" w:rsidRPr="00485E37" w:rsidRDefault="00485E37" w:rsidP="00485E37">
      <w:pPr>
        <w:rPr>
          <w:b/>
          <w:bCs/>
        </w:rPr>
      </w:pPr>
      <w:r w:rsidRPr="00485E37">
        <w:rPr>
          <w:b/>
          <w:bCs/>
        </w:rPr>
        <w:t>7.3 Frontend</w:t>
      </w:r>
    </w:p>
    <w:p w14:paraId="495A144B" w14:textId="77777777" w:rsidR="00485E37" w:rsidRPr="00485E37" w:rsidRDefault="00485E37" w:rsidP="00485E37">
      <w:pPr>
        <w:numPr>
          <w:ilvl w:val="0"/>
          <w:numId w:val="10"/>
        </w:numPr>
      </w:pPr>
      <w:r w:rsidRPr="00485E37">
        <w:t>React.js or Flutter</w:t>
      </w:r>
    </w:p>
    <w:p w14:paraId="1FC969EC" w14:textId="2C38BEF9" w:rsidR="00485E37" w:rsidRPr="00485E37" w:rsidRDefault="00485E37" w:rsidP="00485E37"/>
    <w:p w14:paraId="0CF15310" w14:textId="77777777" w:rsidR="00485E37" w:rsidRPr="00485E37" w:rsidRDefault="00485E37" w:rsidP="00485E37">
      <w:pPr>
        <w:rPr>
          <w:b/>
          <w:bCs/>
        </w:rPr>
      </w:pPr>
      <w:r w:rsidRPr="00485E37">
        <w:rPr>
          <w:b/>
          <w:bCs/>
        </w:rPr>
        <w:t>7.4 Database</w:t>
      </w:r>
    </w:p>
    <w:p w14:paraId="210C3580" w14:textId="77777777" w:rsidR="00485E37" w:rsidRPr="00485E37" w:rsidRDefault="00485E37" w:rsidP="00485E37">
      <w:pPr>
        <w:numPr>
          <w:ilvl w:val="0"/>
          <w:numId w:val="11"/>
        </w:numPr>
      </w:pPr>
      <w:r w:rsidRPr="00485E37">
        <w:t>MongoDB or MySQL</w:t>
      </w:r>
    </w:p>
    <w:p w14:paraId="6C6D3B2D" w14:textId="18032B5B" w:rsidR="00485E37" w:rsidRPr="00485E37" w:rsidRDefault="00485E37" w:rsidP="00485E37"/>
    <w:p w14:paraId="358418B9" w14:textId="77777777" w:rsidR="00485E37" w:rsidRPr="00485E37" w:rsidRDefault="00485E37" w:rsidP="00485E37">
      <w:pPr>
        <w:rPr>
          <w:b/>
          <w:bCs/>
        </w:rPr>
      </w:pPr>
      <w:r w:rsidRPr="00485E37">
        <w:rPr>
          <w:b/>
          <w:bCs/>
        </w:rPr>
        <w:t>7.5 Security</w:t>
      </w:r>
    </w:p>
    <w:p w14:paraId="27B52FEC" w14:textId="77777777" w:rsidR="00485E37" w:rsidRPr="00485E37" w:rsidRDefault="00485E37" w:rsidP="00485E37">
      <w:pPr>
        <w:numPr>
          <w:ilvl w:val="0"/>
          <w:numId w:val="12"/>
        </w:numPr>
      </w:pPr>
      <w:r w:rsidRPr="00485E37">
        <w:t>JWT Authentication</w:t>
      </w:r>
    </w:p>
    <w:p w14:paraId="6CFC4BD8" w14:textId="77777777" w:rsidR="00485E37" w:rsidRPr="00485E37" w:rsidRDefault="00485E37" w:rsidP="00485E37">
      <w:pPr>
        <w:numPr>
          <w:ilvl w:val="0"/>
          <w:numId w:val="12"/>
        </w:numPr>
      </w:pPr>
      <w:r w:rsidRPr="00485E37">
        <w:t>Role-based access control</w:t>
      </w:r>
    </w:p>
    <w:p w14:paraId="25F698E1" w14:textId="4CA2EDD1" w:rsidR="00485E37" w:rsidRPr="00485E37" w:rsidRDefault="00485E37" w:rsidP="00485E37"/>
    <w:p w14:paraId="0053A983" w14:textId="77777777" w:rsidR="00485E37" w:rsidRPr="00485E37" w:rsidRDefault="00485E37" w:rsidP="00485E37">
      <w:pPr>
        <w:rPr>
          <w:b/>
          <w:bCs/>
        </w:rPr>
      </w:pPr>
      <w:r w:rsidRPr="00485E37">
        <w:rPr>
          <w:b/>
          <w:bCs/>
        </w:rPr>
        <w:t>7.6 Storage</w:t>
      </w:r>
    </w:p>
    <w:p w14:paraId="249ABBCA" w14:textId="77777777" w:rsidR="00485E37" w:rsidRPr="00485E37" w:rsidRDefault="00485E37" w:rsidP="00485E37">
      <w:pPr>
        <w:numPr>
          <w:ilvl w:val="0"/>
          <w:numId w:val="13"/>
        </w:numPr>
      </w:pPr>
      <w:r w:rsidRPr="00485E37">
        <w:t>AWS S3 / Firebase</w:t>
      </w:r>
    </w:p>
    <w:p w14:paraId="5F230CDF" w14:textId="218A47C4" w:rsidR="00485E37" w:rsidRPr="00485E37" w:rsidRDefault="00485E37" w:rsidP="00485E37"/>
    <w:p w14:paraId="5EB1C317" w14:textId="77777777" w:rsidR="00485E37" w:rsidRPr="00485E37" w:rsidRDefault="00485E37" w:rsidP="00485E37">
      <w:pPr>
        <w:rPr>
          <w:b/>
          <w:bCs/>
        </w:rPr>
      </w:pPr>
      <w:r w:rsidRPr="00485E37">
        <w:rPr>
          <w:b/>
          <w:bCs/>
        </w:rPr>
        <w:t>8. System Workflow</w:t>
      </w:r>
    </w:p>
    <w:p w14:paraId="649641C3" w14:textId="77777777" w:rsidR="00485E37" w:rsidRPr="00485E37" w:rsidRDefault="00485E37" w:rsidP="00485E37">
      <w:pPr>
        <w:numPr>
          <w:ilvl w:val="0"/>
          <w:numId w:val="14"/>
        </w:numPr>
      </w:pPr>
      <w:r w:rsidRPr="00485E37">
        <w:t>X-ray image is uploaded</w:t>
      </w:r>
    </w:p>
    <w:p w14:paraId="7365D211" w14:textId="77777777" w:rsidR="00485E37" w:rsidRPr="00485E37" w:rsidRDefault="00485E37" w:rsidP="00485E37">
      <w:pPr>
        <w:numPr>
          <w:ilvl w:val="0"/>
          <w:numId w:val="14"/>
        </w:numPr>
      </w:pPr>
      <w:r w:rsidRPr="00485E37">
        <w:lastRenderedPageBreak/>
        <w:t>AI model processes the image</w:t>
      </w:r>
    </w:p>
    <w:p w14:paraId="2438DC86" w14:textId="77777777" w:rsidR="00485E37" w:rsidRPr="00485E37" w:rsidRDefault="00485E37" w:rsidP="00485E37">
      <w:pPr>
        <w:numPr>
          <w:ilvl w:val="0"/>
          <w:numId w:val="14"/>
        </w:numPr>
      </w:pPr>
      <w:r w:rsidRPr="00485E37">
        <w:t>Output generated:</w:t>
      </w:r>
    </w:p>
    <w:p w14:paraId="3470CE62" w14:textId="77777777" w:rsidR="00485E37" w:rsidRPr="00485E37" w:rsidRDefault="00485E37" w:rsidP="00485E37">
      <w:pPr>
        <w:numPr>
          <w:ilvl w:val="1"/>
          <w:numId w:val="14"/>
        </w:numPr>
      </w:pPr>
      <w:r w:rsidRPr="00485E37">
        <w:t>Prediction</w:t>
      </w:r>
    </w:p>
    <w:p w14:paraId="66AA46F0" w14:textId="77777777" w:rsidR="00485E37" w:rsidRPr="00485E37" w:rsidRDefault="00485E37" w:rsidP="00485E37">
      <w:pPr>
        <w:numPr>
          <w:ilvl w:val="1"/>
          <w:numId w:val="14"/>
        </w:numPr>
      </w:pPr>
      <w:r w:rsidRPr="00485E37">
        <w:t>Highlighted regions</w:t>
      </w:r>
    </w:p>
    <w:p w14:paraId="2D704E03" w14:textId="77777777" w:rsidR="00485E37" w:rsidRPr="00485E37" w:rsidRDefault="00485E37" w:rsidP="00485E37">
      <w:pPr>
        <w:numPr>
          <w:ilvl w:val="1"/>
          <w:numId w:val="14"/>
        </w:numPr>
      </w:pPr>
      <w:r w:rsidRPr="00485E37">
        <w:t>Explanation</w:t>
      </w:r>
    </w:p>
    <w:p w14:paraId="486DA759" w14:textId="77777777" w:rsidR="00485E37" w:rsidRPr="00485E37" w:rsidRDefault="00485E37" w:rsidP="00485E37">
      <w:pPr>
        <w:numPr>
          <w:ilvl w:val="0"/>
          <w:numId w:val="14"/>
        </w:numPr>
      </w:pPr>
      <w:r w:rsidRPr="00485E37">
        <w:t>Data stored in database</w:t>
      </w:r>
    </w:p>
    <w:p w14:paraId="31B9EE81" w14:textId="77777777" w:rsidR="00485E37" w:rsidRPr="00485E37" w:rsidRDefault="00485E37" w:rsidP="00485E37">
      <w:pPr>
        <w:numPr>
          <w:ilvl w:val="0"/>
          <w:numId w:val="14"/>
        </w:numPr>
      </w:pPr>
      <w:r w:rsidRPr="00485E37">
        <w:t>Doctor accesses full report</w:t>
      </w:r>
    </w:p>
    <w:p w14:paraId="44FF974A" w14:textId="77777777" w:rsidR="00485E37" w:rsidRPr="00485E37" w:rsidRDefault="00485E37" w:rsidP="00485E37">
      <w:pPr>
        <w:numPr>
          <w:ilvl w:val="0"/>
          <w:numId w:val="14"/>
        </w:numPr>
      </w:pPr>
      <w:r w:rsidRPr="00485E37">
        <w:t>Patient views simplified report</w:t>
      </w:r>
    </w:p>
    <w:p w14:paraId="1C5BD637" w14:textId="50EFDFB4" w:rsidR="00485E37" w:rsidRPr="00485E37" w:rsidRDefault="00485E37" w:rsidP="00485E37"/>
    <w:p w14:paraId="0A35B7C7" w14:textId="77777777" w:rsidR="00485E37" w:rsidRPr="00485E37" w:rsidRDefault="00485E37" w:rsidP="00485E37">
      <w:pPr>
        <w:rPr>
          <w:b/>
          <w:bCs/>
        </w:rPr>
      </w:pPr>
      <w:r w:rsidRPr="00485E37">
        <w:rPr>
          <w:b/>
          <w:bCs/>
        </w:rPr>
        <w:t>9. Examples of Current Implementations</w:t>
      </w:r>
    </w:p>
    <w:p w14:paraId="49D7FED2" w14:textId="77777777" w:rsidR="00485E37" w:rsidRPr="00485E37" w:rsidRDefault="00485E37" w:rsidP="00485E37">
      <w:pPr>
        <w:numPr>
          <w:ilvl w:val="0"/>
          <w:numId w:val="15"/>
        </w:numPr>
      </w:pPr>
      <w:r w:rsidRPr="00485E37">
        <w:rPr>
          <w:b/>
          <w:bCs/>
        </w:rPr>
        <w:t>Qure.ai</w:t>
      </w:r>
      <w:r w:rsidRPr="00485E37">
        <w:t>: Detects 35+ conditions using chest X-rays (</w:t>
      </w:r>
      <w:proofErr w:type="spellStart"/>
      <w:r w:rsidRPr="00485E37">
        <w:t>qXR</w:t>
      </w:r>
      <w:proofErr w:type="spellEnd"/>
      <w:r w:rsidRPr="00485E37">
        <w:t xml:space="preserve"> system).</w:t>
      </w:r>
    </w:p>
    <w:p w14:paraId="7E579A99" w14:textId="77777777" w:rsidR="00485E37" w:rsidRPr="00485E37" w:rsidRDefault="00485E37" w:rsidP="00485E37">
      <w:pPr>
        <w:numPr>
          <w:ilvl w:val="0"/>
          <w:numId w:val="15"/>
        </w:numPr>
      </w:pPr>
      <w:r w:rsidRPr="00485E37">
        <w:rPr>
          <w:b/>
          <w:bCs/>
        </w:rPr>
        <w:t>GE HealthCare</w:t>
      </w:r>
      <w:r w:rsidRPr="00485E37">
        <w:t>: Provides workflow optimization and AI-assisted imaging.</w:t>
      </w:r>
    </w:p>
    <w:p w14:paraId="01D2D766" w14:textId="77777777" w:rsidR="00485E37" w:rsidRPr="00485E37" w:rsidRDefault="00485E37" w:rsidP="00485E37">
      <w:pPr>
        <w:numPr>
          <w:ilvl w:val="0"/>
          <w:numId w:val="15"/>
        </w:numPr>
      </w:pPr>
      <w:r w:rsidRPr="00485E37">
        <w:rPr>
          <w:b/>
          <w:bCs/>
        </w:rPr>
        <w:t>Annalise.ai</w:t>
      </w:r>
      <w:r w:rsidRPr="00485E37">
        <w:t>: Detects up to 124 findings in chest X-rays.</w:t>
      </w:r>
    </w:p>
    <w:p w14:paraId="109E0241" w14:textId="77777777" w:rsidR="00485E37" w:rsidRPr="00485E37" w:rsidRDefault="00485E37" w:rsidP="00485E37">
      <w:pPr>
        <w:numPr>
          <w:ilvl w:val="0"/>
          <w:numId w:val="15"/>
        </w:numPr>
      </w:pPr>
      <w:proofErr w:type="spellStart"/>
      <w:r w:rsidRPr="00485E37">
        <w:rPr>
          <w:b/>
          <w:bCs/>
        </w:rPr>
        <w:t>Rayscape</w:t>
      </w:r>
      <w:proofErr w:type="spellEnd"/>
      <w:r w:rsidRPr="00485E37">
        <w:t>: Identifies 148+ pathologies and provides lung analysis.</w:t>
      </w:r>
    </w:p>
    <w:p w14:paraId="18C932D0" w14:textId="1D65CA65" w:rsidR="00485E37" w:rsidRPr="00485E37" w:rsidRDefault="00485E37" w:rsidP="00485E37"/>
    <w:p w14:paraId="79AF0CB5" w14:textId="77777777" w:rsidR="00485E37" w:rsidRPr="00485E37" w:rsidRDefault="00485E37" w:rsidP="00485E37">
      <w:pPr>
        <w:rPr>
          <w:b/>
          <w:bCs/>
        </w:rPr>
      </w:pPr>
      <w:r w:rsidRPr="00485E37">
        <w:rPr>
          <w:b/>
          <w:bCs/>
        </w:rPr>
        <w:t>10. Challenges and Future Trends</w:t>
      </w:r>
    </w:p>
    <w:p w14:paraId="4B876FF8" w14:textId="77777777" w:rsidR="00485E37" w:rsidRPr="00485E37" w:rsidRDefault="00485E37" w:rsidP="00485E37">
      <w:pPr>
        <w:rPr>
          <w:b/>
          <w:bCs/>
        </w:rPr>
      </w:pPr>
      <w:r w:rsidRPr="00485E37">
        <w:rPr>
          <w:b/>
          <w:bCs/>
        </w:rPr>
        <w:t>10.1 Challenges</w:t>
      </w:r>
    </w:p>
    <w:p w14:paraId="25DF4C72" w14:textId="77777777" w:rsidR="00485E37" w:rsidRPr="00485E37" w:rsidRDefault="00485E37" w:rsidP="00485E37">
      <w:pPr>
        <w:numPr>
          <w:ilvl w:val="0"/>
          <w:numId w:val="16"/>
        </w:numPr>
      </w:pPr>
      <w:r w:rsidRPr="00485E37">
        <w:t>Data privacy concerns (HIPAA/GDPR)</w:t>
      </w:r>
    </w:p>
    <w:p w14:paraId="0284729B" w14:textId="77777777" w:rsidR="00485E37" w:rsidRPr="00485E37" w:rsidRDefault="00485E37" w:rsidP="00485E37">
      <w:pPr>
        <w:numPr>
          <w:ilvl w:val="0"/>
          <w:numId w:val="16"/>
        </w:numPr>
      </w:pPr>
      <w:r w:rsidRPr="00485E37">
        <w:t>Bias in training datasets</w:t>
      </w:r>
    </w:p>
    <w:p w14:paraId="2E2D58D6" w14:textId="77777777" w:rsidR="00485E37" w:rsidRPr="00485E37" w:rsidRDefault="00485E37" w:rsidP="00485E37">
      <w:pPr>
        <w:numPr>
          <w:ilvl w:val="0"/>
          <w:numId w:val="16"/>
        </w:numPr>
      </w:pPr>
      <w:r w:rsidRPr="00485E37">
        <w:t>Lack of standardization in XAI</w:t>
      </w:r>
    </w:p>
    <w:p w14:paraId="1CB5C9E3" w14:textId="77777777" w:rsidR="00485E37" w:rsidRPr="00485E37" w:rsidRDefault="00485E37" w:rsidP="00485E37">
      <w:pPr>
        <w:numPr>
          <w:ilvl w:val="0"/>
          <w:numId w:val="16"/>
        </w:numPr>
      </w:pPr>
      <w:r w:rsidRPr="00485E37">
        <w:t>Limited explainability</w:t>
      </w:r>
    </w:p>
    <w:p w14:paraId="050EC02B" w14:textId="65123B89" w:rsidR="00485E37" w:rsidRPr="00485E37" w:rsidRDefault="00485E37" w:rsidP="00485E37"/>
    <w:p w14:paraId="21EED5AA" w14:textId="77777777" w:rsidR="00485E37" w:rsidRPr="00485E37" w:rsidRDefault="00485E37" w:rsidP="00485E37">
      <w:pPr>
        <w:rPr>
          <w:b/>
          <w:bCs/>
        </w:rPr>
      </w:pPr>
      <w:r w:rsidRPr="00485E37">
        <w:rPr>
          <w:b/>
          <w:bCs/>
        </w:rPr>
        <w:t>10.2 How Proposed System Addresses These Challenges</w:t>
      </w:r>
    </w:p>
    <w:p w14:paraId="62879C65" w14:textId="77777777" w:rsidR="00485E37" w:rsidRPr="00485E37" w:rsidRDefault="00485E37" w:rsidP="00485E37">
      <w:pPr>
        <w:numPr>
          <w:ilvl w:val="0"/>
          <w:numId w:val="17"/>
        </w:numPr>
      </w:pPr>
      <w:r w:rsidRPr="00485E37">
        <w:rPr>
          <w:b/>
          <w:bCs/>
        </w:rPr>
        <w:t>Data Privacy</w:t>
      </w:r>
      <w:r w:rsidRPr="00485E37">
        <w:t>:</w:t>
      </w:r>
      <w:r w:rsidRPr="00485E37">
        <w:br/>
        <w:t>Role-based access and secure authentication ensure controlled data usage.</w:t>
      </w:r>
    </w:p>
    <w:p w14:paraId="0787AD08" w14:textId="77777777" w:rsidR="00485E37" w:rsidRPr="00485E37" w:rsidRDefault="00485E37" w:rsidP="00485E37">
      <w:pPr>
        <w:numPr>
          <w:ilvl w:val="0"/>
          <w:numId w:val="17"/>
        </w:numPr>
      </w:pPr>
      <w:r w:rsidRPr="00485E37">
        <w:rPr>
          <w:b/>
          <w:bCs/>
        </w:rPr>
        <w:t>Bias Reduction</w:t>
      </w:r>
      <w:r w:rsidRPr="00485E37">
        <w:t>:</w:t>
      </w:r>
      <w:r w:rsidRPr="00485E37">
        <w:br/>
        <w:t>Model can be trained on diverse datasets and updated periodically.</w:t>
      </w:r>
    </w:p>
    <w:p w14:paraId="7B05B351" w14:textId="77777777" w:rsidR="00485E37" w:rsidRPr="00485E37" w:rsidRDefault="00485E37" w:rsidP="00485E37">
      <w:pPr>
        <w:numPr>
          <w:ilvl w:val="0"/>
          <w:numId w:val="17"/>
        </w:numPr>
      </w:pPr>
      <w:r w:rsidRPr="00485E37">
        <w:rPr>
          <w:b/>
          <w:bCs/>
        </w:rPr>
        <w:lastRenderedPageBreak/>
        <w:t>Improved Explainability</w:t>
      </w:r>
      <w:r w:rsidRPr="00485E37">
        <w:t>:</w:t>
      </w:r>
      <w:r w:rsidRPr="00485E37">
        <w:br/>
        <w:t>Combines visual outputs with descriptive explanations to enhance understanding.</w:t>
      </w:r>
    </w:p>
    <w:p w14:paraId="24BD1919" w14:textId="77777777" w:rsidR="00485E37" w:rsidRPr="00485E37" w:rsidRDefault="00485E37" w:rsidP="00485E37">
      <w:pPr>
        <w:numPr>
          <w:ilvl w:val="0"/>
          <w:numId w:val="17"/>
        </w:numPr>
      </w:pPr>
      <w:r w:rsidRPr="00485E37">
        <w:rPr>
          <w:b/>
          <w:bCs/>
        </w:rPr>
        <w:t>Better Usability</w:t>
      </w:r>
      <w:r w:rsidRPr="00485E37">
        <w:t>:</w:t>
      </w:r>
      <w:r w:rsidRPr="00485E37">
        <w:br/>
        <w:t>Integration of patient history improves diagnostic context.</w:t>
      </w:r>
    </w:p>
    <w:p w14:paraId="05789280" w14:textId="0782F57A" w:rsidR="00485E37" w:rsidRPr="00485E37" w:rsidRDefault="00485E37" w:rsidP="00485E37"/>
    <w:p w14:paraId="7D98F7BC" w14:textId="77777777" w:rsidR="00485E37" w:rsidRPr="00485E37" w:rsidRDefault="00485E37" w:rsidP="00485E37">
      <w:pPr>
        <w:rPr>
          <w:b/>
          <w:bCs/>
        </w:rPr>
      </w:pPr>
      <w:r w:rsidRPr="00485E37">
        <w:rPr>
          <w:b/>
          <w:bCs/>
        </w:rPr>
        <w:t>10.3 Alignment with Future Trends</w:t>
      </w:r>
    </w:p>
    <w:p w14:paraId="7064F32F" w14:textId="77777777" w:rsidR="00485E37" w:rsidRPr="00485E37" w:rsidRDefault="00485E37" w:rsidP="00485E37">
      <w:pPr>
        <w:numPr>
          <w:ilvl w:val="0"/>
          <w:numId w:val="18"/>
        </w:numPr>
      </w:pPr>
      <w:r w:rsidRPr="00485E37">
        <w:rPr>
          <w:b/>
          <w:bCs/>
        </w:rPr>
        <w:t>Multimodal Integration</w:t>
      </w:r>
      <w:r w:rsidRPr="00485E37">
        <w:t>:</w:t>
      </w:r>
      <w:r w:rsidRPr="00485E37">
        <w:br/>
        <w:t>Incorporates patient medical history along with imaging data.</w:t>
      </w:r>
    </w:p>
    <w:p w14:paraId="6BD25712" w14:textId="77777777" w:rsidR="00485E37" w:rsidRPr="00485E37" w:rsidRDefault="00485E37" w:rsidP="00485E37">
      <w:pPr>
        <w:numPr>
          <w:ilvl w:val="0"/>
          <w:numId w:val="18"/>
        </w:numPr>
      </w:pPr>
      <w:r w:rsidRPr="00485E37">
        <w:rPr>
          <w:b/>
          <w:bCs/>
        </w:rPr>
        <w:t>Edge AI Readiness</w:t>
      </w:r>
      <w:r w:rsidRPr="00485E37">
        <w:t>:</w:t>
      </w:r>
      <w:r w:rsidRPr="00485E37">
        <w:br/>
        <w:t>System design allows future deployment on local hospital systems.</w:t>
      </w:r>
    </w:p>
    <w:p w14:paraId="7F633742" w14:textId="77777777" w:rsidR="00485E37" w:rsidRPr="00485E37" w:rsidRDefault="00485E37" w:rsidP="00485E37">
      <w:pPr>
        <w:numPr>
          <w:ilvl w:val="0"/>
          <w:numId w:val="18"/>
        </w:numPr>
      </w:pPr>
      <w:r w:rsidRPr="00485E37">
        <w:rPr>
          <w:b/>
          <w:bCs/>
        </w:rPr>
        <w:t>User-Centered Design</w:t>
      </w:r>
      <w:r w:rsidRPr="00485E37">
        <w:t>:</w:t>
      </w:r>
      <w:r w:rsidRPr="00485E37">
        <w:br/>
        <w:t>Role-based access improves usability for both doctors and patients.</w:t>
      </w:r>
    </w:p>
    <w:p w14:paraId="1C4BEA92" w14:textId="461002B7" w:rsidR="00485E37" w:rsidRPr="00485E37" w:rsidRDefault="00485E37" w:rsidP="00485E37"/>
    <w:p w14:paraId="2772A5CD" w14:textId="77777777" w:rsidR="00485E37" w:rsidRPr="00485E37" w:rsidRDefault="00485E37" w:rsidP="00485E37">
      <w:pPr>
        <w:rPr>
          <w:b/>
          <w:bCs/>
        </w:rPr>
      </w:pPr>
      <w:r w:rsidRPr="00485E37">
        <w:rPr>
          <w:b/>
          <w:bCs/>
        </w:rPr>
        <w:t>11. Conclusion</w:t>
      </w:r>
    </w:p>
    <w:p w14:paraId="744F7D3D" w14:textId="77777777" w:rsidR="00485E37" w:rsidRPr="00485E37" w:rsidRDefault="00485E37" w:rsidP="00485E37">
      <w:r w:rsidRPr="00485E37">
        <w:t>The proposed system enhances existing AI-based medical imaging solutions by improving interpretability, integrating patient data, and ensuring secure access. While complete reasoning in medical diagnosis remains complex, this system aims to provide more understandable and practical AI assistance.</w:t>
      </w:r>
    </w:p>
    <w:p w14:paraId="28849036" w14:textId="77777777" w:rsidR="00485E37" w:rsidRPr="00485E37" w:rsidRDefault="00485E37" w:rsidP="00485E37">
      <w:r w:rsidRPr="00485E37">
        <w:t>It bridges the gap between AI predictions and clinical requirements, contributing toward more reliable and user-friendly diagnostic support systems.</w:t>
      </w:r>
    </w:p>
    <w:p w14:paraId="009D359F" w14:textId="6F450590" w:rsidR="00485E37" w:rsidRPr="00485E37" w:rsidRDefault="00485E37" w:rsidP="00485E37"/>
    <w:p w14:paraId="1E326BFC" w14:textId="77777777" w:rsidR="00485E37" w:rsidRDefault="00485E37"/>
    <w:sectPr w:rsidR="00485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89B"/>
    <w:multiLevelType w:val="multilevel"/>
    <w:tmpl w:val="AF82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5C8"/>
    <w:multiLevelType w:val="multilevel"/>
    <w:tmpl w:val="D42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2F37"/>
    <w:multiLevelType w:val="multilevel"/>
    <w:tmpl w:val="3C9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11E7"/>
    <w:multiLevelType w:val="multilevel"/>
    <w:tmpl w:val="F8F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93B21"/>
    <w:multiLevelType w:val="multilevel"/>
    <w:tmpl w:val="223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069F6"/>
    <w:multiLevelType w:val="multilevel"/>
    <w:tmpl w:val="C01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6682D"/>
    <w:multiLevelType w:val="multilevel"/>
    <w:tmpl w:val="CD3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73B6D"/>
    <w:multiLevelType w:val="multilevel"/>
    <w:tmpl w:val="11AAF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53508"/>
    <w:multiLevelType w:val="multilevel"/>
    <w:tmpl w:val="542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939D9"/>
    <w:multiLevelType w:val="multilevel"/>
    <w:tmpl w:val="CE6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3062F"/>
    <w:multiLevelType w:val="multilevel"/>
    <w:tmpl w:val="D77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A117E"/>
    <w:multiLevelType w:val="multilevel"/>
    <w:tmpl w:val="7F7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B4F06"/>
    <w:multiLevelType w:val="multilevel"/>
    <w:tmpl w:val="E30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26CBD"/>
    <w:multiLevelType w:val="multilevel"/>
    <w:tmpl w:val="CECE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24479"/>
    <w:multiLevelType w:val="multilevel"/>
    <w:tmpl w:val="0BE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A67B4"/>
    <w:multiLevelType w:val="multilevel"/>
    <w:tmpl w:val="754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F4565"/>
    <w:multiLevelType w:val="multilevel"/>
    <w:tmpl w:val="FD3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B4A2B"/>
    <w:multiLevelType w:val="multilevel"/>
    <w:tmpl w:val="3F1C6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9F7C09"/>
    <w:multiLevelType w:val="multilevel"/>
    <w:tmpl w:val="5C3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69521">
    <w:abstractNumId w:val="18"/>
  </w:num>
  <w:num w:numId="2" w16cid:durableId="1359938126">
    <w:abstractNumId w:val="13"/>
  </w:num>
  <w:num w:numId="3" w16cid:durableId="1612514051">
    <w:abstractNumId w:val="4"/>
  </w:num>
  <w:num w:numId="4" w16cid:durableId="1736077096">
    <w:abstractNumId w:val="8"/>
  </w:num>
  <w:num w:numId="5" w16cid:durableId="911088604">
    <w:abstractNumId w:val="7"/>
  </w:num>
  <w:num w:numId="6" w16cid:durableId="510067192">
    <w:abstractNumId w:val="0"/>
  </w:num>
  <w:num w:numId="7" w16cid:durableId="100074676">
    <w:abstractNumId w:val="10"/>
  </w:num>
  <w:num w:numId="8" w16cid:durableId="1407726615">
    <w:abstractNumId w:val="3"/>
  </w:num>
  <w:num w:numId="9" w16cid:durableId="395201550">
    <w:abstractNumId w:val="5"/>
  </w:num>
  <w:num w:numId="10" w16cid:durableId="1526402666">
    <w:abstractNumId w:val="1"/>
  </w:num>
  <w:num w:numId="11" w16cid:durableId="1596205690">
    <w:abstractNumId w:val="9"/>
  </w:num>
  <w:num w:numId="12" w16cid:durableId="123155922">
    <w:abstractNumId w:val="12"/>
  </w:num>
  <w:num w:numId="13" w16cid:durableId="1552840574">
    <w:abstractNumId w:val="15"/>
  </w:num>
  <w:num w:numId="14" w16cid:durableId="1530028261">
    <w:abstractNumId w:val="17"/>
  </w:num>
  <w:num w:numId="15" w16cid:durableId="1099377744">
    <w:abstractNumId w:val="16"/>
  </w:num>
  <w:num w:numId="16" w16cid:durableId="162474813">
    <w:abstractNumId w:val="6"/>
  </w:num>
  <w:num w:numId="17" w16cid:durableId="1774202630">
    <w:abstractNumId w:val="2"/>
  </w:num>
  <w:num w:numId="18" w16cid:durableId="1683582374">
    <w:abstractNumId w:val="11"/>
  </w:num>
  <w:num w:numId="19" w16cid:durableId="19434913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E37"/>
    <w:rsid w:val="00312438"/>
    <w:rsid w:val="00485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F212"/>
  <w15:chartTrackingRefBased/>
  <w15:docId w15:val="{6701342D-609D-40C2-A9C4-B137F84B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E37"/>
    <w:rPr>
      <w:rFonts w:eastAsiaTheme="majorEastAsia" w:cstheme="majorBidi"/>
      <w:color w:val="272727" w:themeColor="text1" w:themeTint="D8"/>
    </w:rPr>
  </w:style>
  <w:style w:type="paragraph" w:styleId="Title">
    <w:name w:val="Title"/>
    <w:basedOn w:val="Normal"/>
    <w:next w:val="Normal"/>
    <w:link w:val="TitleChar"/>
    <w:uiPriority w:val="10"/>
    <w:qFormat/>
    <w:rsid w:val="0048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E37"/>
    <w:pPr>
      <w:spacing w:before="160"/>
      <w:jc w:val="center"/>
    </w:pPr>
    <w:rPr>
      <w:i/>
      <w:iCs/>
      <w:color w:val="404040" w:themeColor="text1" w:themeTint="BF"/>
    </w:rPr>
  </w:style>
  <w:style w:type="character" w:customStyle="1" w:styleId="QuoteChar">
    <w:name w:val="Quote Char"/>
    <w:basedOn w:val="DefaultParagraphFont"/>
    <w:link w:val="Quote"/>
    <w:uiPriority w:val="29"/>
    <w:rsid w:val="00485E37"/>
    <w:rPr>
      <w:i/>
      <w:iCs/>
      <w:color w:val="404040" w:themeColor="text1" w:themeTint="BF"/>
    </w:rPr>
  </w:style>
  <w:style w:type="paragraph" w:styleId="ListParagraph">
    <w:name w:val="List Paragraph"/>
    <w:basedOn w:val="Normal"/>
    <w:uiPriority w:val="34"/>
    <w:qFormat/>
    <w:rsid w:val="00485E37"/>
    <w:pPr>
      <w:ind w:left="720"/>
      <w:contextualSpacing/>
    </w:pPr>
  </w:style>
  <w:style w:type="character" w:styleId="IntenseEmphasis">
    <w:name w:val="Intense Emphasis"/>
    <w:basedOn w:val="DefaultParagraphFont"/>
    <w:uiPriority w:val="21"/>
    <w:qFormat/>
    <w:rsid w:val="00485E37"/>
    <w:rPr>
      <w:i/>
      <w:iCs/>
      <w:color w:val="2F5496" w:themeColor="accent1" w:themeShade="BF"/>
    </w:rPr>
  </w:style>
  <w:style w:type="paragraph" w:styleId="IntenseQuote">
    <w:name w:val="Intense Quote"/>
    <w:basedOn w:val="Normal"/>
    <w:next w:val="Normal"/>
    <w:link w:val="IntenseQuoteChar"/>
    <w:uiPriority w:val="30"/>
    <w:qFormat/>
    <w:rsid w:val="00485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E37"/>
    <w:rPr>
      <w:i/>
      <w:iCs/>
      <w:color w:val="2F5496" w:themeColor="accent1" w:themeShade="BF"/>
    </w:rPr>
  </w:style>
  <w:style w:type="character" w:styleId="IntenseReference">
    <w:name w:val="Intense Reference"/>
    <w:basedOn w:val="DefaultParagraphFont"/>
    <w:uiPriority w:val="32"/>
    <w:qFormat/>
    <w:rsid w:val="00485E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Dakshitha S</dc:creator>
  <cp:keywords/>
  <dc:description/>
  <cp:lastModifiedBy>Dakshitha S</cp:lastModifiedBy>
  <cp:revision>1</cp:revision>
  <dcterms:created xsi:type="dcterms:W3CDTF">2026-03-31T16:14:00Z</dcterms:created>
  <dcterms:modified xsi:type="dcterms:W3CDTF">2026-03-31T16:18:00Z</dcterms:modified>
</cp:coreProperties>
</file>