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f3864"/>
          <w:sz w:val="28"/>
          <w:szCs w:val="28"/>
          <w:rtl w:val="0"/>
        </w:rPr>
        <w:t xml:space="preserve">DEPARTMENT OF COMPUTER SCIENCE &amp; ENGINEERING</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color w:val="444444"/>
          <w:sz w:val="24"/>
          <w:szCs w:val="24"/>
          <w:rtl w:val="0"/>
        </w:rPr>
        <w:t xml:space="preserve">Academic Year 2025–2026  |  Winter Semester</w:t>
      </w:r>
      <w:r w:rsidDel="00000000" w:rsidR="00000000" w:rsidRPr="00000000">
        <w:rPr>
          <w:rtl w:val="0"/>
        </w:rPr>
      </w:r>
    </w:p>
    <w:p w:rsidR="00000000" w:rsidDel="00000000" w:rsidP="00000000" w:rsidRDefault="00000000" w:rsidRPr="00000000" w14:paraId="00000004">
      <w:pPr>
        <w:pBdr>
          <w:top w:color="2e75b6" w:space="1" w:sz="8" w:val="single"/>
          <w:bottom w:color="2e75b6" w:space="1" w:sz="8" w:val="single"/>
        </w:pBdr>
        <w:spacing w:after="200" w:before="200" w:lineRule="auto"/>
        <w:jc w:val="center"/>
        <w:rPr/>
      </w:pPr>
      <w:r w:rsidDel="00000000" w:rsidR="00000000" w:rsidRPr="00000000">
        <w:rPr>
          <w:rFonts w:ascii="Arial" w:cs="Arial" w:eastAsia="Arial" w:hAnsi="Arial"/>
          <w:b w:val="1"/>
          <w:bCs w:val="1"/>
          <w:color w:val="1f3864"/>
          <w:sz w:val="48"/>
          <w:szCs w:val="48"/>
          <w:rtl w:val="0"/>
        </w:rPr>
        <w:t xml:space="preserve">SOFTWARE DOCUMENT</w:t>
      </w:r>
      <w:r w:rsidDel="00000000" w:rsidR="00000000" w:rsidRPr="00000000">
        <w:rPr>
          <w:b w:val="1"/>
          <w:bCs w:val="1"/>
          <w:color w:val="1f3864"/>
          <w:sz w:val="48"/>
          <w:szCs w:val="48"/>
          <w:rtl w:val="0"/>
        </w:rPr>
        <w:t xml:space="preserve">ATION</w:t>
      </w:r>
      <w:r w:rsidDel="00000000" w:rsidR="00000000" w:rsidRPr="00000000">
        <w:rPr>
          <w:rtl w:val="0"/>
        </w:rPr>
      </w:r>
    </w:p>
    <w:p w:rsidR="00000000" w:rsidDel="00000000" w:rsidP="00000000" w:rsidRDefault="00000000" w:rsidRPr="00000000" w14:paraId="00000005">
      <w:pPr>
        <w:spacing w:after="80" w:before="200" w:lineRule="auto"/>
        <w:jc w:val="center"/>
        <w:rPr/>
      </w:pPr>
      <w:r w:rsidDel="00000000" w:rsidR="00000000" w:rsidRPr="00000000">
        <w:rPr>
          <w:rFonts w:ascii="Arial" w:cs="Arial" w:eastAsia="Arial" w:hAnsi="Arial"/>
          <w:color w:val="444444"/>
          <w:sz w:val="26"/>
          <w:szCs w:val="26"/>
          <w:rtl w:val="0"/>
        </w:rPr>
        <w:t xml:space="preserve">Course: Database Management Systems (DBMS)</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color w:val="444444"/>
          <w:sz w:val="24"/>
          <w:szCs w:val="24"/>
          <w:rtl w:val="0"/>
        </w:rPr>
        <w:t xml:space="preserve">Course Coordinator: Prof. ACS Rao</w:t>
      </w:r>
      <w:r w:rsidDel="00000000" w:rsidR="00000000" w:rsidRPr="00000000">
        <w:rPr>
          <w:rtl w:val="0"/>
        </w:rPr>
      </w:r>
    </w:p>
    <w:p w:rsidR="00000000" w:rsidDel="00000000" w:rsidP="00000000" w:rsidRDefault="00000000" w:rsidRPr="00000000" w14:paraId="00000007">
      <w:pPr>
        <w:spacing w:after="200" w:before="400" w:lineRule="auto"/>
        <w:jc w:val="center"/>
        <w:rPr/>
      </w:pPr>
      <w:r w:rsidDel="00000000" w:rsidR="00000000" w:rsidRPr="00000000">
        <w:rPr>
          <w:rtl w:val="0"/>
        </w:rPr>
      </w:r>
    </w:p>
    <w:p w:rsidR="00000000" w:rsidDel="00000000" w:rsidP="00000000" w:rsidRDefault="00000000" w:rsidRPr="00000000" w14:paraId="00000008">
      <w:pPr>
        <w:spacing w:after="80" w:before="0" w:lineRule="auto"/>
        <w:jc w:val="center"/>
        <w:rPr/>
      </w:pPr>
      <w:r w:rsidDel="00000000" w:rsidR="00000000" w:rsidRPr="00000000">
        <w:rPr>
          <w:rFonts w:ascii="Arial" w:cs="Arial" w:eastAsia="Arial" w:hAnsi="Arial"/>
          <w:b w:val="1"/>
          <w:bCs w:val="1"/>
          <w:color w:val="1f3864"/>
          <w:sz w:val="26"/>
          <w:szCs w:val="26"/>
          <w:rtl w:val="0"/>
        </w:rPr>
        <w:t xml:space="preserve">Project Theme:</w:t>
      </w:r>
      <w:r w:rsidDel="00000000" w:rsidR="00000000" w:rsidRPr="00000000">
        <w:rPr>
          <w:rtl w:val="0"/>
        </w:rPr>
      </w:r>
    </w:p>
    <w:p w:rsidR="00000000" w:rsidDel="00000000" w:rsidP="00000000" w:rsidRDefault="00000000" w:rsidRPr="00000000" w14:paraId="00000009">
      <w:pPr>
        <w:spacing w:after="80" w:before="0" w:lineRule="auto"/>
        <w:jc w:val="center"/>
        <w:rPr/>
      </w:pPr>
      <w:r w:rsidDel="00000000" w:rsidR="00000000" w:rsidRPr="00000000">
        <w:rPr>
          <w:rFonts w:ascii="Arial" w:cs="Arial" w:eastAsia="Arial" w:hAnsi="Arial"/>
          <w:b w:val="1"/>
          <w:bCs w:val="1"/>
          <w:color w:val="2e75b6"/>
          <w:sz w:val="30"/>
          <w:szCs w:val="30"/>
          <w:rtl w:val="0"/>
        </w:rPr>
        <w:t xml:space="preserve">AI-Based Clinical Decision Support Systems</w:t>
      </w:r>
      <w:r w:rsidDel="00000000" w:rsidR="00000000" w:rsidRPr="00000000">
        <w:rPr>
          <w:rtl w:val="0"/>
        </w:rPr>
      </w:r>
    </w:p>
    <w:p w:rsidR="00000000" w:rsidDel="00000000" w:rsidP="00000000" w:rsidRDefault="00000000" w:rsidRPr="00000000" w14:paraId="0000000A">
      <w:pPr>
        <w:spacing w:after="100" w:before="600" w:lineRule="auto"/>
        <w:jc w:val="center"/>
        <w:rPr/>
      </w:pPr>
      <w:r w:rsidDel="00000000" w:rsidR="00000000" w:rsidRPr="00000000">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200"/>
        <w:tblGridChange w:id="0">
          <w:tblGrid>
            <w:gridCol w:w="2800"/>
            <w:gridCol w:w="5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Project Module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color w:val="666666"/>
                <w:rtl w:val="0"/>
              </w:rPr>
              <w:t xml:space="preserv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2"/>
                <w:szCs w:val="22"/>
                <w:rtl w:val="0"/>
              </w:rPr>
              <w:t xml:space="preserve">Module 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tl w:val="0"/>
              </w:rPr>
              <w:t xml:space="preserve">Fever-Based Differential Diagnosis System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Category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tl w:val="0"/>
              </w:rPr>
              <w:t xml:space="preserve">Category B – Symptom-Disease Diagnosis Support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z w:val="22"/>
                <w:szCs w:val="22"/>
                <w:rtl w:val="0"/>
              </w:rPr>
              <w:t xml:space="preserve">Group Members (Admis</w:t>
            </w:r>
            <w:r w:rsidDel="00000000" w:rsidR="00000000" w:rsidRPr="00000000">
              <w:rPr>
                <w:b w:val="1"/>
                <w:bCs w:val="1"/>
                <w:rtl w:val="0"/>
              </w:rPr>
              <w:t xml:space="preserve">sion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color w:val="666666"/>
                <w:sz w:val="22"/>
                <w:szCs w:val="22"/>
                <w:rtl w:val="0"/>
              </w:rPr>
              <w:t xml:space="preserve">[Name 1(Adm. No.)]  |  [Name 2</w:t>
            </w:r>
            <w:r w:rsidDel="00000000" w:rsidR="00000000" w:rsidRPr="00000000">
              <w:rPr>
                <w:color w:val="666666"/>
                <w:rtl w:val="0"/>
              </w:rPr>
              <w:t xml:space="preserve">(Adm. No.)</w:t>
            </w:r>
            <w:r w:rsidDel="00000000" w:rsidR="00000000" w:rsidRPr="00000000">
              <w:rPr>
                <w:rFonts w:ascii="Arial" w:cs="Arial" w:eastAsia="Arial" w:hAnsi="Arial"/>
                <w:color w:val="666666"/>
                <w:sz w:val="22"/>
                <w:szCs w:val="22"/>
                <w:rtl w:val="0"/>
              </w:rPr>
              <w:t xml:space="preserve">]  |  [Name 3</w:t>
            </w:r>
            <w:r w:rsidDel="00000000" w:rsidR="00000000" w:rsidRPr="00000000">
              <w:rPr>
                <w:color w:val="666666"/>
                <w:rtl w:val="0"/>
              </w:rPr>
              <w:t xml:space="preserve">(Adm. No.)</w:t>
            </w:r>
            <w:r w:rsidDel="00000000" w:rsidR="00000000" w:rsidRPr="00000000">
              <w:rPr>
                <w:rFonts w:ascii="Arial" w:cs="Arial" w:eastAsia="Arial" w:hAnsi="Arial"/>
                <w:color w:val="666666"/>
                <w:sz w:val="22"/>
                <w:szCs w:val="22"/>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Date of Submission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666666"/>
                <w:sz w:val="22"/>
                <w:szCs w:val="22"/>
                <w:rtl w:val="0"/>
              </w:rPr>
              <w:t xml:space="preserve">[DD/MM/YYYY]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color w:val="666666"/>
                <w:sz w:val="22"/>
                <w:szCs w:val="22"/>
                <w:rtl w:val="0"/>
              </w:rPr>
              <w:t xml:space="preserve">1.0</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br w:type="textWrapping"/>
      </w:r>
    </w:p>
    <w:p w:rsidR="00000000" w:rsidDel="00000000" w:rsidP="00000000" w:rsidRDefault="00000000" w:rsidRPr="00000000" w14:paraId="00000018">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 Revision History</w:t>
      </w:r>
      <w:r w:rsidDel="00000000" w:rsidR="00000000" w:rsidRPr="00000000">
        <w:rPr>
          <w:rtl w:val="0"/>
        </w:rPr>
      </w:r>
    </w:p>
    <w:p w:rsidR="00000000" w:rsidDel="00000000" w:rsidP="00000000" w:rsidRDefault="00000000" w:rsidRPr="00000000" w14:paraId="00000019">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01A">
      <w:pPr>
        <w:spacing w:after="12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2560"/>
        <w:gridCol w:w="3800"/>
        <w:tblGridChange w:id="0">
          <w:tblGrid>
            <w:gridCol w:w="1400"/>
            <w:gridCol w:w="1600"/>
            <w:gridCol w:w="2560"/>
            <w:gridCol w:w="3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2"/>
                <w:szCs w:val="22"/>
                <w:rtl w:val="0"/>
              </w:rPr>
              <w:t xml:space="preserve">Author(s)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2"/>
                <w:szCs w:val="22"/>
                <w:rtl w:val="0"/>
              </w:rPr>
              <w:t xml:space="preserve">Description of Changes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[DD/MM/YYYY]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2"/>
                <w:szCs w:val="22"/>
                <w:rtl w:val="0"/>
              </w:rPr>
              <w:t xml:space="preserve">[Group Members]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Initial Draft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2"/>
                <w:szCs w:val="22"/>
                <w:rtl w:val="0"/>
              </w:rPr>
              <w:t xml:space="preserve">Final Submission</w:t>
            </w:r>
            <w:r w:rsidDel="00000000" w:rsidR="00000000" w:rsidRPr="00000000">
              <w:rPr>
                <w:rtl w:val="0"/>
              </w:rPr>
            </w:r>
          </w:p>
        </w:tc>
      </w:tr>
    </w:tbl>
    <w:p w:rsidR="00000000" w:rsidDel="00000000" w:rsidP="00000000" w:rsidRDefault="00000000" w:rsidRPr="00000000" w14:paraId="0000002B">
      <w:pPr>
        <w:spacing w:after="0" w:before="12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br w:type="textWrapping"/>
      </w:r>
    </w:p>
    <w:p w:rsidR="00000000" w:rsidDel="00000000" w:rsidP="00000000" w:rsidRDefault="00000000" w:rsidRPr="00000000" w14:paraId="0000002D">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2E">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02F">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1.1  Purpose</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tl w:val="0"/>
        </w:rPr>
        <w:t xml:space="preserve">This Software Design Document (SDD) describes the architecture, design decisions, and database structure for the DBMS mini project titled "Fever-Based Differential Diagnosis System". It serves as a reference for development, implementation, and evaluation of the clinical decision support system built using MongoDB collections, aggregation pipelines, and rule-based diagnostic logic.</w:t>
      </w:r>
      <w:r w:rsidDel="00000000" w:rsidR="00000000" w:rsidRPr="00000000">
        <w:rPr>
          <w:rtl w:val="0"/>
        </w:rPr>
      </w:r>
    </w:p>
    <w:p w:rsidR="00000000" w:rsidDel="00000000" w:rsidP="00000000" w:rsidRDefault="00000000" w:rsidRPr="00000000" w14:paraId="00000031">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1.2  Scope</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tl w:val="0"/>
        </w:rPr>
        <w:t xml:space="preserve">This document covers the database schema design, entity-relationship model, MongoDB collection design (DDL/DML), data validation, aggregation pipelines, triggers, and procedures developed as part of the AI-Based Clinical Decision Support System project.</w:t>
      </w:r>
    </w:p>
    <w:p w:rsidR="00000000" w:rsidDel="00000000" w:rsidP="00000000" w:rsidRDefault="00000000" w:rsidRPr="00000000" w14:paraId="00000033">
      <w:pPr>
        <w:spacing w:after="80" w:before="80" w:lineRule="auto"/>
        <w:rPr/>
      </w:pPr>
      <w:r w:rsidDel="00000000" w:rsidR="00000000" w:rsidRPr="00000000">
        <w:rPr>
          <w:rtl w:val="0"/>
        </w:rPr>
        <w:t xml:space="preserve">The project strictly uses DBMS concepts — MongoDB queries, aggregation pipelines, rule-based logic, and Bayesian classification without any machine learning implementation.</w:t>
      </w:r>
      <w:r w:rsidDel="00000000" w:rsidR="00000000" w:rsidRPr="00000000">
        <w:rPr>
          <w:rtl w:val="0"/>
        </w:rPr>
      </w:r>
    </w:p>
    <w:p w:rsidR="00000000" w:rsidDel="00000000" w:rsidP="00000000" w:rsidRDefault="00000000" w:rsidRPr="00000000" w14:paraId="00000034">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1.3  Intended Audience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Coordinator &amp; Evaluators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Group Members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Peers for Peer Review</w:t>
      </w:r>
      <w:r w:rsidDel="00000000" w:rsidR="00000000" w:rsidRPr="00000000">
        <w:rPr>
          <w:rtl w:val="0"/>
        </w:rPr>
      </w:r>
    </w:p>
    <w:p w:rsidR="00000000" w:rsidDel="00000000" w:rsidP="00000000" w:rsidRDefault="00000000" w:rsidRPr="00000000" w14:paraId="00000038">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1.4  Definitions, Acronyms &amp; Abbreviations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2"/>
                <w:szCs w:val="22"/>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2"/>
                <w:szCs w:val="22"/>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2"/>
                <w:szCs w:val="22"/>
                <w:rtl w:val="0"/>
              </w:rPr>
              <w:t xml:space="preserve">DBMS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2"/>
                <w:szCs w:val="22"/>
                <w:rtl w:val="0"/>
              </w:rPr>
              <w:t xml:space="preserve">Database Management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2"/>
                <w:szCs w:val="22"/>
                <w:rtl w:val="0"/>
              </w:rPr>
              <w:t xml:space="preserve">DDL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2"/>
                <w:szCs w:val="22"/>
                <w:rtl w:val="0"/>
              </w:rPr>
              <w:t xml:space="preserve">Data Definition Language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2"/>
                <w:szCs w:val="22"/>
                <w:rtl w:val="0"/>
              </w:rPr>
              <w:t xml:space="preserve">DML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2"/>
                <w:szCs w:val="22"/>
                <w:rtl w:val="0"/>
              </w:rPr>
              <w:t xml:space="preserve">Data Manipulation Language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Entity-Relationship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2"/>
                <w:szCs w:val="22"/>
                <w:rtl w:val="0"/>
              </w:rPr>
              <w:t xml:space="preserve">EHR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Electronic Health Record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2"/>
                <w:szCs w:val="22"/>
                <w:rtl w:val="0"/>
              </w:rPr>
              <w:t xml:space="preserv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2"/>
                <w:szCs w:val="22"/>
                <w:rtl w:val="0"/>
              </w:rPr>
              <w:t xml:space="preserve">Structured Query Language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2"/>
                <w:szCs w:val="22"/>
                <w:rtl w:val="0"/>
              </w:rPr>
              <w:t xml:space="preserve">ICU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2"/>
                <w:szCs w:val="22"/>
                <w:rtl w:val="0"/>
              </w:rPr>
              <w:t xml:space="preserve">Intensive Care Unit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2"/>
                <w:szCs w:val="22"/>
                <w:rtl w:val="0"/>
              </w:rPr>
              <w:t xml:space="preserve">OBE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2"/>
                <w:szCs w:val="22"/>
                <w:rtl w:val="0"/>
              </w:rPr>
              <w:t xml:space="preserve">Outcome-Based Education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API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Application Programming Interface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FUO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Fever of Unknown Origin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BSON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Binary JSON (MongoDB format)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NoSQL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Non-relational Database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FastAPI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Modern Python web framework for building APIs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Streamlit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Open-source Python framework for building data apps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OBE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tl w:val="0"/>
              </w:rPr>
              <w:t xml:space="preserve">Outcome-Based Education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PII</w:t>
            </w:r>
          </w:p>
          <w:p w:rsidR="00000000" w:rsidDel="00000000" w:rsidP="00000000" w:rsidRDefault="00000000" w:rsidRPr="00000000" w14:paraId="0000005A">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Personally Identifiable Information</w:t>
            </w:r>
          </w:p>
        </w:tc>
      </w:tr>
    </w:tbl>
    <w:p w:rsidR="00000000" w:rsidDel="00000000" w:rsidP="00000000" w:rsidRDefault="00000000" w:rsidRPr="00000000" w14:paraId="0000005C">
      <w:pPr>
        <w:spacing w:after="0" w:before="120" w:lineRule="auto"/>
        <w:rPr/>
      </w:pPr>
      <w:r w:rsidDel="00000000" w:rsidR="00000000" w:rsidRPr="00000000">
        <w:rPr>
          <w:rtl w:val="0"/>
        </w:rPr>
      </w:r>
    </w:p>
    <w:p w:rsidR="00000000" w:rsidDel="00000000" w:rsidP="00000000" w:rsidRDefault="00000000" w:rsidRPr="00000000" w14:paraId="0000005D">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1.5  References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Notes – Database Management Systems, Academic Year 2025–2026</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Silberschatz, A., Korth, H. F., &amp; Sudarshan, S. – Database System Concepts, 7th Edition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Allotment Document – Dept. of CSE, 2025</w:t>
      </w:r>
      <w:r w:rsidDel="00000000" w:rsidR="00000000" w:rsidRPr="00000000">
        <w:rPr>
          <w:rtl w:val="0"/>
        </w:rPr>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MongoDB Documentation – https://docs.mongodb.com/</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FastAPI Documentation – https://fastapi.tiangolo.com/</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Streamlit Documentation – https://docs.streamlit.io/</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Bayesian Classification in Medical Diagnosis – Clinical Decision Support Literature</w:t>
        <w:br w:type="textWrapping"/>
      </w:r>
    </w:p>
    <w:p w:rsidR="00000000" w:rsidDel="00000000" w:rsidP="00000000" w:rsidRDefault="00000000" w:rsidRPr="00000000" w14:paraId="00000065">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2. System Overview</w:t>
      </w:r>
      <w:r w:rsidDel="00000000" w:rsidR="00000000" w:rsidRPr="00000000">
        <w:rPr>
          <w:rtl w:val="0"/>
        </w:rPr>
      </w:r>
    </w:p>
    <w:p w:rsidR="00000000" w:rsidDel="00000000" w:rsidP="00000000" w:rsidRDefault="00000000" w:rsidRPr="00000000" w14:paraId="00000066">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067">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2.1  Project Module Details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sz w:val="22"/>
                <w:szCs w:val="22"/>
                <w:rtl w:val="0"/>
              </w:rPr>
              <w:t xml:space="preserve">Module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sz w:val="22"/>
                <w:szCs w:val="22"/>
                <w:rtl w:val="0"/>
              </w:rPr>
              <w:t xml:space="preserve">Module 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Fever-Based Differential Diagnosis System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sz w:val="22"/>
                <w:szCs w:val="22"/>
                <w:rtl w:val="0"/>
              </w:rPr>
              <w:t xml:space="preserve">Category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Category B – Symptom–Disease Diagnosis Support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sz w:val="22"/>
                <w:szCs w:val="22"/>
                <w:rtl w:val="0"/>
              </w:rPr>
              <w:t xml:space="preserve">Project Theme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AI-Based Clinical Decision Support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sz w:val="22"/>
                <w:szCs w:val="22"/>
                <w:rtl w:val="0"/>
              </w:rPr>
              <w:t xml:space="preserve">Implementation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MongoDB Collections, Aggregation Pipelines, FastAPI Backend, Streamlit Frontend, Rule-Based Logic</w:t>
            </w:r>
          </w:p>
        </w:tc>
      </w:tr>
    </w:tbl>
    <w:p w:rsidR="00000000" w:rsidDel="00000000" w:rsidP="00000000" w:rsidRDefault="00000000" w:rsidRPr="00000000" w14:paraId="00000072">
      <w:pPr>
        <w:spacing w:after="0" w:before="160" w:lineRule="auto"/>
        <w:rPr/>
      </w:pPr>
      <w:r w:rsidDel="00000000" w:rsidR="00000000" w:rsidRPr="00000000">
        <w:rPr>
          <w:rtl w:val="0"/>
        </w:rPr>
      </w:r>
    </w:p>
    <w:p w:rsidR="00000000" w:rsidDel="00000000" w:rsidP="00000000" w:rsidRDefault="00000000" w:rsidRPr="00000000" w14:paraId="00000073">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2.2  Problem Statement</w:t>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tl w:val="0"/>
        </w:rPr>
        <w:t xml:space="preserve">Fever is a common symptom across multiple disease states, ranging from simple viral infections to serious conditions requiring immediate intervention. Healthcare providers need rapid access to differential diagnoses based on fever characteristics (temperature, duration, pattern) and associated symptoms to enable efficient triage and clinical decision-making. This system addresses this need by providing a structured database-driven approach to narrow differential diagnoses using rule-based logic implemented through MongoDB aggregation pipelines and FastAPI APIs.</w:t>
      </w:r>
      <w:r w:rsidDel="00000000" w:rsidR="00000000" w:rsidRPr="00000000">
        <w:rPr>
          <w:rtl w:val="0"/>
        </w:rPr>
      </w:r>
    </w:p>
    <w:p w:rsidR="00000000" w:rsidDel="00000000" w:rsidP="00000000" w:rsidRDefault="00000000" w:rsidRPr="00000000" w14:paraId="00000075">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2.3  Objectives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Design a normalized NoSQL schema using MongoDB collections for fever evaluation data.</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Implement DML operations to populate collections with realistic clinical data.</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Create complex MongoDB aggregation pipelines equivalent to SQL GROUP BY and Window Functions.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Develop FastAPI endpoints to support fever classification and differential diagnosis queries.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Build a rule-based diagnostic engine using database logic.</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Design role-based user dashboards (Patient, Doctor, Admin) using Streamlit frontend.</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Ensure data integrity through validation schemas and BSON constraints.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080">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2.4  System Boundaries</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tl w:val="0"/>
        </w:rPr>
        <w:t xml:space="preserve">This system handles fever-based differential diagnosis classification using database rule-based logic. It includes patient registration, fever episode tracking, symptom association, and diagnosis suggestions. The system does NOT include: actual ML model training, real-time patient monitoring systems, billing modules, or real patient data (only synthetic clinical data is used).</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br w:type="textWrapping"/>
      </w:r>
    </w:p>
    <w:p w:rsidR="00000000" w:rsidDel="00000000" w:rsidP="00000000" w:rsidRDefault="00000000" w:rsidRPr="00000000" w14:paraId="00000083">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3. Requirements Specification</w:t>
      </w:r>
      <w:r w:rsidDel="00000000" w:rsidR="00000000" w:rsidRPr="00000000">
        <w:rPr>
          <w:rtl w:val="0"/>
        </w:rPr>
      </w:r>
    </w:p>
    <w:p w:rsidR="00000000" w:rsidDel="00000000" w:rsidP="00000000" w:rsidRDefault="00000000" w:rsidRPr="00000000" w14:paraId="00000084">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085">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3.1  Functional Requirements</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tl w:val="0"/>
        </w:rPr>
        <w:t xml:space="preserve">FR-01: The system shall store and manage patient records, fever episodes, symptoms, and differential diagnoses in MongoDB collections.</w:t>
      </w:r>
    </w:p>
    <w:p w:rsidR="00000000" w:rsidDel="00000000" w:rsidP="00000000" w:rsidRDefault="00000000" w:rsidRPr="00000000" w14:paraId="00000087">
      <w:pPr>
        <w:spacing w:after="80" w:before="80" w:lineRule="auto"/>
        <w:rPr/>
      </w:pPr>
      <w:r w:rsidDel="00000000" w:rsidR="00000000" w:rsidRPr="00000000">
        <w:rPr>
          <w:rtl w:val="0"/>
        </w:rPr>
        <w:t xml:space="preserve">FR-02: The system shall classify fever episodes using aggregation pipelines that compute temperature statistics (MAX, MIN, AVG, FLUCTUATION).</w:t>
      </w:r>
    </w:p>
    <w:p w:rsidR="00000000" w:rsidDel="00000000" w:rsidP="00000000" w:rsidRDefault="00000000" w:rsidRPr="00000000" w14:paraId="00000088">
      <w:pPr>
        <w:spacing w:after="80" w:before="80" w:lineRule="auto"/>
        <w:rPr/>
      </w:pPr>
      <w:r w:rsidDel="00000000" w:rsidR="00000000" w:rsidRPr="00000000">
        <w:rPr>
          <w:rtl w:val="0"/>
        </w:rPr>
        <w:t xml:space="preserve">FR-03: The system shall support querying differential diagnoses based on fever characteristics and associated symptoms.</w:t>
      </w:r>
    </w:p>
    <w:p w:rsidR="00000000" w:rsidDel="00000000" w:rsidP="00000000" w:rsidRDefault="00000000" w:rsidRPr="00000000" w14:paraId="00000089">
      <w:pPr>
        <w:spacing w:after="80" w:before="80" w:lineRule="auto"/>
        <w:rPr/>
      </w:pPr>
      <w:r w:rsidDel="00000000" w:rsidR="00000000" w:rsidRPr="00000000">
        <w:rPr>
          <w:rtl w:val="0"/>
        </w:rPr>
        <w:t xml:space="preserve">FR-04: The system shall implement rule-based diagnostic logic using MongoDB aggregation pipelines and FastAPI business logic.</w:t>
      </w:r>
    </w:p>
    <w:p w:rsidR="00000000" w:rsidDel="00000000" w:rsidP="00000000" w:rsidRDefault="00000000" w:rsidRPr="00000000" w14:paraId="0000008A">
      <w:pPr>
        <w:spacing w:after="80" w:before="80" w:lineRule="auto"/>
        <w:rPr/>
      </w:pPr>
      <w:r w:rsidDel="00000000" w:rsidR="00000000" w:rsidRPr="00000000">
        <w:rPr>
          <w:rtl w:val="0"/>
        </w:rPr>
        <w:t xml:space="preserve">FR-05: The system shall provide role-based dashboards: Patient (view own fever records), Doctor (access multiple patients, provide recommendations), Admin (manage users and system configuration).</w:t>
      </w:r>
    </w:p>
    <w:p w:rsidR="00000000" w:rsidDel="00000000" w:rsidP="00000000" w:rsidRDefault="00000000" w:rsidRPr="00000000" w14:paraId="0000008B">
      <w:pPr>
        <w:spacing w:after="80" w:before="80" w:lineRule="auto"/>
        <w:rPr/>
      </w:pPr>
      <w:r w:rsidDel="00000000" w:rsidR="00000000" w:rsidRPr="00000000">
        <w:rPr>
          <w:rtl w:val="0"/>
        </w:rPr>
        <w:t xml:space="preserve">FR-06: The system shall maintain data integrity through validation schemas and enforce referential relationships between collections.</w:t>
      </w:r>
      <w:r w:rsidDel="00000000" w:rsidR="00000000" w:rsidRPr="00000000">
        <w:rPr>
          <w:rtl w:val="0"/>
        </w:rPr>
      </w:r>
    </w:p>
    <w:p w:rsidR="00000000" w:rsidDel="00000000" w:rsidP="00000000" w:rsidRDefault="00000000" w:rsidRPr="00000000" w14:paraId="0000008C">
      <w:pPr>
        <w:spacing w:after="0" w:before="100" w:lineRule="auto"/>
        <w:rPr/>
      </w:pPr>
      <w:r w:rsidDel="00000000" w:rsidR="00000000" w:rsidRPr="00000000">
        <w:rPr>
          <w:rtl w:val="0"/>
        </w:rPr>
      </w:r>
    </w:p>
    <w:p w:rsidR="00000000" w:rsidDel="00000000" w:rsidP="00000000" w:rsidRDefault="00000000" w:rsidRPr="00000000" w14:paraId="0000008D">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3.2  Non-Functional Requirements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5760"/>
        <w:tblGridChange w:id="0">
          <w:tblGrid>
            <w:gridCol w:w="1400"/>
            <w:gridCol w:w="2200"/>
            <w:gridCol w:w="5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2"/>
                <w:szCs w:val="22"/>
                <w:rtl w:val="0"/>
              </w:rPr>
              <w:t xml:space="preserve">Req.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2"/>
                <w:szCs w:val="22"/>
                <w:rtl w:val="0"/>
              </w:rPr>
              <w:t xml:space="preserve">Category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2"/>
                <w:szCs w:val="22"/>
                <w:rtl w:val="0"/>
              </w:rPr>
              <w:t xml:space="preserve">Requirement 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2"/>
                <w:szCs w:val="22"/>
                <w:rtl w:val="0"/>
              </w:rPr>
              <w:t xml:space="preserve">NFR-01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2"/>
                <w:szCs w:val="22"/>
                <w:rtl w:val="0"/>
              </w:rPr>
              <w:t xml:space="preserve">Data Integrity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2"/>
                <w:szCs w:val="22"/>
                <w:rtl w:val="0"/>
              </w:rPr>
              <w:t xml:space="preserve">All foreign key relationships must be enforced.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2"/>
                <w:szCs w:val="22"/>
                <w:rtl w:val="0"/>
              </w:rPr>
              <w:t xml:space="preserve">NFR-02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2"/>
                <w:szCs w:val="22"/>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2"/>
                <w:szCs w:val="22"/>
                <w:rtl w:val="0"/>
              </w:rPr>
              <w:t xml:space="preserve">Queries must return results within acceptable response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2"/>
                <w:szCs w:val="22"/>
                <w:rtl w:val="0"/>
              </w:rPr>
              <w:t xml:space="preserve">NFR-03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2"/>
                <w:szCs w:val="22"/>
                <w:rtl w:val="0"/>
              </w:rPr>
              <w:t xml:space="preserve">Scalability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2"/>
                <w:szCs w:val="22"/>
                <w:rtl w:val="0"/>
              </w:rPr>
              <w:t xml:space="preserve">Schema must support addition of new records without structural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2"/>
                <w:szCs w:val="22"/>
                <w:rtl w:val="0"/>
              </w:rPr>
              <w:t xml:space="preserve">NFR-04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2"/>
                <w:szCs w:val="22"/>
                <w:rtl w:val="0"/>
              </w:rPr>
              <w:t xml:space="preserve">Maintainability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2"/>
                <w:szCs w:val="22"/>
                <w:rtl w:val="0"/>
              </w:rPr>
              <w:t xml:space="preserve">SQL scripts must be commented and modular.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2"/>
                <w:szCs w:val="22"/>
                <w:rtl w:val="0"/>
              </w:rPr>
              <w:t xml:space="preserve">NFR-05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2"/>
                <w:szCs w:val="22"/>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2"/>
                <w:szCs w:val="22"/>
                <w:rtl w:val="0"/>
              </w:rPr>
              <w:t xml:space="preserve">Access to sensitive clinical data must be role-appropriate (views).</w:t>
            </w:r>
            <w:r w:rsidDel="00000000" w:rsidR="00000000" w:rsidRPr="00000000">
              <w:rPr>
                <w:rtl w:val="0"/>
              </w:rPr>
            </w:r>
          </w:p>
        </w:tc>
      </w:tr>
    </w:tbl>
    <w:p w:rsidR="00000000" w:rsidDel="00000000" w:rsidP="00000000" w:rsidRDefault="00000000" w:rsidRPr="00000000" w14:paraId="000000A0">
      <w:pPr>
        <w:spacing w:after="0" w:before="100" w:lineRule="auto"/>
        <w:rPr/>
      </w:pPr>
      <w:r w:rsidDel="00000000" w:rsidR="00000000" w:rsidRPr="00000000">
        <w:rPr>
          <w:rtl w:val="0"/>
        </w:rPr>
      </w:r>
    </w:p>
    <w:p w:rsidR="00000000" w:rsidDel="00000000" w:rsidP="00000000" w:rsidRDefault="00000000" w:rsidRPr="00000000" w14:paraId="000000A1">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3.3  Constraints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clinical data must be used; no personal real-world patient data.</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machine learning implementation is permitted.</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adhere strictly to DBMS concepts as per course guidelines.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Plagiarism or duplication across groups will result in disqualification.</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br w:type="textWrapping"/>
      </w:r>
    </w:p>
    <w:p w:rsidR="00000000" w:rsidDel="00000000" w:rsidP="00000000" w:rsidRDefault="00000000" w:rsidRPr="00000000" w14:paraId="000000A7">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4. Entity-Relationship (ER) Design</w:t>
      </w:r>
      <w:r w:rsidDel="00000000" w:rsidR="00000000" w:rsidRPr="00000000">
        <w:rPr>
          <w:rtl w:val="0"/>
        </w:rPr>
      </w:r>
    </w:p>
    <w:p w:rsidR="00000000" w:rsidDel="00000000" w:rsidP="00000000" w:rsidRDefault="00000000" w:rsidRPr="00000000" w14:paraId="000000A8">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0A9">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4.1  ER Diagram</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tl w:val="0"/>
        </w:rPr>
        <w:t xml:space="preserve">ER diagram image showing the relationships between Patient, FeverEpisode, Symptom, DifferentialDiagnosis, and FUOGuidance collections.</w:t>
      </w:r>
      <w:r w:rsidDel="00000000" w:rsidR="00000000" w:rsidRPr="00000000">
        <w:rPr>
          <w:i w:val="1"/>
          <w:iCs w:val="1"/>
          <w:color w:val="888888"/>
        </w:rPr>
        <w:drawing>
          <wp:inline distB="114300" distT="114300" distL="114300" distR="114300">
            <wp:extent cx="6074100" cy="4165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741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4.2  Entity Descriptions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000"/>
        <w:gridCol w:w="1960"/>
        <w:tblGridChange w:id="0">
          <w:tblGrid>
            <w:gridCol w:w="2400"/>
            <w:gridCol w:w="5000"/>
            <w:gridCol w:w="1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2"/>
                <w:szCs w:val="22"/>
                <w:rtl w:val="0"/>
              </w:rPr>
              <w:t xml:space="preserve">Entity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2"/>
                <w:szCs w:val="22"/>
                <w:rtl w:val="0"/>
              </w:rPr>
              <w:t xml:space="preserve">Primary Key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2"/>
                <w:szCs w:val="22"/>
                <w:rtl w:val="0"/>
              </w:rPr>
              <w:t xml:space="preserve">[Entity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2"/>
                <w:szCs w:val="22"/>
                <w:rtl w:val="0"/>
              </w:rPr>
              <w:t xml:space="preserve">[What this entity represents]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2"/>
                <w:szCs w:val="22"/>
                <w:rtl w:val="0"/>
              </w:rPr>
              <w:t xml:space="preserve">[PK Attribute]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2"/>
                <w:szCs w:val="22"/>
                <w:rtl w:val="0"/>
              </w:rPr>
              <w:t xml:space="preserve">[Entity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2"/>
                <w:szCs w:val="22"/>
                <w:rtl w:val="0"/>
              </w:rPr>
              <w:t xml:space="preserve">[What this entity represents]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2"/>
                <w:szCs w:val="22"/>
                <w:rtl w:val="0"/>
              </w:rPr>
              <w:t xml:space="preserve">[PK Attribute]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2"/>
                <w:szCs w:val="22"/>
                <w:rtl w:val="0"/>
              </w:rPr>
              <w:t xml:space="preserve">[Entity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2"/>
                <w:szCs w:val="22"/>
                <w:rtl w:val="0"/>
              </w:rPr>
              <w:t xml:space="preserve">[What this entity represents]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2"/>
                <w:szCs w:val="22"/>
                <w:rtl w:val="0"/>
              </w:rPr>
              <w:t xml:space="preserve">[PK Attribute]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2"/>
                <w:szCs w:val="22"/>
                <w:rtl w:val="0"/>
              </w:rPr>
              <w:t xml:space="preserve">[Entity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2"/>
                <w:szCs w:val="22"/>
                <w:rtl w:val="0"/>
              </w:rPr>
              <w:t xml:space="preserve">[What this entity represents]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2"/>
                <w:szCs w:val="22"/>
                <w:rtl w:val="0"/>
              </w:rPr>
              <w:t xml:space="preserve">[PK Attribute]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2"/>
                <w:szCs w:val="22"/>
                <w:rtl w:val="0"/>
              </w:rPr>
              <w:t xml:space="preserve">[Entity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2"/>
                <w:szCs w:val="22"/>
                <w:rtl w:val="0"/>
              </w:rPr>
              <w:t xml:space="preserve">[What this entity represents]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2"/>
                <w:szCs w:val="22"/>
                <w:rtl w:val="0"/>
              </w:rPr>
              <w:t xml:space="preserve">[PK Attribute]</w:t>
            </w:r>
            <w:r w:rsidDel="00000000" w:rsidR="00000000" w:rsidRPr="00000000">
              <w:rPr>
                <w:rtl w:val="0"/>
              </w:rPr>
            </w:r>
          </w:p>
        </w:tc>
      </w:tr>
    </w:tbl>
    <w:p w:rsidR="00000000" w:rsidDel="00000000" w:rsidP="00000000" w:rsidRDefault="00000000" w:rsidRPr="00000000" w14:paraId="000000BE">
      <w:pPr>
        <w:spacing w:after="0" w:before="120" w:lineRule="auto"/>
        <w:rPr/>
      </w:pPr>
      <w:r w:rsidDel="00000000" w:rsidR="00000000" w:rsidRPr="00000000">
        <w:rPr>
          <w:rtl w:val="0"/>
        </w:rPr>
      </w:r>
    </w:p>
    <w:p w:rsidR="00000000" w:rsidDel="00000000" w:rsidP="00000000" w:rsidRDefault="00000000" w:rsidRPr="00000000" w14:paraId="000000BF">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4.3  Relationship Descriptions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1700"/>
        <w:gridCol w:w="1600"/>
        <w:gridCol w:w="2160"/>
        <w:tblGridChange w:id="0">
          <w:tblGrid>
            <w:gridCol w:w="2200"/>
            <w:gridCol w:w="1700"/>
            <w:gridCol w:w="1700"/>
            <w:gridCol w:w="1600"/>
            <w:gridCol w:w="2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2"/>
                <w:szCs w:val="22"/>
                <w:rtl w:val="0"/>
              </w:rPr>
              <w:t xml:space="preserve">Relationship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2"/>
                <w:szCs w:val="22"/>
                <w:rtl w:val="0"/>
              </w:rPr>
              <w:t xml:space="preserve">Entity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2"/>
                <w:szCs w:val="22"/>
                <w:rtl w:val="0"/>
              </w:rPr>
              <w:t xml:space="preserve">Entity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2"/>
                <w:szCs w:val="22"/>
                <w:rtl w:val="0"/>
              </w:rPr>
              <w:t xml:space="preserve">Cardinality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2"/>
                <w:szCs w:val="22"/>
                <w:rtl w:val="0"/>
              </w:rPr>
              <w:t xml:space="preserve">Participation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2"/>
                <w:szCs w:val="22"/>
                <w:rtl w:val="0"/>
              </w:rPr>
              <w:t xml:space="preserve">[Rel.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2"/>
                <w:szCs w:val="22"/>
                <w:rtl w:val="0"/>
              </w:rPr>
              <w:t xml:space="preserve">[Entity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2"/>
                <w:szCs w:val="22"/>
                <w:rtl w:val="0"/>
              </w:rPr>
              <w:t xml:space="preserve">[Entity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2"/>
                <w:szCs w:val="22"/>
                <w:rtl w:val="0"/>
              </w:rPr>
              <w:t xml:space="preserve">1:N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2"/>
                <w:szCs w:val="22"/>
                <w:rtl w:val="0"/>
              </w:rPr>
              <w:t xml:space="preserve">Total / Partial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2"/>
                <w:szCs w:val="22"/>
                <w:rtl w:val="0"/>
              </w:rPr>
              <w:t xml:space="preserve">[Rel.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2"/>
                <w:szCs w:val="22"/>
                <w:rtl w:val="0"/>
              </w:rPr>
              <w:t xml:space="preserve">[Entity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2"/>
                <w:szCs w:val="22"/>
                <w:rtl w:val="0"/>
              </w:rPr>
              <w:t xml:space="preserve">[Entity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2"/>
                <w:szCs w:val="22"/>
                <w:rtl w:val="0"/>
              </w:rPr>
              <w:t xml:space="preserve">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2"/>
                <w:szCs w:val="22"/>
                <w:rtl w:val="0"/>
              </w:rPr>
              <w:t xml:space="preserve">Total / Partial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2"/>
                <w:szCs w:val="22"/>
                <w:rtl w:val="0"/>
              </w:rPr>
              <w:t xml:space="preserve">[Rel.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2"/>
                <w:szCs w:val="22"/>
                <w:rtl w:val="0"/>
              </w:rPr>
              <w:t xml:space="preserve">[Entity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2"/>
                <w:szCs w:val="22"/>
                <w:rtl w:val="0"/>
              </w:rPr>
              <w:t xml:space="preserve">[Entity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2"/>
                <w:szCs w:val="22"/>
                <w:rtl w:val="0"/>
              </w:rPr>
              <w:t xml:space="preserve">Total / Partial</w:t>
            </w:r>
            <w:r w:rsidDel="00000000" w:rsidR="00000000" w:rsidRPr="00000000">
              <w:rPr>
                <w:rtl w:val="0"/>
              </w:rPr>
            </w:r>
          </w:p>
        </w:tc>
      </w:tr>
    </w:tbl>
    <w:p w:rsidR="00000000" w:rsidDel="00000000" w:rsidP="00000000" w:rsidRDefault="00000000" w:rsidRPr="00000000" w14:paraId="000000D4">
      <w:pPr>
        <w:spacing w:after="0" w:before="120" w:lineRule="auto"/>
        <w:rPr/>
      </w:pPr>
      <w:r w:rsidDel="00000000" w:rsidR="00000000" w:rsidRPr="00000000">
        <w:rPr>
          <w:rtl w:val="0"/>
        </w:rPr>
      </w:r>
    </w:p>
    <w:p w:rsidR="00000000" w:rsidDel="00000000" w:rsidP="00000000" w:rsidRDefault="00000000" w:rsidRPr="00000000" w14:paraId="000000D5">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4.4  Assumptions &amp; Design Decisions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MongoDB was selected for flexible schema that accommodates varying clinical data structures.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Aggregation pipelines replace SQL GROUP BY and Window Functions for fever classification.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Bayesian probability logic is implemented using aggregation pipeline $multiply and $divide stages.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FUO (Fever of Unknown Origin) guidance is embedded for quick lookup in aggregation pipelines.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All timestamps use UTC ISO 8601 format for consistency across time zones.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Synthetic clinical data is used throughout; no real PII is stored.</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br w:type="textWrapping"/>
      </w:r>
    </w:p>
    <w:p w:rsidR="00000000" w:rsidDel="00000000" w:rsidP="00000000" w:rsidRDefault="00000000" w:rsidRPr="00000000" w14:paraId="000000DD">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5. Database Schema Design</w:t>
      </w:r>
      <w:r w:rsidDel="00000000" w:rsidR="00000000" w:rsidRPr="00000000">
        <w:rPr>
          <w:rtl w:val="0"/>
        </w:rPr>
      </w:r>
    </w:p>
    <w:p w:rsidR="00000000" w:rsidDel="00000000" w:rsidP="00000000" w:rsidRDefault="00000000" w:rsidRPr="00000000" w14:paraId="000000DE">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0DF">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5.1  Normalization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MongoDB uses flexible schema (schema-on-read model). All collections conform to the following principles: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Single Responsibility: Each collection stores one logical entity type.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Denormalization Where Appropriate: Frequently accessed related data is embedded to reduce lookups.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Aggregation Pipeline Equivalence: Complex queries use MongoDB aggregation pipelines equivalent to SQL GROUP BY, JOIN, and Window Functions.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Referential Integrity: Foreign key-like relationships are validated at the application level.</w:t>
      </w:r>
      <w:r w:rsidDel="00000000" w:rsidR="00000000" w:rsidRPr="00000000">
        <w:rPr>
          <w:rtl w:val="0"/>
        </w:rPr>
      </w:r>
    </w:p>
    <w:p w:rsidR="00000000" w:rsidDel="00000000" w:rsidP="00000000" w:rsidRDefault="00000000" w:rsidRPr="00000000" w14:paraId="000000E5">
      <w:pPr>
        <w:spacing w:after="0" w:before="80" w:lineRule="auto"/>
        <w:rPr/>
      </w:pPr>
      <w:r w:rsidDel="00000000" w:rsidR="00000000" w:rsidRPr="00000000">
        <w:rPr>
          <w:rtl w:val="0"/>
        </w:rPr>
      </w:r>
    </w:p>
    <w:p w:rsidR="00000000" w:rsidDel="00000000" w:rsidP="00000000" w:rsidRDefault="00000000" w:rsidRPr="00000000" w14:paraId="000000E6">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5.2 </w:t>
      </w:r>
      <w:r w:rsidDel="00000000" w:rsidR="00000000" w:rsidRPr="00000000">
        <w:rPr>
          <w:b w:val="1"/>
          <w:bCs w:val="1"/>
          <w:color w:val="2e75b6"/>
          <w:sz w:val="26"/>
          <w:szCs w:val="26"/>
          <w:rtl w:val="0"/>
        </w:rPr>
        <w:t xml:space="preserve">Database</w:t>
      </w:r>
      <w:r w:rsidDel="00000000" w:rsidR="00000000" w:rsidRPr="00000000">
        <w:rPr>
          <w:rFonts w:ascii="Arial" w:cs="Arial" w:eastAsia="Arial" w:hAnsi="Arial"/>
          <w:b w:val="1"/>
          <w:bCs w:val="1"/>
          <w:color w:val="2e75b6"/>
          <w:sz w:val="26"/>
          <w:szCs w:val="26"/>
          <w:rtl w:val="0"/>
        </w:rPr>
        <w:t xml:space="preserve"> Schemas (Sql equivalents)</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tl w:val="0"/>
        </w:rPr>
      </w:r>
    </w:p>
    <w:p w:rsidR="00000000" w:rsidDel="00000000" w:rsidP="00000000" w:rsidRDefault="00000000" w:rsidRPr="00000000" w14:paraId="000000E9">
      <w:pPr>
        <w:spacing w:after="0" w:before="80" w:lineRule="auto"/>
        <w:rPr/>
      </w:pPr>
      <w:r w:rsidDel="00000000" w:rsidR="00000000" w:rsidRPr="00000000">
        <w:rPr>
          <w:rtl w:val="0"/>
        </w:rPr>
      </w:r>
    </w:p>
    <w:p w:rsidR="00000000" w:rsidDel="00000000" w:rsidP="00000000" w:rsidRDefault="00000000" w:rsidRPr="00000000" w14:paraId="000000EA">
      <w:pPr>
        <w:spacing w:after="60" w:before="120" w:lineRule="auto"/>
        <w:rPr/>
      </w:pPr>
      <w:r w:rsidDel="00000000" w:rsidR="00000000" w:rsidRPr="00000000">
        <w:rPr>
          <w:rFonts w:ascii="Courier New" w:cs="Courier New" w:eastAsia="Courier New" w:hAnsi="Courier New"/>
          <w:b w:val="1"/>
          <w:bCs w:val="1"/>
          <w:color w:val="1f3864"/>
          <w:sz w:val="24"/>
          <w:szCs w:val="24"/>
          <w:rtl w:val="0"/>
        </w:rPr>
        <w:t xml:space="preserve">Table: [TABLE_NAME_1]</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960"/>
        <w:gridCol w:w="2400"/>
        <w:tblGridChange w:id="0">
          <w:tblGrid>
            <w:gridCol w:w="2200"/>
            <w:gridCol w:w="1800"/>
            <w:gridCol w:w="2960"/>
            <w:gridCol w:w="2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2"/>
                <w:szCs w:val="22"/>
                <w:rtl w:val="0"/>
              </w:rPr>
              <w:t xml:space="preserve">Column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2"/>
                <w:szCs w:val="22"/>
                <w:rtl w:val="0"/>
              </w:rPr>
              <w:t xml:space="preserve">Data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2"/>
                <w:szCs w:val="22"/>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2"/>
                <w:szCs w:val="22"/>
                <w:rtl w:val="0"/>
              </w:rPr>
              <w:t xml:space="preserve">[col_1]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2"/>
                <w:szCs w:val="22"/>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2"/>
                <w:szCs w:val="22"/>
                <w:rtl w:val="0"/>
              </w:rPr>
              <w:t xml:space="preserve">PRIMARY KEY, AUTO_INCREMENT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2"/>
                <w:szCs w:val="22"/>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2"/>
                <w:szCs w:val="22"/>
                <w:rtl w:val="0"/>
              </w:rPr>
              <w:t xml:space="preserve">[col_2]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2"/>
                <w:szCs w:val="22"/>
                <w:rtl w:val="0"/>
              </w:rPr>
              <w:t xml:space="preserve">VARCHAR(100)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2"/>
                <w:szCs w:val="22"/>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2"/>
                <w:szCs w:val="22"/>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2"/>
                <w:szCs w:val="22"/>
                <w:rtl w:val="0"/>
              </w:rPr>
              <w:t xml:space="preserve">[col_3]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2"/>
                <w:szCs w:val="22"/>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2"/>
                <w:szCs w:val="22"/>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2"/>
                <w:szCs w:val="22"/>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2"/>
                <w:szCs w:val="22"/>
                <w:rtl w:val="0"/>
              </w:rPr>
              <w:t xml:space="preserve">[col_4]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2"/>
                <w:szCs w:val="22"/>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rPr/>
            </w:pPr>
            <w:sdt>
              <w:sdtPr>
                <w:id w:val="-514679270"/>
                <w:tag w:val="goog_rdk_0"/>
              </w:sdtPr>
              <w:sdtContent>
                <w:r w:rsidDel="00000000" w:rsidR="00000000" w:rsidRPr="00000000">
                  <w:rPr>
                    <w:rFonts w:ascii="Arial Unicode MS" w:cs="Arial Unicode MS" w:eastAsia="Arial Unicode MS" w:hAnsi="Arial Unicode MS"/>
                    <w:sz w:val="22"/>
                    <w:szCs w:val="22"/>
                    <w:rtl w:val="0"/>
                  </w:rPr>
                  <w:t xml:space="preserve">FOREIGN KEY → [TABLE]([col])</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2"/>
                <w:szCs w:val="22"/>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2"/>
                <w:szCs w:val="22"/>
                <w:rtl w:val="0"/>
              </w:rPr>
              <w:t xml:space="preserve">[col_5]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2"/>
                <w:szCs w:val="22"/>
                <w:rtl w:val="0"/>
              </w:rPr>
              <w:t xml:space="preserve">DECIMAL(5,2)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2"/>
                <w:szCs w:val="22"/>
                <w:rtl w:val="0"/>
              </w:rPr>
              <w:t xml:space="preserve">CHECK (col &gt;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2"/>
                <w:szCs w:val="22"/>
                <w:rtl w:val="0"/>
              </w:rPr>
              <w:t xml:space="preserve">[Description]</w:t>
            </w:r>
            <w:r w:rsidDel="00000000" w:rsidR="00000000" w:rsidRPr="00000000">
              <w:rPr>
                <w:rtl w:val="0"/>
              </w:rPr>
            </w:r>
          </w:p>
        </w:tc>
      </w:tr>
    </w:tbl>
    <w:p w:rsidR="00000000" w:rsidDel="00000000" w:rsidP="00000000" w:rsidRDefault="00000000" w:rsidRPr="00000000" w14:paraId="00000103">
      <w:pPr>
        <w:spacing w:after="0" w:before="120" w:lineRule="auto"/>
        <w:rPr/>
      </w:pPr>
      <w:r w:rsidDel="00000000" w:rsidR="00000000" w:rsidRPr="00000000">
        <w:rPr>
          <w:rtl w:val="0"/>
        </w:rPr>
      </w:r>
    </w:p>
    <w:p w:rsidR="00000000" w:rsidDel="00000000" w:rsidP="00000000" w:rsidRDefault="00000000" w:rsidRPr="00000000" w14:paraId="00000104">
      <w:pPr>
        <w:spacing w:after="60" w:before="120" w:lineRule="auto"/>
        <w:rPr/>
      </w:pPr>
      <w:r w:rsidDel="00000000" w:rsidR="00000000" w:rsidRPr="00000000">
        <w:rPr>
          <w:rFonts w:ascii="Courier New" w:cs="Courier New" w:eastAsia="Courier New" w:hAnsi="Courier New"/>
          <w:b w:val="1"/>
          <w:bCs w:val="1"/>
          <w:color w:val="1f3864"/>
          <w:sz w:val="24"/>
          <w:szCs w:val="24"/>
          <w:rtl w:val="0"/>
        </w:rPr>
        <w:t xml:space="preserve">Table: [TABLE_NAME_2]</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960"/>
        <w:gridCol w:w="2400"/>
        <w:tblGridChange w:id="0">
          <w:tblGrid>
            <w:gridCol w:w="2200"/>
            <w:gridCol w:w="1800"/>
            <w:gridCol w:w="2960"/>
            <w:gridCol w:w="2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2"/>
                <w:szCs w:val="22"/>
                <w:rtl w:val="0"/>
              </w:rPr>
              <w:t xml:space="preserve">Column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2"/>
                <w:szCs w:val="22"/>
                <w:rtl w:val="0"/>
              </w:rPr>
              <w:t xml:space="preserve">Data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2"/>
                <w:szCs w:val="22"/>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2"/>
                <w:szCs w:val="22"/>
                <w:rtl w:val="0"/>
              </w:rPr>
              <w:t xml:space="preserve">[col_1]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2"/>
                <w:szCs w:val="22"/>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2"/>
                <w:szCs w:val="22"/>
                <w:rtl w:val="0"/>
              </w:rPr>
              <w:t xml:space="preserve">PRIMARY KEY, AUTO_INCREMENT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2"/>
                <w:szCs w:val="22"/>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2"/>
                <w:szCs w:val="22"/>
                <w:rtl w:val="0"/>
              </w:rPr>
              <w:t xml:space="preserve">[col_2]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2"/>
                <w:szCs w:val="22"/>
                <w:rtl w:val="0"/>
              </w:rPr>
              <w:t xml:space="preserve">VARCHAR(100)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2"/>
                <w:szCs w:val="22"/>
                <w:rtl w:val="0"/>
              </w:rPr>
              <w:t xml:space="preserve">NOT NULL, UNIQUE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2"/>
                <w:szCs w:val="22"/>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2"/>
                <w:szCs w:val="22"/>
                <w:rtl w:val="0"/>
              </w:rPr>
              <w:t xml:space="preserve">[col_3]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2"/>
                <w:szCs w:val="22"/>
                <w:rtl w:val="0"/>
              </w:rPr>
              <w:t xml:space="preserve">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2"/>
                <w:szCs w:val="22"/>
                <w:rtl w:val="0"/>
              </w:rPr>
              <w:t xml:space="preserve">[Description]</w:t>
            </w:r>
            <w:r w:rsidDel="00000000" w:rsidR="00000000" w:rsidRPr="00000000">
              <w:rPr>
                <w:rtl w:val="0"/>
              </w:rPr>
            </w:r>
          </w:p>
        </w:tc>
      </w:tr>
    </w:tbl>
    <w:p w:rsidR="00000000" w:rsidDel="00000000" w:rsidP="00000000" w:rsidRDefault="00000000" w:rsidRPr="00000000" w14:paraId="00000115">
      <w:pPr>
        <w:spacing w:after="80" w:before="80" w:lineRule="auto"/>
        <w:rPr/>
      </w:pPr>
      <w:r w:rsidDel="00000000" w:rsidR="00000000" w:rsidRPr="00000000">
        <w:rPr>
          <w:rFonts w:ascii="Arial" w:cs="Arial" w:eastAsia="Arial" w:hAnsi="Arial"/>
          <w:i w:val="1"/>
          <w:iCs w:val="1"/>
          <w:color w:val="888888"/>
          <w:sz w:val="20"/>
          <w:szCs w:val="20"/>
          <w:rtl w:val="0"/>
        </w:rPr>
        <w:t xml:space="preserve">[Add more tables as needed]</w:t>
      </w:r>
      <w:r w:rsidDel="00000000" w:rsidR="00000000" w:rsidRPr="00000000">
        <w:rPr>
          <w:rtl w:val="0"/>
        </w:rPr>
      </w:r>
    </w:p>
    <w:p w:rsidR="00000000" w:rsidDel="00000000" w:rsidP="00000000" w:rsidRDefault="00000000" w:rsidRPr="00000000" w14:paraId="00000116">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5.3  Schema Diagram (Relational)</w:t>
      </w:r>
      <w:r w:rsidDel="00000000" w:rsidR="00000000" w:rsidRPr="00000000">
        <w:rPr>
          <w:rtl w:val="0"/>
        </w:rPr>
      </w:r>
    </w:p>
    <w:p w:rsidR="00000000" w:rsidDel="00000000" w:rsidP="00000000" w:rsidRDefault="00000000" w:rsidRPr="00000000" w14:paraId="00000117">
      <w:pPr>
        <w:spacing w:after="80" w:before="80" w:lineRule="auto"/>
        <w:rPr/>
      </w:pPr>
      <w:r w:rsidDel="00000000" w:rsidR="00000000" w:rsidRPr="00000000">
        <w:rPr>
          <w:rFonts w:ascii="Arial" w:cs="Arial" w:eastAsia="Arial" w:hAnsi="Arial"/>
          <w:sz w:val="22"/>
          <w:szCs w:val="22"/>
          <w:rtl w:val="0"/>
        </w:rPr>
        <w:t xml:space="preserve">[Insert your relational schema diagram or list FK relationships here.]</w:t>
      </w:r>
      <w:r w:rsidDel="00000000" w:rsidR="00000000" w:rsidRPr="00000000">
        <w:rPr>
          <w:rtl w:val="0"/>
        </w:rPr>
      </w:r>
    </w:p>
    <w:p w:rsidR="00000000" w:rsidDel="00000000" w:rsidP="00000000" w:rsidRDefault="00000000" w:rsidRPr="00000000" w14:paraId="00000118">
      <w:pPr>
        <w:pBdr>
          <w:top w:color="aaaaaa" w:space="0" w:sz="4" w:val="single"/>
          <w:left w:color="aaaaaa" w:space="0" w:sz="4" w:val="single"/>
          <w:bottom w:color="aaaaaa" w:space="0" w:sz="4" w:val="single"/>
          <w:right w:color="aaaaaa" w:space="0" w:sz="4" w:val="single"/>
        </w:pBdr>
        <w:spacing w:after="200" w:before="200" w:lineRule="auto"/>
        <w:jc w:val="center"/>
        <w:rPr/>
      </w:pPr>
      <w:r w:rsidDel="00000000" w:rsidR="00000000" w:rsidRPr="00000000">
        <w:rPr>
          <w:rFonts w:ascii="Arial" w:cs="Arial" w:eastAsia="Arial" w:hAnsi="Arial"/>
          <w:i w:val="1"/>
          <w:iCs w:val="1"/>
          <w:color w:val="888888"/>
          <w:sz w:val="22"/>
          <w:szCs w:val="22"/>
          <w:rtl w:val="0"/>
        </w:rPr>
        <w:t xml:space="preserve">[ Relational Schema / Schema Diagram — Insert Here ]</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br w:type="textWrapping"/>
      </w:r>
    </w:p>
    <w:p w:rsidR="00000000" w:rsidDel="00000000" w:rsidP="00000000" w:rsidRDefault="00000000" w:rsidRPr="00000000" w14:paraId="0000011A">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6. SQL Scripts</w:t>
      </w:r>
      <w:r w:rsidDel="00000000" w:rsidR="00000000" w:rsidRPr="00000000">
        <w:rPr>
          <w:rtl w:val="0"/>
        </w:rPr>
      </w:r>
    </w:p>
    <w:p w:rsidR="00000000" w:rsidDel="00000000" w:rsidP="00000000" w:rsidRDefault="00000000" w:rsidRPr="00000000" w14:paraId="0000011B">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11C">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6.1  DDL – Data Definition Language</w:t>
      </w:r>
      <w:r w:rsidDel="00000000" w:rsidR="00000000" w:rsidRPr="00000000">
        <w:rPr>
          <w:rtl w:val="0"/>
        </w:rPr>
      </w:r>
    </w:p>
    <w:p w:rsidR="00000000" w:rsidDel="00000000" w:rsidP="00000000" w:rsidRDefault="00000000" w:rsidRPr="00000000" w14:paraId="0000011D">
      <w:pPr>
        <w:spacing w:after="80" w:before="80" w:lineRule="auto"/>
        <w:rPr/>
      </w:pPr>
      <w:r w:rsidDel="00000000" w:rsidR="00000000" w:rsidRPr="00000000">
        <w:rPr>
          <w:rFonts w:ascii="Arial" w:cs="Arial" w:eastAsia="Arial" w:hAnsi="Arial"/>
          <w:sz w:val="22"/>
          <w:szCs w:val="22"/>
          <w:rtl w:val="0"/>
        </w:rPr>
        <w:t xml:space="preserve">The following SQL scripts create the database and all tables with appropriate constraints:</w:t>
      </w:r>
      <w:r w:rsidDel="00000000" w:rsidR="00000000" w:rsidRPr="00000000">
        <w:rPr>
          <w:rtl w:val="0"/>
        </w:rPr>
      </w:r>
    </w:p>
    <w:p w:rsidR="00000000" w:rsidDel="00000000" w:rsidP="00000000" w:rsidRDefault="00000000" w:rsidRPr="00000000" w14:paraId="0000011E">
      <w:pPr>
        <w:pBdr>
          <w:top w:color="aaaaaa" w:space="0" w:sz="4" w:val="single"/>
          <w:left w:color="2e75b6" w:space="0" w:sz="12" w:val="single"/>
          <w:bottom w:color="aaaaaa" w:space="0" w:sz="4" w:val="single"/>
          <w:right w:color="aaaaaa" w:space="0" w:sz="4" w:val="single"/>
        </w:pBdr>
        <w:shd w:fill="f0f4f8" w:val="clear"/>
        <w:spacing w:after="120" w:before="120" w:lineRule="auto"/>
        <w:rPr/>
      </w:pPr>
      <w:r w:rsidDel="00000000" w:rsidR="00000000" w:rsidRPr="00000000">
        <w:rPr>
          <w:rFonts w:ascii="Courier New" w:cs="Courier New" w:eastAsia="Courier New" w:hAnsi="Courier New"/>
          <w:color w:val="005500"/>
          <w:sz w:val="20"/>
          <w:szCs w:val="20"/>
          <w:rtl w:val="0"/>
        </w:rPr>
        <w:t xml:space="preserve">-- Create Database</w:t>
      </w:r>
      <w:r w:rsidDel="00000000" w:rsidR="00000000" w:rsidRPr="00000000">
        <w:rPr>
          <w:rFonts w:ascii="Courier New" w:cs="Courier New" w:eastAsia="Courier New" w:hAnsi="Courier New"/>
          <w:sz w:val="20"/>
          <w:szCs w:val="20"/>
          <w:rtl w:val="0"/>
        </w:rPr>
        <w:t xml:space="preserve">CREATE DATABASE [db_name];USE [db_name];</w:t>
      </w:r>
      <w:r w:rsidDel="00000000" w:rsidR="00000000" w:rsidRPr="00000000">
        <w:rPr>
          <w:rFonts w:ascii="Courier New" w:cs="Courier New" w:eastAsia="Courier New" w:hAnsi="Courier New"/>
          <w:color w:val="005500"/>
          <w:sz w:val="20"/>
          <w:szCs w:val="20"/>
          <w:rtl w:val="0"/>
        </w:rPr>
        <w:t xml:space="preserve">-- Table 1</w:t>
      </w:r>
      <w:r w:rsidDel="00000000" w:rsidR="00000000" w:rsidRPr="00000000">
        <w:rPr>
          <w:rFonts w:ascii="Courier New" w:cs="Courier New" w:eastAsia="Courier New" w:hAnsi="Courier New"/>
          <w:sz w:val="20"/>
          <w:szCs w:val="20"/>
          <w:rtl w:val="0"/>
        </w:rPr>
        <w:t xml:space="preserve">CREATE TABLE [TableName] (    [col_id]   INT PRIMARY KEY AUTO_INCREMENT,    [col_name] VARCHAR(100) NOT NULL,    [col_fk]   INT,    FOREIGN KEY ([col_fk]) REFERENCES [OtherTable]([pk]));</w:t>
      </w:r>
      <w:r w:rsidDel="00000000" w:rsidR="00000000" w:rsidRPr="00000000">
        <w:rPr>
          <w:rFonts w:ascii="Courier New" w:cs="Courier New" w:eastAsia="Courier New" w:hAnsi="Courier New"/>
          <w:color w:val="005500"/>
          <w:sz w:val="20"/>
          <w:szCs w:val="20"/>
          <w:rtl w:val="0"/>
        </w:rPr>
        <w:t xml:space="preserve">-- [Paste complete DDL below]</w:t>
      </w:r>
      <w:r w:rsidDel="00000000" w:rsidR="00000000" w:rsidRPr="00000000">
        <w:rPr>
          <w:rtl w:val="0"/>
        </w:rPr>
      </w:r>
    </w:p>
    <w:p w:rsidR="00000000" w:rsidDel="00000000" w:rsidP="00000000" w:rsidRDefault="00000000" w:rsidRPr="00000000" w14:paraId="0000011F">
      <w:pPr>
        <w:spacing w:after="0" w:before="80" w:lineRule="auto"/>
        <w:rPr/>
      </w:pPr>
      <w:r w:rsidDel="00000000" w:rsidR="00000000" w:rsidRPr="00000000">
        <w:rPr>
          <w:rtl w:val="0"/>
        </w:rPr>
      </w:r>
    </w:p>
    <w:p w:rsidR="00000000" w:rsidDel="00000000" w:rsidP="00000000" w:rsidRDefault="00000000" w:rsidRPr="00000000" w14:paraId="00000120">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6.2  DML – Data Manipulation Language</w:t>
      </w: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Fonts w:ascii="Arial" w:cs="Arial" w:eastAsia="Arial" w:hAnsi="Arial"/>
          <w:sz w:val="22"/>
          <w:szCs w:val="22"/>
          <w:rtl w:val="0"/>
        </w:rPr>
        <w:t xml:space="preserve">Sample INSERT statements to populate the database with realistic clinical data:</w:t>
      </w:r>
      <w:r w:rsidDel="00000000" w:rsidR="00000000" w:rsidRPr="00000000">
        <w:rPr>
          <w:rtl w:val="0"/>
        </w:rPr>
      </w:r>
    </w:p>
    <w:p w:rsidR="00000000" w:rsidDel="00000000" w:rsidP="00000000" w:rsidRDefault="00000000" w:rsidRPr="00000000" w14:paraId="00000122">
      <w:pPr>
        <w:pBdr>
          <w:top w:color="aaaaaa" w:space="0" w:sz="4" w:val="single"/>
          <w:left w:color="2e75b6" w:space="0" w:sz="12" w:val="single"/>
          <w:bottom w:color="aaaaaa" w:space="0" w:sz="4" w:val="single"/>
          <w:right w:color="aaaaaa" w:space="0" w:sz="4" w:val="single"/>
        </w:pBdr>
        <w:shd w:fill="f0f4f8" w:val="clear"/>
        <w:spacing w:after="120" w:before="120" w:lineRule="auto"/>
        <w:rPr/>
      </w:pPr>
      <w:r w:rsidDel="00000000" w:rsidR="00000000" w:rsidRPr="00000000">
        <w:rPr>
          <w:rFonts w:ascii="Courier New" w:cs="Courier New" w:eastAsia="Courier New" w:hAnsi="Courier New"/>
          <w:color w:val="005500"/>
          <w:sz w:val="20"/>
          <w:szCs w:val="20"/>
          <w:rtl w:val="0"/>
        </w:rPr>
        <w:t xml:space="preserve">-- Sample Data – [TableName]</w:t>
      </w:r>
      <w:r w:rsidDel="00000000" w:rsidR="00000000" w:rsidRPr="00000000">
        <w:rPr>
          <w:rFonts w:ascii="Courier New" w:cs="Courier New" w:eastAsia="Courier New" w:hAnsi="Courier New"/>
          <w:sz w:val="20"/>
          <w:szCs w:val="20"/>
          <w:rtl w:val="0"/>
        </w:rPr>
        <w:t xml:space="preserve">INSERT INTO [TableName] ([col1], [col2]) VALUES    ('Value1', 'Value2'),    ('Value3', 'Value4');</w:t>
      </w:r>
      <w:r w:rsidDel="00000000" w:rsidR="00000000" w:rsidRPr="00000000">
        <w:rPr>
          <w:rFonts w:ascii="Courier New" w:cs="Courier New" w:eastAsia="Courier New" w:hAnsi="Courier New"/>
          <w:color w:val="005500"/>
          <w:sz w:val="20"/>
          <w:szCs w:val="20"/>
          <w:rtl w:val="0"/>
        </w:rPr>
        <w:t xml:space="preserve">-- [Paste complete DML below]</w:t>
      </w:r>
      <w:r w:rsidDel="00000000" w:rsidR="00000000" w:rsidRPr="00000000">
        <w:rPr>
          <w:rtl w:val="0"/>
        </w:rPr>
      </w:r>
    </w:p>
    <w:p w:rsidR="00000000" w:rsidDel="00000000" w:rsidP="00000000" w:rsidRDefault="00000000" w:rsidRPr="00000000" w14:paraId="00000123">
      <w:pPr>
        <w:spacing w:after="0" w:before="80" w:lineRule="auto"/>
        <w:rPr/>
      </w:pPr>
      <w:r w:rsidDel="00000000" w:rsidR="00000000" w:rsidRPr="00000000">
        <w:rPr>
          <w:rtl w:val="0"/>
        </w:rPr>
      </w:r>
    </w:p>
    <w:p w:rsidR="00000000" w:rsidDel="00000000" w:rsidP="00000000" w:rsidRDefault="00000000" w:rsidRPr="00000000" w14:paraId="00000124">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6.3  Constraints Summary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800"/>
        <w:gridCol w:w="3560"/>
        <w:tblGridChange w:id="0">
          <w:tblGrid>
            <w:gridCol w:w="2200"/>
            <w:gridCol w:w="1800"/>
            <w:gridCol w:w="1800"/>
            <w:gridCol w:w="3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2"/>
                <w:szCs w:val="22"/>
                <w:rtl w:val="0"/>
              </w:rPr>
              <w:t xml:space="preserve">Constraint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2"/>
                <w:szCs w:val="22"/>
                <w:rtl w:val="0"/>
              </w:rPr>
              <w:t xml:space="preserve">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2"/>
                <w:szCs w:val="22"/>
                <w:rtl w:val="0"/>
              </w:rPr>
              <w:t xml:space="preserve">Column(s)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2"/>
                <w:szCs w:val="22"/>
                <w:rtl w:val="0"/>
              </w:rPr>
              <w:t xml:space="preserve">Rule / 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2"/>
                <w:szCs w:val="22"/>
                <w:rtl w:val="0"/>
              </w:rPr>
              <w:t xml:space="preserve">PRIMARY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2"/>
                <w:szCs w:val="22"/>
                <w:rtl w:val="0"/>
              </w:rPr>
              <w:t xml:space="preserve">[Table]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2"/>
                <w:szCs w:val="22"/>
                <w:rtl w:val="0"/>
              </w:rPr>
              <w:t xml:space="preserve">[Column]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2"/>
                <w:szCs w:val="22"/>
                <w:rtl w:val="0"/>
              </w:rPr>
              <w:t xml:space="preserve">Unique row identifier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2"/>
                <w:szCs w:val="22"/>
                <w:rtl w:val="0"/>
              </w:rPr>
              <w:t xml:space="preserve">FOREIGN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2"/>
                <w:szCs w:val="22"/>
                <w:rtl w:val="0"/>
              </w:rPr>
              <w:t xml:space="preserve">[Table]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2"/>
                <w:szCs w:val="22"/>
                <w:rtl w:val="0"/>
              </w:rPr>
              <w:t xml:space="preserve">[Column]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2"/>
                <w:szCs w:val="22"/>
                <w:rtl w:val="0"/>
              </w:rPr>
              <w:t xml:space="preserve">References [OtherTable]([col])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2"/>
                <w:szCs w:val="22"/>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2"/>
                <w:szCs w:val="22"/>
                <w:rtl w:val="0"/>
              </w:rPr>
              <w:t xml:space="preserve">[Table]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2"/>
                <w:szCs w:val="22"/>
                <w:rtl w:val="0"/>
              </w:rPr>
              <w:t xml:space="preserve">[Column]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2"/>
                <w:szCs w:val="22"/>
                <w:rtl w:val="0"/>
              </w:rPr>
              <w:t xml:space="preserve">Value must always be provided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2"/>
                <w:szCs w:val="22"/>
                <w:rtl w:val="0"/>
              </w:rPr>
              <w:t xml:space="preserve">UNIQUE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2"/>
                <w:szCs w:val="22"/>
                <w:rtl w:val="0"/>
              </w:rPr>
              <w:t xml:space="preserve">[Table]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2"/>
                <w:szCs w:val="22"/>
                <w:rtl w:val="0"/>
              </w:rPr>
              <w:t xml:space="preserve">[Column]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2"/>
                <w:szCs w:val="22"/>
                <w:rtl w:val="0"/>
              </w:rPr>
              <w:t xml:space="preserve">No duplicate values allowed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2"/>
                <w:szCs w:val="22"/>
                <w:rtl w:val="0"/>
              </w:rPr>
              <w:t xml:space="preserve">CHECK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2"/>
                <w:szCs w:val="22"/>
                <w:rtl w:val="0"/>
              </w:rPr>
              <w:t xml:space="preserve">[Table]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2"/>
                <w:szCs w:val="22"/>
                <w:rtl w:val="0"/>
              </w:rPr>
              <w:t xml:space="preserve">[Column]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2"/>
                <w:szCs w:val="22"/>
                <w:rtl w:val="0"/>
              </w:rPr>
              <w:t xml:space="preserve">[Condition e.g. age &gt; 0 AND age &lt; 150]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2"/>
                <w:szCs w:val="22"/>
                <w:rtl w:val="0"/>
              </w:rPr>
              <w:t xml:space="preserve">DEFAULT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2"/>
                <w:szCs w:val="22"/>
                <w:rtl w:val="0"/>
              </w:rPr>
              <w:t xml:space="preserve">[Table]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2"/>
                <w:szCs w:val="22"/>
                <w:rtl w:val="0"/>
              </w:rPr>
              <w:t xml:space="preserve">[Column]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2"/>
                <w:szCs w:val="22"/>
                <w:rtl w:val="0"/>
              </w:rPr>
              <w:t xml:space="preserve">[Default value]</w:t>
            </w:r>
            <w:r w:rsidDel="00000000" w:rsidR="00000000" w:rsidRPr="00000000">
              <w:rPr>
                <w:rtl w:val="0"/>
              </w:rPr>
            </w:r>
          </w:p>
        </w:tc>
      </w:tr>
    </w:tbl>
    <w:p w:rsidR="00000000" w:rsidDel="00000000" w:rsidP="00000000" w:rsidRDefault="00000000" w:rsidRPr="00000000" w14:paraId="00000141">
      <w:pPr>
        <w:spacing w:after="0" w:before="8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br w:type="textWrapping"/>
      </w:r>
    </w:p>
    <w:p w:rsidR="00000000" w:rsidDel="00000000" w:rsidP="00000000" w:rsidRDefault="00000000" w:rsidRPr="00000000" w14:paraId="00000143">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7. Queries and Sample Outputs</w:t>
      </w:r>
      <w:r w:rsidDel="00000000" w:rsidR="00000000" w:rsidRPr="00000000">
        <w:rPr>
          <w:rtl w:val="0"/>
        </w:rPr>
      </w:r>
    </w:p>
    <w:p w:rsidR="00000000" w:rsidDel="00000000" w:rsidP="00000000" w:rsidRDefault="00000000" w:rsidRPr="00000000" w14:paraId="00000144">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145">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7.1  Query Catalogue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400"/>
        <w:gridCol w:w="2760"/>
        <w:tblGridChange w:id="0">
          <w:tblGrid>
            <w:gridCol w:w="1200"/>
            <w:gridCol w:w="5400"/>
            <w:gridCol w:w="2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2"/>
                <w:szCs w:val="22"/>
                <w:rtl w:val="0"/>
              </w:rPr>
              <w:t xml:space="preserve">Query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2"/>
                <w:szCs w:val="22"/>
                <w:rtl w:val="0"/>
              </w:rPr>
              <w:t xml:space="preserve">Query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2"/>
                <w:szCs w:val="22"/>
                <w:rtl w:val="0"/>
              </w:rPr>
              <w:t xml:space="preserve">SQL Constructs 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2"/>
                <w:szCs w:val="22"/>
                <w:rtl w:val="0"/>
              </w:rPr>
              <w:t xml:space="preserve">Q-01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2"/>
                <w:szCs w:val="22"/>
                <w:rtl w:val="0"/>
              </w:rPr>
              <w:t xml:space="preserve">[Describe what this query retrieves]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2"/>
                <w:szCs w:val="22"/>
                <w:rtl w:val="0"/>
              </w:rPr>
              <w:t xml:space="preserve">SELECT, WHERE, JOIN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2"/>
                <w:szCs w:val="22"/>
                <w:rtl w:val="0"/>
              </w:rPr>
              <w:t xml:space="preserve">Q-02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2"/>
                <w:szCs w:val="22"/>
                <w:rtl w:val="0"/>
              </w:rPr>
              <w:t xml:space="preserve">[Describe what this query retrieves]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2"/>
                <w:szCs w:val="22"/>
                <w:rtl w:val="0"/>
              </w:rPr>
              <w:t xml:space="preserve">GROUP BY, HAVING, COUNT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2"/>
                <w:szCs w:val="22"/>
                <w:rtl w:val="0"/>
              </w:rPr>
              <w:t xml:space="preserve">Q-03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2"/>
                <w:szCs w:val="22"/>
                <w:rtl w:val="0"/>
              </w:rPr>
              <w:t xml:space="preserve">[Describe what this query retrieves]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2"/>
                <w:szCs w:val="22"/>
                <w:rtl w:val="0"/>
              </w:rPr>
              <w:t xml:space="preserve">Subquery, EXISTS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2"/>
                <w:szCs w:val="22"/>
                <w:rtl w:val="0"/>
              </w:rPr>
              <w:t xml:space="preserve">Q-04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2"/>
                <w:szCs w:val="22"/>
                <w:rtl w:val="0"/>
              </w:rPr>
              <w:t xml:space="preserve">[Describe what this query retrieves]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2"/>
                <w:szCs w:val="22"/>
                <w:rtl w:val="0"/>
              </w:rPr>
              <w:t xml:space="preserve">ORDER BY, LIMIT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2"/>
                <w:szCs w:val="22"/>
                <w:rtl w:val="0"/>
              </w:rPr>
              <w:t xml:space="preserve">Q-05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2"/>
                <w:szCs w:val="22"/>
                <w:rtl w:val="0"/>
              </w:rPr>
              <w:t xml:space="preserve">[Describe what this query retrieves]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2"/>
                <w:szCs w:val="22"/>
                <w:rtl w:val="0"/>
              </w:rPr>
              <w:t xml:space="preserve">Aggregate Functions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2"/>
                <w:szCs w:val="22"/>
                <w:rtl w:val="0"/>
              </w:rPr>
              <w:t xml:space="preserve">Q-06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2"/>
                <w:szCs w:val="22"/>
                <w:rtl w:val="0"/>
              </w:rPr>
              <w:t xml:space="preserve">[Describe what this query retrieves]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2"/>
                <w:szCs w:val="22"/>
                <w:rtl w:val="0"/>
              </w:rPr>
              <w:t xml:space="preserve">Joins, Views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2"/>
                <w:szCs w:val="22"/>
                <w:rtl w:val="0"/>
              </w:rPr>
              <w:t xml:space="preserve">Q-07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2"/>
                <w:szCs w:val="22"/>
                <w:rtl w:val="0"/>
              </w:rPr>
              <w:t xml:space="preserve">[Describe complex / clinical decision query]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2"/>
                <w:szCs w:val="22"/>
                <w:rtl w:val="0"/>
              </w:rPr>
              <w:t xml:space="preserve">Nested Subquery, CASE WHEN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2"/>
                <w:szCs w:val="22"/>
                <w:rtl w:val="0"/>
              </w:rPr>
              <w:t xml:space="preserve">Q-08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2"/>
                <w:szCs w:val="22"/>
                <w:rtl w:val="0"/>
              </w:rPr>
              <w:t xml:space="preserve">[Describe complex / clinical decision query]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2"/>
                <w:szCs w:val="22"/>
                <w:rtl w:val="0"/>
              </w:rPr>
              <w:t xml:space="preserve">Stored Procedure / Function</w:t>
            </w:r>
            <w:r w:rsidDel="00000000" w:rsidR="00000000" w:rsidRPr="00000000">
              <w:rPr>
                <w:rtl w:val="0"/>
              </w:rPr>
            </w:r>
          </w:p>
        </w:tc>
      </w:tr>
    </w:tbl>
    <w:p w:rsidR="00000000" w:rsidDel="00000000" w:rsidP="00000000" w:rsidRDefault="00000000" w:rsidRPr="00000000" w14:paraId="00000161">
      <w:pPr>
        <w:spacing w:after="0" w:before="120" w:lineRule="auto"/>
        <w:rPr/>
      </w:pPr>
      <w:r w:rsidDel="00000000" w:rsidR="00000000" w:rsidRPr="00000000">
        <w:rPr>
          <w:rtl w:val="0"/>
        </w:rPr>
      </w:r>
    </w:p>
    <w:p w:rsidR="00000000" w:rsidDel="00000000" w:rsidP="00000000" w:rsidRDefault="00000000" w:rsidRPr="00000000" w14:paraId="00000162">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7.2  Query Details and Outputs</w:t>
      </w:r>
      <w:r w:rsidDel="00000000" w:rsidR="00000000" w:rsidRPr="00000000">
        <w:rPr>
          <w:rtl w:val="0"/>
        </w:rPr>
      </w:r>
    </w:p>
    <w:p w:rsidR="00000000" w:rsidDel="00000000" w:rsidP="00000000" w:rsidRDefault="00000000" w:rsidRPr="00000000" w14:paraId="00000163">
      <w:pPr>
        <w:spacing w:after="60" w:before="160" w:lineRule="auto"/>
        <w:rPr>
          <w:rFonts w:ascii="Courier New" w:cs="Courier New" w:eastAsia="Courier New" w:hAnsi="Courier New"/>
          <w:sz w:val="20"/>
          <w:szCs w:val="20"/>
        </w:rPr>
      </w:pPr>
      <w:r w:rsidDel="00000000" w:rsidR="00000000" w:rsidRPr="00000000">
        <w:rPr>
          <w:rFonts w:ascii="Arial" w:cs="Arial" w:eastAsia="Arial" w:hAnsi="Arial"/>
          <w:b w:val="1"/>
          <w:bCs w:val="1"/>
          <w:color w:val="2e75b6"/>
          <w:sz w:val="24"/>
          <w:szCs w:val="24"/>
          <w:rtl w:val="0"/>
        </w:rPr>
        <w:t xml:space="preserve">Query Q-01:Retrieve Patient Fever Episodes</w:t>
      </w:r>
      <w:r w:rsidDel="00000000" w:rsidR="00000000" w:rsidRPr="00000000">
        <w:rPr>
          <w:rFonts w:ascii="Courier New" w:cs="Courier New" w:eastAsia="Courier New" w:hAnsi="Courier New"/>
          <w:sz w:val="20"/>
          <w:szCs w:val="20"/>
          <w:rtl w:val="0"/>
        </w:rPr>
        <w:br w:type="textWrapping"/>
        <w:t xml:space="preserve">Purpose: Get all fever episodes for a specific patient, sorted by recency.</w:t>
      </w:r>
    </w:p>
    <w:p w:rsidR="00000000" w:rsidDel="00000000" w:rsidP="00000000" w:rsidRDefault="00000000" w:rsidRPr="00000000" w14:paraId="000001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MongoDB Aggregation Pipeline:</w:t>
      </w:r>
    </w:p>
    <w:p w:rsidR="00000000" w:rsidDel="00000000" w:rsidP="00000000" w:rsidRDefault="00000000" w:rsidRPr="00000000" w14:paraId="000001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db.fever_episodes.aggregate([</w:t>
      </w:r>
    </w:p>
    <w:p w:rsidR="00000000" w:rsidDel="00000000" w:rsidP="00000000" w:rsidRDefault="00000000" w:rsidRPr="00000000" w14:paraId="000001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$match: { user_id: ObjectId("patient_id_123") } },</w:t>
      </w:r>
    </w:p>
    <w:p w:rsidR="00000000" w:rsidDel="00000000" w:rsidP="00000000" w:rsidRDefault="00000000" w:rsidRPr="00000000" w14:paraId="000001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$sort: { onset_date: -1 } },</w:t>
      </w:r>
    </w:p>
    <w:p w:rsidR="00000000" w:rsidDel="00000000" w:rsidP="00000000" w:rsidRDefault="00000000" w:rsidRPr="00000000" w14:paraId="000001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$project: {</w:t>
      </w:r>
    </w:p>
    <w:p w:rsidR="00000000" w:rsidDel="00000000" w:rsidP="00000000" w:rsidRDefault="00000000" w:rsidRPr="00000000" w14:paraId="000001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_id: 1,</w:t>
      </w:r>
    </w:p>
    <w:p w:rsidR="00000000" w:rsidDel="00000000" w:rsidP="00000000" w:rsidRDefault="00000000" w:rsidRPr="00000000" w14:paraId="000001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onset_date: 1,</w:t>
      </w:r>
    </w:p>
    <w:p w:rsidR="00000000" w:rsidDel="00000000" w:rsidP="00000000" w:rsidRDefault="00000000" w:rsidRPr="00000000" w14:paraId="000001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max_temperature: 1,</w:t>
      </w:r>
    </w:p>
    <w:p w:rsidR="00000000" w:rsidDel="00000000" w:rsidP="00000000" w:rsidRDefault="00000000" w:rsidRPr="00000000" w14:paraId="000001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avg_temperature: 1,</w:t>
      </w:r>
    </w:p>
    <w:p w:rsidR="00000000" w:rsidDel="00000000" w:rsidP="00000000" w:rsidRDefault="00000000" w:rsidRPr="00000000" w14:paraId="000001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fluctuation: 1,</w:t>
      </w:r>
    </w:p>
    <w:p w:rsidR="00000000" w:rsidDel="00000000" w:rsidP="00000000" w:rsidRDefault="00000000" w:rsidRPr="00000000" w14:paraId="000001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status: 1,</w:t>
      </w:r>
    </w:p>
    <w:p w:rsidR="00000000" w:rsidDel="00000000" w:rsidP="00000000" w:rsidRDefault="00000000" w:rsidRPr="00000000" w14:paraId="000001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duration_days: { $ceil: { $divide: [{ $subtract: [new Date(), "$onset_date"] }, 86400000] } }</w:t>
      </w:r>
    </w:p>
    <w:p w:rsidR="00000000" w:rsidDel="00000000" w:rsidP="00000000" w:rsidRDefault="00000000" w:rsidRPr="00000000" w14:paraId="000001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7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Expected Output (Sample):</w:t>
      </w:r>
    </w:p>
    <w:p w:rsidR="00000000" w:rsidDel="00000000" w:rsidP="00000000" w:rsidRDefault="00000000" w:rsidRPr="00000000" w14:paraId="000001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"_id": ObjectId("episode_001"),</w:t>
      </w:r>
    </w:p>
    <w:p w:rsidR="00000000" w:rsidDel="00000000" w:rsidP="00000000" w:rsidRDefault="00000000" w:rsidRPr="00000000" w14:paraId="000001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"onset_date": ISODate("2025-03-15T08:00:00Z"),</w:t>
      </w:r>
    </w:p>
    <w:p w:rsidR="00000000" w:rsidDel="00000000" w:rsidP="00000000" w:rsidRDefault="00000000" w:rsidRPr="00000000" w14:paraId="000001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"max_temperature": 40.2,</w:t>
      </w:r>
    </w:p>
    <w:p w:rsidR="00000000" w:rsidDel="00000000" w:rsidP="00000000" w:rsidRDefault="00000000" w:rsidRPr="00000000" w14:paraId="000001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"avg_temperature": 39.5,</w:t>
      </w:r>
    </w:p>
    <w:p w:rsidR="00000000" w:rsidDel="00000000" w:rsidP="00000000" w:rsidRDefault="00000000" w:rsidRPr="00000000" w14:paraId="000001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"fluctuation": 1.8,</w:t>
      </w:r>
    </w:p>
    <w:p w:rsidR="00000000" w:rsidDel="00000000" w:rsidP="00000000" w:rsidRDefault="00000000" w:rsidRPr="00000000" w14:paraId="000001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"status": "resolving",</w:t>
      </w:r>
    </w:p>
    <w:p w:rsidR="00000000" w:rsidDel="00000000" w:rsidP="00000000" w:rsidRDefault="00000000" w:rsidRPr="00000000" w14:paraId="000001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"duration_days": 5</w:t>
      </w:r>
    </w:p>
    <w:p w:rsidR="00000000" w:rsidDel="00000000" w:rsidP="00000000" w:rsidRDefault="00000000" w:rsidRPr="00000000" w14:paraId="000001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7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2">
      <w:pPr>
        <w:rPr>
          <w:b w:val="1"/>
          <w:bCs w:val="1"/>
          <w:color w:val="2e75b6"/>
          <w:sz w:val="24"/>
          <w:szCs w:val="24"/>
        </w:rPr>
      </w:pPr>
      <w:r w:rsidDel="00000000" w:rsidR="00000000" w:rsidRPr="00000000">
        <w:rPr>
          <w:b w:val="1"/>
          <w:bCs w:val="1"/>
          <w:color w:val="2e75b6"/>
          <w:sz w:val="24"/>
          <w:szCs w:val="24"/>
          <w:rtl w:val="0"/>
        </w:rPr>
        <w:t xml:space="preserve">Query Q-02: Temperature Statistics Per Episode</w:t>
      </w:r>
    </w:p>
    <w:p w:rsidR="00000000" w:rsidDel="00000000" w:rsidP="00000000" w:rsidRDefault="00000000" w:rsidRPr="00000000" w14:paraId="000001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Purpose: Compute aggregated temperature metrics using GROUP BY equivalent.</w:t>
      </w:r>
    </w:p>
    <w:p w:rsidR="00000000" w:rsidDel="00000000" w:rsidP="00000000" w:rsidRDefault="00000000" w:rsidRPr="00000000" w14:paraId="000001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MongoDB Aggregation Pipeline:</w:t>
      </w:r>
    </w:p>
    <w:p w:rsidR="00000000" w:rsidDel="00000000" w:rsidP="00000000" w:rsidRDefault="00000000" w:rsidRPr="00000000" w14:paraId="000001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db.fever_episodes.aggregate([</w:t>
      </w:r>
    </w:p>
    <w:p w:rsidR="00000000" w:rsidDel="00000000" w:rsidP="00000000" w:rsidRDefault="00000000" w:rsidRPr="00000000" w14:paraId="000001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$match: { user_id: ObjectId("patient_id_123") } },</w:t>
      </w:r>
    </w:p>
    <w:p w:rsidR="00000000" w:rsidDel="00000000" w:rsidP="00000000" w:rsidRDefault="00000000" w:rsidRPr="00000000" w14:paraId="000001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 {</w:t>
      </w:r>
    </w:p>
    <w:p w:rsidR="00000000" w:rsidDel="00000000" w:rsidP="00000000" w:rsidRDefault="00000000" w:rsidRPr="00000000" w14:paraId="000001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_id: "$_id",</w:t>
      </w:r>
    </w:p>
    <w:p w:rsidR="00000000" w:rsidDel="00000000" w:rsidP="00000000" w:rsidRDefault="00000000" w:rsidRPr="00000000" w14:paraId="000001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episode_date: { $first: "$onset_date" },</w:t>
      </w:r>
    </w:p>
    <w:p w:rsidR="00000000" w:rsidDel="00000000" w:rsidP="00000000" w:rsidRDefault="00000000" w:rsidRPr="00000000" w14:paraId="000001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avg_temp: { $avg: "$avg_temperature" },</w:t>
      </w:r>
    </w:p>
    <w:p w:rsidR="00000000" w:rsidDel="00000000" w:rsidP="00000000" w:rsidRDefault="00000000" w:rsidRPr="00000000" w14:paraId="000001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max_recorded: { $max: "$max_temperature" },</w:t>
      </w:r>
    </w:p>
    <w:p w:rsidR="00000000" w:rsidDel="00000000" w:rsidP="00000000" w:rsidRDefault="00000000" w:rsidRPr="00000000" w14:paraId="000001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min_recorded: { $min: "$min_temperature" },</w:t>
      </w:r>
    </w:p>
    <w:p w:rsidR="00000000" w:rsidDel="00000000" w:rsidP="00000000" w:rsidRDefault="00000000" w:rsidRPr="00000000" w14:paraId="000001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total_readings: { $size: "$temperatures" },</w:t>
      </w:r>
    </w:p>
    <w:p w:rsidR="00000000" w:rsidDel="00000000" w:rsidP="00000000" w:rsidRDefault="00000000" w:rsidRPr="00000000" w14:paraId="000001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temperature_stability: {</w:t>
      </w:r>
    </w:p>
    <w:p w:rsidR="00000000" w:rsidDel="00000000" w:rsidP="00000000" w:rsidRDefault="00000000" w:rsidRPr="00000000" w14:paraId="000001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$cond: [</w:t>
      </w:r>
    </w:p>
    <w:p w:rsidR="00000000" w:rsidDel="00000000" w:rsidP="00000000" w:rsidRDefault="00000000" w:rsidRPr="00000000" w14:paraId="000001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$gte: ["$fluctuation", 2] },</w:t>
      </w:r>
    </w:p>
    <w:p w:rsidR="00000000" w:rsidDel="00000000" w:rsidP="00000000" w:rsidRDefault="00000000" w:rsidRPr="00000000" w14:paraId="000001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"unstable",</w:t>
      </w:r>
    </w:p>
    <w:p w:rsidR="00000000" w:rsidDel="00000000" w:rsidP="00000000" w:rsidRDefault="00000000" w:rsidRPr="00000000" w14:paraId="000001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"stable"</w:t>
      </w:r>
    </w:p>
    <w:p w:rsidR="00000000" w:rsidDel="00000000" w:rsidP="00000000" w:rsidRDefault="00000000" w:rsidRPr="00000000" w14:paraId="000001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$sort: { episode_date: -1 } }</w:t>
      </w:r>
    </w:p>
    <w:p w:rsidR="00000000" w:rsidDel="00000000" w:rsidP="00000000" w:rsidRDefault="00000000" w:rsidRPr="00000000" w14:paraId="000001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9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Expected Output:</w:t>
      </w:r>
    </w:p>
    <w:p w:rsidR="00000000" w:rsidDel="00000000" w:rsidP="00000000" w:rsidRDefault="00000000" w:rsidRPr="00000000" w14:paraId="000001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"_id": ObjectId("episode_001"),</w:t>
      </w:r>
    </w:p>
    <w:p w:rsidR="00000000" w:rsidDel="00000000" w:rsidP="00000000" w:rsidRDefault="00000000" w:rsidRPr="00000000" w14:paraId="000001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"episode_date": ISODate("2025-03-15T08:00:00Z"),</w:t>
      </w:r>
    </w:p>
    <w:p w:rsidR="00000000" w:rsidDel="00000000" w:rsidP="00000000" w:rsidRDefault="00000000" w:rsidRPr="00000000" w14:paraId="000001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"avg_temp": 39.5,</w:t>
      </w:r>
    </w:p>
    <w:p w:rsidR="00000000" w:rsidDel="00000000" w:rsidP="00000000" w:rsidRDefault="00000000" w:rsidRPr="00000000" w14:paraId="000001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"max_recorded": 40.2,</w:t>
      </w:r>
    </w:p>
    <w:p w:rsidR="00000000" w:rsidDel="00000000" w:rsidP="00000000" w:rsidRDefault="00000000" w:rsidRPr="00000000" w14:paraId="000001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"min_recorded": 38.5,</w:t>
      </w:r>
    </w:p>
    <w:p w:rsidR="00000000" w:rsidDel="00000000" w:rsidP="00000000" w:rsidRDefault="00000000" w:rsidRPr="00000000" w14:paraId="000001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"total_readings": 12,</w:t>
      </w:r>
    </w:p>
    <w:p w:rsidR="00000000" w:rsidDel="00000000" w:rsidP="00000000" w:rsidRDefault="00000000" w:rsidRPr="00000000" w14:paraId="000001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"temperature_stability": "unstable"</w:t>
      </w:r>
    </w:p>
    <w:p w:rsidR="00000000" w:rsidDel="00000000" w:rsidP="00000000" w:rsidRDefault="00000000" w:rsidRPr="00000000" w14:paraId="000001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A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7">
      <w:pPr>
        <w:rPr>
          <w:b w:val="1"/>
          <w:bCs w:val="1"/>
          <w:color w:val="2e75b6"/>
          <w:sz w:val="24"/>
          <w:szCs w:val="24"/>
        </w:rPr>
      </w:pPr>
      <w:r w:rsidDel="00000000" w:rsidR="00000000" w:rsidRPr="00000000">
        <w:rPr>
          <w:b w:val="1"/>
          <w:bCs w:val="1"/>
          <w:color w:val="2e75b6"/>
          <w:sz w:val="24"/>
          <w:szCs w:val="24"/>
          <w:rtl w:val="0"/>
        </w:rPr>
        <w:t xml:space="preserve">Query Q-03: Symptom-to-Diagnosis Mapping</w:t>
      </w:r>
    </w:p>
    <w:p w:rsidR="00000000" w:rsidDel="00000000" w:rsidP="00000000" w:rsidRDefault="00000000" w:rsidRPr="00000000" w14:paraId="000001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Purpose: Given reported symptoms, find associated diseases using JOIN equivalent.</w:t>
      </w:r>
    </w:p>
    <w:p w:rsidR="00000000" w:rsidDel="00000000" w:rsidP="00000000" w:rsidRDefault="00000000" w:rsidRPr="00000000" w14:paraId="000001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MongoDB Aggregation Pipeline:</w:t>
      </w:r>
    </w:p>
    <w:p w:rsidR="00000000" w:rsidDel="00000000" w:rsidP="00000000" w:rsidRDefault="00000000" w:rsidRPr="00000000" w14:paraId="000001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db.associated_symptoms.aggregate([</w:t>
      </w:r>
    </w:p>
    <w:p w:rsidR="00000000" w:rsidDel="00000000" w:rsidP="00000000" w:rsidRDefault="00000000" w:rsidRPr="00000000" w14:paraId="000001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$match: { symptom_name: { $in: ["cough", "headache", "chills"] } } },</w:t>
      </w:r>
    </w:p>
    <w:p w:rsidR="00000000" w:rsidDel="00000000" w:rsidP="00000000" w:rsidRDefault="00000000" w:rsidRPr="00000000" w14:paraId="000001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$lookup: {</w:t>
      </w:r>
    </w:p>
    <w:p w:rsidR="00000000" w:rsidDel="00000000" w:rsidP="00000000" w:rsidRDefault="00000000" w:rsidRPr="00000000" w14:paraId="000001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from: "differential_diagnoses",</w:t>
      </w:r>
    </w:p>
    <w:p w:rsidR="00000000" w:rsidDel="00000000" w:rsidP="00000000" w:rsidRDefault="00000000" w:rsidRPr="00000000" w14:paraId="000001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localField: "disease_id",</w:t>
      </w:r>
    </w:p>
    <w:p w:rsidR="00000000" w:rsidDel="00000000" w:rsidP="00000000" w:rsidRDefault="00000000" w:rsidRPr="00000000" w14:paraId="000001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foreignField: "_id",</w:t>
      </w:r>
    </w:p>
    <w:p w:rsidR="00000000" w:rsidDel="00000000" w:rsidP="00000000" w:rsidRDefault="00000000" w:rsidRPr="00000000" w14:paraId="000001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 "disease_info"</w:t>
      </w:r>
    </w:p>
    <w:p w:rsidR="00000000" w:rsidDel="00000000" w:rsidP="00000000" w:rsidRDefault="00000000" w:rsidRPr="00000000" w14:paraId="000001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$unwind: "$disease_info" },</w:t>
      </w:r>
    </w:p>
    <w:p w:rsidR="00000000" w:rsidDel="00000000" w:rsidP="00000000" w:rsidRDefault="00000000" w:rsidRPr="00000000" w14:paraId="000001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$project: {</w:t>
      </w:r>
    </w:p>
    <w:p w:rsidR="00000000" w:rsidDel="00000000" w:rsidP="00000000" w:rsidRDefault="00000000" w:rsidRPr="00000000" w14:paraId="000001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symptom: "$symptom_name",</w:t>
      </w:r>
    </w:p>
    <w:p w:rsidR="00000000" w:rsidDel="00000000" w:rsidP="00000000" w:rsidRDefault="00000000" w:rsidRPr="00000000" w14:paraId="000001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disease: "$disease_info.disease_name",</w:t>
      </w:r>
    </w:p>
    <w:p w:rsidR="00000000" w:rsidDel="00000000" w:rsidP="00000000" w:rsidRDefault="00000000" w:rsidRPr="00000000" w14:paraId="000001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icd_code: "$disease_info.icd_code",</w:t>
      </w:r>
    </w:p>
    <w:p w:rsidR="00000000" w:rsidDel="00000000" w:rsidP="00000000" w:rsidRDefault="00000000" w:rsidRPr="00000000" w14:paraId="000001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conditional_prob: "$conditional_probability",</w:t>
      </w:r>
    </w:p>
    <w:p w:rsidR="00000000" w:rsidDel="00000000" w:rsidP="00000000" w:rsidRDefault="00000000" w:rsidRPr="00000000" w14:paraId="000001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disease_prior: "$disease_info.prior_probability"</w:t>
      </w:r>
    </w:p>
    <w:p w:rsidR="00000000" w:rsidDel="00000000" w:rsidP="00000000" w:rsidRDefault="00000000" w:rsidRPr="00000000" w14:paraId="000001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$sort: { conditional_prob: -1 } }</w:t>
      </w:r>
    </w:p>
    <w:p w:rsidR="00000000" w:rsidDel="00000000" w:rsidP="00000000" w:rsidRDefault="00000000" w:rsidRPr="00000000" w14:paraId="000001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C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Expected Output:</w:t>
      </w:r>
    </w:p>
    <w:p w:rsidR="00000000" w:rsidDel="00000000" w:rsidP="00000000" w:rsidRDefault="00000000" w:rsidRPr="00000000" w14:paraId="000001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"symptom": "cough",</w:t>
      </w:r>
    </w:p>
    <w:p w:rsidR="00000000" w:rsidDel="00000000" w:rsidP="00000000" w:rsidRDefault="00000000" w:rsidRPr="00000000" w14:paraId="000001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"disease": "COVID-19",</w:t>
      </w:r>
    </w:p>
    <w:p w:rsidR="00000000" w:rsidDel="00000000" w:rsidP="00000000" w:rsidRDefault="00000000" w:rsidRPr="00000000" w14:paraId="000001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"icd_code": "U07.1",</w:t>
      </w:r>
    </w:p>
    <w:p w:rsidR="00000000" w:rsidDel="00000000" w:rsidP="00000000" w:rsidRDefault="00000000" w:rsidRPr="00000000" w14:paraId="000001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"conditional_prob": 0.85,</w:t>
      </w:r>
    </w:p>
    <w:p w:rsidR="00000000" w:rsidDel="00000000" w:rsidP="00000000" w:rsidRDefault="00000000" w:rsidRPr="00000000" w14:paraId="000001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"disease_prior": 0.15</w:t>
      </w:r>
    </w:p>
    <w:p w:rsidR="00000000" w:rsidDel="00000000" w:rsidP="00000000" w:rsidRDefault="00000000" w:rsidRPr="00000000" w14:paraId="000001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C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B">
      <w:pPr>
        <w:rPr>
          <w:b w:val="1"/>
          <w:bCs w:val="1"/>
          <w:color w:val="2e75b6"/>
          <w:sz w:val="24"/>
          <w:szCs w:val="24"/>
        </w:rPr>
      </w:pPr>
      <w:r w:rsidDel="00000000" w:rsidR="00000000" w:rsidRPr="00000000">
        <w:rPr>
          <w:b w:val="1"/>
          <w:bCs w:val="1"/>
          <w:color w:val="2e75b6"/>
          <w:sz w:val="24"/>
          <w:szCs w:val="24"/>
          <w:rtl w:val="0"/>
        </w:rPr>
        <w:t xml:space="preserve">Query Q-04: Bayesian Disease Probability Calculation</w:t>
      </w:r>
    </w:p>
    <w:p w:rsidR="00000000" w:rsidDel="00000000" w:rsidP="00000000" w:rsidRDefault="00000000" w:rsidRPr="00000000" w14:paraId="000001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Purpose: Calculate P(Disease | Symptoms) using Bayesian theorem within aggregation.</w:t>
      </w:r>
    </w:p>
    <w:p w:rsidR="00000000" w:rsidDel="00000000" w:rsidP="00000000" w:rsidRDefault="00000000" w:rsidRPr="00000000" w14:paraId="000001C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MongoDB Aggregation Pipeline:</w:t>
      </w:r>
    </w:p>
    <w:p w:rsidR="00000000" w:rsidDel="00000000" w:rsidP="00000000" w:rsidRDefault="00000000" w:rsidRPr="00000000" w14:paraId="000001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db.fever_episodes.aggregate([</w:t>
      </w:r>
    </w:p>
    <w:p w:rsidR="00000000" w:rsidDel="00000000" w:rsidP="00000000" w:rsidRDefault="00000000" w:rsidRPr="00000000" w14:paraId="000001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$match: { _id: ObjectId("episode_id_001") } },</w:t>
      </w:r>
    </w:p>
    <w:p w:rsidR="00000000" w:rsidDel="00000000" w:rsidP="00000000" w:rsidRDefault="00000000" w:rsidRPr="00000000" w14:paraId="000001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$lookup: {</w:t>
      </w:r>
    </w:p>
    <w:p w:rsidR="00000000" w:rsidDel="00000000" w:rsidP="00000000" w:rsidRDefault="00000000" w:rsidRPr="00000000" w14:paraId="000001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from: "associated_symptoms",</w:t>
      </w:r>
    </w:p>
    <w:p w:rsidR="00000000" w:rsidDel="00000000" w:rsidP="00000000" w:rsidRDefault="00000000" w:rsidRPr="00000000" w14:paraId="000001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 episode_id: "$_id" },</w:t>
      </w:r>
    </w:p>
    <w:p w:rsidR="00000000" w:rsidDel="00000000" w:rsidP="00000000" w:rsidRDefault="00000000" w:rsidRPr="00000000" w14:paraId="000001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pipeline: [</w:t>
      </w:r>
    </w:p>
    <w:p w:rsidR="00000000" w:rsidDel="00000000" w:rsidP="00000000" w:rsidRDefault="00000000" w:rsidRPr="00000000" w14:paraId="000001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$match: { $expr: { $eq: ["$episode_id", "$$episode_id"] } } },</w:t>
      </w:r>
    </w:p>
    <w:p w:rsidR="00000000" w:rsidDel="00000000" w:rsidP="00000000" w:rsidRDefault="00000000" w:rsidRPr="00000000" w14:paraId="000001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$lookup: {</w:t>
      </w:r>
    </w:p>
    <w:p w:rsidR="00000000" w:rsidDel="00000000" w:rsidP="00000000" w:rsidRDefault="00000000" w:rsidRPr="00000000" w14:paraId="000001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from: "differential_diagnoses",</w:t>
      </w:r>
    </w:p>
    <w:p w:rsidR="00000000" w:rsidDel="00000000" w:rsidP="00000000" w:rsidRDefault="00000000" w:rsidRPr="00000000" w14:paraId="000001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localField: "disease_id",</w:t>
      </w:r>
    </w:p>
    <w:p w:rsidR="00000000" w:rsidDel="00000000" w:rsidP="00000000" w:rsidRDefault="00000000" w:rsidRPr="00000000" w14:paraId="000001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foreignField: "_id",</w:t>
      </w:r>
    </w:p>
    <w:p w:rsidR="00000000" w:rsidDel="00000000" w:rsidP="00000000" w:rsidRDefault="00000000" w:rsidRPr="00000000" w14:paraId="000001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 "disease"</w:t>
      </w:r>
    </w:p>
    <w:p w:rsidR="00000000" w:rsidDel="00000000" w:rsidP="00000000" w:rsidRDefault="00000000" w:rsidRPr="00000000" w14:paraId="000001D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$unwind: "$disease" }</w:t>
      </w:r>
    </w:p>
    <w:p w:rsidR="00000000" w:rsidDel="00000000" w:rsidP="00000000" w:rsidRDefault="00000000" w:rsidRPr="00000000" w14:paraId="000001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 "symptom_disease_pairs"</w:t>
      </w:r>
    </w:p>
    <w:p w:rsidR="00000000" w:rsidDel="00000000" w:rsidP="00000000" w:rsidRDefault="00000000" w:rsidRPr="00000000" w14:paraId="000001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$project: {</w:t>
      </w:r>
    </w:p>
    <w:p w:rsidR="00000000" w:rsidDel="00000000" w:rsidP="00000000" w:rsidRDefault="00000000" w:rsidRPr="00000000" w14:paraId="000001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episode_date: "$onset_date",</w:t>
      </w:r>
    </w:p>
    <w:p w:rsidR="00000000" w:rsidDel="00000000" w:rsidP="00000000" w:rsidRDefault="00000000" w:rsidRPr="00000000" w14:paraId="000001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symptom_disease_pairs: 1,</w:t>
      </w:r>
    </w:p>
    <w:p w:rsidR="00000000" w:rsidDel="00000000" w:rsidP="00000000" w:rsidRDefault="00000000" w:rsidRPr="00000000" w14:paraId="000001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posterior_probabilities: {</w:t>
      </w:r>
    </w:p>
    <w:p w:rsidR="00000000" w:rsidDel="00000000" w:rsidP="00000000" w:rsidRDefault="00000000" w:rsidRPr="00000000" w14:paraId="000001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$map: {</w:t>
      </w:r>
    </w:p>
    <w:p w:rsidR="00000000" w:rsidDel="00000000" w:rsidP="00000000" w:rsidRDefault="00000000" w:rsidRPr="00000000" w14:paraId="000001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input: "$symptom_disease_pairs",</w:t>
      </w:r>
    </w:p>
    <w:p w:rsidR="00000000" w:rsidDel="00000000" w:rsidP="00000000" w:rsidRDefault="00000000" w:rsidRPr="00000000" w14:paraId="000001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 "pair",</w:t>
      </w:r>
    </w:p>
    <w:p w:rsidR="00000000" w:rsidDel="00000000" w:rsidP="00000000" w:rsidRDefault="00000000" w:rsidRPr="00000000" w14:paraId="000001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 {</w:t>
      </w:r>
    </w:p>
    <w:p w:rsidR="00000000" w:rsidDel="00000000" w:rsidP="00000000" w:rsidRDefault="00000000" w:rsidRPr="00000000" w14:paraId="000001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disease: "$$pair.disease.disease_name",</w:t>
      </w:r>
    </w:p>
    <w:p w:rsidR="00000000" w:rsidDel="00000000" w:rsidP="00000000" w:rsidRDefault="00000000" w:rsidRPr="00000000" w14:paraId="000001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likelihood: { $multiply: ["$$pair.conditional_probability", "$$pair.disease.prior_probability"] }</w:t>
      </w:r>
    </w:p>
    <w:p w:rsidR="00000000" w:rsidDel="00000000" w:rsidP="00000000" w:rsidRDefault="00000000" w:rsidRPr="00000000" w14:paraId="000001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F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6">
      <w:pPr>
        <w:rPr>
          <w:b w:val="1"/>
          <w:bCs w:val="1"/>
          <w:color w:val="2e75b6"/>
          <w:sz w:val="24"/>
          <w:szCs w:val="24"/>
        </w:rPr>
      </w:pPr>
      <w:r w:rsidDel="00000000" w:rsidR="00000000" w:rsidRPr="00000000">
        <w:rPr>
          <w:b w:val="1"/>
          <w:bCs w:val="1"/>
          <w:color w:val="2e75b6"/>
          <w:sz w:val="24"/>
          <w:szCs w:val="24"/>
          <w:rtl w:val="0"/>
        </w:rPr>
        <w:t xml:space="preserve">Query Q-05: Fever of Unknown Origin (FUO) Detection</w:t>
      </w:r>
    </w:p>
    <w:p w:rsidR="00000000" w:rsidDel="00000000" w:rsidP="00000000" w:rsidRDefault="00000000" w:rsidRPr="00000000" w14:paraId="000001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Purpose: Identify cases where fever duration &gt;7 days without definitive diagnosis.</w:t>
      </w:r>
    </w:p>
    <w:p w:rsidR="00000000" w:rsidDel="00000000" w:rsidP="00000000" w:rsidRDefault="00000000" w:rsidRPr="00000000" w14:paraId="000001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MongoDB Aggregation Pipeline:</w:t>
      </w:r>
    </w:p>
    <w:p w:rsidR="00000000" w:rsidDel="00000000" w:rsidP="00000000" w:rsidRDefault="00000000" w:rsidRPr="00000000" w14:paraId="000001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db.fever_episodes.aggregate([</w:t>
      </w:r>
    </w:p>
    <w:p w:rsidR="00000000" w:rsidDel="00000000" w:rsidP="00000000" w:rsidRDefault="00000000" w:rsidRPr="00000000" w14:paraId="000001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$addFields: {</w:t>
      </w:r>
    </w:p>
    <w:p w:rsidR="00000000" w:rsidDel="00000000" w:rsidP="00000000" w:rsidRDefault="00000000" w:rsidRPr="00000000" w14:paraId="000001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duration_days: {</w:t>
      </w:r>
    </w:p>
    <w:p w:rsidR="00000000" w:rsidDel="00000000" w:rsidP="00000000" w:rsidRDefault="00000000" w:rsidRPr="00000000" w14:paraId="000001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$floor: {</w:t>
      </w:r>
    </w:p>
    <w:p w:rsidR="00000000" w:rsidDel="00000000" w:rsidP="00000000" w:rsidRDefault="00000000" w:rsidRPr="00000000" w14:paraId="000001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$divide: [</w:t>
      </w:r>
    </w:p>
    <w:p w:rsidR="00000000" w:rsidDel="00000000" w:rsidP="00000000" w:rsidRDefault="00000000" w:rsidRPr="00000000" w14:paraId="000001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$subtract: [new Date(), "$onset_date"] },</w:t>
      </w:r>
    </w:p>
    <w:p w:rsidR="00000000" w:rsidDel="00000000" w:rsidP="00000000" w:rsidRDefault="00000000" w:rsidRPr="00000000" w14:paraId="000002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86400000</w:t>
      </w:r>
    </w:p>
    <w:p w:rsidR="00000000" w:rsidDel="00000000" w:rsidP="00000000" w:rsidRDefault="00000000" w:rsidRPr="00000000" w14:paraId="000002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$match: { duration_days: { $gte: 7 }, status: { $ne: "resolved" } } },</w:t>
      </w:r>
    </w:p>
    <w:p w:rsidR="00000000" w:rsidDel="00000000" w:rsidP="00000000" w:rsidRDefault="00000000" w:rsidRPr="00000000" w14:paraId="000002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$lookup: {</w:t>
      </w:r>
    </w:p>
    <w:p w:rsidR="00000000" w:rsidDel="00000000" w:rsidP="00000000" w:rsidRDefault="00000000" w:rsidRPr="00000000" w14:paraId="000002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from: "associated_symptoms",</w:t>
      </w:r>
    </w:p>
    <w:p w:rsidR="00000000" w:rsidDel="00000000" w:rsidP="00000000" w:rsidRDefault="00000000" w:rsidRPr="00000000" w14:paraId="000002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localField: "_id",</w:t>
      </w:r>
    </w:p>
    <w:p w:rsidR="00000000" w:rsidDel="00000000" w:rsidP="00000000" w:rsidRDefault="00000000" w:rsidRPr="00000000" w14:paraId="000002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foreignField: "episode_id",</w:t>
      </w:r>
    </w:p>
    <w:p w:rsidR="00000000" w:rsidDel="00000000" w:rsidP="00000000" w:rsidRDefault="00000000" w:rsidRPr="00000000" w14:paraId="000002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 "confirmed_symptoms"</w:t>
      </w:r>
    </w:p>
    <w:p w:rsidR="00000000" w:rsidDel="00000000" w:rsidP="00000000" w:rsidRDefault="00000000" w:rsidRPr="00000000" w14:paraId="000002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$match: { confirmed_symptoms: { $size: 0 } } },  // No diagnosis yet</w:t>
      </w:r>
    </w:p>
    <w:p w:rsidR="00000000" w:rsidDel="00000000" w:rsidP="00000000" w:rsidRDefault="00000000" w:rsidRPr="00000000" w14:paraId="000002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$lookup: {</w:t>
      </w:r>
    </w:p>
    <w:p w:rsidR="00000000" w:rsidDel="00000000" w:rsidP="00000000" w:rsidRDefault="00000000" w:rsidRPr="00000000" w14:paraId="000002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from: "fuo_guidance",</w:t>
      </w:r>
    </w:p>
    <w:p w:rsidR="00000000" w:rsidDel="00000000" w:rsidP="00000000" w:rsidRDefault="00000000" w:rsidRPr="00000000" w14:paraId="000002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 pattern: "$temp_pattern" },</w:t>
      </w:r>
    </w:p>
    <w:p w:rsidR="00000000" w:rsidDel="00000000" w:rsidP="00000000" w:rsidRDefault="00000000" w:rsidRPr="00000000" w14:paraId="000002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pipeline: [</w:t>
      </w:r>
    </w:p>
    <w:p w:rsidR="00000000" w:rsidDel="00000000" w:rsidP="00000000" w:rsidRDefault="00000000" w:rsidRPr="00000000" w14:paraId="000002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$match: { $expr: { $eq: ["$temp_pattern", "$$pattern"] } } }</w:t>
      </w:r>
    </w:p>
    <w:p w:rsidR="00000000" w:rsidDel="00000000" w:rsidP="00000000" w:rsidRDefault="00000000" w:rsidRPr="00000000" w14:paraId="000002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 "fuo_plan"</w:t>
      </w:r>
    </w:p>
    <w:p w:rsidR="00000000" w:rsidDel="00000000" w:rsidP="00000000" w:rsidRDefault="00000000" w:rsidRPr="00000000" w14:paraId="000002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$project: {</w:t>
      </w:r>
    </w:p>
    <w:p w:rsidR="00000000" w:rsidDel="00000000" w:rsidP="00000000" w:rsidRDefault="00000000" w:rsidRPr="00000000" w14:paraId="000002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user_id: 1,</w:t>
      </w:r>
    </w:p>
    <w:p w:rsidR="00000000" w:rsidDel="00000000" w:rsidP="00000000" w:rsidRDefault="00000000" w:rsidRPr="00000000" w14:paraId="000002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onset_date: 1,</w:t>
      </w:r>
    </w:p>
    <w:p w:rsidR="00000000" w:rsidDel="00000000" w:rsidP="00000000" w:rsidRDefault="00000000" w:rsidRPr="00000000" w14:paraId="000002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duration_days: 1,</w:t>
      </w:r>
    </w:p>
    <w:p w:rsidR="00000000" w:rsidDel="00000000" w:rsidP="00000000" w:rsidRDefault="00000000" w:rsidRPr="00000000" w14:paraId="000002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max_temperature: 1,</w:t>
      </w:r>
    </w:p>
    <w:p w:rsidR="00000000" w:rsidDel="00000000" w:rsidP="00000000" w:rsidRDefault="00000000" w:rsidRPr="00000000" w14:paraId="000002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fuo_status: "undiagnosed_prolonged_fever",</w:t>
      </w:r>
    </w:p>
    <w:p w:rsidR="00000000" w:rsidDel="00000000" w:rsidP="00000000" w:rsidRDefault="00000000" w:rsidRPr="00000000" w14:paraId="000002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recommended_investigations: { $arrayElemAt: ["$fuo_plan.investigation_steps", 0] },</w:t>
      </w:r>
    </w:p>
    <w:p w:rsidR="00000000" w:rsidDel="00000000" w:rsidP="00000000" w:rsidRDefault="00000000" w:rsidRPr="00000000" w14:paraId="000002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referral_priority: { $arrayElemAt: ["$fuo_plan.referral_priority", 0] }</w:t>
      </w:r>
    </w:p>
    <w:p w:rsidR="00000000" w:rsidDel="00000000" w:rsidP="00000000" w:rsidRDefault="00000000" w:rsidRPr="00000000" w14:paraId="000002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A">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8. Triggers, Procedures &amp; Views</w:t>
      </w:r>
      <w:r w:rsidDel="00000000" w:rsidR="00000000" w:rsidRPr="00000000">
        <w:rPr>
          <w:rtl w:val="0"/>
        </w:rPr>
      </w:r>
    </w:p>
    <w:p w:rsidR="00000000" w:rsidDel="00000000" w:rsidP="00000000" w:rsidRDefault="00000000" w:rsidRPr="00000000" w14:paraId="0000022B">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22C">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8.1  Triggers</w:t>
      </w:r>
      <w:r w:rsidDel="00000000" w:rsidR="00000000" w:rsidRPr="00000000">
        <w:rPr>
          <w:rtl w:val="0"/>
        </w:rPr>
      </w:r>
    </w:p>
    <w:p w:rsidR="00000000" w:rsidDel="00000000" w:rsidP="00000000" w:rsidRDefault="00000000" w:rsidRPr="00000000" w14:paraId="0000022D">
      <w:pPr>
        <w:spacing w:after="60" w:before="160" w:lineRule="auto"/>
        <w:rPr/>
      </w:pPr>
      <w:r w:rsidDel="00000000" w:rsidR="00000000" w:rsidRPr="00000000">
        <w:rPr>
          <w:rFonts w:ascii="Arial" w:cs="Arial" w:eastAsia="Arial" w:hAnsi="Arial"/>
          <w:b w:val="1"/>
          <w:bCs w:val="1"/>
          <w:color w:val="2e75b6"/>
          <w:sz w:val="24"/>
          <w:szCs w:val="24"/>
          <w:rtl w:val="0"/>
        </w:rPr>
        <w:t xml:space="preserve">Trigger T-01: [Trigger Name]</w:t>
      </w:r>
      <w:r w:rsidDel="00000000" w:rsidR="00000000" w:rsidRPr="00000000">
        <w:rPr>
          <w:rtl w:val="0"/>
        </w:rPr>
      </w:r>
    </w:p>
    <w:p w:rsidR="00000000" w:rsidDel="00000000" w:rsidP="00000000" w:rsidRDefault="00000000" w:rsidRPr="00000000" w14:paraId="0000022E">
      <w:pPr>
        <w:spacing w:after="80" w:before="80" w:lineRule="auto"/>
        <w:rPr/>
      </w:pPr>
      <w:r w:rsidDel="00000000" w:rsidR="00000000" w:rsidRPr="00000000">
        <w:rPr>
          <w:rFonts w:ascii="Arial" w:cs="Arial" w:eastAsia="Arial" w:hAnsi="Arial"/>
          <w:sz w:val="22"/>
          <w:szCs w:val="22"/>
          <w:rtl w:val="0"/>
        </w:rPr>
        <w:t xml:space="preserve">Purpose: [Describe what clinical condition/event this trigger monitors and what action it takes.]</w:t>
      </w:r>
      <w:r w:rsidDel="00000000" w:rsidR="00000000" w:rsidRPr="00000000">
        <w:rPr>
          <w:rtl w:val="0"/>
        </w:rPr>
      </w:r>
    </w:p>
    <w:p w:rsidR="00000000" w:rsidDel="00000000" w:rsidP="00000000" w:rsidRDefault="00000000" w:rsidRPr="00000000" w14:paraId="0000022F">
      <w:pPr>
        <w:pBdr>
          <w:top w:color="aaaaaa" w:space="0" w:sz="4" w:val="single"/>
          <w:left w:color="2e75b6" w:space="0" w:sz="12" w:val="single"/>
          <w:bottom w:color="aaaaaa" w:space="0" w:sz="4" w:val="single"/>
          <w:right w:color="aaaaaa" w:space="0" w:sz="4" w:val="single"/>
        </w:pBdr>
        <w:shd w:fill="f0f4f8" w:val="clear"/>
        <w:spacing w:after="80" w:before="80" w:lineRule="auto"/>
        <w:rPr/>
      </w:pPr>
      <w:r w:rsidDel="00000000" w:rsidR="00000000" w:rsidRPr="00000000">
        <w:rPr>
          <w:rFonts w:ascii="Courier New" w:cs="Courier New" w:eastAsia="Courier New" w:hAnsi="Courier New"/>
          <w:sz w:val="20"/>
          <w:szCs w:val="20"/>
          <w:rtl w:val="0"/>
        </w:rPr>
        <w:t xml:space="preserve">DELIMITER //CREATE TRIGGER [trigger_name]    [BEFORE | AFTER] [INSERT | UPDATE | DELETE]    ON [table_name] FOR EACH ROWBEGIN    -- Trigger logic here    IF NEW.[column] [condition] THEN        -- Action    END IF;END //DELIMITER ;</w:t>
      </w:r>
      <w:r w:rsidDel="00000000" w:rsidR="00000000" w:rsidRPr="00000000">
        <w:rPr>
          <w:rtl w:val="0"/>
        </w:rPr>
      </w:r>
    </w:p>
    <w:p w:rsidR="00000000" w:rsidDel="00000000" w:rsidP="00000000" w:rsidRDefault="00000000" w:rsidRPr="00000000" w14:paraId="00000230">
      <w:pPr>
        <w:spacing w:after="80" w:before="80" w:lineRule="auto"/>
        <w:rPr/>
      </w:pPr>
      <w:r w:rsidDel="00000000" w:rsidR="00000000" w:rsidRPr="00000000">
        <w:rPr>
          <w:rFonts w:ascii="Arial" w:cs="Arial" w:eastAsia="Arial" w:hAnsi="Arial"/>
          <w:i w:val="1"/>
          <w:iCs w:val="1"/>
          <w:color w:val="888888"/>
          <w:sz w:val="20"/>
          <w:szCs w:val="20"/>
          <w:rtl w:val="0"/>
        </w:rPr>
        <w:t xml:space="preserve">[Add Trigger T-02, T-03 as needed]</w:t>
      </w:r>
      <w:r w:rsidDel="00000000" w:rsidR="00000000" w:rsidRPr="00000000">
        <w:rPr>
          <w:rtl w:val="0"/>
        </w:rPr>
      </w:r>
    </w:p>
    <w:p w:rsidR="00000000" w:rsidDel="00000000" w:rsidP="00000000" w:rsidRDefault="00000000" w:rsidRPr="00000000" w14:paraId="00000231">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8.2  Stored Procedures</w:t>
      </w:r>
      <w:r w:rsidDel="00000000" w:rsidR="00000000" w:rsidRPr="00000000">
        <w:rPr>
          <w:rtl w:val="0"/>
        </w:rPr>
      </w:r>
    </w:p>
    <w:p w:rsidR="00000000" w:rsidDel="00000000" w:rsidP="00000000" w:rsidRDefault="00000000" w:rsidRPr="00000000" w14:paraId="00000232">
      <w:pPr>
        <w:spacing w:after="60" w:before="160" w:lineRule="auto"/>
        <w:rPr/>
      </w:pPr>
      <w:r w:rsidDel="00000000" w:rsidR="00000000" w:rsidRPr="00000000">
        <w:rPr>
          <w:rFonts w:ascii="Arial" w:cs="Arial" w:eastAsia="Arial" w:hAnsi="Arial"/>
          <w:b w:val="1"/>
          <w:bCs w:val="1"/>
          <w:color w:val="2e75b6"/>
          <w:sz w:val="24"/>
          <w:szCs w:val="24"/>
          <w:rtl w:val="0"/>
        </w:rPr>
        <w:t xml:space="preserve">Procedure P-01: [Procedure Name]</w:t>
      </w:r>
      <w:r w:rsidDel="00000000" w:rsidR="00000000" w:rsidRPr="00000000">
        <w:rPr>
          <w:rtl w:val="0"/>
        </w:rPr>
      </w:r>
    </w:p>
    <w:p w:rsidR="00000000" w:rsidDel="00000000" w:rsidP="00000000" w:rsidRDefault="00000000" w:rsidRPr="00000000" w14:paraId="00000233">
      <w:pPr>
        <w:spacing w:after="80" w:before="80" w:lineRule="auto"/>
        <w:rPr/>
      </w:pPr>
      <w:r w:rsidDel="00000000" w:rsidR="00000000" w:rsidRPr="00000000">
        <w:rPr>
          <w:rFonts w:ascii="Arial" w:cs="Arial" w:eastAsia="Arial" w:hAnsi="Arial"/>
          <w:sz w:val="22"/>
          <w:szCs w:val="22"/>
          <w:rtl w:val="0"/>
        </w:rPr>
        <w:t xml:space="preserve">Purpose: [Describe the clinical workflow or rule logic this procedure automates.]</w:t>
      </w:r>
      <w:r w:rsidDel="00000000" w:rsidR="00000000" w:rsidRPr="00000000">
        <w:rPr>
          <w:rtl w:val="0"/>
        </w:rPr>
      </w:r>
    </w:p>
    <w:p w:rsidR="00000000" w:rsidDel="00000000" w:rsidP="00000000" w:rsidRDefault="00000000" w:rsidRPr="00000000" w14:paraId="00000234">
      <w:pPr>
        <w:pBdr>
          <w:top w:color="aaaaaa" w:space="0" w:sz="4" w:val="single"/>
          <w:left w:color="2e75b6" w:space="0" w:sz="12" w:val="single"/>
          <w:bottom w:color="aaaaaa" w:space="0" w:sz="4" w:val="single"/>
          <w:right w:color="aaaaaa" w:space="0" w:sz="4" w:val="single"/>
        </w:pBdr>
        <w:shd w:fill="f0f4f8" w:val="clear"/>
        <w:spacing w:after="80" w:before="80" w:lineRule="auto"/>
        <w:rPr/>
      </w:pPr>
      <w:r w:rsidDel="00000000" w:rsidR="00000000" w:rsidRPr="00000000">
        <w:rPr>
          <w:rFonts w:ascii="Courier New" w:cs="Courier New" w:eastAsia="Courier New" w:hAnsi="Courier New"/>
          <w:sz w:val="20"/>
          <w:szCs w:val="20"/>
          <w:rtl w:val="0"/>
        </w:rPr>
        <w:t xml:space="preserve">DELIMITER //CREATE PROCEDURE [proc_name](    IN  [param1] [DataType],    OUT [param2] [DataType])BEGIN    -- Procedure logic    SELECT ...    INTO [param2]    FROM  ...    WHERE ...;END //DELIMITER ;</w:t>
      </w:r>
      <w:r w:rsidDel="00000000" w:rsidR="00000000" w:rsidRPr="00000000">
        <w:rPr>
          <w:rtl w:val="0"/>
        </w:rPr>
      </w:r>
    </w:p>
    <w:p w:rsidR="00000000" w:rsidDel="00000000" w:rsidP="00000000" w:rsidRDefault="00000000" w:rsidRPr="00000000" w14:paraId="00000235">
      <w:pPr>
        <w:spacing w:after="0" w:before="80" w:lineRule="auto"/>
        <w:rPr/>
      </w:pPr>
      <w:r w:rsidDel="00000000" w:rsidR="00000000" w:rsidRPr="00000000">
        <w:rPr>
          <w:rtl w:val="0"/>
        </w:rPr>
      </w:r>
    </w:p>
    <w:p w:rsidR="00000000" w:rsidDel="00000000" w:rsidP="00000000" w:rsidRDefault="00000000" w:rsidRPr="00000000" w14:paraId="00000236">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8.3  Views</w:t>
      </w:r>
      <w:r w:rsidDel="00000000" w:rsidR="00000000" w:rsidRPr="00000000">
        <w:rPr>
          <w:rtl w:val="0"/>
        </w:rPr>
      </w:r>
    </w:p>
    <w:p w:rsidR="00000000" w:rsidDel="00000000" w:rsidP="00000000" w:rsidRDefault="00000000" w:rsidRPr="00000000" w14:paraId="00000237">
      <w:pPr>
        <w:spacing w:after="60" w:before="160" w:lineRule="auto"/>
        <w:rPr/>
      </w:pPr>
      <w:r w:rsidDel="00000000" w:rsidR="00000000" w:rsidRPr="00000000">
        <w:rPr>
          <w:rFonts w:ascii="Arial" w:cs="Arial" w:eastAsia="Arial" w:hAnsi="Arial"/>
          <w:b w:val="1"/>
          <w:bCs w:val="1"/>
          <w:color w:val="2e75b6"/>
          <w:sz w:val="24"/>
          <w:szCs w:val="24"/>
          <w:rtl w:val="0"/>
        </w:rPr>
        <w:t xml:space="preserve">View V-01: [View Name]</w:t>
      </w:r>
      <w:r w:rsidDel="00000000" w:rsidR="00000000" w:rsidRPr="00000000">
        <w:rPr>
          <w:rtl w:val="0"/>
        </w:rPr>
      </w:r>
    </w:p>
    <w:p w:rsidR="00000000" w:rsidDel="00000000" w:rsidP="00000000" w:rsidRDefault="00000000" w:rsidRPr="00000000" w14:paraId="00000238">
      <w:pPr>
        <w:spacing w:after="80" w:before="80" w:lineRule="auto"/>
        <w:rPr/>
      </w:pPr>
      <w:r w:rsidDel="00000000" w:rsidR="00000000" w:rsidRPr="00000000">
        <w:rPr>
          <w:rFonts w:ascii="Arial" w:cs="Arial" w:eastAsia="Arial" w:hAnsi="Arial"/>
          <w:sz w:val="22"/>
          <w:szCs w:val="22"/>
          <w:rtl w:val="0"/>
        </w:rPr>
        <w:t xml:space="preserve">Purpose: [Describe what abstracted/simplified view of the data this view provides and who uses it.]</w:t>
      </w:r>
      <w:r w:rsidDel="00000000" w:rsidR="00000000" w:rsidRPr="00000000">
        <w:rPr>
          <w:rtl w:val="0"/>
        </w:rPr>
      </w:r>
    </w:p>
    <w:p w:rsidR="00000000" w:rsidDel="00000000" w:rsidP="00000000" w:rsidRDefault="00000000" w:rsidRPr="00000000" w14:paraId="00000239">
      <w:pPr>
        <w:pBdr>
          <w:top w:color="aaaaaa" w:space="0" w:sz="4" w:val="single"/>
          <w:left w:color="2e75b6" w:space="0" w:sz="12" w:val="single"/>
          <w:bottom w:color="aaaaaa" w:space="0" w:sz="4" w:val="single"/>
          <w:right w:color="aaaaaa" w:space="0" w:sz="4" w:val="single"/>
        </w:pBdr>
        <w:shd w:fill="f0f4f8" w:val="clear"/>
        <w:spacing w:after="80" w:before="80" w:lineRule="auto"/>
        <w:rPr/>
      </w:pPr>
      <w:r w:rsidDel="00000000" w:rsidR="00000000" w:rsidRPr="00000000">
        <w:rPr>
          <w:rFonts w:ascii="Courier New" w:cs="Courier New" w:eastAsia="Courier New" w:hAnsi="Courier New"/>
          <w:sz w:val="20"/>
          <w:szCs w:val="20"/>
          <w:rtl w:val="0"/>
        </w:rPr>
        <w:t xml:space="preserve">CREATE VIEW [view_name] AS    SELECT [columns]    FROM   [tables]    WHERE  [condition];</w:t>
      </w:r>
      <w:r w:rsidDel="00000000" w:rsidR="00000000" w:rsidRPr="00000000">
        <w:rPr>
          <w:rtl w:val="0"/>
        </w:rPr>
      </w:r>
    </w:p>
    <w:p w:rsidR="00000000" w:rsidDel="00000000" w:rsidP="00000000" w:rsidRDefault="00000000" w:rsidRPr="00000000" w14:paraId="0000023A">
      <w:pPr>
        <w:spacing w:after="80" w:before="80" w:lineRule="auto"/>
        <w:rPr/>
      </w:pPr>
      <w:r w:rsidDel="00000000" w:rsidR="00000000" w:rsidRPr="00000000">
        <w:rPr>
          <w:rFonts w:ascii="Arial" w:cs="Arial" w:eastAsia="Arial" w:hAnsi="Arial"/>
          <w:i w:val="1"/>
          <w:iCs w:val="1"/>
          <w:color w:val="888888"/>
          <w:sz w:val="20"/>
          <w:szCs w:val="20"/>
          <w:rtl w:val="0"/>
        </w:rPr>
        <w:t xml:space="preserve">[Add View V-02, V-03 as needed]</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br w:type="textWrapping"/>
      </w:r>
    </w:p>
    <w:p w:rsidR="00000000" w:rsidDel="00000000" w:rsidP="00000000" w:rsidRDefault="00000000" w:rsidRPr="00000000" w14:paraId="0000023C">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9. Testing &amp; Validation</w:t>
      </w:r>
      <w:r w:rsidDel="00000000" w:rsidR="00000000" w:rsidRPr="00000000">
        <w:rPr>
          <w:rtl w:val="0"/>
        </w:rPr>
      </w:r>
    </w:p>
    <w:p w:rsidR="00000000" w:rsidDel="00000000" w:rsidP="00000000" w:rsidRDefault="00000000" w:rsidRPr="00000000" w14:paraId="0000023D">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23E">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9.1  Test Cases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1800"/>
        <w:gridCol w:w="2800"/>
        <w:gridCol w:w="1160"/>
        <w:tblGridChange w:id="0">
          <w:tblGrid>
            <w:gridCol w:w="1000"/>
            <w:gridCol w:w="2600"/>
            <w:gridCol w:w="1800"/>
            <w:gridCol w:w="2800"/>
            <w:gridCol w:w="1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ffffff"/>
                <w:sz w:val="22"/>
                <w:szCs w:val="22"/>
                <w:rtl w:val="0"/>
              </w:rPr>
              <w:t xml:space="preserve">Test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22"/>
                <w:szCs w:val="22"/>
                <w:rtl w:val="0"/>
              </w:rPr>
              <w:t xml:space="preserve">Test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2"/>
                <w:szCs w:val="22"/>
                <w:rtl w:val="0"/>
              </w:rPr>
              <w:t xml:space="preserve">SQL Operation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ffffff"/>
                <w:sz w:val="22"/>
                <w:szCs w:val="22"/>
                <w:rtl w:val="0"/>
              </w:rPr>
              <w:t xml:space="preserve">Expected 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ffffff"/>
                <w:sz w:val="22"/>
                <w:szCs w:val="22"/>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2"/>
                <w:szCs w:val="22"/>
                <w:rtl w:val="0"/>
              </w:rPr>
              <w:t xml:space="preserve">TC-01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2"/>
                <w:szCs w:val="22"/>
                <w:rtl w:val="0"/>
              </w:rPr>
              <w:t xml:space="preserve">Insert valid patient record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2"/>
                <w:szCs w:val="22"/>
                <w:rtl w:val="0"/>
              </w:rPr>
              <w:t xml:space="preserve">INSERT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2"/>
                <w:szCs w:val="22"/>
                <w:rtl w:val="0"/>
              </w:rPr>
              <w:t xml:space="preserve">Record added successfully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2"/>
                <w:szCs w:val="22"/>
                <w:rtl w:val="0"/>
              </w:rPr>
              <w:t xml:space="preserve">TC-02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22"/>
                <w:szCs w:val="22"/>
                <w:rtl w:val="0"/>
              </w:rPr>
              <w:t xml:space="preserve">Insert duplicate primary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22"/>
                <w:szCs w:val="22"/>
                <w:rtl w:val="0"/>
              </w:rPr>
              <w:t xml:space="preserve">INSERT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2"/>
                <w:szCs w:val="22"/>
                <w:rtl w:val="0"/>
              </w:rPr>
              <w:t xml:space="preserve">Error: Duplicate entry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2"/>
                <w:szCs w:val="22"/>
                <w:rtl w:val="0"/>
              </w:rPr>
              <w:t xml:space="preserve">TC-03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22"/>
                <w:szCs w:val="22"/>
                <w:rtl w:val="0"/>
              </w:rPr>
              <w:t xml:space="preserve">Delete record with FK dependency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22"/>
                <w:szCs w:val="22"/>
                <w:rtl w:val="0"/>
              </w:rPr>
              <w:t xml:space="preserve">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sz w:val="22"/>
                <w:szCs w:val="22"/>
                <w:rtl w:val="0"/>
              </w:rPr>
              <w:t xml:space="preserve">Error: FK constraint violation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sz w:val="22"/>
                <w:szCs w:val="22"/>
                <w:rtl w:val="0"/>
              </w:rPr>
              <w:t xml:space="preserve">TC-04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2"/>
                <w:szCs w:val="22"/>
                <w:rtl w:val="0"/>
              </w:rPr>
              <w:t xml:space="preserve">Query returns correct filtered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22"/>
                <w:szCs w:val="22"/>
                <w:rtl w:val="0"/>
              </w:rPr>
              <w:t xml:space="preserve">SELECT + WHERE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2"/>
                <w:szCs w:val="22"/>
                <w:rtl w:val="0"/>
              </w:rPr>
              <w:t xml:space="preserve">Expected rows returned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2"/>
                <w:szCs w:val="22"/>
                <w:rtl w:val="0"/>
              </w:rPr>
              <w:t xml:space="preserve">TC-05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2"/>
                <w:szCs w:val="22"/>
                <w:rtl w:val="0"/>
              </w:rPr>
              <w:t xml:space="preserve">Trigger fires on threshold breach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2"/>
                <w:szCs w:val="22"/>
                <w:rtl w:val="0"/>
              </w:rPr>
              <w:t xml:space="preserve">INSERT (trigger)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2"/>
                <w:szCs w:val="22"/>
                <w:rtl w:val="0"/>
              </w:rPr>
              <w:t xml:space="preserve">Alert record inserted automatically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2"/>
                <w:szCs w:val="22"/>
                <w:rtl w:val="0"/>
              </w:rPr>
              <w:t xml:space="preserve">TC-06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2"/>
                <w:szCs w:val="22"/>
                <w:rtl w:val="0"/>
              </w:rPr>
              <w:t xml:space="preserve">View returns correct abstracted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2"/>
                <w:szCs w:val="22"/>
                <w:rtl w:val="0"/>
              </w:rPr>
              <w:t xml:space="preserve">SELECT (view)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2"/>
                <w:szCs w:val="22"/>
                <w:rtl w:val="0"/>
              </w:rPr>
              <w:t xml:space="preserve">Correct columns/rows per view definition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2"/>
                <w:szCs w:val="22"/>
                <w:rtl w:val="0"/>
              </w:rPr>
              <w:t xml:space="preserve">TC-07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22"/>
                <w:szCs w:val="22"/>
                <w:rtl w:val="0"/>
              </w:rPr>
              <w:t xml:space="preserve">Stored procedure executes correctly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22"/>
                <w:szCs w:val="22"/>
                <w:rtl w:val="0"/>
              </w:rPr>
              <w:t xml:space="preserve">CALL procedure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22"/>
                <w:szCs w:val="22"/>
                <w:rtl w:val="0"/>
              </w:rPr>
              <w:t xml:space="preserve">Expected OUT parameter value returned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22"/>
                <w:szCs w:val="22"/>
                <w:rtl w:val="0"/>
              </w:rPr>
              <w:t xml:space="preserve">TC-08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22"/>
                <w:szCs w:val="22"/>
                <w:rtl w:val="0"/>
              </w:rPr>
              <w:t xml:space="preserve">[Module-specific 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tl w:val="0"/>
              </w:rPr>
            </w:r>
          </w:p>
        </w:tc>
      </w:tr>
    </w:tbl>
    <w:p w:rsidR="00000000" w:rsidDel="00000000" w:rsidP="00000000" w:rsidRDefault="00000000" w:rsidRPr="00000000" w14:paraId="0000026C">
      <w:pPr>
        <w:spacing w:after="0" w:before="120" w:lineRule="auto"/>
        <w:rPr/>
      </w:pPr>
      <w:r w:rsidDel="00000000" w:rsidR="00000000" w:rsidRPr="00000000">
        <w:rPr>
          <w:rtl w:val="0"/>
        </w:rPr>
      </w:r>
    </w:p>
    <w:p w:rsidR="00000000" w:rsidDel="00000000" w:rsidP="00000000" w:rsidRDefault="00000000" w:rsidRPr="00000000" w14:paraId="0000026D">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9.2  Sample Output Screenshots</w:t>
      </w:r>
      <w:r w:rsidDel="00000000" w:rsidR="00000000" w:rsidRPr="00000000">
        <w:rPr>
          <w:rtl w:val="0"/>
        </w:rPr>
      </w:r>
    </w:p>
    <w:p w:rsidR="00000000" w:rsidDel="00000000" w:rsidP="00000000" w:rsidRDefault="00000000" w:rsidRPr="00000000" w14:paraId="0000026E">
      <w:pPr>
        <w:spacing w:after="80" w:before="80" w:lineRule="auto"/>
        <w:rPr/>
      </w:pPr>
      <w:r w:rsidDel="00000000" w:rsidR="00000000" w:rsidRPr="00000000">
        <w:rPr>
          <w:rFonts w:ascii="Arial" w:cs="Arial" w:eastAsia="Arial" w:hAnsi="Arial"/>
          <w:sz w:val="22"/>
          <w:szCs w:val="22"/>
          <w:rtl w:val="0"/>
        </w:rPr>
        <w:t xml:space="preserve">[Insert screenshots of query execution and outputs from your SQL client (e.g., MySQL Workbench, phpMyAdmin, DB Browser). Ensure screenshots show the SQL used and the result set clearly.]</w:t>
      </w:r>
      <w:r w:rsidDel="00000000" w:rsidR="00000000" w:rsidRPr="00000000">
        <w:rPr>
          <w:rtl w:val="0"/>
        </w:rPr>
      </w:r>
    </w:p>
    <w:p w:rsidR="00000000" w:rsidDel="00000000" w:rsidP="00000000" w:rsidRDefault="00000000" w:rsidRPr="00000000" w14:paraId="0000026F">
      <w:pPr>
        <w:pBdr>
          <w:top w:color="aaaaaa" w:space="0" w:sz="4" w:val="single"/>
          <w:left w:color="aaaaaa" w:space="0" w:sz="4" w:val="single"/>
          <w:bottom w:color="aaaaaa" w:space="0" w:sz="4" w:val="single"/>
          <w:right w:color="aaaaaa" w:space="0" w:sz="4" w:val="single"/>
        </w:pBdr>
        <w:spacing w:after="160" w:before="160" w:lineRule="auto"/>
        <w:jc w:val="center"/>
        <w:rPr/>
      </w:pPr>
      <w:r w:rsidDel="00000000" w:rsidR="00000000" w:rsidRPr="00000000">
        <w:rPr>
          <w:rFonts w:ascii="Arial" w:cs="Arial" w:eastAsia="Arial" w:hAnsi="Arial"/>
          <w:i w:val="1"/>
          <w:iCs w:val="1"/>
          <w:color w:val="888888"/>
          <w:sz w:val="22"/>
          <w:szCs w:val="22"/>
          <w:rtl w:val="0"/>
        </w:rPr>
        <w:t xml:space="preserve">[ Screenshot 1 – Insert Here ]</w:t>
      </w:r>
      <w:r w:rsidDel="00000000" w:rsidR="00000000" w:rsidRPr="00000000">
        <w:rPr>
          <w:rtl w:val="0"/>
        </w:rPr>
      </w:r>
    </w:p>
    <w:p w:rsidR="00000000" w:rsidDel="00000000" w:rsidP="00000000" w:rsidRDefault="00000000" w:rsidRPr="00000000" w14:paraId="00000270">
      <w:pPr>
        <w:pBdr>
          <w:top w:color="aaaaaa" w:space="0" w:sz="4" w:val="single"/>
          <w:left w:color="aaaaaa" w:space="0" w:sz="4" w:val="single"/>
          <w:bottom w:color="aaaaaa" w:space="0" w:sz="4" w:val="single"/>
          <w:right w:color="aaaaaa" w:space="0" w:sz="4" w:val="single"/>
        </w:pBdr>
        <w:spacing w:after="160" w:before="80" w:lineRule="auto"/>
        <w:jc w:val="center"/>
        <w:rPr/>
      </w:pPr>
      <w:r w:rsidDel="00000000" w:rsidR="00000000" w:rsidRPr="00000000">
        <w:rPr>
          <w:rFonts w:ascii="Arial" w:cs="Arial" w:eastAsia="Arial" w:hAnsi="Arial"/>
          <w:i w:val="1"/>
          <w:iCs w:val="1"/>
          <w:color w:val="888888"/>
          <w:sz w:val="22"/>
          <w:szCs w:val="22"/>
          <w:rtl w:val="0"/>
        </w:rPr>
        <w:t xml:space="preserve">[ Screenshot 2 – Insert Here ]</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br w:type="textWrapping"/>
      </w:r>
    </w:p>
    <w:p w:rsidR="00000000" w:rsidDel="00000000" w:rsidP="00000000" w:rsidRDefault="00000000" w:rsidRPr="00000000" w14:paraId="00000272">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10. Conclusion &amp; Future Enhancements</w:t>
      </w:r>
      <w:r w:rsidDel="00000000" w:rsidR="00000000" w:rsidRPr="00000000">
        <w:rPr>
          <w:rtl w:val="0"/>
        </w:rPr>
      </w:r>
    </w:p>
    <w:p w:rsidR="00000000" w:rsidDel="00000000" w:rsidP="00000000" w:rsidRDefault="00000000" w:rsidRPr="00000000" w14:paraId="00000273">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274">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10.1  Summary</w:t>
      </w:r>
      <w:r w:rsidDel="00000000" w:rsidR="00000000" w:rsidRPr="00000000">
        <w:rPr>
          <w:rtl w:val="0"/>
        </w:rPr>
      </w:r>
    </w:p>
    <w:p w:rsidR="00000000" w:rsidDel="00000000" w:rsidP="00000000" w:rsidRDefault="00000000" w:rsidRPr="00000000" w14:paraId="00000275">
      <w:pPr>
        <w:spacing w:after="80" w:before="80" w:lineRule="auto"/>
        <w:rPr/>
      </w:pPr>
      <w:r w:rsidDel="00000000" w:rsidR="00000000" w:rsidRPr="00000000">
        <w:rPr>
          <w:rFonts w:ascii="Arial" w:cs="Arial" w:eastAsia="Arial" w:hAnsi="Arial"/>
          <w:sz w:val="22"/>
          <w:szCs w:val="22"/>
          <w:rtl w:val="0"/>
        </w:rPr>
        <w:t xml:space="preserve">[Write 3–5 sentences summarizing what you built, what DBMS concepts you applied, and what the system achieves clinically.]</w:t>
      </w:r>
      <w:r w:rsidDel="00000000" w:rsidR="00000000" w:rsidRPr="00000000">
        <w:rPr>
          <w:rtl w:val="0"/>
        </w:rPr>
      </w:r>
    </w:p>
    <w:p w:rsidR="00000000" w:rsidDel="00000000" w:rsidP="00000000" w:rsidRDefault="00000000" w:rsidRPr="00000000" w14:paraId="00000276">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10.2  Outcomes Achieved</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and implemented a normalized (3NF) relational database schema for [module topic].</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DDL and DML scripts covering table creation, constraints, and sample data.</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[N] SQL queries for clinical decision support.</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[N] triggers for automated rule-based clinical alerts.</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[N] views to abstract complex queries for end-user access.</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module-specific outcome]</w:t>
      </w:r>
      <w:r w:rsidDel="00000000" w:rsidR="00000000" w:rsidRPr="00000000">
        <w:rPr>
          <w:rtl w:val="0"/>
        </w:rPr>
      </w:r>
    </w:p>
    <w:p w:rsidR="00000000" w:rsidDel="00000000" w:rsidP="00000000" w:rsidRDefault="00000000" w:rsidRPr="00000000" w14:paraId="0000027D">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10.3  Challenges Faced</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any challenge encountered, e.g., handling M:N relationships, designing triggers, etc.]</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any data modeling decision that required multiple iterations]</w:t>
      </w:r>
      <w:r w:rsidDel="00000000" w:rsidR="00000000" w:rsidRPr="00000000">
        <w:rPr>
          <w:rtl w:val="0"/>
        </w:rPr>
      </w:r>
    </w:p>
    <w:p w:rsidR="00000000" w:rsidDel="00000000" w:rsidP="00000000" w:rsidRDefault="00000000" w:rsidRPr="00000000" w14:paraId="00000280">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10.4  Future Enhancements</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a front-end web interface for clinical staff usage.</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Extension of the database to include [related module scope].</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optimization using indexes for large-scale clinical data.</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[Module-specific future enhancement]</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br w:type="textWrapping"/>
      </w:r>
    </w:p>
    <w:p w:rsidR="00000000" w:rsidDel="00000000" w:rsidP="00000000" w:rsidRDefault="00000000" w:rsidRPr="00000000" w14:paraId="00000286">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11. Appendices</w:t>
      </w:r>
      <w:r w:rsidDel="00000000" w:rsidR="00000000" w:rsidRPr="00000000">
        <w:rPr>
          <w:rtl w:val="0"/>
        </w:rPr>
      </w:r>
    </w:p>
    <w:p w:rsidR="00000000" w:rsidDel="00000000" w:rsidP="00000000" w:rsidRDefault="00000000" w:rsidRPr="00000000" w14:paraId="00000287">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288">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Appendix A  Complete DDL Script</w:t>
      </w:r>
      <w:r w:rsidDel="00000000" w:rsidR="00000000" w:rsidRPr="00000000">
        <w:rPr>
          <w:rtl w:val="0"/>
        </w:rPr>
      </w:r>
    </w:p>
    <w:p w:rsidR="00000000" w:rsidDel="00000000" w:rsidP="00000000" w:rsidRDefault="00000000" w:rsidRPr="00000000" w14:paraId="00000289">
      <w:pPr>
        <w:spacing w:after="80" w:before="80" w:lineRule="auto"/>
        <w:rPr/>
      </w:pPr>
      <w:r w:rsidDel="00000000" w:rsidR="00000000" w:rsidRPr="00000000">
        <w:rPr>
          <w:rFonts w:ascii="Arial" w:cs="Arial" w:eastAsia="Arial" w:hAnsi="Arial"/>
          <w:sz w:val="22"/>
          <w:szCs w:val="22"/>
          <w:rtl w:val="0"/>
        </w:rPr>
        <w:t xml:space="preserve">[Paste the complete DDL script here, or attach as a separate .sql file]</w:t>
      </w:r>
      <w:r w:rsidDel="00000000" w:rsidR="00000000" w:rsidRPr="00000000">
        <w:rPr>
          <w:rtl w:val="0"/>
        </w:rPr>
      </w:r>
    </w:p>
    <w:p w:rsidR="00000000" w:rsidDel="00000000" w:rsidP="00000000" w:rsidRDefault="00000000" w:rsidRPr="00000000" w14:paraId="0000028A">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Appendix B  Complete DML Script</w:t>
      </w:r>
      <w:r w:rsidDel="00000000" w:rsidR="00000000" w:rsidRPr="00000000">
        <w:rPr>
          <w:rtl w:val="0"/>
        </w:rPr>
      </w:r>
    </w:p>
    <w:p w:rsidR="00000000" w:rsidDel="00000000" w:rsidP="00000000" w:rsidRDefault="00000000" w:rsidRPr="00000000" w14:paraId="0000028B">
      <w:pPr>
        <w:spacing w:after="80" w:before="80" w:lineRule="auto"/>
        <w:rPr/>
      </w:pPr>
      <w:r w:rsidDel="00000000" w:rsidR="00000000" w:rsidRPr="00000000">
        <w:rPr>
          <w:rFonts w:ascii="Arial" w:cs="Arial" w:eastAsia="Arial" w:hAnsi="Arial"/>
          <w:sz w:val="22"/>
          <w:szCs w:val="22"/>
          <w:rtl w:val="0"/>
        </w:rPr>
        <w:t xml:space="preserve">[Paste the complete DML / INSERT script here]</w:t>
      </w:r>
      <w:r w:rsidDel="00000000" w:rsidR="00000000" w:rsidRPr="00000000">
        <w:rPr>
          <w:rtl w:val="0"/>
        </w:rPr>
      </w:r>
    </w:p>
    <w:p w:rsidR="00000000" w:rsidDel="00000000" w:rsidP="00000000" w:rsidRDefault="00000000" w:rsidRPr="00000000" w14:paraId="0000028C">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Appendix C  ER Diagram (Full Size)</w:t>
      </w:r>
      <w:r w:rsidDel="00000000" w:rsidR="00000000" w:rsidRPr="00000000">
        <w:rPr>
          <w:rtl w:val="0"/>
        </w:rPr>
      </w:r>
    </w:p>
    <w:p w:rsidR="00000000" w:rsidDel="00000000" w:rsidP="00000000" w:rsidRDefault="00000000" w:rsidRPr="00000000" w14:paraId="0000028D">
      <w:pPr>
        <w:pBdr>
          <w:top w:color="aaaaaa" w:space="0" w:sz="4" w:val="single"/>
          <w:left w:color="aaaaaa" w:space="0" w:sz="4" w:val="single"/>
          <w:bottom w:color="aaaaaa" w:space="0" w:sz="4" w:val="single"/>
          <w:right w:color="aaaaaa" w:space="0" w:sz="4" w:val="single"/>
        </w:pBdr>
        <w:spacing w:after="160" w:before="160" w:lineRule="auto"/>
        <w:jc w:val="center"/>
        <w:rPr/>
      </w:pPr>
      <w:r w:rsidDel="00000000" w:rsidR="00000000" w:rsidRPr="00000000">
        <w:rPr>
          <w:rFonts w:ascii="Arial" w:cs="Arial" w:eastAsia="Arial" w:hAnsi="Arial"/>
          <w:i w:val="1"/>
          <w:iCs w:val="1"/>
          <w:color w:val="888888"/>
          <w:sz w:val="22"/>
          <w:szCs w:val="22"/>
          <w:rtl w:val="0"/>
        </w:rPr>
        <w:t xml:space="preserve">[ Full-size ER Diagram — Insert Here ]</w:t>
      </w:r>
      <w:r w:rsidDel="00000000" w:rsidR="00000000" w:rsidRPr="00000000">
        <w:rPr>
          <w:rtl w:val="0"/>
        </w:rPr>
      </w:r>
    </w:p>
    <w:p w:rsidR="00000000" w:rsidDel="00000000" w:rsidP="00000000" w:rsidRDefault="00000000" w:rsidRPr="00000000" w14:paraId="0000028E">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Appendix D  Group Contribution Table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ffffff"/>
                <w:sz w:val="22"/>
                <w:szCs w:val="22"/>
                <w:rtl w:val="0"/>
              </w:rPr>
              <w:t xml:space="preserve">Student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ffffff"/>
                <w:sz w:val="22"/>
                <w:szCs w:val="22"/>
                <w:rtl w:val="0"/>
              </w:rPr>
              <w:t xml:space="preserve">Roll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ffffff"/>
                <w:sz w:val="22"/>
                <w:szCs w:val="22"/>
                <w:rtl w:val="0"/>
              </w:rPr>
              <w:t xml:space="preserve">Contribution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2"/>
                <w:szCs w:val="22"/>
                <w:rtl w:val="0"/>
              </w:rPr>
              <w:t xml:space="preserve">[Name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sz w:val="22"/>
                <w:szCs w:val="22"/>
                <w:rtl w:val="0"/>
              </w:rPr>
              <w:t xml:space="preserve">[Roll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sz w:val="22"/>
                <w:szCs w:val="22"/>
                <w:rtl w:val="0"/>
              </w:rPr>
              <w:t xml:space="preserve">[Describe contribution, e.g., Schema Design, DDL, Queries]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sz w:val="22"/>
                <w:szCs w:val="22"/>
                <w:rtl w:val="0"/>
              </w:rPr>
              <w:t xml:space="preserve">[Name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sz w:val="22"/>
                <w:szCs w:val="22"/>
                <w:rtl w:val="0"/>
              </w:rPr>
              <w:t xml:space="preserve">[Roll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sz w:val="22"/>
                <w:szCs w:val="22"/>
                <w:rtl w:val="0"/>
              </w:rPr>
              <w:t xml:space="preserve">[Describe contribution, e.g., DML, Triggers, Testing]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sz w:val="22"/>
                <w:szCs w:val="22"/>
                <w:rtl w:val="0"/>
              </w:rPr>
              <w:t xml:space="preserve">[Name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sz w:val="22"/>
                <w:szCs w:val="22"/>
                <w:rtl w:val="0"/>
              </w:rPr>
              <w:t xml:space="preserve">[Roll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2"/>
                <w:szCs w:val="22"/>
                <w:rtl w:val="0"/>
              </w:rPr>
              <w:t xml:space="preserve">[Describe contribution, e.g., Views, Procedures, Report Writing]</w:t>
            </w:r>
            <w:r w:rsidDel="00000000" w:rsidR="00000000" w:rsidRPr="00000000">
              <w:rPr>
                <w:rtl w:val="0"/>
              </w:rPr>
            </w:r>
          </w:p>
        </w:tc>
      </w:tr>
    </w:tbl>
    <w:p w:rsidR="00000000" w:rsidDel="00000000" w:rsidP="00000000" w:rsidRDefault="00000000" w:rsidRPr="00000000" w14:paraId="0000029B">
      <w:pPr>
        <w:spacing w:after="0" w:before="120" w:lineRule="auto"/>
        <w:rPr/>
      </w:pPr>
      <w:r w:rsidDel="00000000" w:rsidR="00000000" w:rsidRPr="00000000">
        <w:rPr>
          <w:rtl w:val="0"/>
        </w:rPr>
      </w:r>
    </w:p>
    <w:p w:rsidR="00000000" w:rsidDel="00000000" w:rsidP="00000000" w:rsidRDefault="00000000" w:rsidRPr="00000000" w14:paraId="0000029C">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Appendix E  Viva Preparation Checklist</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explain every table and its purpose</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explain all FK relationships and why they exist</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walk through any trigger/procedure/view logic</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run and explain any query on demand</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explain normalization decisions (1NF, 2NF, 3NF)</w:t>
        <w:br w:type="textWrapping"/>
        <w:br w:type="textWrapping"/>
      </w:r>
      <w:r w:rsidDel="00000000" w:rsidR="00000000" w:rsidRPr="00000000">
        <w:rPr>
          <w:rtl w:val="0"/>
        </w:rPr>
      </w:r>
    </w:p>
    <w:sectPr>
      <w:headerReference r:id="rId8" w:type="default"/>
      <w:footerReference r:id="rId9" w:type="default"/>
      <w:pgSz w:h="16838" w:w="11906"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pBdr>
        <w:top w:color="2e75b6" w:space="1" w:sz="4" w:val="single"/>
      </w:pBdr>
      <w:tabs>
        <w:tab w:val="right" w:leader="none" w:pos="9026"/>
      </w:tabs>
      <w:spacing w:before="60" w:lineRule="auto"/>
      <w:rPr/>
    </w:pPr>
    <w:r w:rsidDel="00000000" w:rsidR="00000000" w:rsidRPr="00000000">
      <w:rPr>
        <w:rFonts w:ascii="Arial" w:cs="Arial" w:eastAsia="Arial" w:hAnsi="Arial"/>
        <w:color w:val="666666"/>
        <w:sz w:val="18"/>
        <w:szCs w:val="18"/>
        <w:rtl w:val="0"/>
      </w:rPr>
      <w:t xml:space="preserve">Software Design Document  |  Dept. of CSEPage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pBdr>
        <w:bottom w:color="2e75b6" w:space="1" w:sz="6" w:val="single"/>
      </w:pBdr>
      <w:spacing w:after="80" w:lineRule="auto"/>
      <w:rPr/>
    </w:pPr>
    <w:r w:rsidDel="00000000" w:rsidR="00000000" w:rsidRPr="00000000">
      <w:rPr>
        <w:rFonts w:ascii="Arial" w:cs="Arial" w:eastAsia="Arial" w:hAnsi="Arial"/>
        <w:color w:val="666666"/>
        <w:sz w:val="18"/>
        <w:szCs w:val="18"/>
        <w:rtl w:val="0"/>
      </w:rPr>
      <w:t xml:space="preserve">DBMS Mini Project  |  AI-Based Clinical Decision Support System  |  AY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ueJFqMUmpV09VkZAk3SwM0gdeA==">CgMxLjAaJAoBMBIfCh0IB0IZCgVBcmlhbBIQQXJpYWwgVW5pY29kZSBNUzgAciExNFBKRnk3R1J2cFp4VWpiR0hpVkt6RV9Pb3IybTNJREo=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