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Calibri" w:hAnsi="Calibri"/>
          <w:b/>
          <w:i w:val="0"/>
          <w:color w:val="5B6CF9"/>
          <w:sz w:val="64"/>
        </w:rPr>
        <w:t>Dakyworld Hub</w:t>
      </w:r>
    </w:p>
    <w:p>
      <w:pPr>
        <w:jc w:val="center"/>
      </w:pPr>
      <w:r>
        <w:rPr>
          <w:rFonts w:ascii="Calibri" w:hAnsi="Calibri"/>
          <w:b w:val="0"/>
          <w:i w:val="0"/>
          <w:color w:val="0A0A0B"/>
          <w:sz w:val="36"/>
        </w:rPr>
        <w:t>Complete Marketing Brief</w:t>
      </w:r>
    </w:p>
    <w:p>
      <w:pPr>
        <w:spacing w:before="240"/>
        <w:jc w:val="center"/>
      </w:pPr>
      <w:r>
        <w:rPr>
          <w:rFonts w:ascii="Calibri" w:hAnsi="Calibri"/>
          <w:b w:val="0"/>
          <w:i/>
          <w:color w:val="6B6B78"/>
          <w:sz w:val="20"/>
        </w:rPr>
        <w:t>For Marketing Agency Use  ·  Confidential  ·  May 2026</w:t>
      </w:r>
    </w:p>
    <w:p/>
    <w:p>
      <w:pPr>
        <w:spacing w:before="80" w:after="80"/>
      </w:pPr>
      <w:r>
        <w:rPr>
          <w:rFonts w:ascii="Calibri" w:hAnsi="Calibri"/>
          <w:b w:val="0"/>
          <w:i w:val="0"/>
          <w:color w:val="6B6B78"/>
          <w:sz w:val="16"/>
        </w:rPr>
        <w:t>────────────────────────────────────────────────────────────────────────────────</w:t>
      </w:r>
    </w:p>
    <w:p>
      <w:pPr>
        <w:spacing w:before="160" w:after="160"/>
        <w:ind w:left="432" w:right="432"/>
      </w:pPr>
      <w:r>
        <w:rPr>
          <w:rFonts w:ascii="Calibri" w:hAnsi="Calibri"/>
          <w:b w:val="0"/>
          <w:i/>
          <w:color w:val="5B6CF9"/>
          <w:sz w:val="22"/>
        </w:rPr>
        <w:t>"The AI content platform that knows your brand, learns from every post, and runs across six channels — so your team ships strategy, not busywork."</w:t>
      </w:r>
    </w:p>
    <w:p>
      <w:pPr>
        <w:spacing w:before="80" w:after="80"/>
      </w:pPr>
      <w:r>
        <w:rPr>
          <w:rFonts w:ascii="Calibri" w:hAnsi="Calibri"/>
          <w:b w:val="0"/>
          <w:i w:val="0"/>
          <w:color w:val="6B6B78"/>
          <w:sz w:val="16"/>
        </w:rPr>
        <w:t>────────────────────────────────────────────────────────────────────────────────</w:t>
      </w:r>
    </w:p>
    <w:p>
      <w:r>
        <w:br w:type="page"/>
      </w:r>
    </w:p>
    <w:p>
      <w:pPr>
        <w:spacing w:before="480" w:after="120"/>
      </w:pPr>
      <w:r>
        <w:rPr>
          <w:rFonts w:ascii="Calibri" w:hAnsi="Calibri"/>
          <w:b/>
          <w:i w:val="0"/>
          <w:color w:val="5B6CF9"/>
          <w:sz w:val="44"/>
        </w:rPr>
        <w:t>1. Product Overview</w:t>
      </w:r>
    </w:p>
    <w:tbl>
      <w:tblPr>
        <w:tblStyle w:val="TableGrid"/>
        <w:tblW w:type="auto" w:w="0"/>
        <w:tblLook w:firstColumn="1" w:firstRow="1" w:lastColumn="0" w:lastRow="0" w:noHBand="0" w:noVBand="1" w:val="04A0"/>
      </w:tblPr>
      <w:tblGrid>
        <w:gridCol w:w="4536"/>
        <w:gridCol w:w="4536"/>
      </w:tblGrid>
      <w:tr>
        <w:tc>
          <w:tcPr>
            <w:tcW w:type="dxa" w:w="2880"/>
            <w:shd w:val="clear" w:color="auto" w:fill="5B6CF9"/>
          </w:tcPr>
          <w:p>
            <w:r/>
            <w:r>
              <w:rPr>
                <w:rFonts w:ascii="Calibri" w:hAnsi="Calibri"/>
                <w:b/>
                <w:i w:val="0"/>
                <w:color w:val="FFFFFF"/>
                <w:sz w:val="19"/>
              </w:rPr>
              <w:t>Field</w:t>
            </w:r>
          </w:p>
        </w:tc>
        <w:tc>
          <w:tcPr>
            <w:tcW w:type="dxa" w:w="5760"/>
            <w:shd w:val="clear" w:color="auto" w:fill="5B6CF9"/>
          </w:tcPr>
          <w:p>
            <w:r/>
            <w:r>
              <w:rPr>
                <w:rFonts w:ascii="Calibri" w:hAnsi="Calibri"/>
                <w:b/>
                <w:i w:val="0"/>
                <w:color w:val="FFFFFF"/>
                <w:sz w:val="19"/>
              </w:rPr>
              <w:t>Details</w:t>
            </w:r>
          </w:p>
        </w:tc>
      </w:tr>
      <w:tr>
        <w:tc>
          <w:tcPr>
            <w:tcW w:type="dxa" w:w="2880"/>
            <w:shd w:val="clear" w:color="auto" w:fill="F4F4F5"/>
          </w:tcPr>
          <w:p>
            <w:r/>
            <w:r>
              <w:rPr>
                <w:rFonts w:ascii="Calibri" w:hAnsi="Calibri"/>
                <w:b w:val="0"/>
                <w:i w:val="0"/>
                <w:color w:val="0A0A0B"/>
                <w:sz w:val="19"/>
              </w:rPr>
              <w:t>Product Name</w:t>
            </w:r>
          </w:p>
        </w:tc>
        <w:tc>
          <w:tcPr>
            <w:tcW w:type="dxa" w:w="5760"/>
            <w:shd w:val="clear" w:color="auto" w:fill="F4F4F5"/>
          </w:tcPr>
          <w:p>
            <w:r/>
            <w:r>
              <w:rPr>
                <w:rFonts w:ascii="Calibri" w:hAnsi="Calibri"/>
                <w:b w:val="0"/>
                <w:i w:val="0"/>
                <w:color w:val="0A0A0B"/>
                <w:sz w:val="19"/>
              </w:rPr>
              <w:t>Dakyworld Hub</w:t>
            </w:r>
          </w:p>
        </w:tc>
      </w:tr>
      <w:tr>
        <w:tc>
          <w:tcPr>
            <w:tcW w:type="dxa" w:w="2880"/>
            <w:shd w:val="clear" w:color="auto" w:fill="FFFFFF"/>
          </w:tcPr>
          <w:p>
            <w:r/>
            <w:r>
              <w:rPr>
                <w:rFonts w:ascii="Calibri" w:hAnsi="Calibri"/>
                <w:b w:val="0"/>
                <w:i w:val="0"/>
                <w:color w:val="0A0A0B"/>
                <w:sz w:val="19"/>
              </w:rPr>
              <w:t>Short Name</w:t>
            </w:r>
          </w:p>
        </w:tc>
        <w:tc>
          <w:tcPr>
            <w:tcW w:type="dxa" w:w="5760"/>
            <w:shd w:val="clear" w:color="auto" w:fill="FFFFFF"/>
          </w:tcPr>
          <w:p>
            <w:r/>
            <w:r>
              <w:rPr>
                <w:rFonts w:ascii="Calibri" w:hAnsi="Calibri"/>
                <w:b w:val="0"/>
                <w:i w:val="0"/>
                <w:color w:val="0A0A0B"/>
                <w:sz w:val="19"/>
              </w:rPr>
              <w:t>Daky / Daky Hub</w:t>
            </w:r>
          </w:p>
        </w:tc>
      </w:tr>
      <w:tr>
        <w:tc>
          <w:tcPr>
            <w:tcW w:type="dxa" w:w="2880"/>
            <w:shd w:val="clear" w:color="auto" w:fill="F4F4F5"/>
          </w:tcPr>
          <w:p>
            <w:r/>
            <w:r>
              <w:rPr>
                <w:rFonts w:ascii="Calibri" w:hAnsi="Calibri"/>
                <w:b w:val="0"/>
                <w:i w:val="0"/>
                <w:color w:val="0A0A0B"/>
                <w:sz w:val="19"/>
              </w:rPr>
              <w:t>Category</w:t>
            </w:r>
          </w:p>
        </w:tc>
        <w:tc>
          <w:tcPr>
            <w:tcW w:type="dxa" w:w="5760"/>
            <w:shd w:val="clear" w:color="auto" w:fill="F4F4F5"/>
          </w:tcPr>
          <w:p>
            <w:r/>
            <w:r>
              <w:rPr>
                <w:rFonts w:ascii="Calibri" w:hAnsi="Calibri"/>
                <w:b w:val="0"/>
                <w:i w:val="0"/>
                <w:color w:val="0A0A0B"/>
                <w:sz w:val="19"/>
              </w:rPr>
              <w:t>AI-Powered Social Media &amp; Content Creation Platform</w:t>
            </w:r>
          </w:p>
        </w:tc>
      </w:tr>
      <w:tr>
        <w:tc>
          <w:tcPr>
            <w:tcW w:type="dxa" w:w="2880"/>
            <w:shd w:val="clear" w:color="auto" w:fill="FFFFFF"/>
          </w:tcPr>
          <w:p>
            <w:r/>
            <w:r>
              <w:rPr>
                <w:rFonts w:ascii="Calibri" w:hAnsi="Calibri"/>
                <w:b w:val="0"/>
                <w:i w:val="0"/>
                <w:color w:val="0A0A0B"/>
                <w:sz w:val="19"/>
              </w:rPr>
              <w:t>Current Version</w:t>
            </w:r>
          </w:p>
        </w:tc>
        <w:tc>
          <w:tcPr>
            <w:tcW w:type="dxa" w:w="5760"/>
            <w:shd w:val="clear" w:color="auto" w:fill="FFFFFF"/>
          </w:tcPr>
          <w:p>
            <w:r/>
            <w:r>
              <w:rPr>
                <w:rFonts w:ascii="Calibri" w:hAnsi="Calibri"/>
                <w:b w:val="0"/>
                <w:i w:val="0"/>
                <w:color w:val="0A0A0B"/>
                <w:sz w:val="19"/>
              </w:rPr>
              <w:t>v1.4</w:t>
            </w:r>
          </w:p>
        </w:tc>
      </w:tr>
      <w:tr>
        <w:tc>
          <w:tcPr>
            <w:tcW w:type="dxa" w:w="2880"/>
            <w:shd w:val="clear" w:color="auto" w:fill="F4F4F5"/>
          </w:tcPr>
          <w:p>
            <w:r/>
            <w:r>
              <w:rPr>
                <w:rFonts w:ascii="Calibri" w:hAnsi="Calibri"/>
                <w:b w:val="0"/>
                <w:i w:val="0"/>
                <w:color w:val="0A0A0B"/>
                <w:sz w:val="19"/>
              </w:rPr>
              <w:t>Pricing Model</w:t>
            </w:r>
          </w:p>
        </w:tc>
        <w:tc>
          <w:tcPr>
            <w:tcW w:type="dxa" w:w="5760"/>
            <w:shd w:val="clear" w:color="auto" w:fill="F4F4F5"/>
          </w:tcPr>
          <w:p>
            <w:r/>
            <w:r>
              <w:rPr>
                <w:rFonts w:ascii="Calibri" w:hAnsi="Calibri"/>
                <w:b w:val="0"/>
                <w:i w:val="0"/>
                <w:color w:val="0A0A0B"/>
                <w:sz w:val="19"/>
              </w:rPr>
              <w:t>Subscription + Credit-based AI usage</w:t>
            </w:r>
          </w:p>
        </w:tc>
      </w:tr>
      <w:tr>
        <w:tc>
          <w:tcPr>
            <w:tcW w:type="dxa" w:w="2880"/>
            <w:shd w:val="clear" w:color="auto" w:fill="FFFFFF"/>
          </w:tcPr>
          <w:p>
            <w:r/>
            <w:r>
              <w:rPr>
                <w:rFonts w:ascii="Calibri" w:hAnsi="Calibri"/>
                <w:b w:val="0"/>
                <w:i w:val="0"/>
                <w:color w:val="0A0A0B"/>
                <w:sz w:val="19"/>
              </w:rPr>
              <w:t>Platforms Supported</w:t>
            </w:r>
          </w:p>
        </w:tc>
        <w:tc>
          <w:tcPr>
            <w:tcW w:type="dxa" w:w="5760"/>
            <w:shd w:val="clear" w:color="auto" w:fill="FFFFFF"/>
          </w:tcPr>
          <w:p>
            <w:r/>
            <w:r>
              <w:rPr>
                <w:rFonts w:ascii="Calibri" w:hAnsi="Calibri"/>
                <w:b w:val="0"/>
                <w:i w:val="0"/>
                <w:color w:val="0A0A0B"/>
                <w:sz w:val="19"/>
              </w:rPr>
              <w:t>Instagram, LinkedIn, X/Twitter, Facebook, TikTok</w:t>
            </w:r>
          </w:p>
        </w:tc>
      </w:tr>
      <w:tr>
        <w:tc>
          <w:tcPr>
            <w:tcW w:type="dxa" w:w="2880"/>
            <w:shd w:val="clear" w:color="auto" w:fill="F4F4F5"/>
          </w:tcPr>
          <w:p>
            <w:r/>
            <w:r>
              <w:rPr>
                <w:rFonts w:ascii="Calibri" w:hAnsi="Calibri"/>
                <w:b w:val="0"/>
                <w:i w:val="0"/>
                <w:color w:val="0A0A0B"/>
                <w:sz w:val="19"/>
              </w:rPr>
              <w:t>Status</w:t>
            </w:r>
          </w:p>
        </w:tc>
        <w:tc>
          <w:tcPr>
            <w:tcW w:type="dxa" w:w="5760"/>
            <w:shd w:val="clear" w:color="auto" w:fill="F4F4F5"/>
          </w:tcPr>
          <w:p>
            <w:r/>
            <w:r>
              <w:rPr>
                <w:rFonts w:ascii="Calibri" w:hAnsi="Calibri"/>
                <w:b w:val="0"/>
                <w:i w:val="0"/>
                <w:color w:val="0A0A0B"/>
                <w:sz w:val="19"/>
              </w:rPr>
              <w:t>Live — accepting users</w:t>
            </w:r>
          </w:p>
        </w:tc>
      </w:tr>
    </w:tbl>
    <w:p/>
    <w:p>
      <w:pPr>
        <w:spacing w:before="240" w:after="120"/>
      </w:pPr>
      <w:r>
        <w:rPr>
          <w:rFonts w:ascii="Calibri" w:hAnsi="Calibri"/>
          <w:b/>
          <w:i w:val="0"/>
          <w:color w:val="0A0A0B"/>
          <w:sz w:val="26"/>
        </w:rPr>
        <w:t>One-Line Pitch</w:t>
      </w:r>
    </w:p>
    <w:p>
      <w:pPr>
        <w:spacing w:before="160" w:after="160"/>
        <w:ind w:left="432" w:right="432"/>
      </w:pPr>
      <w:r>
        <w:rPr>
          <w:rFonts w:ascii="Calibri" w:hAnsi="Calibri"/>
          <w:b w:val="0"/>
          <w:i/>
          <w:color w:val="5B6CF9"/>
          <w:sz w:val="22"/>
        </w:rPr>
        <w:t>Your AI content strategist. Always learning.</w:t>
      </w:r>
    </w:p>
    <w:p>
      <w:pPr>
        <w:spacing w:before="240" w:after="120"/>
      </w:pPr>
      <w:r>
        <w:rPr>
          <w:rFonts w:ascii="Calibri" w:hAnsi="Calibri"/>
          <w:b/>
          <w:i w:val="0"/>
          <w:color w:val="0A0A0B"/>
          <w:sz w:val="26"/>
        </w:rPr>
        <w:t>Expanded Pitch</w:t>
      </w:r>
    </w:p>
    <w:p>
      <w:pPr>
        <w:spacing w:after="120"/>
      </w:pPr>
      <w:r>
        <w:rPr>
          <w:rFonts w:ascii="Calibri" w:hAnsi="Calibri"/>
          <w:b w:val="0"/>
          <w:i w:val="0"/>
          <w:color w:val="0A0A0B"/>
          <w:sz w:val="22"/>
        </w:rPr>
        <w:t>Dakyworld Hub is an all-in-one workspace where brands and creators generate, design, schedule, and publish content across every major social platform using AI that learns their voice. Unlike generic AI tools, Daky builds a persistent brand memory — it knows your audience, your past wins, your tone, and your products — and gets smarter every time you publish. It replaces Buffer, Canva, Copy.ai, Jasper, and Notion with a single subscription and a single workflow.</w:t>
      </w:r>
    </w:p>
    <w:p>
      <w:pPr>
        <w:spacing w:before="480" w:after="120"/>
      </w:pPr>
      <w:r>
        <w:rPr>
          <w:rFonts w:ascii="Calibri" w:hAnsi="Calibri"/>
          <w:b/>
          <w:i w:val="0"/>
          <w:color w:val="5B6CF9"/>
          <w:sz w:val="44"/>
        </w:rPr>
        <w:t>2. The Problem We Solve</w:t>
      </w:r>
    </w:p>
    <w:p>
      <w:pPr>
        <w:spacing w:before="240" w:after="120"/>
      </w:pPr>
      <w:r>
        <w:rPr>
          <w:rFonts w:ascii="Calibri" w:hAnsi="Calibri"/>
          <w:b/>
          <w:i w:val="0"/>
          <w:color w:val="0A0A0B"/>
          <w:sz w:val="32"/>
        </w:rPr>
        <w:t>The Tab-Switching Tax</w:t>
      </w:r>
    </w:p>
    <w:p>
      <w:pPr>
        <w:spacing w:after="120"/>
      </w:pPr>
      <w:r>
        <w:rPr>
          <w:rFonts w:ascii="Calibri" w:hAnsi="Calibri"/>
          <w:b w:val="0"/>
          <w:i w:val="0"/>
          <w:color w:val="0A0A0B"/>
          <w:sz w:val="22"/>
        </w:rPr>
        <w:t>The average content team uses 5+ separate tools to run their social presence:</w:t>
      </w:r>
    </w:p>
    <w:p>
      <w:pPr>
        <w:pStyle w:val="ListBullet"/>
        <w:spacing w:after="60"/>
        <w:ind w:left="432"/>
      </w:pPr>
      <w:r>
        <w:rPr>
          <w:rFonts w:ascii="Calibri" w:hAnsi="Calibri"/>
          <w:b w:val="0"/>
          <w:i w:val="0"/>
          <w:color w:val="0A0A0B"/>
          <w:sz w:val="21"/>
        </w:rPr>
        <w:t>Buffer / Later — to schedule</w:t>
      </w:r>
    </w:p>
    <w:p>
      <w:pPr>
        <w:pStyle w:val="ListBullet"/>
        <w:spacing w:after="60"/>
        <w:ind w:left="432"/>
      </w:pPr>
      <w:r>
        <w:rPr>
          <w:rFonts w:ascii="Calibri" w:hAnsi="Calibri"/>
          <w:b w:val="0"/>
          <w:i w:val="0"/>
          <w:color w:val="0A0A0B"/>
          <w:sz w:val="21"/>
        </w:rPr>
        <w:t>Copy.ai / ChatGPT — to draft captions</w:t>
      </w:r>
    </w:p>
    <w:p>
      <w:pPr>
        <w:pStyle w:val="ListBullet"/>
        <w:spacing w:after="60"/>
        <w:ind w:left="432"/>
      </w:pPr>
      <w:r>
        <w:rPr>
          <w:rFonts w:ascii="Calibri" w:hAnsi="Calibri"/>
          <w:b w:val="0"/>
          <w:i w:val="0"/>
          <w:color w:val="0A0A0B"/>
          <w:sz w:val="21"/>
        </w:rPr>
        <w:t>Canva — to design visuals</w:t>
      </w:r>
    </w:p>
    <w:p>
      <w:pPr>
        <w:pStyle w:val="ListBullet"/>
        <w:spacing w:after="60"/>
        <w:ind w:left="432"/>
      </w:pPr>
      <w:r>
        <w:rPr>
          <w:rFonts w:ascii="Calibri" w:hAnsi="Calibri"/>
          <w:b w:val="0"/>
          <w:i w:val="0"/>
          <w:color w:val="0A0A0B"/>
          <w:sz w:val="21"/>
        </w:rPr>
        <w:t>Notion / Google Docs — to plan campaigns</w:t>
      </w:r>
    </w:p>
    <w:p>
      <w:pPr>
        <w:pStyle w:val="ListBullet"/>
        <w:spacing w:after="60"/>
        <w:ind w:left="432"/>
      </w:pPr>
      <w:r>
        <w:rPr>
          <w:rFonts w:ascii="Calibri" w:hAnsi="Calibri"/>
          <w:b w:val="0"/>
          <w:i w:val="0"/>
          <w:color w:val="0A0A0B"/>
          <w:sz w:val="21"/>
        </w:rPr>
        <w:t>Google Sheets / Airtable — to track performance</w:t>
      </w:r>
    </w:p>
    <w:p>
      <w:pPr>
        <w:spacing w:after="200"/>
      </w:pPr>
      <w:r>
        <w:rPr>
          <w:rFonts w:ascii="Calibri" w:hAnsi="Calibri"/>
          <w:b w:val="0"/>
          <w:i w:val="0"/>
          <w:color w:val="0A0A0B"/>
          <w:sz w:val="22"/>
        </w:rPr>
        <w:t>These tools share zero context. The AI has never read your analytics. Buffer cannot tell the AI that Thursday 7:30 AM is your best posting time. Canva has no idea what your brand colors are. The team wastes 70-80% of their time on logistics, not strategy.</w:t>
      </w:r>
    </w:p>
    <w:p>
      <w:pPr>
        <w:spacing w:before="240" w:after="120"/>
      </w:pPr>
      <w:r>
        <w:rPr>
          <w:rFonts w:ascii="Calibri" w:hAnsi="Calibri"/>
          <w:b/>
          <w:i w:val="0"/>
          <w:color w:val="0A0A0B"/>
          <w:sz w:val="32"/>
        </w:rPr>
        <w:t>Three Core Pains We Eliminate</w:t>
      </w:r>
    </w:p>
    <w:p>
      <w:pPr>
        <w:spacing w:before="240" w:after="120"/>
      </w:pPr>
      <w:r>
        <w:rPr>
          <w:rFonts w:ascii="Calibri" w:hAnsi="Calibri"/>
          <w:b/>
          <w:i w:val="0"/>
          <w:color w:val="0A0A0B"/>
          <w:sz w:val="26"/>
        </w:rPr>
        <w:t>Pain 1: Tab-Switching Tax</w:t>
      </w:r>
    </w:p>
    <w:p>
      <w:pPr>
        <w:spacing w:after="120"/>
      </w:pPr>
      <w:r>
        <w:rPr>
          <w:rFonts w:ascii="Calibri" w:hAnsi="Calibri"/>
          <w:b w:val="0"/>
          <w:i w:val="0"/>
          <w:color w:val="0A0A0B"/>
          <w:sz w:val="22"/>
        </w:rPr>
        <w:t>Five tools, zero shared context. Creators copy text between tools, manually reformat for each platform, and track performance in separate spreadsheets.</w:t>
      </w:r>
    </w:p>
    <w:p>
      <w:pPr>
        <w:spacing w:before="240" w:after="120"/>
      </w:pPr>
      <w:r>
        <w:rPr>
          <w:rFonts w:ascii="Calibri" w:hAnsi="Calibri"/>
          <w:b/>
          <w:i w:val="0"/>
          <w:color w:val="0A0A0B"/>
          <w:sz w:val="26"/>
        </w:rPr>
        <w:t>Pain 2: Generic AI Output</w:t>
      </w:r>
    </w:p>
    <w:p>
      <w:pPr>
        <w:spacing w:after="120"/>
      </w:pPr>
      <w:r>
        <w:rPr>
          <w:rFonts w:ascii="Calibri" w:hAnsi="Calibri"/>
          <w:b w:val="0"/>
          <w:i w:val="0"/>
          <w:color w:val="0A0A0B"/>
          <w:sz w:val="22"/>
        </w:rPr>
        <w:t>Templated openers. Buzzword soup. Posts that sound like everyone else, because the model has never read the brand guidelines, past posts, or audience data.</w:t>
      </w:r>
    </w:p>
    <w:p>
      <w:pPr>
        <w:spacing w:before="240" w:after="120"/>
      </w:pPr>
      <w:r>
        <w:rPr>
          <w:rFonts w:ascii="Calibri" w:hAnsi="Calibri"/>
          <w:b/>
          <w:i w:val="0"/>
          <w:color w:val="0A0A0B"/>
          <w:sz w:val="26"/>
        </w:rPr>
        <w:t>Pain 3: No Learning Loop</w:t>
      </w:r>
    </w:p>
    <w:p>
      <w:pPr>
        <w:spacing w:after="120"/>
      </w:pPr>
      <w:r>
        <w:rPr>
          <w:rFonts w:ascii="Calibri" w:hAnsi="Calibri"/>
          <w:b w:val="0"/>
          <w:i w:val="0"/>
          <w:color w:val="0A0A0B"/>
          <w:sz w:val="22"/>
        </w:rPr>
        <w:t>Post published. Post goes viral. Tool forgets. Same generic suggestions next week — regardless of what crushed it or flopped.</w:t>
      </w:r>
    </w:p>
    <w:p>
      <w:pPr>
        <w:spacing w:before="240" w:after="120"/>
      </w:pPr>
      <w:r>
        <w:rPr>
          <w:rFonts w:ascii="Calibri" w:hAnsi="Calibri"/>
          <w:b/>
          <w:i w:val="0"/>
          <w:color w:val="0A0A0B"/>
          <w:sz w:val="26"/>
        </w:rPr>
        <w:t>Daky's Answer</w:t>
      </w:r>
    </w:p>
    <w:p>
      <w:pPr>
        <w:spacing w:after="120"/>
      </w:pPr>
      <w:r>
        <w:rPr>
          <w:rFonts w:ascii="Calibri" w:hAnsi="Calibri"/>
          <w:b w:val="0"/>
          <w:i w:val="0"/>
          <w:color w:val="0A0A0B"/>
          <w:sz w:val="22"/>
        </w:rPr>
        <w:t>One platform that holds all brand context, generates posts that sound like you, schedules them at the optimal times, and feeds performance data back into the AI to sharpen every future draft.</w:t>
      </w:r>
    </w:p>
    <w:p>
      <w:pPr>
        <w:spacing w:before="480" w:after="120"/>
      </w:pPr>
      <w:r>
        <w:rPr>
          <w:rFonts w:ascii="Calibri" w:hAnsi="Calibri"/>
          <w:b/>
          <w:i w:val="0"/>
          <w:color w:val="5B6CF9"/>
          <w:sz w:val="44"/>
        </w:rPr>
        <w:t>3. Platform Features</w:t>
      </w:r>
    </w:p>
    <w:p>
      <w:pPr>
        <w:spacing w:before="240" w:after="120"/>
      </w:pPr>
      <w:r>
        <w:rPr>
          <w:rFonts w:ascii="Calibri" w:hAnsi="Calibri"/>
          <w:b/>
          <w:i w:val="0"/>
          <w:color w:val="0A0A0B"/>
          <w:sz w:val="32"/>
        </w:rPr>
        <w:t>3.1  Nova AI — Brand-Aware Content Generation</w:t>
      </w:r>
    </w:p>
    <w:p>
      <w:pPr>
        <w:spacing w:after="120"/>
      </w:pPr>
      <w:r>
        <w:rPr>
          <w:rFonts w:ascii="Calibri" w:hAnsi="Calibri"/>
          <w:b w:val="0"/>
          <w:i w:val="0"/>
          <w:color w:val="0A0A0B"/>
          <w:sz w:val="22"/>
        </w:rPr>
        <w:t>The core AI engine. Nova learns the brand from the ground up and generates content that passes the "did a human write this?" test — because it genuinely knows the brand.</w:t>
      </w:r>
    </w:p>
    <w:p>
      <w:pPr>
        <w:spacing w:before="240" w:after="120"/>
      </w:pPr>
      <w:r>
        <w:rPr>
          <w:rFonts w:ascii="Calibri" w:hAnsi="Calibri"/>
          <w:b/>
          <w:i w:val="0"/>
          <w:color w:val="0A0A0B"/>
          <w:sz w:val="26"/>
        </w:rPr>
        <w:t>What Nova Knows About Your Brand:</w:t>
      </w:r>
    </w:p>
    <w:p>
      <w:pPr>
        <w:pStyle w:val="ListBullet"/>
        <w:spacing w:after="60"/>
        <w:ind w:left="432"/>
      </w:pPr>
      <w:r>
        <w:rPr>
          <w:rFonts w:ascii="Calibri" w:hAnsi="Calibri"/>
          <w:b w:val="0"/>
          <w:i w:val="0"/>
          <w:color w:val="0A0A0B"/>
          <w:sz w:val="21"/>
        </w:rPr>
        <w:t>Brand voice, tone, and personality</w:t>
      </w:r>
    </w:p>
    <w:p>
      <w:pPr>
        <w:pStyle w:val="ListBullet"/>
        <w:spacing w:after="60"/>
        <w:ind w:left="432"/>
      </w:pPr>
      <w:r>
        <w:rPr>
          <w:rFonts w:ascii="Calibri" w:hAnsi="Calibri"/>
          <w:b w:val="0"/>
          <w:i w:val="0"/>
          <w:color w:val="0A0A0B"/>
          <w:sz w:val="21"/>
        </w:rPr>
        <w:t>Product descriptions and key messages</w:t>
      </w:r>
    </w:p>
    <w:p>
      <w:pPr>
        <w:pStyle w:val="ListBullet"/>
        <w:spacing w:after="60"/>
        <w:ind w:left="432"/>
      </w:pPr>
      <w:r>
        <w:rPr>
          <w:rFonts w:ascii="Calibri" w:hAnsi="Calibri"/>
          <w:b w:val="0"/>
          <w:i w:val="0"/>
          <w:color w:val="0A0A0B"/>
          <w:sz w:val="21"/>
        </w:rPr>
        <w:t>Target audience and demographics</w:t>
      </w:r>
    </w:p>
    <w:p>
      <w:pPr>
        <w:pStyle w:val="ListBullet"/>
        <w:spacing w:after="60"/>
        <w:ind w:left="432"/>
      </w:pPr>
      <w:r>
        <w:rPr>
          <w:rFonts w:ascii="Calibri" w:hAnsi="Calibri"/>
          <w:b w:val="0"/>
          <w:i w:val="0"/>
          <w:color w:val="0A0A0B"/>
          <w:sz w:val="21"/>
        </w:rPr>
        <w:t>Past content performance (what resonated, what flopped)</w:t>
      </w:r>
    </w:p>
    <w:p>
      <w:pPr>
        <w:pStyle w:val="ListBullet"/>
        <w:spacing w:after="60"/>
        <w:ind w:left="432"/>
      </w:pPr>
      <w:r>
        <w:rPr>
          <w:rFonts w:ascii="Calibri" w:hAnsi="Calibri"/>
          <w:b w:val="0"/>
          <w:i w:val="0"/>
          <w:color w:val="0A0A0B"/>
          <w:sz w:val="21"/>
        </w:rPr>
        <w:t>Platform-specific formatting preferences</w:t>
      </w:r>
    </w:p>
    <w:p>
      <w:pPr>
        <w:pStyle w:val="ListBullet"/>
        <w:spacing w:after="60"/>
        <w:ind w:left="432"/>
      </w:pPr>
      <w:r>
        <w:rPr>
          <w:rFonts w:ascii="Calibri" w:hAnsi="Calibri"/>
          <w:b w:val="0"/>
          <w:i w:val="0"/>
          <w:color w:val="0A0A0B"/>
          <w:sz w:val="21"/>
        </w:rPr>
        <w:t>Competitor positioning</w:t>
      </w:r>
    </w:p>
    <w:p>
      <w:pPr>
        <w:spacing w:before="240" w:after="120"/>
      </w:pPr>
      <w:r>
        <w:rPr>
          <w:rFonts w:ascii="Calibri" w:hAnsi="Calibri"/>
          <w:b/>
          <w:i w:val="0"/>
          <w:color w:val="0A0A0B"/>
          <w:sz w:val="26"/>
        </w:rPr>
        <w:t>What Nova Generates:</w:t>
      </w:r>
    </w:p>
    <w:p>
      <w:pPr>
        <w:pStyle w:val="ListBullet"/>
        <w:spacing w:after="60"/>
        <w:ind w:left="432"/>
      </w:pPr>
      <w:r>
        <w:rPr>
          <w:rFonts w:ascii="Calibri" w:hAnsi="Calibri"/>
          <w:b w:val="0"/>
          <w:i w:val="0"/>
          <w:color w:val="0A0A0B"/>
          <w:sz w:val="21"/>
        </w:rPr>
        <w:t>Full social posts (hook, body, CTA, hashtags)</w:t>
      </w:r>
    </w:p>
    <w:p>
      <w:pPr>
        <w:pStyle w:val="ListBullet"/>
        <w:spacing w:after="60"/>
        <w:ind w:left="432"/>
      </w:pPr>
      <w:r>
        <w:rPr>
          <w:rFonts w:ascii="Calibri" w:hAnsi="Calibri"/>
          <w:b w:val="0"/>
          <w:i w:val="0"/>
          <w:color w:val="0A0A0B"/>
          <w:sz w:val="21"/>
        </w:rPr>
        <w:t>Thread structures for X (Twitter)</w:t>
      </w:r>
    </w:p>
    <w:p>
      <w:pPr>
        <w:pStyle w:val="ListBullet"/>
        <w:spacing w:after="60"/>
        <w:ind w:left="432"/>
      </w:pPr>
      <w:r>
        <w:rPr>
          <w:rFonts w:ascii="Calibri" w:hAnsi="Calibri"/>
          <w:b w:val="0"/>
          <w:i w:val="0"/>
          <w:color w:val="0A0A0B"/>
          <w:sz w:val="21"/>
        </w:rPr>
        <w:t>Long-form LinkedIn articles</w:t>
      </w:r>
    </w:p>
    <w:p>
      <w:pPr>
        <w:pStyle w:val="ListBullet"/>
        <w:spacing w:after="60"/>
        <w:ind w:left="432"/>
      </w:pPr>
      <w:r>
        <w:rPr>
          <w:rFonts w:ascii="Calibri" w:hAnsi="Calibri"/>
          <w:b w:val="0"/>
          <w:i w:val="0"/>
          <w:color w:val="0A0A0B"/>
          <w:sz w:val="21"/>
        </w:rPr>
        <w:t>Caption variations for Instagram</w:t>
      </w:r>
    </w:p>
    <w:p>
      <w:pPr>
        <w:pStyle w:val="ListBullet"/>
        <w:spacing w:after="60"/>
        <w:ind w:left="432"/>
      </w:pPr>
      <w:r>
        <w:rPr>
          <w:rFonts w:ascii="Calibri" w:hAnsi="Calibri"/>
          <w:b w:val="0"/>
          <w:i w:val="0"/>
          <w:color w:val="0A0A0B"/>
          <w:sz w:val="21"/>
        </w:rPr>
        <w:t>TikTok video scripts</w:t>
      </w:r>
    </w:p>
    <w:p>
      <w:pPr>
        <w:pStyle w:val="ListBullet"/>
        <w:spacing w:after="60"/>
        <w:ind w:left="432"/>
      </w:pPr>
      <w:r>
        <w:rPr>
          <w:rFonts w:ascii="Calibri" w:hAnsi="Calibri"/>
          <w:b w:val="0"/>
          <w:i w:val="0"/>
          <w:color w:val="0A0A0B"/>
          <w:sz w:val="21"/>
        </w:rPr>
        <w:t>Facebook event and community posts</w:t>
      </w:r>
    </w:p>
    <w:p>
      <w:pPr>
        <w:spacing w:before="240" w:after="120"/>
      </w:pPr>
      <w:r>
        <w:rPr>
          <w:rFonts w:ascii="Calibri" w:hAnsi="Calibri"/>
          <w:b/>
          <w:i w:val="0"/>
          <w:color w:val="0A0A0B"/>
          <w:sz w:val="26"/>
        </w:rPr>
        <w:t>Platform-Specific Intelligence:</w:t>
      </w:r>
    </w:p>
    <w:p>
      <w:pPr>
        <w:spacing w:after="120"/>
      </w:pPr>
      <w:r>
        <w:rPr>
          <w:rFonts w:ascii="Calibri" w:hAnsi="Calibri"/>
          <w:b w:val="0"/>
          <w:i w:val="0"/>
          <w:color w:val="0A0A0B"/>
          <w:sz w:val="22"/>
        </w:rPr>
        <w:t>Nova reformats automatically for each channel. A LinkedIn thought leadership post is structurally different from an Instagram carousel caption. Nova applies platform-specific length, tone, hashtag count, and CTA style without requiring manual adjustment.</w:t>
      </w:r>
    </w:p>
    <w:p>
      <w:pPr>
        <w:spacing w:before="240" w:after="120"/>
      </w:pPr>
      <w:r>
        <w:rPr>
          <w:rFonts w:ascii="Calibri" w:hAnsi="Calibri"/>
          <w:b/>
          <w:i w:val="0"/>
          <w:color w:val="0A0A0B"/>
          <w:sz w:val="26"/>
        </w:rPr>
        <w:t>Visible Workflow (Step-by-Step Progress Bar):</w:t>
      </w:r>
    </w:p>
    <w:p>
      <w:pPr>
        <w:pStyle w:val="ListBullet"/>
        <w:spacing w:after="60"/>
        <w:ind w:left="432"/>
      </w:pPr>
      <w:r>
        <w:rPr>
          <w:rFonts w:ascii="Calibri" w:hAnsi="Calibri"/>
          <w:b w:val="0"/>
          <w:i w:val="0"/>
          <w:color w:val="0A0A0B"/>
          <w:sz w:val="21"/>
        </w:rPr>
        <w:t>Search existing brand designs for style context</w:t>
      </w:r>
    </w:p>
    <w:p>
      <w:pPr>
        <w:pStyle w:val="ListBullet"/>
        <w:spacing w:after="60"/>
        <w:ind w:left="432"/>
      </w:pPr>
      <w:r>
        <w:rPr>
          <w:rFonts w:ascii="Calibri" w:hAnsi="Calibri"/>
          <w:b w:val="0"/>
          <w:i w:val="0"/>
          <w:color w:val="0A0A0B"/>
          <w:sz w:val="21"/>
        </w:rPr>
        <w:t>Extract style prompts and brand signals</w:t>
      </w:r>
    </w:p>
    <w:p>
      <w:pPr>
        <w:pStyle w:val="ListBullet"/>
        <w:spacing w:after="60"/>
        <w:ind w:left="432"/>
      </w:pPr>
      <w:r>
        <w:rPr>
          <w:rFonts w:ascii="Calibri" w:hAnsi="Calibri"/>
          <w:b w:val="0"/>
          <w:i w:val="0"/>
          <w:color w:val="0A0A0B"/>
          <w:sz w:val="21"/>
        </w:rPr>
        <w:t>Tailor content to brand voice and target audience</w:t>
      </w:r>
    </w:p>
    <w:p>
      <w:pPr>
        <w:pStyle w:val="ListBullet"/>
        <w:spacing w:after="60"/>
        <w:ind w:left="432"/>
      </w:pPr>
      <w:r>
        <w:rPr>
          <w:rFonts w:ascii="Calibri" w:hAnsi="Calibri"/>
          <w:b w:val="0"/>
          <w:i w:val="0"/>
          <w:color w:val="0A0A0B"/>
          <w:sz w:val="21"/>
        </w:rPr>
        <w:t>Generate the image, video, or draft</w:t>
      </w:r>
    </w:p>
    <w:p>
      <w:pPr>
        <w:pStyle w:val="ListBullet"/>
        <w:spacing w:after="60"/>
        <w:ind w:left="432"/>
      </w:pPr>
      <w:r>
        <w:rPr>
          <w:rFonts w:ascii="Calibri" w:hAnsi="Calibri"/>
          <w:b w:val="0"/>
          <w:i w:val="0"/>
          <w:color w:val="0A0A0B"/>
          <w:sz w:val="21"/>
        </w:rPr>
        <w:t>Save to design history automatically</w:t>
      </w:r>
    </w:p>
    <w:p>
      <w:pPr>
        <w:spacing w:before="240" w:after="120"/>
      </w:pPr>
      <w:r>
        <w:rPr>
          <w:rFonts w:ascii="Calibri" w:hAnsi="Calibri"/>
          <w:b/>
          <w:i w:val="0"/>
          <w:color w:val="0A0A0B"/>
          <w:sz w:val="32"/>
        </w:rPr>
        <w:t>3.2  AI Studio — Image &amp; Video Generation</w:t>
      </w:r>
    </w:p>
    <w:p>
      <w:pPr>
        <w:spacing w:after="120"/>
      </w:pPr>
      <w:r>
        <w:rPr>
          <w:rFonts w:ascii="Calibri" w:hAnsi="Calibri"/>
          <w:b w:val="0"/>
          <w:i w:val="0"/>
          <w:color w:val="0A0A0B"/>
          <w:sz w:val="22"/>
        </w:rPr>
        <w:t>A dedicated creative generation engine. Users describe what they want in plain language; the AI produces professional-quality visuals in seconds.</w:t>
      </w:r>
    </w:p>
    <w:p>
      <w:pPr>
        <w:spacing w:before="240" w:after="120"/>
      </w:pPr>
      <w:r>
        <w:rPr>
          <w:rFonts w:ascii="Calibri" w:hAnsi="Calibri"/>
          <w:b/>
          <w:i w:val="0"/>
          <w:color w:val="0A0A0B"/>
          <w:sz w:val="26"/>
        </w:rPr>
        <w:t>Generation Modes:</w:t>
      </w:r>
    </w:p>
    <w:tbl>
      <w:tblPr>
        <w:tblStyle w:val="TableGrid"/>
        <w:tblW w:type="auto" w:w="0"/>
        <w:tblLook w:firstColumn="1" w:firstRow="1" w:lastColumn="0" w:lastRow="0" w:noHBand="0" w:noVBand="1" w:val="04A0"/>
      </w:tblPr>
      <w:tblGrid>
        <w:gridCol w:w="4536"/>
        <w:gridCol w:w="4536"/>
      </w:tblGrid>
      <w:tr>
        <w:tc>
          <w:tcPr>
            <w:tcW w:type="dxa" w:w="2160"/>
            <w:shd w:val="clear" w:color="auto" w:fill="5B6CF9"/>
          </w:tcPr>
          <w:p>
            <w:r/>
            <w:r>
              <w:rPr>
                <w:rFonts w:ascii="Calibri" w:hAnsi="Calibri"/>
                <w:b/>
                <w:i w:val="0"/>
                <w:color w:val="FFFFFF"/>
                <w:sz w:val="19"/>
              </w:rPr>
              <w:t>Mode</w:t>
            </w:r>
          </w:p>
        </w:tc>
        <w:tc>
          <w:tcPr>
            <w:tcW w:type="dxa" w:w="6480"/>
            <w:shd w:val="clear" w:color="auto" w:fill="5B6CF9"/>
          </w:tcPr>
          <w:p>
            <w:r/>
            <w:r>
              <w:rPr>
                <w:rFonts w:ascii="Calibri" w:hAnsi="Calibri"/>
                <w:b/>
                <w:i w:val="0"/>
                <w:color w:val="FFFFFF"/>
                <w:sz w:val="19"/>
              </w:rPr>
              <w:t>Description</w:t>
            </w:r>
          </w:p>
        </w:tc>
      </w:tr>
      <w:tr>
        <w:tc>
          <w:tcPr>
            <w:tcW w:type="dxa" w:w="2160"/>
            <w:shd w:val="clear" w:color="auto" w:fill="F4F4F5"/>
          </w:tcPr>
          <w:p>
            <w:r/>
            <w:r>
              <w:rPr>
                <w:rFonts w:ascii="Calibri" w:hAnsi="Calibri"/>
                <w:b w:val="0"/>
                <w:i w:val="0"/>
                <w:color w:val="0A0A0B"/>
                <w:sz w:val="19"/>
              </w:rPr>
              <w:t>Image</w:t>
            </w:r>
          </w:p>
        </w:tc>
        <w:tc>
          <w:tcPr>
            <w:tcW w:type="dxa" w:w="6480"/>
            <w:shd w:val="clear" w:color="auto" w:fill="F4F4F5"/>
          </w:tcPr>
          <w:p>
            <w:r/>
            <w:r>
              <w:rPr>
                <w:rFonts w:ascii="Calibri" w:hAnsi="Calibri"/>
                <w:b w:val="0"/>
                <w:i w:val="0"/>
                <w:color w:val="0A0A0B"/>
                <w:sz w:val="19"/>
              </w:rPr>
              <w:t>Generate static social media visuals, posters, carousel covers, ad creatives</w:t>
            </w:r>
          </w:p>
        </w:tc>
      </w:tr>
      <w:tr>
        <w:tc>
          <w:tcPr>
            <w:tcW w:type="dxa" w:w="2160"/>
            <w:shd w:val="clear" w:color="auto" w:fill="FFFFFF"/>
          </w:tcPr>
          <w:p>
            <w:r/>
            <w:r>
              <w:rPr>
                <w:rFonts w:ascii="Calibri" w:hAnsi="Calibri"/>
                <w:b w:val="0"/>
                <w:i w:val="0"/>
                <w:color w:val="0A0A0B"/>
                <w:sz w:val="19"/>
              </w:rPr>
              <w:t>Video</w:t>
            </w:r>
          </w:p>
        </w:tc>
        <w:tc>
          <w:tcPr>
            <w:tcW w:type="dxa" w:w="6480"/>
            <w:shd w:val="clear" w:color="auto" w:fill="FFFFFF"/>
          </w:tcPr>
          <w:p>
            <w:r/>
            <w:r>
              <w:rPr>
                <w:rFonts w:ascii="Calibri" w:hAnsi="Calibri"/>
                <w:b w:val="0"/>
                <w:i w:val="0"/>
                <w:color w:val="0A0A0B"/>
                <w:sz w:val="19"/>
              </w:rPr>
              <w:t>Generate short-form video clips for Reels, TikTok, YouTube Shorts</w:t>
            </w:r>
          </w:p>
        </w:tc>
      </w:tr>
    </w:tbl>
    <w:p/>
    <w:p>
      <w:pPr>
        <w:spacing w:before="240" w:after="120"/>
      </w:pPr>
      <w:r>
        <w:rPr>
          <w:rFonts w:ascii="Calibri" w:hAnsi="Calibri"/>
          <w:b/>
          <w:i w:val="0"/>
          <w:color w:val="0A0A0B"/>
          <w:sz w:val="26"/>
        </w:rPr>
        <w:t>Image AI Models:</w:t>
      </w:r>
    </w:p>
    <w:tbl>
      <w:tblPr>
        <w:tblStyle w:val="TableGrid"/>
        <w:tblW w:type="auto" w:w="0"/>
        <w:tblLook w:firstColumn="1" w:firstRow="1" w:lastColumn="0" w:lastRow="0" w:noHBand="0" w:noVBand="1" w:val="04A0"/>
      </w:tblPr>
      <w:tblGrid>
        <w:gridCol w:w="2268"/>
        <w:gridCol w:w="2268"/>
        <w:gridCol w:w="2268"/>
        <w:gridCol w:w="2268"/>
      </w:tblGrid>
      <w:tr>
        <w:tc>
          <w:tcPr>
            <w:tcW w:type="dxa" w:w="2592"/>
            <w:shd w:val="clear" w:color="auto" w:fill="5B6CF9"/>
          </w:tcPr>
          <w:p>
            <w:r/>
            <w:r>
              <w:rPr>
                <w:rFonts w:ascii="Calibri" w:hAnsi="Calibri"/>
                <w:b/>
                <w:i w:val="0"/>
                <w:color w:val="FFFFFF"/>
                <w:sz w:val="19"/>
              </w:rPr>
              <w:t>Model</w:t>
            </w:r>
          </w:p>
        </w:tc>
        <w:tc>
          <w:tcPr>
            <w:tcW w:type="dxa" w:w="2592"/>
            <w:shd w:val="clear" w:color="auto" w:fill="5B6CF9"/>
          </w:tcPr>
          <w:p>
            <w:r/>
            <w:r>
              <w:rPr>
                <w:rFonts w:ascii="Calibri" w:hAnsi="Calibri"/>
                <w:b/>
                <w:i w:val="0"/>
                <w:color w:val="FFFFFF"/>
                <w:sz w:val="19"/>
              </w:rPr>
              <w:t>Quality Level</w:t>
            </w:r>
          </w:p>
        </w:tc>
        <w:tc>
          <w:tcPr>
            <w:tcW w:type="dxa" w:w="1728"/>
            <w:shd w:val="clear" w:color="auto" w:fill="5B6CF9"/>
          </w:tcPr>
          <w:p>
            <w:r/>
            <w:r>
              <w:rPr>
                <w:rFonts w:ascii="Calibri" w:hAnsi="Calibri"/>
                <w:b/>
                <w:i w:val="0"/>
                <w:color w:val="FFFFFF"/>
                <w:sz w:val="19"/>
              </w:rPr>
              <w:t>Credit Cost</w:t>
            </w:r>
          </w:p>
        </w:tc>
        <w:tc>
          <w:tcPr>
            <w:tcW w:type="dxa" w:w="3168"/>
            <w:shd w:val="clear" w:color="auto" w:fill="5B6CF9"/>
          </w:tcPr>
          <w:p>
            <w:r/>
            <w:r>
              <w:rPr>
                <w:rFonts w:ascii="Calibri" w:hAnsi="Calibri"/>
                <w:b/>
                <w:i w:val="0"/>
                <w:color w:val="FFFFFF"/>
                <w:sz w:val="19"/>
              </w:rPr>
              <w:t>Best For</w:t>
            </w:r>
          </w:p>
        </w:tc>
      </w:tr>
      <w:tr>
        <w:tc>
          <w:tcPr>
            <w:tcW w:type="dxa" w:w="2592"/>
            <w:shd w:val="clear" w:color="auto" w:fill="F4F4F5"/>
          </w:tcPr>
          <w:p>
            <w:r/>
            <w:r>
              <w:rPr>
                <w:rFonts w:ascii="Calibri" w:hAnsi="Calibri"/>
                <w:b w:val="0"/>
                <w:i w:val="0"/>
                <w:color w:val="0A0A0B"/>
                <w:sz w:val="19"/>
              </w:rPr>
              <w:t>Nano Banana 2</w:t>
            </w:r>
          </w:p>
        </w:tc>
        <w:tc>
          <w:tcPr>
            <w:tcW w:type="dxa" w:w="2592"/>
            <w:shd w:val="clear" w:color="auto" w:fill="F4F4F5"/>
          </w:tcPr>
          <w:p>
            <w:r/>
            <w:r>
              <w:rPr>
                <w:rFonts w:ascii="Calibri" w:hAnsi="Calibri"/>
                <w:b w:val="0"/>
                <w:i w:val="0"/>
                <w:color w:val="0A0A0B"/>
                <w:sz w:val="19"/>
              </w:rPr>
              <w:t>Fast &amp; affordable</w:t>
            </w:r>
          </w:p>
        </w:tc>
        <w:tc>
          <w:tcPr>
            <w:tcW w:type="dxa" w:w="1728"/>
            <w:shd w:val="clear" w:color="auto" w:fill="F4F4F5"/>
          </w:tcPr>
          <w:p>
            <w:r/>
            <w:r>
              <w:rPr>
                <w:rFonts w:ascii="Calibri" w:hAnsi="Calibri"/>
                <w:b w:val="0"/>
                <w:i w:val="0"/>
                <w:color w:val="0A0A0B"/>
                <w:sz w:val="19"/>
              </w:rPr>
              <w:t>✦ 3 credits</w:t>
            </w:r>
          </w:p>
        </w:tc>
        <w:tc>
          <w:tcPr>
            <w:tcW w:type="dxa" w:w="3168"/>
            <w:shd w:val="clear" w:color="auto" w:fill="F4F4F5"/>
          </w:tcPr>
          <w:p>
            <w:r/>
            <w:r>
              <w:rPr>
                <w:rFonts w:ascii="Calibri" w:hAnsi="Calibri"/>
                <w:b w:val="0"/>
                <w:i w:val="0"/>
                <w:color w:val="0A0A0B"/>
                <w:sz w:val="19"/>
              </w:rPr>
              <w:t>Quick iterations, bulk generation</w:t>
            </w:r>
          </w:p>
        </w:tc>
      </w:tr>
      <w:tr>
        <w:tc>
          <w:tcPr>
            <w:tcW w:type="dxa" w:w="2592"/>
            <w:shd w:val="clear" w:color="auto" w:fill="FFFFFF"/>
          </w:tcPr>
          <w:p>
            <w:r/>
            <w:r>
              <w:rPr>
                <w:rFonts w:ascii="Calibri" w:hAnsi="Calibri"/>
                <w:b w:val="0"/>
                <w:i w:val="0"/>
                <w:color w:val="0A0A0B"/>
                <w:sz w:val="19"/>
              </w:rPr>
              <w:t>Flux 1.1 Pro</w:t>
            </w:r>
          </w:p>
        </w:tc>
        <w:tc>
          <w:tcPr>
            <w:tcW w:type="dxa" w:w="2592"/>
            <w:shd w:val="clear" w:color="auto" w:fill="FFFFFF"/>
          </w:tcPr>
          <w:p>
            <w:r/>
            <w:r>
              <w:rPr>
                <w:rFonts w:ascii="Calibri" w:hAnsi="Calibri"/>
                <w:b w:val="0"/>
                <w:i w:val="0"/>
                <w:color w:val="0A0A0B"/>
                <w:sz w:val="19"/>
              </w:rPr>
              <w:t>High quality (Most Popular)</w:t>
            </w:r>
          </w:p>
        </w:tc>
        <w:tc>
          <w:tcPr>
            <w:tcW w:type="dxa" w:w="1728"/>
            <w:shd w:val="clear" w:color="auto" w:fill="FFFFFF"/>
          </w:tcPr>
          <w:p>
            <w:r/>
            <w:r>
              <w:rPr>
                <w:rFonts w:ascii="Calibri" w:hAnsi="Calibri"/>
                <w:b w:val="0"/>
                <w:i w:val="0"/>
                <w:color w:val="0A0A0B"/>
                <w:sz w:val="19"/>
              </w:rPr>
              <w:t>✦ 5 credits</w:t>
            </w:r>
          </w:p>
        </w:tc>
        <w:tc>
          <w:tcPr>
            <w:tcW w:type="dxa" w:w="3168"/>
            <w:shd w:val="clear" w:color="auto" w:fill="FFFFFF"/>
          </w:tcPr>
          <w:p>
            <w:r/>
            <w:r>
              <w:rPr>
                <w:rFonts w:ascii="Calibri" w:hAnsi="Calibri"/>
                <w:b w:val="0"/>
                <w:i w:val="0"/>
                <w:color w:val="0A0A0B"/>
                <w:sz w:val="19"/>
              </w:rPr>
              <w:t>Final social assets, ad creatives</w:t>
            </w:r>
          </w:p>
        </w:tc>
      </w:tr>
      <w:tr>
        <w:tc>
          <w:tcPr>
            <w:tcW w:type="dxa" w:w="2592"/>
            <w:shd w:val="clear" w:color="auto" w:fill="F4F4F5"/>
          </w:tcPr>
          <w:p>
            <w:r/>
            <w:r>
              <w:rPr>
                <w:rFonts w:ascii="Calibri" w:hAnsi="Calibri"/>
                <w:b w:val="0"/>
                <w:i w:val="0"/>
                <w:color w:val="0A0A0B"/>
                <w:sz w:val="19"/>
              </w:rPr>
              <w:t>Nano Banana Pro</w:t>
            </w:r>
          </w:p>
        </w:tc>
        <w:tc>
          <w:tcPr>
            <w:tcW w:type="dxa" w:w="2592"/>
            <w:shd w:val="clear" w:color="auto" w:fill="F4F4F5"/>
          </w:tcPr>
          <w:p>
            <w:r/>
            <w:r>
              <w:rPr>
                <w:rFonts w:ascii="Calibri" w:hAnsi="Calibri"/>
                <w:b w:val="0"/>
                <w:i w:val="0"/>
                <w:color w:val="0A0A0B"/>
                <w:sz w:val="19"/>
              </w:rPr>
              <w:t>Google's flagship model</w:t>
            </w:r>
          </w:p>
        </w:tc>
        <w:tc>
          <w:tcPr>
            <w:tcW w:type="dxa" w:w="1728"/>
            <w:shd w:val="clear" w:color="auto" w:fill="F4F4F5"/>
          </w:tcPr>
          <w:p>
            <w:r/>
            <w:r>
              <w:rPr>
                <w:rFonts w:ascii="Calibri" w:hAnsi="Calibri"/>
                <w:b w:val="0"/>
                <w:i w:val="0"/>
                <w:color w:val="0A0A0B"/>
                <w:sz w:val="19"/>
              </w:rPr>
              <w:t>✦ 8 credits</w:t>
            </w:r>
          </w:p>
        </w:tc>
        <w:tc>
          <w:tcPr>
            <w:tcW w:type="dxa" w:w="3168"/>
            <w:shd w:val="clear" w:color="auto" w:fill="F4F4F5"/>
          </w:tcPr>
          <w:p>
            <w:r/>
            <w:r>
              <w:rPr>
                <w:rFonts w:ascii="Calibri" w:hAnsi="Calibri"/>
                <w:b w:val="0"/>
                <w:i w:val="0"/>
                <w:color w:val="0A0A0B"/>
                <w:sz w:val="19"/>
              </w:rPr>
              <w:t>Maximum quality, client deliverables</w:t>
            </w:r>
          </w:p>
        </w:tc>
      </w:tr>
    </w:tbl>
    <w:p/>
    <w:p>
      <w:pPr>
        <w:spacing w:before="240" w:after="120"/>
      </w:pPr>
      <w:r>
        <w:rPr>
          <w:rFonts w:ascii="Calibri" w:hAnsi="Calibri"/>
          <w:b/>
          <w:i w:val="0"/>
          <w:color w:val="0A0A0B"/>
          <w:sz w:val="26"/>
        </w:rPr>
        <w:t>Video AI Models:</w:t>
      </w:r>
    </w:p>
    <w:tbl>
      <w:tblPr>
        <w:tblStyle w:val="TableGrid"/>
        <w:tblW w:type="auto" w:w="0"/>
        <w:tblLook w:firstColumn="1" w:firstRow="1" w:lastColumn="0" w:lastRow="0" w:noHBand="0" w:noVBand="1" w:val="04A0"/>
      </w:tblPr>
      <w:tblGrid>
        <w:gridCol w:w="2268"/>
        <w:gridCol w:w="2268"/>
        <w:gridCol w:w="2268"/>
        <w:gridCol w:w="2268"/>
      </w:tblGrid>
      <w:tr>
        <w:tc>
          <w:tcPr>
            <w:tcW w:type="dxa" w:w="2592"/>
            <w:shd w:val="clear" w:color="auto" w:fill="5B6CF9"/>
          </w:tcPr>
          <w:p>
            <w:r/>
            <w:r>
              <w:rPr>
                <w:rFonts w:ascii="Calibri" w:hAnsi="Calibri"/>
                <w:b/>
                <w:i w:val="0"/>
                <w:color w:val="FFFFFF"/>
                <w:sz w:val="19"/>
              </w:rPr>
              <w:t>Model</w:t>
            </w:r>
          </w:p>
        </w:tc>
        <w:tc>
          <w:tcPr>
            <w:tcW w:type="dxa" w:w="2592"/>
            <w:shd w:val="clear" w:color="auto" w:fill="5B6CF9"/>
          </w:tcPr>
          <w:p>
            <w:r/>
            <w:r>
              <w:rPr>
                <w:rFonts w:ascii="Calibri" w:hAnsi="Calibri"/>
                <w:b/>
                <w:i w:val="0"/>
                <w:color w:val="FFFFFF"/>
                <w:sz w:val="19"/>
              </w:rPr>
              <w:t>Quality Level</w:t>
            </w:r>
          </w:p>
        </w:tc>
        <w:tc>
          <w:tcPr>
            <w:tcW w:type="dxa" w:w="1728"/>
            <w:shd w:val="clear" w:color="auto" w:fill="5B6CF9"/>
          </w:tcPr>
          <w:p>
            <w:r/>
            <w:r>
              <w:rPr>
                <w:rFonts w:ascii="Calibri" w:hAnsi="Calibri"/>
                <w:b/>
                <w:i w:val="0"/>
                <w:color w:val="FFFFFF"/>
                <w:sz w:val="19"/>
              </w:rPr>
              <w:t>Credit Cost</w:t>
            </w:r>
          </w:p>
        </w:tc>
        <w:tc>
          <w:tcPr>
            <w:tcW w:type="dxa" w:w="3168"/>
            <w:shd w:val="clear" w:color="auto" w:fill="5B6CF9"/>
          </w:tcPr>
          <w:p>
            <w:r/>
            <w:r>
              <w:rPr>
                <w:rFonts w:ascii="Calibri" w:hAnsi="Calibri"/>
                <w:b/>
                <w:i w:val="0"/>
                <w:color w:val="FFFFFF"/>
                <w:sz w:val="19"/>
              </w:rPr>
              <w:t>Best For</w:t>
            </w:r>
          </w:p>
        </w:tc>
      </w:tr>
      <w:tr>
        <w:tc>
          <w:tcPr>
            <w:tcW w:type="dxa" w:w="2592"/>
            <w:shd w:val="clear" w:color="auto" w:fill="F4F4F5"/>
          </w:tcPr>
          <w:p>
            <w:r/>
            <w:r>
              <w:rPr>
                <w:rFonts w:ascii="Calibri" w:hAnsi="Calibri"/>
                <w:b w:val="0"/>
                <w:i w:val="0"/>
                <w:color w:val="0A0A0B"/>
                <w:sz w:val="19"/>
              </w:rPr>
              <w:t>Seedance Lite</w:t>
            </w:r>
          </w:p>
        </w:tc>
        <w:tc>
          <w:tcPr>
            <w:tcW w:type="dxa" w:w="2592"/>
            <w:shd w:val="clear" w:color="auto" w:fill="F4F4F5"/>
          </w:tcPr>
          <w:p>
            <w:r/>
            <w:r>
              <w:rPr>
                <w:rFonts w:ascii="Calibri" w:hAnsi="Calibri"/>
                <w:b w:val="0"/>
                <w:i w:val="0"/>
                <w:color w:val="0A0A0B"/>
                <w:sz w:val="19"/>
              </w:rPr>
              <w:t>Fast motion video</w:t>
            </w:r>
          </w:p>
        </w:tc>
        <w:tc>
          <w:tcPr>
            <w:tcW w:type="dxa" w:w="1728"/>
            <w:shd w:val="clear" w:color="auto" w:fill="F4F4F5"/>
          </w:tcPr>
          <w:p>
            <w:r/>
            <w:r>
              <w:rPr>
                <w:rFonts w:ascii="Calibri" w:hAnsi="Calibri"/>
                <w:b w:val="0"/>
                <w:i w:val="0"/>
                <w:color w:val="0A0A0B"/>
                <w:sz w:val="19"/>
              </w:rPr>
              <w:t>✦ 20 credits</w:t>
            </w:r>
          </w:p>
        </w:tc>
        <w:tc>
          <w:tcPr>
            <w:tcW w:type="dxa" w:w="3168"/>
            <w:shd w:val="clear" w:color="auto" w:fill="F4F4F5"/>
          </w:tcPr>
          <w:p>
            <w:r/>
            <w:r>
              <w:rPr>
                <w:rFonts w:ascii="Calibri" w:hAnsi="Calibri"/>
                <w:b w:val="0"/>
                <w:i w:val="0"/>
                <w:color w:val="0A0A0B"/>
                <w:sz w:val="19"/>
              </w:rPr>
              <w:t>Quick clips, story videos, reels</w:t>
            </w:r>
          </w:p>
        </w:tc>
      </w:tr>
      <w:tr>
        <w:tc>
          <w:tcPr>
            <w:tcW w:type="dxa" w:w="2592"/>
            <w:shd w:val="clear" w:color="auto" w:fill="FFFFFF"/>
          </w:tcPr>
          <w:p>
            <w:r/>
            <w:r>
              <w:rPr>
                <w:rFonts w:ascii="Calibri" w:hAnsi="Calibri"/>
                <w:b w:val="0"/>
                <w:i w:val="0"/>
                <w:color w:val="0A0A0B"/>
                <w:sz w:val="19"/>
              </w:rPr>
              <w:t>Higgsfield Pro</w:t>
            </w:r>
          </w:p>
        </w:tc>
        <w:tc>
          <w:tcPr>
            <w:tcW w:type="dxa" w:w="2592"/>
            <w:shd w:val="clear" w:color="auto" w:fill="FFFFFF"/>
          </w:tcPr>
          <w:p>
            <w:r/>
            <w:r>
              <w:rPr>
                <w:rFonts w:ascii="Calibri" w:hAnsi="Calibri"/>
                <w:b w:val="0"/>
                <w:i w:val="0"/>
                <w:color w:val="0A0A0B"/>
                <w:sz w:val="19"/>
              </w:rPr>
              <w:t>Cinematic quality</w:t>
            </w:r>
          </w:p>
        </w:tc>
        <w:tc>
          <w:tcPr>
            <w:tcW w:type="dxa" w:w="1728"/>
            <w:shd w:val="clear" w:color="auto" w:fill="FFFFFF"/>
          </w:tcPr>
          <w:p>
            <w:r/>
            <w:r>
              <w:rPr>
                <w:rFonts w:ascii="Calibri" w:hAnsi="Calibri"/>
                <w:b w:val="0"/>
                <w:i w:val="0"/>
                <w:color w:val="0A0A0B"/>
                <w:sz w:val="19"/>
              </w:rPr>
              <w:t>✦ 35 credits</w:t>
            </w:r>
          </w:p>
        </w:tc>
        <w:tc>
          <w:tcPr>
            <w:tcW w:type="dxa" w:w="3168"/>
            <w:shd w:val="clear" w:color="auto" w:fill="FFFFFF"/>
          </w:tcPr>
          <w:p>
            <w:r/>
            <w:r>
              <w:rPr>
                <w:rFonts w:ascii="Calibri" w:hAnsi="Calibri"/>
                <w:b w:val="0"/>
                <w:i w:val="0"/>
                <w:color w:val="0A0A0B"/>
                <w:sz w:val="19"/>
              </w:rPr>
              <w:t>Premium brand videos, client work</w:t>
            </w:r>
          </w:p>
        </w:tc>
      </w:tr>
    </w:tbl>
    <w:p/>
    <w:p>
      <w:pPr>
        <w:spacing w:before="240" w:after="120"/>
      </w:pPr>
      <w:r>
        <w:rPr>
          <w:rFonts w:ascii="Calibri" w:hAnsi="Calibri"/>
          <w:b/>
          <w:i w:val="0"/>
          <w:color w:val="0A0A0B"/>
          <w:sz w:val="26"/>
        </w:rPr>
        <w:t>Context-Aware Suggestions:</w:t>
      </w:r>
    </w:p>
    <w:p>
      <w:pPr>
        <w:spacing w:after="120"/>
      </w:pPr>
      <w:r>
        <w:rPr>
          <w:rFonts w:ascii="Calibri" w:hAnsi="Calibri"/>
          <w:b w:val="0"/>
          <w:i w:val="0"/>
          <w:color w:val="0A0A0B"/>
          <w:sz w:val="22"/>
        </w:rPr>
        <w:t>Nova surfaces personalized generation prompts based on the user's past creations and brand memory. There is always a starting point — users never face a blank canvas.</w:t>
      </w:r>
    </w:p>
    <w:p>
      <w:pPr>
        <w:spacing w:before="240" w:after="120"/>
      </w:pPr>
      <w:r>
        <w:rPr>
          <w:rFonts w:ascii="Calibri" w:hAnsi="Calibri"/>
          <w:b/>
          <w:i w:val="0"/>
          <w:color w:val="0A0A0B"/>
          <w:sz w:val="32"/>
        </w:rPr>
        <w:t>3.3  Canvas Design Builder</w:t>
      </w:r>
    </w:p>
    <w:p>
      <w:pPr>
        <w:spacing w:after="120"/>
      </w:pPr>
      <w:r>
        <w:rPr>
          <w:rFonts w:ascii="Calibri" w:hAnsi="Calibri"/>
          <w:b w:val="0"/>
          <w:i w:val="0"/>
          <w:color w:val="0A0A0B"/>
          <w:sz w:val="22"/>
        </w:rPr>
        <w:t>A professional, browser-based design tool powered by Fabric.js — Canva-level design editing, fully integrated into the content publishing workflow.</w:t>
      </w:r>
    </w:p>
    <w:p>
      <w:pPr>
        <w:spacing w:before="240" w:after="120"/>
      </w:pPr>
      <w:r>
        <w:rPr>
          <w:rFonts w:ascii="Calibri" w:hAnsi="Calibri"/>
          <w:b/>
          <w:i w:val="0"/>
          <w:color w:val="0A0A0B"/>
          <w:sz w:val="26"/>
        </w:rPr>
        <w:t>What Users Can Build:</w:t>
      </w:r>
    </w:p>
    <w:p>
      <w:pPr>
        <w:pStyle w:val="ListBullet"/>
        <w:spacing w:after="60"/>
        <w:ind w:left="432"/>
      </w:pPr>
      <w:r>
        <w:rPr>
          <w:rFonts w:ascii="Calibri" w:hAnsi="Calibri"/>
          <w:b w:val="0"/>
          <w:i w:val="0"/>
          <w:color w:val="0A0A0B"/>
          <w:sz w:val="21"/>
        </w:rPr>
        <w:t>Social media cards (Instagram, Facebook, LinkedIn, TikTok covers)</w:t>
      </w:r>
    </w:p>
    <w:p>
      <w:pPr>
        <w:pStyle w:val="ListBullet"/>
        <w:spacing w:after="60"/>
        <w:ind w:left="432"/>
      </w:pPr>
      <w:r>
        <w:rPr>
          <w:rFonts w:ascii="Calibri" w:hAnsi="Calibri"/>
          <w:b w:val="0"/>
          <w:i w:val="0"/>
          <w:color w:val="0A0A0B"/>
          <w:sz w:val="21"/>
        </w:rPr>
        <w:t>Branded post templates</w:t>
      </w:r>
    </w:p>
    <w:p>
      <w:pPr>
        <w:pStyle w:val="ListBullet"/>
        <w:spacing w:after="60"/>
        <w:ind w:left="432"/>
      </w:pPr>
      <w:r>
        <w:rPr>
          <w:rFonts w:ascii="Calibri" w:hAnsi="Calibri"/>
          <w:b w:val="0"/>
          <w:i w:val="0"/>
          <w:color w:val="0A0A0B"/>
          <w:sz w:val="21"/>
        </w:rPr>
        <w:t>Story and carousel slides</w:t>
      </w:r>
    </w:p>
    <w:p>
      <w:pPr>
        <w:pStyle w:val="ListBullet"/>
        <w:spacing w:after="60"/>
        <w:ind w:left="432"/>
      </w:pPr>
      <w:r>
        <w:rPr>
          <w:rFonts w:ascii="Calibri" w:hAnsi="Calibri"/>
          <w:b w:val="0"/>
          <w:i w:val="0"/>
          <w:color w:val="0A0A0B"/>
          <w:sz w:val="21"/>
        </w:rPr>
        <w:t>Ad creatives</w:t>
      </w:r>
    </w:p>
    <w:p>
      <w:pPr>
        <w:pStyle w:val="ListBullet"/>
        <w:spacing w:after="60"/>
        <w:ind w:left="432"/>
      </w:pPr>
      <w:r>
        <w:rPr>
          <w:rFonts w:ascii="Calibri" w:hAnsi="Calibri"/>
          <w:b w:val="0"/>
          <w:i w:val="0"/>
          <w:color w:val="0A0A0B"/>
          <w:sz w:val="21"/>
        </w:rPr>
        <w:t>Any custom canvas size</w:t>
      </w:r>
    </w:p>
    <w:p>
      <w:pPr>
        <w:spacing w:before="240" w:after="120"/>
      </w:pPr>
      <w:r>
        <w:rPr>
          <w:rFonts w:ascii="Calibri" w:hAnsi="Calibri"/>
          <w:b/>
          <w:i w:val="0"/>
          <w:color w:val="0A0A0B"/>
          <w:sz w:val="26"/>
        </w:rPr>
        <w:t>Design Capabilities:</w:t>
      </w:r>
    </w:p>
    <w:p>
      <w:pPr>
        <w:pStyle w:val="ListBullet"/>
        <w:spacing w:after="60"/>
        <w:ind w:left="432"/>
      </w:pPr>
      <w:r>
        <w:rPr>
          <w:rFonts w:ascii="Calibri" w:hAnsi="Calibri"/>
          <w:b w:val="0"/>
          <w:i w:val="0"/>
          <w:color w:val="0A0A0B"/>
          <w:sz w:val="21"/>
        </w:rPr>
        <w:t>Text layers: rich formatting, custom fonts, colors, opacity</w:t>
      </w:r>
    </w:p>
    <w:p>
      <w:pPr>
        <w:pStyle w:val="ListBullet"/>
        <w:spacing w:after="60"/>
        <w:ind w:left="432"/>
      </w:pPr>
      <w:r>
        <w:rPr>
          <w:rFonts w:ascii="Calibri" w:hAnsi="Calibri"/>
          <w:b w:val="0"/>
          <w:i w:val="0"/>
          <w:color w:val="0A0A0B"/>
          <w:sz w:val="21"/>
        </w:rPr>
        <w:t>Shapes: rectangles, ellipses, lines — fully customizable</w:t>
      </w:r>
    </w:p>
    <w:p>
      <w:pPr>
        <w:pStyle w:val="ListBullet"/>
        <w:spacing w:after="60"/>
        <w:ind w:left="432"/>
      </w:pPr>
      <w:r>
        <w:rPr>
          <w:rFonts w:ascii="Calibri" w:hAnsi="Calibri"/>
          <w:b w:val="0"/>
          <w:i w:val="0"/>
          <w:color w:val="0A0A0B"/>
          <w:sz w:val="21"/>
        </w:rPr>
        <w:t>Image upload: paste from clipboard or upload from device</w:t>
      </w:r>
    </w:p>
    <w:p>
      <w:pPr>
        <w:pStyle w:val="ListBullet"/>
        <w:spacing w:after="60"/>
        <w:ind w:left="432"/>
      </w:pPr>
      <w:r>
        <w:rPr>
          <w:rFonts w:ascii="Calibri" w:hAnsi="Calibri"/>
          <w:b w:val="0"/>
          <w:i w:val="0"/>
          <w:color w:val="0A0A0B"/>
          <w:sz w:val="21"/>
        </w:rPr>
        <w:t>Layer management: bring to front/back, group, lock</w:t>
      </w:r>
    </w:p>
    <w:p>
      <w:pPr>
        <w:pStyle w:val="ListBullet"/>
        <w:spacing w:after="60"/>
        <w:ind w:left="432"/>
      </w:pPr>
      <w:r>
        <w:rPr>
          <w:rFonts w:ascii="Calibri" w:hAnsi="Calibri"/>
          <w:b w:val="0"/>
          <w:i w:val="0"/>
          <w:color w:val="0A0A0B"/>
          <w:sz w:val="21"/>
        </w:rPr>
        <w:t>Precise controls: position, size, rotation, opacity, stroke, fill</w:t>
      </w:r>
    </w:p>
    <w:p>
      <w:pPr>
        <w:spacing w:before="240" w:after="120"/>
      </w:pPr>
      <w:r>
        <w:rPr>
          <w:rFonts w:ascii="Calibri" w:hAnsi="Calibri"/>
          <w:b/>
          <w:i w:val="0"/>
          <w:color w:val="0A0A0B"/>
          <w:sz w:val="26"/>
        </w:rPr>
        <w:t>Canvas Presets (One Click):</w:t>
      </w:r>
    </w:p>
    <w:tbl>
      <w:tblPr>
        <w:tblStyle w:val="TableGrid"/>
        <w:tblW w:type="auto" w:w="0"/>
        <w:tblLook w:firstColumn="1" w:firstRow="1" w:lastColumn="0" w:lastRow="0" w:noHBand="0" w:noVBand="1" w:val="04A0"/>
      </w:tblPr>
      <w:tblGrid>
        <w:gridCol w:w="4536"/>
        <w:gridCol w:w="4536"/>
      </w:tblGrid>
      <w:tr>
        <w:tc>
          <w:tcPr>
            <w:tcW w:type="dxa" w:w="4320"/>
            <w:shd w:val="clear" w:color="auto" w:fill="5B6CF9"/>
          </w:tcPr>
          <w:p>
            <w:r/>
            <w:r>
              <w:rPr>
                <w:rFonts w:ascii="Calibri" w:hAnsi="Calibri"/>
                <w:b/>
                <w:i w:val="0"/>
                <w:color w:val="FFFFFF"/>
                <w:sz w:val="19"/>
              </w:rPr>
              <w:t>Preset</w:t>
            </w:r>
          </w:p>
        </w:tc>
        <w:tc>
          <w:tcPr>
            <w:tcW w:type="dxa" w:w="4320"/>
            <w:shd w:val="clear" w:color="auto" w:fill="5B6CF9"/>
          </w:tcPr>
          <w:p>
            <w:r/>
            <w:r>
              <w:rPr>
                <w:rFonts w:ascii="Calibri" w:hAnsi="Calibri"/>
                <w:b/>
                <w:i w:val="0"/>
                <w:color w:val="FFFFFF"/>
                <w:sz w:val="19"/>
              </w:rPr>
              <w:t>Dimensions</w:t>
            </w:r>
          </w:p>
        </w:tc>
      </w:tr>
      <w:tr>
        <w:tc>
          <w:tcPr>
            <w:tcW w:type="dxa" w:w="4320"/>
            <w:shd w:val="clear" w:color="auto" w:fill="F4F4F5"/>
          </w:tcPr>
          <w:p>
            <w:r/>
            <w:r>
              <w:rPr>
                <w:rFonts w:ascii="Calibri" w:hAnsi="Calibri"/>
                <w:b w:val="0"/>
                <w:i w:val="0"/>
                <w:color w:val="0A0A0B"/>
                <w:sz w:val="19"/>
              </w:rPr>
              <w:t>Instagram Post</w:t>
            </w:r>
          </w:p>
        </w:tc>
        <w:tc>
          <w:tcPr>
            <w:tcW w:type="dxa" w:w="4320"/>
            <w:shd w:val="clear" w:color="auto" w:fill="F4F4F5"/>
          </w:tcPr>
          <w:p>
            <w:r/>
            <w:r>
              <w:rPr>
                <w:rFonts w:ascii="Calibri" w:hAnsi="Calibri"/>
                <w:b w:val="0"/>
                <w:i w:val="0"/>
                <w:color w:val="0A0A0B"/>
                <w:sz w:val="19"/>
              </w:rPr>
              <w:t>1080 × 1080 px</w:t>
            </w:r>
          </w:p>
        </w:tc>
      </w:tr>
      <w:tr>
        <w:tc>
          <w:tcPr>
            <w:tcW w:type="dxa" w:w="4320"/>
            <w:shd w:val="clear" w:color="auto" w:fill="FFFFFF"/>
          </w:tcPr>
          <w:p>
            <w:r/>
            <w:r>
              <w:rPr>
                <w:rFonts w:ascii="Calibri" w:hAnsi="Calibri"/>
                <w:b w:val="0"/>
                <w:i w:val="0"/>
                <w:color w:val="0A0A0B"/>
                <w:sz w:val="19"/>
              </w:rPr>
              <w:t>Instagram Story</w:t>
            </w:r>
          </w:p>
        </w:tc>
        <w:tc>
          <w:tcPr>
            <w:tcW w:type="dxa" w:w="4320"/>
            <w:shd w:val="clear" w:color="auto" w:fill="FFFFFF"/>
          </w:tcPr>
          <w:p>
            <w:r/>
            <w:r>
              <w:rPr>
                <w:rFonts w:ascii="Calibri" w:hAnsi="Calibri"/>
                <w:b w:val="0"/>
                <w:i w:val="0"/>
                <w:color w:val="0A0A0B"/>
                <w:sz w:val="19"/>
              </w:rPr>
              <w:t>1080 × 1920 px</w:t>
            </w:r>
          </w:p>
        </w:tc>
      </w:tr>
      <w:tr>
        <w:tc>
          <w:tcPr>
            <w:tcW w:type="dxa" w:w="4320"/>
            <w:shd w:val="clear" w:color="auto" w:fill="F4F4F5"/>
          </w:tcPr>
          <w:p>
            <w:r/>
            <w:r>
              <w:rPr>
                <w:rFonts w:ascii="Calibri" w:hAnsi="Calibri"/>
                <w:b w:val="0"/>
                <w:i w:val="0"/>
                <w:color w:val="0A0A0B"/>
                <w:sz w:val="19"/>
              </w:rPr>
              <w:t>Facebook Post</w:t>
            </w:r>
          </w:p>
        </w:tc>
        <w:tc>
          <w:tcPr>
            <w:tcW w:type="dxa" w:w="4320"/>
            <w:shd w:val="clear" w:color="auto" w:fill="F4F4F5"/>
          </w:tcPr>
          <w:p>
            <w:r/>
            <w:r>
              <w:rPr>
                <w:rFonts w:ascii="Calibri" w:hAnsi="Calibri"/>
                <w:b w:val="0"/>
                <w:i w:val="0"/>
                <w:color w:val="0A0A0B"/>
                <w:sz w:val="19"/>
              </w:rPr>
              <w:t>1200 × 630 px</w:t>
            </w:r>
          </w:p>
        </w:tc>
      </w:tr>
      <w:tr>
        <w:tc>
          <w:tcPr>
            <w:tcW w:type="dxa" w:w="4320"/>
            <w:shd w:val="clear" w:color="auto" w:fill="FFFFFF"/>
          </w:tcPr>
          <w:p>
            <w:r/>
            <w:r>
              <w:rPr>
                <w:rFonts w:ascii="Calibri" w:hAnsi="Calibri"/>
                <w:b w:val="0"/>
                <w:i w:val="0"/>
                <w:color w:val="0A0A0B"/>
                <w:sz w:val="19"/>
              </w:rPr>
              <w:t>X (Twitter) Post</w:t>
            </w:r>
          </w:p>
        </w:tc>
        <w:tc>
          <w:tcPr>
            <w:tcW w:type="dxa" w:w="4320"/>
            <w:shd w:val="clear" w:color="auto" w:fill="FFFFFF"/>
          </w:tcPr>
          <w:p>
            <w:r/>
            <w:r>
              <w:rPr>
                <w:rFonts w:ascii="Calibri" w:hAnsi="Calibri"/>
                <w:b w:val="0"/>
                <w:i w:val="0"/>
                <w:color w:val="0A0A0B"/>
                <w:sz w:val="19"/>
              </w:rPr>
              <w:t>1200 × 675 px</w:t>
            </w:r>
          </w:p>
        </w:tc>
      </w:tr>
      <w:tr>
        <w:tc>
          <w:tcPr>
            <w:tcW w:type="dxa" w:w="4320"/>
            <w:shd w:val="clear" w:color="auto" w:fill="F4F4F5"/>
          </w:tcPr>
          <w:p>
            <w:r/>
            <w:r>
              <w:rPr>
                <w:rFonts w:ascii="Calibri" w:hAnsi="Calibri"/>
                <w:b w:val="0"/>
                <w:i w:val="0"/>
                <w:color w:val="0A0A0B"/>
                <w:sz w:val="19"/>
              </w:rPr>
              <w:t>LinkedIn Post</w:t>
            </w:r>
          </w:p>
        </w:tc>
        <w:tc>
          <w:tcPr>
            <w:tcW w:type="dxa" w:w="4320"/>
            <w:shd w:val="clear" w:color="auto" w:fill="F4F4F5"/>
          </w:tcPr>
          <w:p>
            <w:r/>
            <w:r>
              <w:rPr>
                <w:rFonts w:ascii="Calibri" w:hAnsi="Calibri"/>
                <w:b w:val="0"/>
                <w:i w:val="0"/>
                <w:color w:val="0A0A0B"/>
                <w:sz w:val="19"/>
              </w:rPr>
              <w:t>1200 × 627 px</w:t>
            </w:r>
          </w:p>
        </w:tc>
      </w:tr>
      <w:tr>
        <w:tc>
          <w:tcPr>
            <w:tcW w:type="dxa" w:w="4320"/>
            <w:shd w:val="clear" w:color="auto" w:fill="FFFFFF"/>
          </w:tcPr>
          <w:p>
            <w:r/>
            <w:r>
              <w:rPr>
                <w:rFonts w:ascii="Calibri" w:hAnsi="Calibri"/>
                <w:b w:val="0"/>
                <w:i w:val="0"/>
                <w:color w:val="0A0A0B"/>
                <w:sz w:val="19"/>
              </w:rPr>
              <w:t>TikTok Cover</w:t>
            </w:r>
          </w:p>
        </w:tc>
        <w:tc>
          <w:tcPr>
            <w:tcW w:type="dxa" w:w="4320"/>
            <w:shd w:val="clear" w:color="auto" w:fill="FFFFFF"/>
          </w:tcPr>
          <w:p>
            <w:r/>
            <w:r>
              <w:rPr>
                <w:rFonts w:ascii="Calibri" w:hAnsi="Calibri"/>
                <w:b w:val="0"/>
                <w:i w:val="0"/>
                <w:color w:val="0A0A0B"/>
                <w:sz w:val="19"/>
              </w:rPr>
              <w:t>1080 × 1920 px</w:t>
            </w:r>
          </w:p>
        </w:tc>
      </w:tr>
      <w:tr>
        <w:tc>
          <w:tcPr>
            <w:tcW w:type="dxa" w:w="4320"/>
            <w:shd w:val="clear" w:color="auto" w:fill="F4F4F5"/>
          </w:tcPr>
          <w:p>
            <w:r/>
            <w:r>
              <w:rPr>
                <w:rFonts w:ascii="Calibri" w:hAnsi="Calibri"/>
                <w:b w:val="0"/>
                <w:i w:val="0"/>
                <w:color w:val="0A0A0B"/>
                <w:sz w:val="19"/>
              </w:rPr>
              <w:t>Custom</w:t>
            </w:r>
          </w:p>
        </w:tc>
        <w:tc>
          <w:tcPr>
            <w:tcW w:type="dxa" w:w="4320"/>
            <w:shd w:val="clear" w:color="auto" w:fill="F4F4F5"/>
          </w:tcPr>
          <w:p>
            <w:r/>
            <w:r>
              <w:rPr>
                <w:rFonts w:ascii="Calibri" w:hAnsi="Calibri"/>
                <w:b w:val="0"/>
                <w:i w:val="0"/>
                <w:color w:val="0A0A0B"/>
                <w:sz w:val="19"/>
              </w:rPr>
              <w:t>Any dimension</w:t>
            </w:r>
          </w:p>
        </w:tc>
      </w:tr>
    </w:tbl>
    <w:p/>
    <w:p>
      <w:pPr>
        <w:spacing w:before="240" w:after="120"/>
      </w:pPr>
      <w:r>
        <w:rPr>
          <w:rFonts w:ascii="Calibri" w:hAnsi="Calibri"/>
          <w:b/>
          <w:i w:val="0"/>
          <w:color w:val="0A0A0B"/>
          <w:sz w:val="26"/>
        </w:rPr>
        <w:t>Keyboard Shortcuts:</w:t>
      </w:r>
    </w:p>
    <w:p>
      <w:pPr>
        <w:pStyle w:val="ListBullet"/>
        <w:spacing w:after="60"/>
        <w:ind w:left="432"/>
      </w:pPr>
      <w:r>
        <w:rPr>
          <w:rFonts w:ascii="Calibri" w:hAnsi="Calibri"/>
          <w:b w:val="0"/>
          <w:i w:val="0"/>
          <w:color w:val="0A0A0B"/>
          <w:sz w:val="21"/>
        </w:rPr>
        <w:t>Undo/Redo (up to 60 steps): Ctrl+Z / Ctrl+Y</w:t>
      </w:r>
    </w:p>
    <w:p>
      <w:pPr>
        <w:pStyle w:val="ListBullet"/>
        <w:spacing w:after="60"/>
        <w:ind w:left="432"/>
      </w:pPr>
      <w:r>
        <w:rPr>
          <w:rFonts w:ascii="Calibri" w:hAnsi="Calibri"/>
          <w:b w:val="0"/>
          <w:i w:val="0"/>
          <w:color w:val="0A0A0B"/>
          <w:sz w:val="21"/>
        </w:rPr>
        <w:t>Duplicate selection: Ctrl+D</w:t>
      </w:r>
    </w:p>
    <w:p>
      <w:pPr>
        <w:pStyle w:val="ListBullet"/>
        <w:spacing w:after="60"/>
        <w:ind w:left="432"/>
      </w:pPr>
      <w:r>
        <w:rPr>
          <w:rFonts w:ascii="Calibri" w:hAnsi="Calibri"/>
          <w:b w:val="0"/>
          <w:i w:val="0"/>
          <w:color w:val="0A0A0B"/>
          <w:sz w:val="21"/>
        </w:rPr>
        <w:t>Save design: Ctrl+S</w:t>
      </w:r>
    </w:p>
    <w:p>
      <w:pPr>
        <w:pStyle w:val="ListBullet"/>
        <w:spacing w:after="60"/>
        <w:ind w:left="432"/>
      </w:pPr>
      <w:r>
        <w:rPr>
          <w:rFonts w:ascii="Calibri" w:hAnsi="Calibri"/>
          <w:b w:val="0"/>
          <w:i w:val="0"/>
          <w:color w:val="0A0A0B"/>
          <w:sz w:val="21"/>
        </w:rPr>
        <w:t>Nudge with arrow keys for pixel-precision placement</w:t>
      </w:r>
    </w:p>
    <w:p>
      <w:pPr>
        <w:pStyle w:val="ListBullet"/>
        <w:spacing w:after="60"/>
        <w:ind w:left="432"/>
      </w:pPr>
      <w:r>
        <w:rPr>
          <w:rFonts w:ascii="Calibri" w:hAnsi="Calibri"/>
          <w:b w:val="0"/>
          <w:i w:val="0"/>
          <w:color w:val="0A0A0B"/>
          <w:sz w:val="21"/>
        </w:rPr>
        <w:t>Export to PNG or JPG at any resolution multiplier</w:t>
      </w:r>
    </w:p>
    <w:p>
      <w:pPr>
        <w:spacing w:before="240" w:after="120"/>
      </w:pPr>
      <w:r>
        <w:rPr>
          <w:rFonts w:ascii="Calibri" w:hAnsi="Calibri"/>
          <w:b/>
          <w:i w:val="0"/>
          <w:color w:val="0A0A0B"/>
          <w:sz w:val="32"/>
        </w:rPr>
        <w:t>3.4  Content Calendar</w:t>
      </w:r>
    </w:p>
    <w:p>
      <w:pPr>
        <w:spacing w:after="120"/>
      </w:pPr>
      <w:r>
        <w:rPr>
          <w:rFonts w:ascii="Calibri" w:hAnsi="Calibri"/>
          <w:b w:val="0"/>
          <w:i w:val="0"/>
          <w:color w:val="0A0A0B"/>
          <w:sz w:val="22"/>
        </w:rPr>
        <w:t>A visual, drag-and-drop editorial calendar that gives teams a complete view of their publishing schedule across all connected platforms.</w:t>
      </w:r>
    </w:p>
    <w:p>
      <w:pPr>
        <w:pStyle w:val="ListBullet"/>
        <w:spacing w:after="60"/>
        <w:ind w:left="432"/>
      </w:pPr>
      <w:r>
        <w:rPr>
          <w:rFonts w:ascii="Calibri" w:hAnsi="Calibri"/>
          <w:b w:val="0"/>
          <w:i w:val="0"/>
          <w:color w:val="0A0A0B"/>
          <w:sz w:val="21"/>
        </w:rPr>
        <w:t>Monthly and weekly views</w:t>
      </w:r>
    </w:p>
    <w:p>
      <w:pPr>
        <w:pStyle w:val="ListBullet"/>
        <w:spacing w:after="60"/>
        <w:ind w:left="432"/>
      </w:pPr>
      <w:r>
        <w:rPr>
          <w:rFonts w:ascii="Calibri" w:hAnsi="Calibri"/>
          <w:b w:val="0"/>
          <w:i w:val="0"/>
          <w:color w:val="0A0A0B"/>
          <w:sz w:val="21"/>
        </w:rPr>
        <w:t>Drag posts between days to reschedule instantly</w:t>
      </w:r>
    </w:p>
    <w:p>
      <w:pPr>
        <w:pStyle w:val="ListBullet"/>
        <w:spacing w:after="60"/>
        <w:ind w:left="432"/>
      </w:pPr>
      <w:r>
        <w:rPr>
          <w:rFonts w:ascii="Calibri" w:hAnsi="Calibri"/>
          <w:b w:val="0"/>
          <w:i w:val="0"/>
          <w:color w:val="0A0A0B"/>
          <w:sz w:val="21"/>
        </w:rPr>
        <w:t>Color-coded by platform (Instagram, LinkedIn, X, Facebook, TikTok)</w:t>
      </w:r>
    </w:p>
    <w:p>
      <w:pPr>
        <w:pStyle w:val="ListBullet"/>
        <w:spacing w:after="60"/>
        <w:ind w:left="432"/>
      </w:pPr>
      <w:r>
        <w:rPr>
          <w:rFonts w:ascii="Calibri" w:hAnsi="Calibri"/>
          <w:b w:val="0"/>
          <w:i w:val="0"/>
          <w:color w:val="0A0A0B"/>
          <w:sz w:val="21"/>
        </w:rPr>
        <w:t>Optimal posting time recommendations based on historical performance</w:t>
      </w:r>
    </w:p>
    <w:p>
      <w:pPr>
        <w:pStyle w:val="ListBullet"/>
        <w:spacing w:after="60"/>
        <w:ind w:left="432"/>
      </w:pPr>
      <w:r>
        <w:rPr>
          <w:rFonts w:ascii="Calibri" w:hAnsi="Calibri"/>
          <w:b w:val="0"/>
          <w:i w:val="0"/>
          <w:color w:val="0A0A0B"/>
          <w:sz w:val="21"/>
        </w:rPr>
        <w:t>Conflict detection flags scheduling issues before publishing</w:t>
      </w:r>
    </w:p>
    <w:p>
      <w:pPr>
        <w:pStyle w:val="ListBullet"/>
        <w:spacing w:after="60"/>
        <w:ind w:left="432"/>
      </w:pPr>
      <w:r>
        <w:rPr>
          <w:rFonts w:ascii="Calibri" w:hAnsi="Calibri"/>
          <w:b w:val="0"/>
          <w:i w:val="0"/>
          <w:color w:val="0A0A0B"/>
          <w:sz w:val="21"/>
        </w:rPr>
        <w:t>Approval workflows — posts require manager sign-off before going live</w:t>
      </w:r>
    </w:p>
    <w:p>
      <w:pPr>
        <w:pStyle w:val="ListBullet"/>
        <w:spacing w:after="60"/>
        <w:ind w:left="432"/>
      </w:pPr>
      <w:r>
        <w:rPr>
          <w:rFonts w:ascii="Calibri" w:hAnsi="Calibri"/>
          <w:b w:val="0"/>
          <w:i w:val="0"/>
          <w:color w:val="0A0A0B"/>
          <w:sz w:val="21"/>
        </w:rPr>
        <w:t>Multi-platform scheduling: one post reformatted for six channels automatically</w:t>
      </w:r>
    </w:p>
    <w:p>
      <w:pPr>
        <w:spacing w:before="240" w:after="120"/>
      </w:pPr>
      <w:r>
        <w:rPr>
          <w:rFonts w:ascii="Calibri" w:hAnsi="Calibri"/>
          <w:b/>
          <w:i w:val="0"/>
          <w:color w:val="0A0A0B"/>
          <w:sz w:val="32"/>
        </w:rPr>
        <w:t>3.5  Automation Workflows</w:t>
      </w:r>
    </w:p>
    <w:p>
      <w:pPr>
        <w:spacing w:after="120"/>
      </w:pPr>
      <w:r>
        <w:rPr>
          <w:rFonts w:ascii="Calibri" w:hAnsi="Calibri"/>
          <w:b w:val="0"/>
          <w:i w:val="0"/>
          <w:color w:val="0A0A0B"/>
          <w:sz w:val="22"/>
        </w:rPr>
        <w:t>A no-code visual builder for content automations — think Zapier for the content team, but with AI generation built directly into every action.</w:t>
      </w:r>
    </w:p>
    <w:p>
      <w:pPr>
        <w:spacing w:before="240" w:after="120"/>
      </w:pPr>
      <w:r>
        <w:rPr>
          <w:rFonts w:ascii="Calibri" w:hAnsi="Calibri"/>
          <w:b/>
          <w:i w:val="0"/>
          <w:color w:val="0A0A0B"/>
          <w:sz w:val="26"/>
        </w:rPr>
        <w:t>Trigger Types:</w:t>
      </w:r>
    </w:p>
    <w:p>
      <w:pPr>
        <w:pStyle w:val="ListBullet"/>
        <w:spacing w:after="60"/>
        <w:ind w:left="432"/>
      </w:pPr>
      <w:r>
        <w:rPr>
          <w:rFonts w:ascii="Calibri" w:hAnsi="Calibri"/>
          <w:b w:val="0"/>
          <w:i w:val="0"/>
          <w:color w:val="0A0A0B"/>
          <w:sz w:val="21"/>
        </w:rPr>
        <w:t>New blog post published</w:t>
      </w:r>
    </w:p>
    <w:p>
      <w:pPr>
        <w:pStyle w:val="ListBullet"/>
        <w:spacing w:after="60"/>
        <w:ind w:left="432"/>
      </w:pPr>
      <w:r>
        <w:rPr>
          <w:rFonts w:ascii="Calibri" w:hAnsi="Calibri"/>
          <w:b w:val="0"/>
          <w:i w:val="0"/>
          <w:color w:val="0A0A0B"/>
          <w:sz w:val="21"/>
        </w:rPr>
        <w:t>Form submission received</w:t>
      </w:r>
    </w:p>
    <w:p>
      <w:pPr>
        <w:pStyle w:val="ListBullet"/>
        <w:spacing w:after="60"/>
        <w:ind w:left="432"/>
      </w:pPr>
      <w:r>
        <w:rPr>
          <w:rFonts w:ascii="Calibri" w:hAnsi="Calibri"/>
          <w:b w:val="0"/>
          <w:i w:val="0"/>
          <w:color w:val="0A0A0B"/>
          <w:sz w:val="21"/>
        </w:rPr>
        <w:t>Engagement threshold hit (e.g., 1,000 views in 24h)</w:t>
      </w:r>
    </w:p>
    <w:p>
      <w:pPr>
        <w:pStyle w:val="ListBullet"/>
        <w:spacing w:after="60"/>
        <w:ind w:left="432"/>
      </w:pPr>
      <w:r>
        <w:rPr>
          <w:rFonts w:ascii="Calibri" w:hAnsi="Calibri"/>
          <w:b w:val="0"/>
          <w:i w:val="0"/>
          <w:color w:val="0A0A0B"/>
          <w:sz w:val="21"/>
        </w:rPr>
        <w:t>Scheduled recurring time trigger</w:t>
      </w:r>
    </w:p>
    <w:p>
      <w:pPr>
        <w:pStyle w:val="ListBullet"/>
        <w:spacing w:after="60"/>
        <w:ind w:left="432"/>
      </w:pPr>
      <w:r>
        <w:rPr>
          <w:rFonts w:ascii="Calibri" w:hAnsi="Calibri"/>
          <w:b w:val="0"/>
          <w:i w:val="0"/>
          <w:color w:val="0A0A0B"/>
          <w:sz w:val="21"/>
        </w:rPr>
        <w:t>Webhook from external tool (Zapier, Make, n8n compatible)</w:t>
      </w:r>
    </w:p>
    <w:p>
      <w:pPr>
        <w:spacing w:before="240" w:after="120"/>
      </w:pPr>
      <w:r>
        <w:rPr>
          <w:rFonts w:ascii="Calibri" w:hAnsi="Calibri"/>
          <w:b/>
          <w:i w:val="0"/>
          <w:color w:val="0A0A0B"/>
          <w:sz w:val="26"/>
        </w:rPr>
        <w:t>Example Workflows:</w:t>
      </w:r>
    </w:p>
    <w:p>
      <w:pPr>
        <w:spacing w:after="120"/>
      </w:pPr>
      <w:r>
        <w:rPr>
          <w:rFonts w:ascii="Calibri" w:hAnsi="Calibri"/>
          <w:b w:val="0"/>
          <w:i/>
          <w:color w:val="0A0A0B"/>
          <w:sz w:val="22"/>
        </w:rPr>
        <w:t>"When a new blog post is published AND gets 100+ views in 24h → generate 3 LinkedIn posts + 1 Twitter thread and schedule them."</w:t>
      </w:r>
    </w:p>
    <w:p>
      <w:pPr>
        <w:spacing w:after="120"/>
      </w:pPr>
      <w:r>
        <w:rPr>
          <w:rFonts w:ascii="Calibri" w:hAnsi="Calibri"/>
          <w:b w:val="0"/>
          <w:i/>
          <w:color w:val="0A0A0B"/>
          <w:sz w:val="22"/>
        </w:rPr>
        <w:t>"Every Monday at 8 AM → generate a week of Instagram captions from this month's campaign brief."</w:t>
      </w:r>
    </w:p>
    <w:p>
      <w:pPr>
        <w:spacing w:before="240" w:after="120"/>
      </w:pPr>
      <w:r>
        <w:rPr>
          <w:rFonts w:ascii="Calibri" w:hAnsi="Calibri"/>
          <w:b/>
          <w:i w:val="0"/>
          <w:color w:val="0A0A0B"/>
          <w:sz w:val="32"/>
        </w:rPr>
        <w:t>3.6  Analytics Dashboard</w:t>
      </w:r>
    </w:p>
    <w:p>
      <w:pPr>
        <w:spacing w:after="120"/>
      </w:pPr>
      <w:r>
        <w:rPr>
          <w:rFonts w:ascii="Calibri" w:hAnsi="Calibri"/>
          <w:b w:val="0"/>
          <w:i w:val="0"/>
          <w:color w:val="0A0A0B"/>
          <w:sz w:val="22"/>
        </w:rPr>
        <w:t>A unified analytics view across all connected platforms that closes the learning loop by feeding performance data back into the AI automatically.</w:t>
      </w:r>
    </w:p>
    <w:p>
      <w:pPr>
        <w:pStyle w:val="ListBullet"/>
        <w:spacing w:after="60"/>
        <w:ind w:left="432"/>
      </w:pPr>
      <w:r>
        <w:rPr>
          <w:rFonts w:ascii="Calibri" w:hAnsi="Calibri"/>
          <w:b w:val="0"/>
          <w:i w:val="0"/>
          <w:color w:val="0A0A0B"/>
          <w:sz w:val="21"/>
        </w:rPr>
        <w:t>Reach, impressions, engagement rate per post</w:t>
      </w:r>
    </w:p>
    <w:p>
      <w:pPr>
        <w:pStyle w:val="ListBullet"/>
        <w:spacing w:after="60"/>
        <w:ind w:left="432"/>
      </w:pPr>
      <w:r>
        <w:rPr>
          <w:rFonts w:ascii="Calibri" w:hAnsi="Calibri"/>
          <w:b w:val="0"/>
          <w:i w:val="0"/>
          <w:color w:val="0A0A0B"/>
          <w:sz w:val="21"/>
        </w:rPr>
        <w:t>Follower growth over time</w:t>
      </w:r>
    </w:p>
    <w:p>
      <w:pPr>
        <w:pStyle w:val="ListBullet"/>
        <w:spacing w:after="60"/>
        <w:ind w:left="432"/>
      </w:pPr>
      <w:r>
        <w:rPr>
          <w:rFonts w:ascii="Calibri" w:hAnsi="Calibri"/>
          <w:b w:val="0"/>
          <w:i w:val="0"/>
          <w:color w:val="0A0A0B"/>
          <w:sz w:val="21"/>
        </w:rPr>
        <w:t>Best-performing post breakdown</w:t>
      </w:r>
    </w:p>
    <w:p>
      <w:pPr>
        <w:pStyle w:val="ListBullet"/>
        <w:spacing w:after="60"/>
        <w:ind w:left="432"/>
      </w:pPr>
      <w:r>
        <w:rPr>
          <w:rFonts w:ascii="Calibri" w:hAnsi="Calibri"/>
          <w:b w:val="0"/>
          <w:i w:val="0"/>
          <w:color w:val="0A0A0B"/>
          <w:sz w:val="21"/>
        </w:rPr>
        <w:t>Optimal posting time analysis</w:t>
      </w:r>
    </w:p>
    <w:p>
      <w:pPr>
        <w:pStyle w:val="ListBullet"/>
        <w:spacing w:after="60"/>
        <w:ind w:left="432"/>
      </w:pPr>
      <w:r>
        <w:rPr>
          <w:rFonts w:ascii="Calibri" w:hAnsi="Calibri"/>
          <w:b w:val="0"/>
          <w:i w:val="0"/>
          <w:color w:val="0A0A0B"/>
          <w:sz w:val="21"/>
        </w:rPr>
        <w:t>Cross-platform comparative metrics</w:t>
      </w:r>
    </w:p>
    <w:p>
      <w:pPr>
        <w:pStyle w:val="ListBullet"/>
        <w:spacing w:after="60"/>
        <w:ind w:left="432"/>
      </w:pPr>
      <w:r>
        <w:rPr>
          <w:rFonts w:ascii="Calibri" w:hAnsi="Calibri"/>
          <w:b w:val="0"/>
          <w:i w:val="0"/>
          <w:color w:val="0A0A0B"/>
          <w:sz w:val="21"/>
        </w:rPr>
        <w:t>Every metric feeds back into Nova — posts that win shape next week's drafts</w:t>
      </w:r>
    </w:p>
    <w:p>
      <w:pPr>
        <w:spacing w:before="240" w:after="120"/>
      </w:pPr>
      <w:r>
        <w:rPr>
          <w:rFonts w:ascii="Calibri" w:hAnsi="Calibri"/>
          <w:b/>
          <w:i w:val="0"/>
          <w:color w:val="0A0A0B"/>
          <w:sz w:val="32"/>
        </w:rPr>
        <w:t>3.7  Team Collaboration</w:t>
      </w:r>
    </w:p>
    <w:tbl>
      <w:tblPr>
        <w:tblStyle w:val="TableGrid"/>
        <w:tblW w:type="auto" w:w="0"/>
        <w:tblLook w:firstColumn="1" w:firstRow="1" w:lastColumn="0" w:lastRow="0" w:noHBand="0" w:noVBand="1" w:val="04A0"/>
      </w:tblPr>
      <w:tblGrid>
        <w:gridCol w:w="4536"/>
        <w:gridCol w:w="4536"/>
      </w:tblGrid>
      <w:tr>
        <w:tc>
          <w:tcPr>
            <w:tcW w:type="dxa" w:w="2592"/>
            <w:shd w:val="clear" w:color="auto" w:fill="5B6CF9"/>
          </w:tcPr>
          <w:p>
            <w:r/>
            <w:r>
              <w:rPr>
                <w:rFonts w:ascii="Calibri" w:hAnsi="Calibri"/>
                <w:b/>
                <w:i w:val="0"/>
                <w:color w:val="FFFFFF"/>
                <w:sz w:val="19"/>
              </w:rPr>
              <w:t>Role</w:t>
            </w:r>
          </w:p>
        </w:tc>
        <w:tc>
          <w:tcPr>
            <w:tcW w:type="dxa" w:w="6048"/>
            <w:shd w:val="clear" w:color="auto" w:fill="5B6CF9"/>
          </w:tcPr>
          <w:p>
            <w:r/>
            <w:r>
              <w:rPr>
                <w:rFonts w:ascii="Calibri" w:hAnsi="Calibri"/>
                <w:b/>
                <w:i w:val="0"/>
                <w:color w:val="FFFFFF"/>
                <w:sz w:val="19"/>
              </w:rPr>
              <w:t>Permissions</w:t>
            </w:r>
          </w:p>
        </w:tc>
      </w:tr>
      <w:tr>
        <w:tc>
          <w:tcPr>
            <w:tcW w:type="dxa" w:w="2592"/>
            <w:shd w:val="clear" w:color="auto" w:fill="F4F4F5"/>
          </w:tcPr>
          <w:p>
            <w:r/>
            <w:r>
              <w:rPr>
                <w:rFonts w:ascii="Calibri" w:hAnsi="Calibri"/>
                <w:b w:val="0"/>
                <w:i w:val="0"/>
                <w:color w:val="0A0A0B"/>
                <w:sz w:val="19"/>
              </w:rPr>
              <w:t>Editor</w:t>
            </w:r>
          </w:p>
        </w:tc>
        <w:tc>
          <w:tcPr>
            <w:tcW w:type="dxa" w:w="6048"/>
            <w:shd w:val="clear" w:color="auto" w:fill="F4F4F5"/>
          </w:tcPr>
          <w:p>
            <w:r/>
            <w:r>
              <w:rPr>
                <w:rFonts w:ascii="Calibri" w:hAnsi="Calibri"/>
                <w:b w:val="0"/>
                <w:i w:val="0"/>
                <w:color w:val="0A0A0B"/>
                <w:sz w:val="19"/>
              </w:rPr>
              <w:t>Draft and edit posts, upload designs</w:t>
            </w:r>
          </w:p>
        </w:tc>
      </w:tr>
      <w:tr>
        <w:tc>
          <w:tcPr>
            <w:tcW w:type="dxa" w:w="2592"/>
            <w:shd w:val="clear" w:color="auto" w:fill="FFFFFF"/>
          </w:tcPr>
          <w:p>
            <w:r/>
            <w:r>
              <w:rPr>
                <w:rFonts w:ascii="Calibri" w:hAnsi="Calibri"/>
                <w:b w:val="0"/>
                <w:i w:val="0"/>
                <w:color w:val="0A0A0B"/>
                <w:sz w:val="19"/>
              </w:rPr>
              <w:t>Manager</w:t>
            </w:r>
          </w:p>
        </w:tc>
        <w:tc>
          <w:tcPr>
            <w:tcW w:type="dxa" w:w="6048"/>
            <w:shd w:val="clear" w:color="auto" w:fill="FFFFFF"/>
          </w:tcPr>
          <w:p>
            <w:r/>
            <w:r>
              <w:rPr>
                <w:rFonts w:ascii="Calibri" w:hAnsi="Calibri"/>
                <w:b w:val="0"/>
                <w:i w:val="0"/>
                <w:color w:val="0A0A0B"/>
                <w:sz w:val="19"/>
              </w:rPr>
              <w:t>All Editor permissions + approve/reject posts</w:t>
            </w:r>
          </w:p>
        </w:tc>
      </w:tr>
      <w:tr>
        <w:tc>
          <w:tcPr>
            <w:tcW w:type="dxa" w:w="2592"/>
            <w:shd w:val="clear" w:color="auto" w:fill="F4F4F5"/>
          </w:tcPr>
          <w:p>
            <w:r/>
            <w:r>
              <w:rPr>
                <w:rFonts w:ascii="Calibri" w:hAnsi="Calibri"/>
                <w:b w:val="0"/>
                <w:i w:val="0"/>
                <w:color w:val="0A0A0B"/>
                <w:sz w:val="19"/>
              </w:rPr>
              <w:t>Admin</w:t>
            </w:r>
          </w:p>
        </w:tc>
        <w:tc>
          <w:tcPr>
            <w:tcW w:type="dxa" w:w="6048"/>
            <w:shd w:val="clear" w:color="auto" w:fill="F4F4F5"/>
          </w:tcPr>
          <w:p>
            <w:r/>
            <w:r>
              <w:rPr>
                <w:rFonts w:ascii="Calibri" w:hAnsi="Calibri"/>
                <w:b w:val="0"/>
                <w:i w:val="0"/>
                <w:color w:val="0A0A0B"/>
                <w:sz w:val="19"/>
              </w:rPr>
              <w:t>Full access, manage team, billing</w:t>
            </w:r>
          </w:p>
        </w:tc>
      </w:tr>
      <w:tr>
        <w:tc>
          <w:tcPr>
            <w:tcW w:type="dxa" w:w="2592"/>
            <w:shd w:val="clear" w:color="auto" w:fill="FFFFFF"/>
          </w:tcPr>
          <w:p>
            <w:r/>
            <w:r>
              <w:rPr>
                <w:rFonts w:ascii="Calibri" w:hAnsi="Calibri"/>
                <w:b w:val="0"/>
                <w:i w:val="0"/>
                <w:color w:val="0A0A0B"/>
                <w:sz w:val="19"/>
              </w:rPr>
              <w:t>Client</w:t>
            </w:r>
          </w:p>
        </w:tc>
        <w:tc>
          <w:tcPr>
            <w:tcW w:type="dxa" w:w="6048"/>
            <w:shd w:val="clear" w:color="auto" w:fill="FFFFFF"/>
          </w:tcPr>
          <w:p>
            <w:r/>
            <w:r>
              <w:rPr>
                <w:rFonts w:ascii="Calibri" w:hAnsi="Calibri"/>
                <w:b w:val="0"/>
                <w:i w:val="0"/>
                <w:color w:val="0A0A0B"/>
                <w:sz w:val="19"/>
              </w:rPr>
              <w:t>View-only access to specific workspaces</w:t>
            </w:r>
          </w:p>
        </w:tc>
      </w:tr>
    </w:tbl>
    <w:p/>
    <w:p>
      <w:pPr>
        <w:spacing w:before="240" w:after="120"/>
      </w:pPr>
      <w:r>
        <w:rPr>
          <w:rFonts w:ascii="Calibri" w:hAnsi="Calibri"/>
          <w:b/>
          <w:i w:val="0"/>
          <w:color w:val="0A0A0B"/>
          <w:sz w:val="26"/>
        </w:rPr>
        <w:t>Collaboration Features:</w:t>
      </w:r>
    </w:p>
    <w:p>
      <w:pPr>
        <w:pStyle w:val="ListBullet"/>
        <w:spacing w:after="60"/>
        <w:ind w:left="432"/>
      </w:pPr>
      <w:r>
        <w:rPr>
          <w:rFonts w:ascii="Calibri" w:hAnsi="Calibri"/>
          <w:b w:val="0"/>
          <w:i w:val="0"/>
          <w:color w:val="0A0A0B"/>
          <w:sz w:val="21"/>
        </w:rPr>
        <w:t>Per-post comments and revision history</w:t>
      </w:r>
    </w:p>
    <w:p>
      <w:pPr>
        <w:pStyle w:val="ListBullet"/>
        <w:spacing w:after="60"/>
        <w:ind w:left="432"/>
      </w:pPr>
      <w:r>
        <w:rPr>
          <w:rFonts w:ascii="Calibri" w:hAnsi="Calibri"/>
          <w:b w:val="0"/>
          <w:i w:val="0"/>
          <w:color w:val="0A0A0B"/>
          <w:sz w:val="21"/>
        </w:rPr>
        <w:t>@mention teammates in comments</w:t>
      </w:r>
    </w:p>
    <w:p>
      <w:pPr>
        <w:pStyle w:val="ListBullet"/>
        <w:spacing w:after="60"/>
        <w:ind w:left="432"/>
      </w:pPr>
      <w:r>
        <w:rPr>
          <w:rFonts w:ascii="Calibri" w:hAnsi="Calibri"/>
          <w:b w:val="0"/>
          <w:i w:val="0"/>
          <w:color w:val="0A0A0B"/>
          <w:sz w:val="21"/>
        </w:rPr>
        <w:t>Post approval/rejection with feedback notes</w:t>
      </w:r>
    </w:p>
    <w:p>
      <w:pPr>
        <w:pStyle w:val="ListBullet"/>
        <w:spacing w:after="60"/>
        <w:ind w:left="432"/>
      </w:pPr>
      <w:r>
        <w:rPr>
          <w:rFonts w:ascii="Calibri" w:hAnsi="Calibri"/>
          <w:b w:val="0"/>
          <w:i w:val="0"/>
          <w:color w:val="0A0A0B"/>
          <w:sz w:val="21"/>
        </w:rPr>
        <w:t>Multi-workspace support (ideal for agencies with multiple clients)</w:t>
      </w:r>
    </w:p>
    <w:p>
      <w:pPr>
        <w:pStyle w:val="ListBullet"/>
        <w:spacing w:after="60"/>
        <w:ind w:left="432"/>
      </w:pPr>
      <w:r>
        <w:rPr>
          <w:rFonts w:ascii="Calibri" w:hAnsi="Calibri"/>
          <w:b w:val="0"/>
          <w:i w:val="0"/>
          <w:color w:val="0A0A0B"/>
          <w:sz w:val="21"/>
        </w:rPr>
        <w:t>Activity log — who changed what and when</w:t>
      </w:r>
    </w:p>
    <w:p>
      <w:pPr>
        <w:spacing w:before="240" w:after="120"/>
      </w:pPr>
      <w:r>
        <w:rPr>
          <w:rFonts w:ascii="Calibri" w:hAnsi="Calibri"/>
          <w:b/>
          <w:i w:val="0"/>
          <w:color w:val="0A0A0B"/>
          <w:sz w:val="32"/>
        </w:rPr>
        <w:t>3.8  Discover Library</w:t>
      </w:r>
    </w:p>
    <w:p>
      <w:pPr>
        <w:spacing w:after="120"/>
      </w:pPr>
      <w:r>
        <w:rPr>
          <w:rFonts w:ascii="Calibri" w:hAnsi="Calibri"/>
          <w:b w:val="0"/>
          <w:i w:val="0"/>
          <w:color w:val="0A0A0B"/>
          <w:sz w:val="22"/>
        </w:rPr>
        <w:t>A curated visual library of admin-published design templates and AI-generated creative inspiration. Displayed in a Pinterest-style masonry grid — images at their natural aspect ratios for maximum visual impact.</w:t>
      </w:r>
    </w:p>
    <w:p>
      <w:pPr>
        <w:pStyle w:val="ListBullet"/>
        <w:spacing w:after="60"/>
        <w:ind w:left="432"/>
      </w:pPr>
      <w:r>
        <w:rPr>
          <w:rFonts w:ascii="Calibri" w:hAnsi="Calibri"/>
          <w:b w:val="0"/>
          <w:i w:val="0"/>
          <w:color w:val="0A0A0B"/>
          <w:sz w:val="21"/>
        </w:rPr>
        <w:t>Click any card → full-screen preview with design details</w:t>
      </w:r>
    </w:p>
    <w:p>
      <w:pPr>
        <w:pStyle w:val="ListBullet"/>
        <w:spacing w:after="60"/>
        <w:ind w:left="432"/>
      </w:pPr>
      <w:r>
        <w:rPr>
          <w:rFonts w:ascii="Calibri" w:hAnsi="Calibri"/>
          <w:b w:val="0"/>
          <w:i w:val="0"/>
          <w:color w:val="0A0A0B"/>
          <w:sz w:val="21"/>
        </w:rPr>
        <w:t>Like button → save to personal favorites</w:t>
      </w:r>
    </w:p>
    <w:p>
      <w:pPr>
        <w:pStyle w:val="ListBullet"/>
        <w:spacing w:after="60"/>
        <w:ind w:left="432"/>
      </w:pPr>
      <w:r>
        <w:rPr>
          <w:rFonts w:ascii="Calibri" w:hAnsi="Calibri"/>
          <w:b w:val="0"/>
          <w:i w:val="0"/>
          <w:color w:val="0A0A0B"/>
          <w:sz w:val="21"/>
        </w:rPr>
        <w:t>View count + like count displayed on every card</w:t>
      </w:r>
    </w:p>
    <w:p>
      <w:pPr>
        <w:pStyle w:val="ListBullet"/>
        <w:spacing w:after="60"/>
        <w:ind w:left="432"/>
      </w:pPr>
      <w:r>
        <w:rPr>
          <w:rFonts w:ascii="Calibri" w:hAnsi="Calibri"/>
          <w:b w:val="0"/>
          <w:i w:val="0"/>
          <w:color w:val="0A0A0B"/>
          <w:sz w:val="21"/>
        </w:rPr>
        <w:t>"Use Idea" pill → opens in Canvas Builder pre-loaded with the template</w:t>
      </w:r>
    </w:p>
    <w:p>
      <w:pPr>
        <w:pStyle w:val="ListBullet"/>
        <w:spacing w:after="60"/>
        <w:ind w:left="432"/>
      </w:pPr>
      <w:r>
        <w:rPr>
          <w:rFonts w:ascii="Calibri" w:hAnsi="Calibri"/>
          <w:b w:val="0"/>
          <w:i w:val="0"/>
          <w:color w:val="0A0A0B"/>
          <w:sz w:val="21"/>
        </w:rPr>
        <w:t>Professional templates seeded: UpDraft Agency Tape Poster, arcgraphix Editorial Carousel Cover, and more</w:t>
      </w:r>
    </w:p>
    <w:p>
      <w:pPr>
        <w:spacing w:before="240" w:after="120"/>
      </w:pPr>
      <w:r>
        <w:rPr>
          <w:rFonts w:ascii="Calibri" w:hAnsi="Calibri"/>
          <w:b/>
          <w:i w:val="0"/>
          <w:color w:val="0A0A0B"/>
          <w:sz w:val="32"/>
        </w:rPr>
        <w:t>3.9  History — Creative Archive</w:t>
      </w:r>
    </w:p>
    <w:p>
      <w:pPr>
        <w:spacing w:after="120"/>
      </w:pPr>
      <w:r>
        <w:rPr>
          <w:rFonts w:ascii="Calibri" w:hAnsi="Calibri"/>
          <w:b w:val="0"/>
          <w:i w:val="0"/>
          <w:color w:val="0A0A0B"/>
          <w:sz w:val="22"/>
        </w:rPr>
        <w:t>Every image and video the user has generated lives in their History tab, organized chronologically in a masonry layout with full metadata.</w:t>
      </w:r>
    </w:p>
    <w:p>
      <w:pPr>
        <w:pStyle w:val="ListBullet"/>
        <w:spacing w:after="60"/>
        <w:ind w:left="432"/>
      </w:pPr>
      <w:r>
        <w:rPr>
          <w:rFonts w:ascii="Calibri" w:hAnsi="Calibri"/>
          <w:b w:val="0"/>
          <w:i w:val="0"/>
          <w:color w:val="0A0A0B"/>
          <w:sz w:val="21"/>
        </w:rPr>
        <w:t>View generation date, AI model used, and original prompt</w:t>
      </w:r>
    </w:p>
    <w:p>
      <w:pPr>
        <w:pStyle w:val="ListBullet"/>
        <w:spacing w:after="60"/>
        <w:ind w:left="432"/>
      </w:pPr>
      <w:r>
        <w:rPr>
          <w:rFonts w:ascii="Calibri" w:hAnsi="Calibri"/>
          <w:b w:val="0"/>
          <w:i w:val="0"/>
          <w:color w:val="0A0A0B"/>
          <w:sz w:val="21"/>
        </w:rPr>
        <w:t>Like/save to personal favorites</w:t>
      </w:r>
    </w:p>
    <w:p>
      <w:pPr>
        <w:pStyle w:val="ListBullet"/>
        <w:spacing w:after="60"/>
        <w:ind w:left="432"/>
      </w:pPr>
      <w:r>
        <w:rPr>
          <w:rFonts w:ascii="Calibri" w:hAnsi="Calibri"/>
          <w:b w:val="0"/>
          <w:i w:val="0"/>
          <w:color w:val="0A0A0B"/>
          <w:sz w:val="21"/>
        </w:rPr>
        <w:t>Copy image URL to clipboard</w:t>
      </w:r>
    </w:p>
    <w:p>
      <w:pPr>
        <w:pStyle w:val="ListBullet"/>
        <w:spacing w:after="60"/>
        <w:ind w:left="432"/>
      </w:pPr>
      <w:r>
        <w:rPr>
          <w:rFonts w:ascii="Calibri" w:hAnsi="Calibri"/>
          <w:b w:val="0"/>
          <w:i w:val="0"/>
          <w:color w:val="0A0A0B"/>
          <w:sz w:val="21"/>
        </w:rPr>
        <w:t>Download directly to device</w:t>
      </w:r>
    </w:p>
    <w:p>
      <w:pPr>
        <w:pStyle w:val="ListBullet"/>
        <w:spacing w:after="60"/>
        <w:ind w:left="432"/>
      </w:pPr>
      <w:r>
        <w:rPr>
          <w:rFonts w:ascii="Calibri" w:hAnsi="Calibri"/>
          <w:b w:val="0"/>
          <w:i w:val="0"/>
          <w:color w:val="0A0A0B"/>
          <w:sz w:val="21"/>
        </w:rPr>
        <w:t>Edit in Canvas Builder (for canvas-based designs)</w:t>
      </w:r>
    </w:p>
    <w:p>
      <w:pPr>
        <w:pStyle w:val="ListBullet"/>
        <w:spacing w:after="60"/>
        <w:ind w:left="432"/>
      </w:pPr>
      <w:r>
        <w:rPr>
          <w:rFonts w:ascii="Calibri" w:hAnsi="Calibri"/>
          <w:b w:val="0"/>
          <w:i w:val="0"/>
          <w:color w:val="0A0A0B"/>
          <w:sz w:val="21"/>
        </w:rPr>
        <w:t>Delete unwanted generations</w:t>
      </w:r>
    </w:p>
    <w:p>
      <w:pPr>
        <w:spacing w:before="480" w:after="120"/>
      </w:pPr>
      <w:r>
        <w:rPr>
          <w:rFonts w:ascii="Calibri" w:hAnsi="Calibri"/>
          <w:b/>
          <w:i w:val="0"/>
          <w:color w:val="5B6CF9"/>
          <w:sz w:val="44"/>
        </w:rPr>
        <w:t>4. Credit System</w:t>
      </w:r>
    </w:p>
    <w:p>
      <w:pPr>
        <w:spacing w:after="120"/>
      </w:pPr>
      <w:r>
        <w:rPr>
          <w:rFonts w:ascii="Calibri" w:hAnsi="Calibri"/>
          <w:b w:val="0"/>
          <w:i w:val="0"/>
          <w:color w:val="0A0A0B"/>
          <w:sz w:val="22"/>
        </w:rPr>
        <w:t>Dakyworld Hub uses a fair, transparent credit system for AI generation. Credits are consumed only for image and video generation — browsing templates, writing captions, and scheduling posts are all unlimited on every plan.</w:t>
      </w:r>
    </w:p>
    <w:p>
      <w:pPr>
        <w:spacing w:before="240" w:after="120"/>
      </w:pPr>
      <w:r>
        <w:rPr>
          <w:rFonts w:ascii="Calibri" w:hAnsi="Calibri"/>
          <w:b/>
          <w:i w:val="0"/>
          <w:color w:val="0A0A0B"/>
          <w:sz w:val="32"/>
        </w:rPr>
        <w:t>Credit Costs by Action:</w:t>
      </w:r>
    </w:p>
    <w:tbl>
      <w:tblPr>
        <w:tblStyle w:val="TableGrid"/>
        <w:tblW w:type="auto" w:w="0"/>
        <w:tblLook w:firstColumn="1" w:firstRow="1" w:lastColumn="0" w:lastRow="0" w:noHBand="0" w:noVBand="1" w:val="04A0"/>
      </w:tblPr>
      <w:tblGrid>
        <w:gridCol w:w="4536"/>
        <w:gridCol w:w="4536"/>
      </w:tblGrid>
      <w:tr>
        <w:tc>
          <w:tcPr>
            <w:tcW w:type="dxa" w:w="5760"/>
            <w:shd w:val="clear" w:color="auto" w:fill="5B6CF9"/>
          </w:tcPr>
          <w:p>
            <w:r/>
            <w:r>
              <w:rPr>
                <w:rFonts w:ascii="Calibri" w:hAnsi="Calibri"/>
                <w:b/>
                <w:i w:val="0"/>
                <w:color w:val="FFFFFF"/>
                <w:sz w:val="19"/>
              </w:rPr>
              <w:t>Action</w:t>
            </w:r>
          </w:p>
        </w:tc>
        <w:tc>
          <w:tcPr>
            <w:tcW w:type="dxa" w:w="2880"/>
            <w:shd w:val="clear" w:color="auto" w:fill="5B6CF9"/>
          </w:tcPr>
          <w:p>
            <w:r/>
            <w:r>
              <w:rPr>
                <w:rFonts w:ascii="Calibri" w:hAnsi="Calibri"/>
                <w:b/>
                <w:i w:val="0"/>
                <w:color w:val="FFFFFF"/>
                <w:sz w:val="19"/>
              </w:rPr>
              <w:t>Credits Used</w:t>
            </w:r>
          </w:p>
        </w:tc>
      </w:tr>
      <w:tr>
        <w:tc>
          <w:tcPr>
            <w:tcW w:type="dxa" w:w="5760"/>
            <w:shd w:val="clear" w:color="auto" w:fill="F4F4F5"/>
          </w:tcPr>
          <w:p>
            <w:r/>
            <w:r>
              <w:rPr>
                <w:rFonts w:ascii="Calibri" w:hAnsi="Calibri"/>
                <w:b w:val="0"/>
                <w:i w:val="0"/>
                <w:color w:val="0A0A0B"/>
                <w:sz w:val="19"/>
              </w:rPr>
              <w:t>Generate image — Nano Banana 2 (fast)</w:t>
            </w:r>
          </w:p>
        </w:tc>
        <w:tc>
          <w:tcPr>
            <w:tcW w:type="dxa" w:w="2880"/>
            <w:shd w:val="clear" w:color="auto" w:fill="F4F4F5"/>
          </w:tcPr>
          <w:p>
            <w:r/>
            <w:r>
              <w:rPr>
                <w:rFonts w:ascii="Calibri" w:hAnsi="Calibri"/>
                <w:b w:val="0"/>
                <w:i w:val="0"/>
                <w:color w:val="0A0A0B"/>
                <w:sz w:val="19"/>
              </w:rPr>
              <w:t>✦ 3 credits</w:t>
            </w:r>
          </w:p>
        </w:tc>
      </w:tr>
      <w:tr>
        <w:tc>
          <w:tcPr>
            <w:tcW w:type="dxa" w:w="5760"/>
            <w:shd w:val="clear" w:color="auto" w:fill="FFFFFF"/>
          </w:tcPr>
          <w:p>
            <w:r/>
            <w:r>
              <w:rPr>
                <w:rFonts w:ascii="Calibri" w:hAnsi="Calibri"/>
                <w:b w:val="0"/>
                <w:i w:val="0"/>
                <w:color w:val="0A0A0B"/>
                <w:sz w:val="19"/>
              </w:rPr>
              <w:t>Generate image — Flux 1.1 Pro (high quality)</w:t>
            </w:r>
          </w:p>
        </w:tc>
        <w:tc>
          <w:tcPr>
            <w:tcW w:type="dxa" w:w="2880"/>
            <w:shd w:val="clear" w:color="auto" w:fill="FFFFFF"/>
          </w:tcPr>
          <w:p>
            <w:r/>
            <w:r>
              <w:rPr>
                <w:rFonts w:ascii="Calibri" w:hAnsi="Calibri"/>
                <w:b w:val="0"/>
                <w:i w:val="0"/>
                <w:color w:val="0A0A0B"/>
                <w:sz w:val="19"/>
              </w:rPr>
              <w:t>✦ 5 credits</w:t>
            </w:r>
          </w:p>
        </w:tc>
      </w:tr>
      <w:tr>
        <w:tc>
          <w:tcPr>
            <w:tcW w:type="dxa" w:w="5760"/>
            <w:shd w:val="clear" w:color="auto" w:fill="F4F4F5"/>
          </w:tcPr>
          <w:p>
            <w:r/>
            <w:r>
              <w:rPr>
                <w:rFonts w:ascii="Calibri" w:hAnsi="Calibri"/>
                <w:b w:val="0"/>
                <w:i w:val="0"/>
                <w:color w:val="0A0A0B"/>
                <w:sz w:val="19"/>
              </w:rPr>
              <w:t>Generate image — Nano Banana Pro (premium)</w:t>
            </w:r>
          </w:p>
        </w:tc>
        <w:tc>
          <w:tcPr>
            <w:tcW w:type="dxa" w:w="2880"/>
            <w:shd w:val="clear" w:color="auto" w:fill="F4F4F5"/>
          </w:tcPr>
          <w:p>
            <w:r/>
            <w:r>
              <w:rPr>
                <w:rFonts w:ascii="Calibri" w:hAnsi="Calibri"/>
                <w:b w:val="0"/>
                <w:i w:val="0"/>
                <w:color w:val="0A0A0B"/>
                <w:sz w:val="19"/>
              </w:rPr>
              <w:t>✦ 8 credits</w:t>
            </w:r>
          </w:p>
        </w:tc>
      </w:tr>
      <w:tr>
        <w:tc>
          <w:tcPr>
            <w:tcW w:type="dxa" w:w="5760"/>
            <w:shd w:val="clear" w:color="auto" w:fill="FFFFFF"/>
          </w:tcPr>
          <w:p>
            <w:r/>
            <w:r>
              <w:rPr>
                <w:rFonts w:ascii="Calibri" w:hAnsi="Calibri"/>
                <w:b w:val="0"/>
                <w:i w:val="0"/>
                <w:color w:val="0A0A0B"/>
                <w:sz w:val="19"/>
              </w:rPr>
              <w:t>Generate video — Seedance Lite (fast)</w:t>
            </w:r>
          </w:p>
        </w:tc>
        <w:tc>
          <w:tcPr>
            <w:tcW w:type="dxa" w:w="2880"/>
            <w:shd w:val="clear" w:color="auto" w:fill="FFFFFF"/>
          </w:tcPr>
          <w:p>
            <w:r/>
            <w:r>
              <w:rPr>
                <w:rFonts w:ascii="Calibri" w:hAnsi="Calibri"/>
                <w:b w:val="0"/>
                <w:i w:val="0"/>
                <w:color w:val="0A0A0B"/>
                <w:sz w:val="19"/>
              </w:rPr>
              <w:t>✦ 20 credits</w:t>
            </w:r>
          </w:p>
        </w:tc>
      </w:tr>
      <w:tr>
        <w:tc>
          <w:tcPr>
            <w:tcW w:type="dxa" w:w="5760"/>
            <w:shd w:val="clear" w:color="auto" w:fill="F4F4F5"/>
          </w:tcPr>
          <w:p>
            <w:r/>
            <w:r>
              <w:rPr>
                <w:rFonts w:ascii="Calibri" w:hAnsi="Calibri"/>
                <w:b w:val="0"/>
                <w:i w:val="0"/>
                <w:color w:val="0A0A0B"/>
                <w:sz w:val="19"/>
              </w:rPr>
              <w:t>Generate video — Higgsfield Pro (cinematic)</w:t>
            </w:r>
          </w:p>
        </w:tc>
        <w:tc>
          <w:tcPr>
            <w:tcW w:type="dxa" w:w="2880"/>
            <w:shd w:val="clear" w:color="auto" w:fill="F4F4F5"/>
          </w:tcPr>
          <w:p>
            <w:r/>
            <w:r>
              <w:rPr>
                <w:rFonts w:ascii="Calibri" w:hAnsi="Calibri"/>
                <w:b w:val="0"/>
                <w:i w:val="0"/>
                <w:color w:val="0A0A0B"/>
                <w:sz w:val="19"/>
              </w:rPr>
              <w:t>✦ 35 credits</w:t>
            </w:r>
          </w:p>
        </w:tc>
      </w:tr>
    </w:tbl>
    <w:p/>
    <w:p>
      <w:pPr>
        <w:spacing w:before="240" w:after="120"/>
      </w:pPr>
      <w:r>
        <w:rPr>
          <w:rFonts w:ascii="Calibri" w:hAnsi="Calibri"/>
          <w:b/>
          <w:i w:val="0"/>
          <w:color w:val="0A0A0B"/>
          <w:sz w:val="32"/>
        </w:rPr>
        <w:t>Monthly Credit Allocations by Plan:</w:t>
      </w:r>
    </w:p>
    <w:tbl>
      <w:tblPr>
        <w:tblStyle w:val="TableGrid"/>
        <w:tblW w:type="auto" w:w="0"/>
        <w:tblLook w:firstColumn="1" w:firstRow="1" w:lastColumn="0" w:lastRow="0" w:noHBand="0" w:noVBand="1" w:val="04A0"/>
      </w:tblPr>
      <w:tblGrid>
        <w:gridCol w:w="2268"/>
        <w:gridCol w:w="2268"/>
        <w:gridCol w:w="2268"/>
        <w:gridCol w:w="2268"/>
      </w:tblGrid>
      <w:tr>
        <w:tc>
          <w:tcPr>
            <w:tcW w:type="dxa" w:w="2592"/>
            <w:shd w:val="clear" w:color="auto" w:fill="5B6CF9"/>
          </w:tcPr>
          <w:p>
            <w:r/>
            <w:r>
              <w:rPr>
                <w:rFonts w:ascii="Calibri" w:hAnsi="Calibri"/>
                <w:b/>
                <w:i w:val="0"/>
                <w:color w:val="FFFFFF"/>
                <w:sz w:val="19"/>
              </w:rPr>
              <w:t>Plan</w:t>
            </w:r>
          </w:p>
        </w:tc>
        <w:tc>
          <w:tcPr>
            <w:tcW w:type="dxa" w:w="2160"/>
            <w:shd w:val="clear" w:color="auto" w:fill="5B6CF9"/>
          </w:tcPr>
          <w:p>
            <w:r/>
            <w:r>
              <w:rPr>
                <w:rFonts w:ascii="Calibri" w:hAnsi="Calibri"/>
                <w:b/>
                <w:i w:val="0"/>
                <w:color w:val="FFFFFF"/>
                <w:sz w:val="19"/>
              </w:rPr>
              <w:t>Credits/Month</w:t>
            </w:r>
          </w:p>
        </w:tc>
        <w:tc>
          <w:tcPr>
            <w:tcW w:type="dxa" w:w="2880"/>
            <w:shd w:val="clear" w:color="auto" w:fill="5B6CF9"/>
          </w:tcPr>
          <w:p>
            <w:r/>
            <w:r>
              <w:rPr>
                <w:rFonts w:ascii="Calibri" w:hAnsi="Calibri"/>
                <w:b/>
                <w:i w:val="0"/>
                <w:color w:val="FFFFFF"/>
                <w:sz w:val="19"/>
              </w:rPr>
              <w:t>≈ Images (Flux Pro)</w:t>
            </w:r>
          </w:p>
        </w:tc>
        <w:tc>
          <w:tcPr>
            <w:tcW w:type="dxa" w:w="2880"/>
            <w:shd w:val="clear" w:color="auto" w:fill="5B6CF9"/>
          </w:tcPr>
          <w:p>
            <w:r/>
            <w:r>
              <w:rPr>
                <w:rFonts w:ascii="Calibri" w:hAnsi="Calibri"/>
                <w:b/>
                <w:i w:val="0"/>
                <w:color w:val="FFFFFF"/>
                <w:sz w:val="19"/>
              </w:rPr>
              <w:t>≈ Videos (Seedance)</w:t>
            </w:r>
          </w:p>
        </w:tc>
      </w:tr>
      <w:tr>
        <w:tc>
          <w:tcPr>
            <w:tcW w:type="dxa" w:w="2592"/>
            <w:shd w:val="clear" w:color="auto" w:fill="F4F4F5"/>
          </w:tcPr>
          <w:p>
            <w:r/>
            <w:r>
              <w:rPr>
                <w:rFonts w:ascii="Calibri" w:hAnsi="Calibri"/>
                <w:b w:val="0"/>
                <w:i w:val="0"/>
                <w:color w:val="0A0A0B"/>
                <w:sz w:val="19"/>
              </w:rPr>
              <w:t>Free (trial)</w:t>
            </w:r>
          </w:p>
        </w:tc>
        <w:tc>
          <w:tcPr>
            <w:tcW w:type="dxa" w:w="2160"/>
            <w:shd w:val="clear" w:color="auto" w:fill="F4F4F5"/>
          </w:tcPr>
          <w:p>
            <w:r/>
            <w:r>
              <w:rPr>
                <w:rFonts w:ascii="Calibri" w:hAnsi="Calibri"/>
                <w:b w:val="0"/>
                <w:i w:val="0"/>
                <w:color w:val="0A0A0B"/>
                <w:sz w:val="19"/>
              </w:rPr>
              <w:t>50</w:t>
            </w:r>
          </w:p>
        </w:tc>
        <w:tc>
          <w:tcPr>
            <w:tcW w:type="dxa" w:w="2880"/>
            <w:shd w:val="clear" w:color="auto" w:fill="F4F4F5"/>
          </w:tcPr>
          <w:p>
            <w:r/>
            <w:r>
              <w:rPr>
                <w:rFonts w:ascii="Calibri" w:hAnsi="Calibri"/>
                <w:b w:val="0"/>
                <w:i w:val="0"/>
                <w:color w:val="0A0A0B"/>
                <w:sz w:val="19"/>
              </w:rPr>
              <w:t>~10 images</w:t>
            </w:r>
          </w:p>
        </w:tc>
        <w:tc>
          <w:tcPr>
            <w:tcW w:type="dxa" w:w="2880"/>
            <w:shd w:val="clear" w:color="auto" w:fill="F4F4F5"/>
          </w:tcPr>
          <w:p>
            <w:r/>
            <w:r>
              <w:rPr>
                <w:rFonts w:ascii="Calibri" w:hAnsi="Calibri"/>
                <w:b w:val="0"/>
                <w:i w:val="0"/>
                <w:color w:val="0A0A0B"/>
                <w:sz w:val="19"/>
              </w:rPr>
              <w:t>2 videos</w:t>
            </w:r>
          </w:p>
        </w:tc>
      </w:tr>
      <w:tr>
        <w:tc>
          <w:tcPr>
            <w:tcW w:type="dxa" w:w="2592"/>
            <w:shd w:val="clear" w:color="auto" w:fill="FFFFFF"/>
          </w:tcPr>
          <w:p>
            <w:r/>
            <w:r>
              <w:rPr>
                <w:rFonts w:ascii="Calibri" w:hAnsi="Calibri"/>
                <w:b w:val="0"/>
                <w:i w:val="0"/>
                <w:color w:val="0A0A0B"/>
                <w:sz w:val="19"/>
              </w:rPr>
              <w:t>Starter</w:t>
            </w:r>
          </w:p>
        </w:tc>
        <w:tc>
          <w:tcPr>
            <w:tcW w:type="dxa" w:w="2160"/>
            <w:shd w:val="clear" w:color="auto" w:fill="FFFFFF"/>
          </w:tcPr>
          <w:p>
            <w:r/>
            <w:r>
              <w:rPr>
                <w:rFonts w:ascii="Calibri" w:hAnsi="Calibri"/>
                <w:b w:val="0"/>
                <w:i w:val="0"/>
                <w:color w:val="0A0A0B"/>
                <w:sz w:val="19"/>
              </w:rPr>
              <w:t>200</w:t>
            </w:r>
          </w:p>
        </w:tc>
        <w:tc>
          <w:tcPr>
            <w:tcW w:type="dxa" w:w="2880"/>
            <w:shd w:val="clear" w:color="auto" w:fill="FFFFFF"/>
          </w:tcPr>
          <w:p>
            <w:r/>
            <w:r>
              <w:rPr>
                <w:rFonts w:ascii="Calibri" w:hAnsi="Calibri"/>
                <w:b w:val="0"/>
                <w:i w:val="0"/>
                <w:color w:val="0A0A0B"/>
                <w:sz w:val="19"/>
              </w:rPr>
              <w:t>~40 images</w:t>
            </w:r>
          </w:p>
        </w:tc>
        <w:tc>
          <w:tcPr>
            <w:tcW w:type="dxa" w:w="2880"/>
            <w:shd w:val="clear" w:color="auto" w:fill="FFFFFF"/>
          </w:tcPr>
          <w:p>
            <w:r/>
            <w:r>
              <w:rPr>
                <w:rFonts w:ascii="Calibri" w:hAnsi="Calibri"/>
                <w:b w:val="0"/>
                <w:i w:val="0"/>
                <w:color w:val="0A0A0B"/>
                <w:sz w:val="19"/>
              </w:rPr>
              <w:t>10 videos</w:t>
            </w:r>
          </w:p>
        </w:tc>
      </w:tr>
      <w:tr>
        <w:tc>
          <w:tcPr>
            <w:tcW w:type="dxa" w:w="2592"/>
            <w:shd w:val="clear" w:color="auto" w:fill="F4F4F5"/>
          </w:tcPr>
          <w:p>
            <w:r/>
            <w:r>
              <w:rPr>
                <w:rFonts w:ascii="Calibri" w:hAnsi="Calibri"/>
                <w:b w:val="0"/>
                <w:i w:val="0"/>
                <w:color w:val="0A0A0B"/>
                <w:sz w:val="19"/>
              </w:rPr>
              <w:t>Growth</w:t>
            </w:r>
          </w:p>
        </w:tc>
        <w:tc>
          <w:tcPr>
            <w:tcW w:type="dxa" w:w="2160"/>
            <w:shd w:val="clear" w:color="auto" w:fill="F4F4F5"/>
          </w:tcPr>
          <w:p>
            <w:r/>
            <w:r>
              <w:rPr>
                <w:rFonts w:ascii="Calibri" w:hAnsi="Calibri"/>
                <w:b w:val="0"/>
                <w:i w:val="0"/>
                <w:color w:val="0A0A0B"/>
                <w:sz w:val="19"/>
              </w:rPr>
              <w:t>1,000</w:t>
            </w:r>
          </w:p>
        </w:tc>
        <w:tc>
          <w:tcPr>
            <w:tcW w:type="dxa" w:w="2880"/>
            <w:shd w:val="clear" w:color="auto" w:fill="F4F4F5"/>
          </w:tcPr>
          <w:p>
            <w:r/>
            <w:r>
              <w:rPr>
                <w:rFonts w:ascii="Calibri" w:hAnsi="Calibri"/>
                <w:b w:val="0"/>
                <w:i w:val="0"/>
                <w:color w:val="0A0A0B"/>
                <w:sz w:val="19"/>
              </w:rPr>
              <w:t>~200 images</w:t>
            </w:r>
          </w:p>
        </w:tc>
        <w:tc>
          <w:tcPr>
            <w:tcW w:type="dxa" w:w="2880"/>
            <w:shd w:val="clear" w:color="auto" w:fill="F4F4F5"/>
          </w:tcPr>
          <w:p>
            <w:r/>
            <w:r>
              <w:rPr>
                <w:rFonts w:ascii="Calibri" w:hAnsi="Calibri"/>
                <w:b w:val="0"/>
                <w:i w:val="0"/>
                <w:color w:val="0A0A0B"/>
                <w:sz w:val="19"/>
              </w:rPr>
              <w:t>50 videos</w:t>
            </w:r>
          </w:p>
        </w:tc>
      </w:tr>
      <w:tr>
        <w:tc>
          <w:tcPr>
            <w:tcW w:type="dxa" w:w="2592"/>
            <w:shd w:val="clear" w:color="auto" w:fill="FFFFFF"/>
          </w:tcPr>
          <w:p>
            <w:r/>
            <w:r>
              <w:rPr>
                <w:rFonts w:ascii="Calibri" w:hAnsi="Calibri"/>
                <w:b w:val="0"/>
                <w:i w:val="0"/>
                <w:color w:val="0A0A0B"/>
                <w:sz w:val="19"/>
              </w:rPr>
              <w:t>Scale</w:t>
            </w:r>
          </w:p>
        </w:tc>
        <w:tc>
          <w:tcPr>
            <w:tcW w:type="dxa" w:w="2160"/>
            <w:shd w:val="clear" w:color="auto" w:fill="FFFFFF"/>
          </w:tcPr>
          <w:p>
            <w:r/>
            <w:r>
              <w:rPr>
                <w:rFonts w:ascii="Calibri" w:hAnsi="Calibri"/>
                <w:b w:val="0"/>
                <w:i w:val="0"/>
                <w:color w:val="0A0A0B"/>
                <w:sz w:val="19"/>
              </w:rPr>
              <w:t>5,000</w:t>
            </w:r>
          </w:p>
        </w:tc>
        <w:tc>
          <w:tcPr>
            <w:tcW w:type="dxa" w:w="2880"/>
            <w:shd w:val="clear" w:color="auto" w:fill="FFFFFF"/>
          </w:tcPr>
          <w:p>
            <w:r/>
            <w:r>
              <w:rPr>
                <w:rFonts w:ascii="Calibri" w:hAnsi="Calibri"/>
                <w:b w:val="0"/>
                <w:i w:val="0"/>
                <w:color w:val="0A0A0B"/>
                <w:sz w:val="19"/>
              </w:rPr>
              <w:t>~1,000 images</w:t>
            </w:r>
          </w:p>
        </w:tc>
        <w:tc>
          <w:tcPr>
            <w:tcW w:type="dxa" w:w="2880"/>
            <w:shd w:val="clear" w:color="auto" w:fill="FFFFFF"/>
          </w:tcPr>
          <w:p>
            <w:r/>
            <w:r>
              <w:rPr>
                <w:rFonts w:ascii="Calibri" w:hAnsi="Calibri"/>
                <w:b w:val="0"/>
                <w:i w:val="0"/>
                <w:color w:val="0A0A0B"/>
                <w:sz w:val="19"/>
              </w:rPr>
              <w:t>140 videos</w:t>
            </w:r>
          </w:p>
        </w:tc>
      </w:tr>
    </w:tbl>
    <w:p/>
    <w:p>
      <w:pPr>
        <w:spacing w:before="480" w:after="120"/>
      </w:pPr>
      <w:r>
        <w:rPr>
          <w:rFonts w:ascii="Calibri" w:hAnsi="Calibri"/>
          <w:b/>
          <w:i w:val="0"/>
          <w:color w:val="5B6CF9"/>
          <w:sz w:val="44"/>
        </w:rPr>
        <w:t>5. Pricing Plans</w:t>
      </w:r>
    </w:p>
    <w:p>
      <w:pPr>
        <w:spacing w:before="240" w:after="120"/>
      </w:pPr>
      <w:r>
        <w:rPr>
          <w:rFonts w:ascii="Calibri" w:hAnsi="Calibri"/>
          <w:b/>
          <w:i w:val="0"/>
          <w:color w:val="0A0A0B"/>
          <w:sz w:val="32"/>
        </w:rPr>
        <w:t>Starter — $19/month  ($190/year)</w:t>
      </w:r>
    </w:p>
    <w:p>
      <w:pPr>
        <w:spacing w:after="120"/>
      </w:pPr>
      <w:r>
        <w:rPr>
          <w:rFonts w:ascii="Calibri" w:hAnsi="Calibri"/>
          <w:b w:val="0"/>
          <w:i/>
          <w:color w:val="0A0A0B"/>
          <w:sz w:val="22"/>
        </w:rPr>
        <w:t>For solo creators and freelancers building a lean publishing workflow.</w:t>
      </w:r>
    </w:p>
    <w:p>
      <w:pPr>
        <w:pStyle w:val="ListBullet"/>
        <w:spacing w:after="60"/>
        <w:ind w:left="432"/>
      </w:pPr>
      <w:r>
        <w:rPr>
          <w:rFonts w:ascii="Calibri" w:hAnsi="Calibri"/>
          <w:b w:val="0"/>
          <w:i w:val="0"/>
          <w:color w:val="0A0A0B"/>
          <w:sz w:val="21"/>
        </w:rPr>
        <w:t>200 AI image/video credits per month</w:t>
      </w:r>
    </w:p>
    <w:p>
      <w:pPr>
        <w:pStyle w:val="ListBullet"/>
        <w:spacing w:after="60"/>
        <w:ind w:left="432"/>
      </w:pPr>
      <w:r>
        <w:rPr>
          <w:rFonts w:ascii="Calibri" w:hAnsi="Calibri"/>
          <w:b w:val="0"/>
          <w:i w:val="0"/>
          <w:color w:val="0A0A0B"/>
          <w:sz w:val="21"/>
        </w:rPr>
        <w:t>Nova AI content generation</w:t>
      </w:r>
    </w:p>
    <w:p>
      <w:pPr>
        <w:pStyle w:val="ListBullet"/>
        <w:spacing w:after="60"/>
        <w:ind w:left="432"/>
      </w:pPr>
      <w:r>
        <w:rPr>
          <w:rFonts w:ascii="Calibri" w:hAnsi="Calibri"/>
          <w:b w:val="0"/>
          <w:i w:val="0"/>
          <w:color w:val="0A0A0B"/>
          <w:sz w:val="21"/>
        </w:rPr>
        <w:t>AI Studio (image + video generation)</w:t>
      </w:r>
    </w:p>
    <w:p>
      <w:pPr>
        <w:pStyle w:val="ListBullet"/>
        <w:spacing w:after="60"/>
        <w:ind w:left="432"/>
      </w:pPr>
      <w:r>
        <w:rPr>
          <w:rFonts w:ascii="Calibri" w:hAnsi="Calibri"/>
          <w:b w:val="0"/>
          <w:i w:val="0"/>
          <w:color w:val="0A0A0B"/>
          <w:sz w:val="21"/>
        </w:rPr>
        <w:t>Canvas Design Builder</w:t>
      </w:r>
    </w:p>
    <w:p>
      <w:pPr>
        <w:pStyle w:val="ListBullet"/>
        <w:spacing w:after="60"/>
        <w:ind w:left="432"/>
      </w:pPr>
      <w:r>
        <w:rPr>
          <w:rFonts w:ascii="Calibri" w:hAnsi="Calibri"/>
          <w:b w:val="0"/>
          <w:i w:val="0"/>
          <w:color w:val="0A0A0B"/>
          <w:sz w:val="21"/>
        </w:rPr>
        <w:t>Discover Template Library</w:t>
      </w:r>
    </w:p>
    <w:p>
      <w:pPr>
        <w:pStyle w:val="ListBullet"/>
        <w:spacing w:after="60"/>
        <w:ind w:left="432"/>
      </w:pPr>
      <w:r>
        <w:rPr>
          <w:rFonts w:ascii="Calibri" w:hAnsi="Calibri"/>
          <w:b w:val="0"/>
          <w:i w:val="0"/>
          <w:color w:val="0A0A0B"/>
          <w:sz w:val="21"/>
        </w:rPr>
        <w:t>Content Calendar</w:t>
      </w:r>
    </w:p>
    <w:p>
      <w:pPr>
        <w:pStyle w:val="ListBullet"/>
        <w:spacing w:after="60"/>
        <w:ind w:left="432"/>
      </w:pPr>
      <w:r>
        <w:rPr>
          <w:rFonts w:ascii="Calibri" w:hAnsi="Calibri"/>
          <w:b w:val="0"/>
          <w:i w:val="0"/>
          <w:color w:val="0A0A0B"/>
          <w:sz w:val="21"/>
        </w:rPr>
        <w:t>Up to 3 connected social accounts</w:t>
      </w:r>
    </w:p>
    <w:p>
      <w:pPr>
        <w:pStyle w:val="ListBullet"/>
        <w:spacing w:after="60"/>
        <w:ind w:left="432"/>
      </w:pPr>
      <w:r>
        <w:rPr>
          <w:rFonts w:ascii="Calibri" w:hAnsi="Calibri"/>
          <w:b w:val="0"/>
          <w:i w:val="0"/>
          <w:color w:val="0A0A0B"/>
          <w:sz w:val="21"/>
        </w:rPr>
        <w:t>1 team member</w:t>
      </w:r>
    </w:p>
    <w:p>
      <w:pPr>
        <w:pStyle w:val="ListBullet"/>
        <w:spacing w:after="60"/>
        <w:ind w:left="432"/>
      </w:pPr>
      <w:r>
        <w:rPr>
          <w:rFonts w:ascii="Calibri" w:hAnsi="Calibri"/>
          <w:b w:val="0"/>
          <w:i w:val="0"/>
          <w:color w:val="0A0A0B"/>
          <w:sz w:val="21"/>
        </w:rPr>
        <w:t>Priority email support</w:t>
      </w:r>
    </w:p>
    <w:p>
      <w:pPr>
        <w:spacing w:before="240" w:after="120"/>
      </w:pPr>
      <w:r>
        <w:rPr>
          <w:rFonts w:ascii="Calibri" w:hAnsi="Calibri"/>
          <w:b/>
          <w:i w:val="0"/>
          <w:color w:val="0A0A0B"/>
          <w:sz w:val="32"/>
        </w:rPr>
        <w:t>Growth — Most Popular (Exact price TBD)</w:t>
      </w:r>
    </w:p>
    <w:p>
      <w:pPr>
        <w:spacing w:after="120"/>
      </w:pPr>
      <w:r>
        <w:rPr>
          <w:rFonts w:ascii="Calibri" w:hAnsi="Calibri"/>
          <w:b w:val="0"/>
          <w:i/>
          <w:color w:val="0A0A0B"/>
          <w:sz w:val="22"/>
        </w:rPr>
        <w:t>For growing brands and small marketing teams scaling their social presence.</w:t>
      </w:r>
    </w:p>
    <w:p>
      <w:pPr>
        <w:pStyle w:val="ListBullet"/>
        <w:spacing w:after="60"/>
        <w:ind w:left="432"/>
      </w:pPr>
      <w:r>
        <w:rPr>
          <w:rFonts w:ascii="Calibri" w:hAnsi="Calibri"/>
          <w:b w:val="0"/>
          <w:i w:val="0"/>
          <w:color w:val="0A0A0B"/>
          <w:sz w:val="21"/>
        </w:rPr>
        <w:t>1,000 AI image/video credits per month</w:t>
      </w:r>
    </w:p>
    <w:p>
      <w:pPr>
        <w:pStyle w:val="ListBullet"/>
        <w:spacing w:after="60"/>
        <w:ind w:left="432"/>
      </w:pPr>
      <w:r>
        <w:rPr>
          <w:rFonts w:ascii="Calibri" w:hAnsi="Calibri"/>
          <w:b w:val="0"/>
          <w:i w:val="0"/>
          <w:color w:val="0A0A0B"/>
          <w:sz w:val="21"/>
        </w:rPr>
        <w:t>Everything in Starter</w:t>
      </w:r>
    </w:p>
    <w:p>
      <w:pPr>
        <w:pStyle w:val="ListBullet"/>
        <w:spacing w:after="60"/>
        <w:ind w:left="432"/>
      </w:pPr>
      <w:r>
        <w:rPr>
          <w:rFonts w:ascii="Calibri" w:hAnsi="Calibri"/>
          <w:b w:val="0"/>
          <w:i w:val="0"/>
          <w:color w:val="0A0A0B"/>
          <w:sz w:val="21"/>
        </w:rPr>
        <w:t>Advanced automation workflows</w:t>
      </w:r>
    </w:p>
    <w:p>
      <w:pPr>
        <w:pStyle w:val="ListBullet"/>
        <w:spacing w:after="60"/>
        <w:ind w:left="432"/>
      </w:pPr>
      <w:r>
        <w:rPr>
          <w:rFonts w:ascii="Calibri" w:hAnsi="Calibri"/>
          <w:b w:val="0"/>
          <w:i w:val="0"/>
          <w:color w:val="0A0A0B"/>
          <w:sz w:val="21"/>
        </w:rPr>
        <w:t>Multi-platform analytics dashboard</w:t>
      </w:r>
    </w:p>
    <w:p>
      <w:pPr>
        <w:pStyle w:val="ListBullet"/>
        <w:spacing w:after="60"/>
        <w:ind w:left="432"/>
      </w:pPr>
      <w:r>
        <w:rPr>
          <w:rFonts w:ascii="Calibri" w:hAnsi="Calibri"/>
          <w:b w:val="0"/>
          <w:i w:val="0"/>
          <w:color w:val="0A0A0B"/>
          <w:sz w:val="21"/>
        </w:rPr>
        <w:t>AI learning loop (performance-to-prompt feedback)</w:t>
      </w:r>
    </w:p>
    <w:p>
      <w:pPr>
        <w:pStyle w:val="ListBullet"/>
        <w:spacing w:after="60"/>
        <w:ind w:left="432"/>
      </w:pPr>
      <w:r>
        <w:rPr>
          <w:rFonts w:ascii="Calibri" w:hAnsi="Calibri"/>
          <w:b w:val="0"/>
          <w:i w:val="0"/>
          <w:color w:val="0A0A0B"/>
          <w:sz w:val="21"/>
        </w:rPr>
        <w:t>Up to 10 connected social accounts</w:t>
      </w:r>
    </w:p>
    <w:p>
      <w:pPr>
        <w:pStyle w:val="ListBullet"/>
        <w:spacing w:after="60"/>
        <w:ind w:left="432"/>
      </w:pPr>
      <w:r>
        <w:rPr>
          <w:rFonts w:ascii="Calibri" w:hAnsi="Calibri"/>
          <w:b w:val="0"/>
          <w:i w:val="0"/>
          <w:color w:val="0A0A0B"/>
          <w:sz w:val="21"/>
        </w:rPr>
        <w:t>Up to 5 team members</w:t>
      </w:r>
    </w:p>
    <w:p>
      <w:pPr>
        <w:pStyle w:val="ListBullet"/>
        <w:spacing w:after="60"/>
        <w:ind w:left="432"/>
      </w:pPr>
      <w:r>
        <w:rPr>
          <w:rFonts w:ascii="Calibri" w:hAnsi="Calibri"/>
          <w:b w:val="0"/>
          <w:i w:val="0"/>
          <w:color w:val="0A0A0B"/>
          <w:sz w:val="21"/>
        </w:rPr>
        <w:t>Custom brand voice profiles</w:t>
      </w:r>
    </w:p>
    <w:p>
      <w:pPr>
        <w:spacing w:before="240" w:after="120"/>
      </w:pPr>
      <w:r>
        <w:rPr>
          <w:rFonts w:ascii="Calibri" w:hAnsi="Calibri"/>
          <w:b/>
          <w:i w:val="0"/>
          <w:color w:val="0A0A0B"/>
          <w:sz w:val="32"/>
        </w:rPr>
        <w:t>Scale — Enterprise (Exact price TBD)</w:t>
      </w:r>
    </w:p>
    <w:p>
      <w:pPr>
        <w:spacing w:after="120"/>
      </w:pPr>
      <w:r>
        <w:rPr>
          <w:rFonts w:ascii="Calibri" w:hAnsi="Calibri"/>
          <w:b w:val="0"/>
          <w:i/>
          <w:color w:val="0A0A0B"/>
          <w:sz w:val="22"/>
        </w:rPr>
        <w:t>For agencies, large teams, and high-volume content operations.</w:t>
      </w:r>
    </w:p>
    <w:p>
      <w:pPr>
        <w:pStyle w:val="ListBullet"/>
        <w:spacing w:after="60"/>
        <w:ind w:left="432"/>
      </w:pPr>
      <w:r>
        <w:rPr>
          <w:rFonts w:ascii="Calibri" w:hAnsi="Calibri"/>
          <w:b w:val="0"/>
          <w:i w:val="0"/>
          <w:color w:val="0A0A0B"/>
          <w:sz w:val="21"/>
        </w:rPr>
        <w:t>5,000 AI image/video credits per month</w:t>
      </w:r>
    </w:p>
    <w:p>
      <w:pPr>
        <w:pStyle w:val="ListBullet"/>
        <w:spacing w:after="60"/>
        <w:ind w:left="432"/>
      </w:pPr>
      <w:r>
        <w:rPr>
          <w:rFonts w:ascii="Calibri" w:hAnsi="Calibri"/>
          <w:b w:val="0"/>
          <w:i w:val="0"/>
          <w:color w:val="0A0A0B"/>
          <w:sz w:val="21"/>
        </w:rPr>
        <w:t>Everything in Growth</w:t>
      </w:r>
    </w:p>
    <w:p>
      <w:pPr>
        <w:pStyle w:val="ListBullet"/>
        <w:spacing w:after="60"/>
        <w:ind w:left="432"/>
      </w:pPr>
      <w:r>
        <w:rPr>
          <w:rFonts w:ascii="Calibri" w:hAnsi="Calibri"/>
          <w:b w:val="0"/>
          <w:i w:val="0"/>
          <w:color w:val="0A0A0B"/>
          <w:sz w:val="21"/>
        </w:rPr>
        <w:t>Multi-workspace management (one account, many client brands)</w:t>
      </w:r>
    </w:p>
    <w:p>
      <w:pPr>
        <w:pStyle w:val="ListBullet"/>
        <w:spacing w:after="60"/>
        <w:ind w:left="432"/>
      </w:pPr>
      <w:r>
        <w:rPr>
          <w:rFonts w:ascii="Calibri" w:hAnsi="Calibri"/>
          <w:b w:val="0"/>
          <w:i w:val="0"/>
          <w:color w:val="0A0A0B"/>
          <w:sz w:val="21"/>
        </w:rPr>
        <w:t>Client role access (view-only for client approval)</w:t>
      </w:r>
    </w:p>
    <w:p>
      <w:pPr>
        <w:pStyle w:val="ListBullet"/>
        <w:spacing w:after="60"/>
        <w:ind w:left="432"/>
      </w:pPr>
      <w:r>
        <w:rPr>
          <w:rFonts w:ascii="Calibri" w:hAnsi="Calibri"/>
          <w:b w:val="0"/>
          <w:i w:val="0"/>
          <w:color w:val="0A0A0B"/>
          <w:sz w:val="21"/>
        </w:rPr>
        <w:t>Advanced approval workflows</w:t>
      </w:r>
    </w:p>
    <w:p>
      <w:pPr>
        <w:pStyle w:val="ListBullet"/>
        <w:spacing w:after="60"/>
        <w:ind w:left="432"/>
      </w:pPr>
      <w:r>
        <w:rPr>
          <w:rFonts w:ascii="Calibri" w:hAnsi="Calibri"/>
          <w:b w:val="0"/>
          <w:i w:val="0"/>
          <w:color w:val="0A0A0B"/>
          <w:sz w:val="21"/>
        </w:rPr>
        <w:t>Unlimited social account connections</w:t>
      </w:r>
    </w:p>
    <w:p>
      <w:pPr>
        <w:pStyle w:val="ListBullet"/>
        <w:spacing w:after="60"/>
        <w:ind w:left="432"/>
      </w:pPr>
      <w:r>
        <w:rPr>
          <w:rFonts w:ascii="Calibri" w:hAnsi="Calibri"/>
          <w:b w:val="0"/>
          <w:i w:val="0"/>
          <w:color w:val="0A0A0B"/>
          <w:sz w:val="21"/>
        </w:rPr>
        <w:t>Unlimited team members</w:t>
      </w:r>
    </w:p>
    <w:p>
      <w:pPr>
        <w:pStyle w:val="ListBullet"/>
        <w:spacing w:after="60"/>
        <w:ind w:left="432"/>
      </w:pPr>
      <w:r>
        <w:rPr>
          <w:rFonts w:ascii="Calibri" w:hAnsi="Calibri"/>
          <w:b w:val="0"/>
          <w:i w:val="0"/>
          <w:color w:val="0A0A0B"/>
          <w:sz w:val="21"/>
        </w:rPr>
        <w:t>Dedicated account manager</w:t>
      </w:r>
    </w:p>
    <w:p>
      <w:pPr>
        <w:pStyle w:val="ListBullet"/>
        <w:spacing w:after="60"/>
        <w:ind w:left="432"/>
      </w:pPr>
      <w:r>
        <w:rPr>
          <w:rFonts w:ascii="Calibri" w:hAnsi="Calibri"/>
          <w:b w:val="0"/>
          <w:i w:val="0"/>
          <w:color w:val="0A0A0B"/>
          <w:sz w:val="21"/>
        </w:rPr>
        <w:t>API access</w:t>
      </w:r>
    </w:p>
    <w:p>
      <w:pPr>
        <w:pStyle w:val="ListBullet"/>
        <w:spacing w:after="60"/>
        <w:ind w:left="432"/>
      </w:pPr>
      <w:r>
        <w:rPr>
          <w:rFonts w:ascii="Calibri" w:hAnsi="Calibri"/>
          <w:b w:val="0"/>
          <w:i w:val="0"/>
          <w:color w:val="0A0A0B"/>
          <w:sz w:val="21"/>
        </w:rPr>
        <w:t>Custom integrations</w:t>
      </w:r>
    </w:p>
    <w:p>
      <w:pPr>
        <w:spacing w:before="240" w:after="120"/>
      </w:pPr>
      <w:r>
        <w:rPr>
          <w:rFonts w:ascii="Calibri" w:hAnsi="Calibri"/>
          <w:b/>
          <w:i w:val="0"/>
          <w:color w:val="0A0A0B"/>
          <w:sz w:val="26"/>
        </w:rPr>
        <w:t>Billing Notes:</w:t>
      </w:r>
    </w:p>
    <w:p>
      <w:pPr>
        <w:spacing w:after="120"/>
      </w:pPr>
      <w:r>
        <w:rPr>
          <w:rFonts w:ascii="Calibri" w:hAnsi="Calibri"/>
          <w:b w:val="0"/>
          <w:i w:val="0"/>
          <w:color w:val="0A0A0B"/>
          <w:sz w:val="22"/>
        </w:rPr>
        <w:t>Annual plans save up to 20% vs monthly billing. All plans include a 30-day money-back guarantee. No credit card required to start.</w:t>
      </w:r>
    </w:p>
    <w:p>
      <w:pPr>
        <w:spacing w:before="480" w:after="120"/>
      </w:pPr>
      <w:r>
        <w:rPr>
          <w:rFonts w:ascii="Calibri" w:hAnsi="Calibri"/>
          <w:b/>
          <w:i w:val="0"/>
          <w:color w:val="5B6CF9"/>
          <w:sz w:val="44"/>
        </w:rPr>
        <w:t>6. Integrations</w:t>
      </w:r>
    </w:p>
    <w:p>
      <w:pPr>
        <w:spacing w:before="240" w:after="120"/>
      </w:pPr>
      <w:r>
        <w:rPr>
          <w:rFonts w:ascii="Calibri" w:hAnsi="Calibri"/>
          <w:b/>
          <w:i w:val="0"/>
          <w:color w:val="0A0A0B"/>
          <w:sz w:val="32"/>
        </w:rPr>
        <w:t>Social Publishing Platforms:</w:t>
      </w:r>
    </w:p>
    <w:p>
      <w:pPr>
        <w:pStyle w:val="ListBullet"/>
        <w:spacing w:after="60"/>
        <w:ind w:left="432"/>
      </w:pPr>
      <w:r>
        <w:rPr>
          <w:rFonts w:ascii="Calibri" w:hAnsi="Calibri"/>
          <w:b w:val="0"/>
          <w:i w:val="0"/>
          <w:color w:val="0A0A0B"/>
          <w:sz w:val="21"/>
        </w:rPr>
        <w:t>Instagram (posts, stories, reels)</w:t>
      </w:r>
    </w:p>
    <w:p>
      <w:pPr>
        <w:pStyle w:val="ListBullet"/>
        <w:spacing w:after="60"/>
        <w:ind w:left="432"/>
      </w:pPr>
      <w:r>
        <w:rPr>
          <w:rFonts w:ascii="Calibri" w:hAnsi="Calibri"/>
          <w:b w:val="0"/>
          <w:i w:val="0"/>
          <w:color w:val="0A0A0B"/>
          <w:sz w:val="21"/>
        </w:rPr>
        <w:t>LinkedIn (posts, articles)</w:t>
      </w:r>
    </w:p>
    <w:p>
      <w:pPr>
        <w:pStyle w:val="ListBullet"/>
        <w:spacing w:after="60"/>
        <w:ind w:left="432"/>
      </w:pPr>
      <w:r>
        <w:rPr>
          <w:rFonts w:ascii="Calibri" w:hAnsi="Calibri"/>
          <w:b w:val="0"/>
          <w:i w:val="0"/>
          <w:color w:val="0A0A0B"/>
          <w:sz w:val="21"/>
        </w:rPr>
        <w:t>X / Twitter (posts, threads)</w:t>
      </w:r>
    </w:p>
    <w:p>
      <w:pPr>
        <w:pStyle w:val="ListBullet"/>
        <w:spacing w:after="60"/>
        <w:ind w:left="432"/>
      </w:pPr>
      <w:r>
        <w:rPr>
          <w:rFonts w:ascii="Calibri" w:hAnsi="Calibri"/>
          <w:b w:val="0"/>
          <w:i w:val="0"/>
          <w:color w:val="0A0A0B"/>
          <w:sz w:val="21"/>
        </w:rPr>
        <w:t>Facebook (posts, pages, events)</w:t>
      </w:r>
    </w:p>
    <w:p>
      <w:pPr>
        <w:pStyle w:val="ListBullet"/>
        <w:spacing w:after="60"/>
        <w:ind w:left="432"/>
      </w:pPr>
      <w:r>
        <w:rPr>
          <w:rFonts w:ascii="Calibri" w:hAnsi="Calibri"/>
          <w:b w:val="0"/>
          <w:i w:val="0"/>
          <w:color w:val="0A0A0B"/>
          <w:sz w:val="21"/>
        </w:rPr>
        <w:t>TikTok (videos, covers)</w:t>
      </w:r>
    </w:p>
    <w:p>
      <w:pPr>
        <w:spacing w:before="240" w:after="120"/>
      </w:pPr>
      <w:r>
        <w:rPr>
          <w:rFonts w:ascii="Calibri" w:hAnsi="Calibri"/>
          <w:b/>
          <w:i w:val="0"/>
          <w:color w:val="0A0A0B"/>
          <w:sz w:val="32"/>
        </w:rPr>
        <w:t>Content Input / Trigger Integrations:</w:t>
      </w:r>
    </w:p>
    <w:p>
      <w:pPr>
        <w:pStyle w:val="ListBullet"/>
        <w:spacing w:after="60"/>
        <w:ind w:left="432"/>
      </w:pPr>
      <w:r>
        <w:rPr>
          <w:rFonts w:ascii="Calibri" w:hAnsi="Calibri"/>
          <w:b w:val="0"/>
          <w:i w:val="0"/>
          <w:color w:val="0A0A0B"/>
          <w:sz w:val="21"/>
        </w:rPr>
        <w:t>WordPress / blog RSS feeds</w:t>
      </w:r>
    </w:p>
    <w:p>
      <w:pPr>
        <w:pStyle w:val="ListBullet"/>
        <w:spacing w:after="60"/>
        <w:ind w:left="432"/>
      </w:pPr>
      <w:r>
        <w:rPr>
          <w:rFonts w:ascii="Calibri" w:hAnsi="Calibri"/>
          <w:b w:val="0"/>
          <w:i w:val="0"/>
          <w:color w:val="0A0A0B"/>
          <w:sz w:val="21"/>
        </w:rPr>
        <w:t>Webflow</w:t>
      </w:r>
    </w:p>
    <w:p>
      <w:pPr>
        <w:pStyle w:val="ListBullet"/>
        <w:spacing w:after="60"/>
        <w:ind w:left="432"/>
      </w:pPr>
      <w:r>
        <w:rPr>
          <w:rFonts w:ascii="Calibri" w:hAnsi="Calibri"/>
          <w:b w:val="0"/>
          <w:i w:val="0"/>
          <w:color w:val="0A0A0B"/>
          <w:sz w:val="21"/>
        </w:rPr>
        <w:t>Ghost</w:t>
      </w:r>
    </w:p>
    <w:p>
      <w:pPr>
        <w:pStyle w:val="ListBullet"/>
        <w:spacing w:after="60"/>
        <w:ind w:left="432"/>
      </w:pPr>
      <w:r>
        <w:rPr>
          <w:rFonts w:ascii="Calibri" w:hAnsi="Calibri"/>
          <w:b w:val="0"/>
          <w:i w:val="0"/>
          <w:color w:val="0A0A0B"/>
          <w:sz w:val="21"/>
        </w:rPr>
        <w:t>Webhook endpoints (Zapier, Make, n8n compatible)</w:t>
      </w:r>
    </w:p>
    <w:p>
      <w:pPr>
        <w:spacing w:before="480" w:after="120"/>
      </w:pPr>
      <w:r>
        <w:rPr>
          <w:rFonts w:ascii="Calibri" w:hAnsi="Calibri"/>
          <w:b/>
          <w:i w:val="0"/>
          <w:color w:val="5B6CF9"/>
          <w:sz w:val="44"/>
        </w:rPr>
        <w:t>7. Competitive Analysis</w:t>
      </w:r>
    </w:p>
    <w:p>
      <w:pPr>
        <w:spacing w:before="240" w:after="120"/>
      </w:pPr>
      <w:r>
        <w:rPr>
          <w:rFonts w:ascii="Calibri" w:hAnsi="Calibri"/>
          <w:b/>
          <w:i w:val="0"/>
          <w:color w:val="0A0A0B"/>
          <w:sz w:val="32"/>
        </w:rPr>
        <w:t>Feature Comparison Matrix</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3168"/>
            <w:shd w:val="clear" w:color="auto" w:fill="5B6CF9"/>
          </w:tcPr>
          <w:p>
            <w:r/>
            <w:r>
              <w:rPr>
                <w:rFonts w:ascii="Calibri" w:hAnsi="Calibri"/>
                <w:b/>
                <w:i w:val="0"/>
                <w:color w:val="FFFFFF"/>
                <w:sz w:val="19"/>
              </w:rPr>
              <w:t>Feature</w:t>
            </w:r>
          </w:p>
        </w:tc>
        <w:tc>
          <w:tcPr>
            <w:tcW w:type="dxa" w:w="1728"/>
            <w:shd w:val="clear" w:color="auto" w:fill="5B6CF9"/>
          </w:tcPr>
          <w:p>
            <w:r/>
            <w:r>
              <w:rPr>
                <w:rFonts w:ascii="Calibri" w:hAnsi="Calibri"/>
                <w:b/>
                <w:i w:val="0"/>
                <w:color w:val="FFFFFF"/>
                <w:sz w:val="19"/>
              </w:rPr>
              <w:t>Dakyworld Hub</w:t>
            </w:r>
          </w:p>
        </w:tc>
        <w:tc>
          <w:tcPr>
            <w:tcW w:type="dxa" w:w="1296"/>
            <w:shd w:val="clear" w:color="auto" w:fill="5B6CF9"/>
          </w:tcPr>
          <w:p>
            <w:r/>
            <w:r>
              <w:rPr>
                <w:rFonts w:ascii="Calibri" w:hAnsi="Calibri"/>
                <w:b/>
                <w:i w:val="0"/>
                <w:color w:val="FFFFFF"/>
                <w:sz w:val="19"/>
              </w:rPr>
              <w:t>Buffer</w:t>
            </w:r>
          </w:p>
        </w:tc>
        <w:tc>
          <w:tcPr>
            <w:tcW w:type="dxa" w:w="1440"/>
            <w:shd w:val="clear" w:color="auto" w:fill="5B6CF9"/>
          </w:tcPr>
          <w:p>
            <w:r/>
            <w:r>
              <w:rPr>
                <w:rFonts w:ascii="Calibri" w:hAnsi="Calibri"/>
                <w:b/>
                <w:i w:val="0"/>
                <w:color w:val="FFFFFF"/>
                <w:sz w:val="19"/>
              </w:rPr>
              <w:t>Hootsuite</w:t>
            </w:r>
          </w:p>
        </w:tc>
        <w:tc>
          <w:tcPr>
            <w:tcW w:type="dxa" w:w="1440"/>
            <w:shd w:val="clear" w:color="auto" w:fill="5B6CF9"/>
          </w:tcPr>
          <w:p>
            <w:r/>
            <w:r>
              <w:rPr>
                <w:rFonts w:ascii="Calibri" w:hAnsi="Calibri"/>
                <w:b/>
                <w:i w:val="0"/>
                <w:color w:val="FFFFFF"/>
                <w:sz w:val="19"/>
              </w:rPr>
              <w:t>Canva Pro</w:t>
            </w:r>
          </w:p>
        </w:tc>
        <w:tc>
          <w:tcPr>
            <w:tcW w:type="dxa" w:w="1296"/>
            <w:shd w:val="clear" w:color="auto" w:fill="5B6CF9"/>
          </w:tcPr>
          <w:p>
            <w:r/>
            <w:r>
              <w:rPr>
                <w:rFonts w:ascii="Calibri" w:hAnsi="Calibri"/>
                <w:b/>
                <w:i w:val="0"/>
                <w:color w:val="FFFFFF"/>
                <w:sz w:val="19"/>
              </w:rPr>
              <w:t>Copy.ai</w:t>
            </w:r>
          </w:p>
        </w:tc>
        <w:tc>
          <w:tcPr>
            <w:tcW w:type="dxa" w:w="1440"/>
            <w:shd w:val="clear" w:color="auto" w:fill="5B6CF9"/>
          </w:tcPr>
          <w:p>
            <w:r/>
            <w:r>
              <w:rPr>
                <w:rFonts w:ascii="Calibri" w:hAnsi="Calibri"/>
                <w:b/>
                <w:i w:val="0"/>
                <w:color w:val="FFFFFF"/>
                <w:sz w:val="19"/>
              </w:rPr>
              <w:t>Sprout Social</w:t>
            </w:r>
          </w:p>
        </w:tc>
      </w:tr>
      <w:tr>
        <w:tc>
          <w:tcPr>
            <w:tcW w:type="dxa" w:w="3168"/>
            <w:shd w:val="clear" w:color="auto" w:fill="F4F4F5"/>
          </w:tcPr>
          <w:p>
            <w:r/>
            <w:r>
              <w:rPr>
                <w:rFonts w:ascii="Calibri" w:hAnsi="Calibri"/>
                <w:b w:val="0"/>
                <w:i w:val="0"/>
                <w:color w:val="0A0A0B"/>
                <w:sz w:val="19"/>
              </w:rPr>
              <w:t>AI content generation</w:t>
            </w:r>
          </w:p>
        </w:tc>
        <w:tc>
          <w:tcPr>
            <w:tcW w:type="dxa" w:w="1728"/>
            <w:shd w:val="clear" w:color="auto" w:fill="F4F4F5"/>
          </w:tcPr>
          <w:p>
            <w:r/>
            <w:r>
              <w:rPr>
                <w:rFonts w:ascii="Calibri" w:hAnsi="Calibri"/>
                <w:b w:val="0"/>
                <w:i w:val="0"/>
                <w:color w:val="0A0A0B"/>
                <w:sz w:val="19"/>
              </w:rPr>
              <w:t>Brand-aware</w:t>
            </w:r>
          </w:p>
        </w:tc>
        <w:tc>
          <w:tcPr>
            <w:tcW w:type="dxa" w:w="1296"/>
            <w:shd w:val="clear" w:color="auto" w:fill="F4F4F5"/>
          </w:tcPr>
          <w:p>
            <w:r/>
            <w:r>
              <w:rPr>
                <w:rFonts w:ascii="Calibri" w:hAnsi="Calibri"/>
                <w:b w:val="0"/>
                <w:i w:val="0"/>
                <w:color w:val="0A0A0B"/>
                <w:sz w:val="19"/>
              </w:rPr>
              <w:t>—</w:t>
            </w:r>
          </w:p>
        </w:tc>
        <w:tc>
          <w:tcPr>
            <w:tcW w:type="dxa" w:w="1440"/>
            <w:shd w:val="clear" w:color="auto" w:fill="F4F4F5"/>
          </w:tcPr>
          <w:p>
            <w:r/>
            <w:r>
              <w:rPr>
                <w:rFonts w:ascii="Calibri" w:hAnsi="Calibri"/>
                <w:b w:val="0"/>
                <w:i w:val="0"/>
                <w:color w:val="0A0A0B"/>
                <w:sz w:val="19"/>
              </w:rPr>
              <w:t>Basic</w:t>
            </w:r>
          </w:p>
        </w:tc>
        <w:tc>
          <w:tcPr>
            <w:tcW w:type="dxa" w:w="1440"/>
            <w:shd w:val="clear" w:color="auto" w:fill="F4F4F5"/>
          </w:tcPr>
          <w:p>
            <w:r/>
            <w:r>
              <w:rPr>
                <w:rFonts w:ascii="Calibri" w:hAnsi="Calibri"/>
                <w:b w:val="0"/>
                <w:i w:val="0"/>
                <w:color w:val="0A0A0B"/>
                <w:sz w:val="19"/>
              </w:rPr>
              <w:t>Basic</w:t>
            </w:r>
          </w:p>
        </w:tc>
        <w:tc>
          <w:tcPr>
            <w:tcW w:type="dxa" w:w="1296"/>
            <w:shd w:val="clear" w:color="auto" w:fill="F4F4F5"/>
          </w:tcPr>
          <w:p>
            <w:r/>
            <w:r>
              <w:rPr>
                <w:rFonts w:ascii="Calibri" w:hAnsi="Calibri"/>
                <w:b w:val="0"/>
                <w:i w:val="0"/>
                <w:color w:val="0A0A0B"/>
                <w:sz w:val="19"/>
              </w:rPr>
              <w:t>Generic</w:t>
            </w:r>
          </w:p>
        </w:tc>
        <w:tc>
          <w:tcPr>
            <w:tcW w:type="dxa" w:w="1440"/>
            <w:shd w:val="clear" w:color="auto" w:fill="F4F4F5"/>
          </w:tcPr>
          <w:p>
            <w:r/>
            <w:r>
              <w:rPr>
                <w:rFonts w:ascii="Calibri" w:hAnsi="Calibri"/>
                <w:b w:val="0"/>
                <w:i w:val="0"/>
                <w:color w:val="0A0A0B"/>
                <w:sz w:val="19"/>
              </w:rPr>
              <w:t>Basic</w:t>
            </w:r>
          </w:p>
        </w:tc>
      </w:tr>
      <w:tr>
        <w:tc>
          <w:tcPr>
            <w:tcW w:type="dxa" w:w="3168"/>
            <w:shd w:val="clear" w:color="auto" w:fill="FFFFFF"/>
          </w:tcPr>
          <w:p>
            <w:r/>
            <w:r>
              <w:rPr>
                <w:rFonts w:ascii="Calibri" w:hAnsi="Calibri"/>
                <w:b w:val="0"/>
                <w:i w:val="0"/>
                <w:color w:val="0A0A0B"/>
                <w:sz w:val="19"/>
              </w:rPr>
              <w:t>Brand memory / learning loop</w:t>
            </w:r>
          </w:p>
        </w:tc>
        <w:tc>
          <w:tcPr>
            <w:tcW w:type="dxa" w:w="1728"/>
            <w:shd w:val="clear" w:color="auto" w:fill="FFFFFF"/>
          </w:tcPr>
          <w:p>
            <w:r/>
            <w:r>
              <w:rPr>
                <w:rFonts w:ascii="Calibri" w:hAnsi="Calibri"/>
                <w:b w:val="0"/>
                <w:i w:val="0"/>
                <w:color w:val="0A0A0B"/>
                <w:sz w:val="19"/>
              </w:rPr>
              <w:t>Full</w:t>
            </w:r>
          </w:p>
        </w:tc>
        <w:tc>
          <w:tcPr>
            <w:tcW w:type="dxa" w:w="1296"/>
            <w:shd w:val="clear" w:color="auto" w:fill="FFFFFF"/>
          </w:tcPr>
          <w:p>
            <w:r/>
            <w:r>
              <w:rPr>
                <w:rFonts w:ascii="Calibri" w:hAnsi="Calibri"/>
                <w:b w:val="0"/>
                <w:i w:val="0"/>
                <w:color w:val="0A0A0B"/>
                <w:sz w:val="19"/>
              </w:rPr>
              <w:t>—</w:t>
            </w:r>
          </w:p>
        </w:tc>
        <w:tc>
          <w:tcPr>
            <w:tcW w:type="dxa" w:w="1440"/>
            <w:shd w:val="clear" w:color="auto" w:fill="FFFFFF"/>
          </w:tcPr>
          <w:p>
            <w:r/>
            <w:r>
              <w:rPr>
                <w:rFonts w:ascii="Calibri" w:hAnsi="Calibri"/>
                <w:b w:val="0"/>
                <w:i w:val="0"/>
                <w:color w:val="0A0A0B"/>
                <w:sz w:val="19"/>
              </w:rPr>
              <w:t>—</w:t>
            </w:r>
          </w:p>
        </w:tc>
        <w:tc>
          <w:tcPr>
            <w:tcW w:type="dxa" w:w="1440"/>
            <w:shd w:val="clear" w:color="auto" w:fill="FFFFFF"/>
          </w:tcPr>
          <w:p>
            <w:r/>
            <w:r>
              <w:rPr>
                <w:rFonts w:ascii="Calibri" w:hAnsi="Calibri"/>
                <w:b w:val="0"/>
                <w:i w:val="0"/>
                <w:color w:val="0A0A0B"/>
                <w:sz w:val="19"/>
              </w:rPr>
              <w:t>—</w:t>
            </w:r>
          </w:p>
        </w:tc>
        <w:tc>
          <w:tcPr>
            <w:tcW w:type="dxa" w:w="1296"/>
            <w:shd w:val="clear" w:color="auto" w:fill="FFFFFF"/>
          </w:tcPr>
          <w:p>
            <w:r/>
            <w:r>
              <w:rPr>
                <w:rFonts w:ascii="Calibri" w:hAnsi="Calibri"/>
                <w:b w:val="0"/>
                <w:i w:val="0"/>
                <w:color w:val="0A0A0B"/>
                <w:sz w:val="19"/>
              </w:rPr>
              <w:t>—</w:t>
            </w:r>
          </w:p>
        </w:tc>
        <w:tc>
          <w:tcPr>
            <w:tcW w:type="dxa" w:w="1440"/>
            <w:shd w:val="clear" w:color="auto" w:fill="FFFFFF"/>
          </w:tcPr>
          <w:p>
            <w:r/>
            <w:r>
              <w:rPr>
                <w:rFonts w:ascii="Calibri" w:hAnsi="Calibri"/>
                <w:b w:val="0"/>
                <w:i w:val="0"/>
                <w:color w:val="0A0A0B"/>
                <w:sz w:val="19"/>
              </w:rPr>
              <w:t>—</w:t>
            </w:r>
          </w:p>
        </w:tc>
      </w:tr>
      <w:tr>
        <w:tc>
          <w:tcPr>
            <w:tcW w:type="dxa" w:w="3168"/>
            <w:shd w:val="clear" w:color="auto" w:fill="F4F4F5"/>
          </w:tcPr>
          <w:p>
            <w:r/>
            <w:r>
              <w:rPr>
                <w:rFonts w:ascii="Calibri" w:hAnsi="Calibri"/>
                <w:b w:val="0"/>
                <w:i w:val="0"/>
                <w:color w:val="0A0A0B"/>
                <w:sz w:val="19"/>
              </w:rPr>
              <w:t>Visual design builder</w:t>
            </w:r>
          </w:p>
        </w:tc>
        <w:tc>
          <w:tcPr>
            <w:tcW w:type="dxa" w:w="1728"/>
            <w:shd w:val="clear" w:color="auto" w:fill="F4F4F5"/>
          </w:tcPr>
          <w:p>
            <w:r/>
            <w:r>
              <w:rPr>
                <w:rFonts w:ascii="Calibri" w:hAnsi="Calibri"/>
                <w:b w:val="0"/>
                <w:i w:val="0"/>
                <w:color w:val="0A0A0B"/>
                <w:sz w:val="19"/>
              </w:rPr>
              <w:t>Full canvas</w:t>
            </w:r>
          </w:p>
        </w:tc>
        <w:tc>
          <w:tcPr>
            <w:tcW w:type="dxa" w:w="1296"/>
            <w:shd w:val="clear" w:color="auto" w:fill="F4F4F5"/>
          </w:tcPr>
          <w:p>
            <w:r/>
            <w:r>
              <w:rPr>
                <w:rFonts w:ascii="Calibri" w:hAnsi="Calibri"/>
                <w:b w:val="0"/>
                <w:i w:val="0"/>
                <w:color w:val="0A0A0B"/>
                <w:sz w:val="19"/>
              </w:rPr>
              <w:t>—</w:t>
            </w:r>
          </w:p>
        </w:tc>
        <w:tc>
          <w:tcPr>
            <w:tcW w:type="dxa" w:w="1440"/>
            <w:shd w:val="clear" w:color="auto" w:fill="F4F4F5"/>
          </w:tcPr>
          <w:p>
            <w:r/>
            <w:r>
              <w:rPr>
                <w:rFonts w:ascii="Calibri" w:hAnsi="Calibri"/>
                <w:b w:val="0"/>
                <w:i w:val="0"/>
                <w:color w:val="0A0A0B"/>
                <w:sz w:val="19"/>
              </w:rPr>
              <w:t>—</w:t>
            </w:r>
          </w:p>
        </w:tc>
        <w:tc>
          <w:tcPr>
            <w:tcW w:type="dxa" w:w="1440"/>
            <w:shd w:val="clear" w:color="auto" w:fill="F4F4F5"/>
          </w:tcPr>
          <w:p>
            <w:r/>
            <w:r>
              <w:rPr>
                <w:rFonts w:ascii="Calibri" w:hAnsi="Calibri"/>
                <w:b w:val="0"/>
                <w:i w:val="0"/>
                <w:color w:val="0A0A0B"/>
                <w:sz w:val="19"/>
              </w:rPr>
              <w:t>Full</w:t>
            </w:r>
          </w:p>
        </w:tc>
        <w:tc>
          <w:tcPr>
            <w:tcW w:type="dxa" w:w="1296"/>
            <w:shd w:val="clear" w:color="auto" w:fill="F4F4F5"/>
          </w:tcPr>
          <w:p>
            <w:r/>
            <w:r>
              <w:rPr>
                <w:rFonts w:ascii="Calibri" w:hAnsi="Calibri"/>
                <w:b w:val="0"/>
                <w:i w:val="0"/>
                <w:color w:val="0A0A0B"/>
                <w:sz w:val="19"/>
              </w:rPr>
              <w:t>—</w:t>
            </w:r>
          </w:p>
        </w:tc>
        <w:tc>
          <w:tcPr>
            <w:tcW w:type="dxa" w:w="1440"/>
            <w:shd w:val="clear" w:color="auto" w:fill="F4F4F5"/>
          </w:tcPr>
          <w:p>
            <w:r/>
            <w:r>
              <w:rPr>
                <w:rFonts w:ascii="Calibri" w:hAnsi="Calibri"/>
                <w:b w:val="0"/>
                <w:i w:val="0"/>
                <w:color w:val="0A0A0B"/>
                <w:sz w:val="19"/>
              </w:rPr>
              <w:t>—</w:t>
            </w:r>
          </w:p>
        </w:tc>
      </w:tr>
      <w:tr>
        <w:tc>
          <w:tcPr>
            <w:tcW w:type="dxa" w:w="3168"/>
            <w:shd w:val="clear" w:color="auto" w:fill="FFFFFF"/>
          </w:tcPr>
          <w:p>
            <w:r/>
            <w:r>
              <w:rPr>
                <w:rFonts w:ascii="Calibri" w:hAnsi="Calibri"/>
                <w:b w:val="0"/>
                <w:i w:val="0"/>
                <w:color w:val="0A0A0B"/>
                <w:sz w:val="19"/>
              </w:rPr>
              <w:t>AI image generation</w:t>
            </w:r>
          </w:p>
        </w:tc>
        <w:tc>
          <w:tcPr>
            <w:tcW w:type="dxa" w:w="1728"/>
            <w:shd w:val="clear" w:color="auto" w:fill="FFFFFF"/>
          </w:tcPr>
          <w:p>
            <w:r/>
            <w:r>
              <w:rPr>
                <w:rFonts w:ascii="Calibri" w:hAnsi="Calibri"/>
                <w:b w:val="0"/>
                <w:i w:val="0"/>
                <w:color w:val="0A0A0B"/>
                <w:sz w:val="19"/>
              </w:rPr>
              <w:t>3 models</w:t>
            </w:r>
          </w:p>
        </w:tc>
        <w:tc>
          <w:tcPr>
            <w:tcW w:type="dxa" w:w="1296"/>
            <w:shd w:val="clear" w:color="auto" w:fill="FFFFFF"/>
          </w:tcPr>
          <w:p>
            <w:r/>
            <w:r>
              <w:rPr>
                <w:rFonts w:ascii="Calibri" w:hAnsi="Calibri"/>
                <w:b w:val="0"/>
                <w:i w:val="0"/>
                <w:color w:val="0A0A0B"/>
                <w:sz w:val="19"/>
              </w:rPr>
              <w:t>—</w:t>
            </w:r>
          </w:p>
        </w:tc>
        <w:tc>
          <w:tcPr>
            <w:tcW w:type="dxa" w:w="1440"/>
            <w:shd w:val="clear" w:color="auto" w:fill="FFFFFF"/>
          </w:tcPr>
          <w:p>
            <w:r/>
            <w:r>
              <w:rPr>
                <w:rFonts w:ascii="Calibri" w:hAnsi="Calibri"/>
                <w:b w:val="0"/>
                <w:i w:val="0"/>
                <w:color w:val="0A0A0B"/>
                <w:sz w:val="19"/>
              </w:rPr>
              <w:t>—</w:t>
            </w:r>
          </w:p>
        </w:tc>
        <w:tc>
          <w:tcPr>
            <w:tcW w:type="dxa" w:w="1440"/>
            <w:shd w:val="clear" w:color="auto" w:fill="FFFFFF"/>
          </w:tcPr>
          <w:p>
            <w:r/>
            <w:r>
              <w:rPr>
                <w:rFonts w:ascii="Calibri" w:hAnsi="Calibri"/>
                <w:b w:val="0"/>
                <w:i w:val="0"/>
                <w:color w:val="0A0A0B"/>
                <w:sz w:val="19"/>
              </w:rPr>
              <w:t>Limited</w:t>
            </w:r>
          </w:p>
        </w:tc>
        <w:tc>
          <w:tcPr>
            <w:tcW w:type="dxa" w:w="1296"/>
            <w:shd w:val="clear" w:color="auto" w:fill="FFFFFF"/>
          </w:tcPr>
          <w:p>
            <w:r/>
            <w:r>
              <w:rPr>
                <w:rFonts w:ascii="Calibri" w:hAnsi="Calibri"/>
                <w:b w:val="0"/>
                <w:i w:val="0"/>
                <w:color w:val="0A0A0B"/>
                <w:sz w:val="19"/>
              </w:rPr>
              <w:t>—</w:t>
            </w:r>
          </w:p>
        </w:tc>
        <w:tc>
          <w:tcPr>
            <w:tcW w:type="dxa" w:w="1440"/>
            <w:shd w:val="clear" w:color="auto" w:fill="FFFFFF"/>
          </w:tcPr>
          <w:p>
            <w:r/>
            <w:r>
              <w:rPr>
                <w:rFonts w:ascii="Calibri" w:hAnsi="Calibri"/>
                <w:b w:val="0"/>
                <w:i w:val="0"/>
                <w:color w:val="0A0A0B"/>
                <w:sz w:val="19"/>
              </w:rPr>
              <w:t>—</w:t>
            </w:r>
          </w:p>
        </w:tc>
      </w:tr>
      <w:tr>
        <w:tc>
          <w:tcPr>
            <w:tcW w:type="dxa" w:w="3168"/>
            <w:shd w:val="clear" w:color="auto" w:fill="F4F4F5"/>
          </w:tcPr>
          <w:p>
            <w:r/>
            <w:r>
              <w:rPr>
                <w:rFonts w:ascii="Calibri" w:hAnsi="Calibri"/>
                <w:b w:val="0"/>
                <w:i w:val="0"/>
                <w:color w:val="0A0A0B"/>
                <w:sz w:val="19"/>
              </w:rPr>
              <w:t>AI video generation</w:t>
            </w:r>
          </w:p>
        </w:tc>
        <w:tc>
          <w:tcPr>
            <w:tcW w:type="dxa" w:w="1728"/>
            <w:shd w:val="clear" w:color="auto" w:fill="F4F4F5"/>
          </w:tcPr>
          <w:p>
            <w:r/>
            <w:r>
              <w:rPr>
                <w:rFonts w:ascii="Calibri" w:hAnsi="Calibri"/>
                <w:b w:val="0"/>
                <w:i w:val="0"/>
                <w:color w:val="0A0A0B"/>
                <w:sz w:val="19"/>
              </w:rPr>
              <w:t>2 models</w:t>
            </w:r>
          </w:p>
        </w:tc>
        <w:tc>
          <w:tcPr>
            <w:tcW w:type="dxa" w:w="1296"/>
            <w:shd w:val="clear" w:color="auto" w:fill="F4F4F5"/>
          </w:tcPr>
          <w:p>
            <w:r/>
            <w:r>
              <w:rPr>
                <w:rFonts w:ascii="Calibri" w:hAnsi="Calibri"/>
                <w:b w:val="0"/>
                <w:i w:val="0"/>
                <w:color w:val="0A0A0B"/>
                <w:sz w:val="19"/>
              </w:rPr>
              <w:t>—</w:t>
            </w:r>
          </w:p>
        </w:tc>
        <w:tc>
          <w:tcPr>
            <w:tcW w:type="dxa" w:w="1440"/>
            <w:shd w:val="clear" w:color="auto" w:fill="F4F4F5"/>
          </w:tcPr>
          <w:p>
            <w:r/>
            <w:r>
              <w:rPr>
                <w:rFonts w:ascii="Calibri" w:hAnsi="Calibri"/>
                <w:b w:val="0"/>
                <w:i w:val="0"/>
                <w:color w:val="0A0A0B"/>
                <w:sz w:val="19"/>
              </w:rPr>
              <w:t>—</w:t>
            </w:r>
          </w:p>
        </w:tc>
        <w:tc>
          <w:tcPr>
            <w:tcW w:type="dxa" w:w="1440"/>
            <w:shd w:val="clear" w:color="auto" w:fill="F4F4F5"/>
          </w:tcPr>
          <w:p>
            <w:r/>
            <w:r>
              <w:rPr>
                <w:rFonts w:ascii="Calibri" w:hAnsi="Calibri"/>
                <w:b w:val="0"/>
                <w:i w:val="0"/>
                <w:color w:val="0A0A0B"/>
                <w:sz w:val="19"/>
              </w:rPr>
              <w:t>Limited</w:t>
            </w:r>
          </w:p>
        </w:tc>
        <w:tc>
          <w:tcPr>
            <w:tcW w:type="dxa" w:w="1296"/>
            <w:shd w:val="clear" w:color="auto" w:fill="F4F4F5"/>
          </w:tcPr>
          <w:p>
            <w:r/>
            <w:r>
              <w:rPr>
                <w:rFonts w:ascii="Calibri" w:hAnsi="Calibri"/>
                <w:b w:val="0"/>
                <w:i w:val="0"/>
                <w:color w:val="0A0A0B"/>
                <w:sz w:val="19"/>
              </w:rPr>
              <w:t>—</w:t>
            </w:r>
          </w:p>
        </w:tc>
        <w:tc>
          <w:tcPr>
            <w:tcW w:type="dxa" w:w="1440"/>
            <w:shd w:val="clear" w:color="auto" w:fill="F4F4F5"/>
          </w:tcPr>
          <w:p>
            <w:r/>
            <w:r>
              <w:rPr>
                <w:rFonts w:ascii="Calibri" w:hAnsi="Calibri"/>
                <w:b w:val="0"/>
                <w:i w:val="0"/>
                <w:color w:val="0A0A0B"/>
                <w:sz w:val="19"/>
              </w:rPr>
              <w:t>—</w:t>
            </w:r>
          </w:p>
        </w:tc>
      </w:tr>
      <w:tr>
        <w:tc>
          <w:tcPr>
            <w:tcW w:type="dxa" w:w="3168"/>
            <w:shd w:val="clear" w:color="auto" w:fill="FFFFFF"/>
          </w:tcPr>
          <w:p>
            <w:r/>
            <w:r>
              <w:rPr>
                <w:rFonts w:ascii="Calibri" w:hAnsi="Calibri"/>
                <w:b w:val="0"/>
                <w:i w:val="0"/>
                <w:color w:val="0A0A0B"/>
                <w:sz w:val="19"/>
              </w:rPr>
              <w:t>Content scheduling</w:t>
            </w:r>
          </w:p>
        </w:tc>
        <w:tc>
          <w:tcPr>
            <w:tcW w:type="dxa" w:w="1728"/>
            <w:shd w:val="clear" w:color="auto" w:fill="FFFFFF"/>
          </w:tcPr>
          <w:p>
            <w:r/>
            <w:r>
              <w:rPr>
                <w:rFonts w:ascii="Calibri" w:hAnsi="Calibri"/>
                <w:b w:val="0"/>
                <w:i w:val="0"/>
                <w:color w:val="0A0A0B"/>
                <w:sz w:val="19"/>
              </w:rPr>
              <w:t>Yes</w:t>
            </w:r>
          </w:p>
        </w:tc>
        <w:tc>
          <w:tcPr>
            <w:tcW w:type="dxa" w:w="1296"/>
            <w:shd w:val="clear" w:color="auto" w:fill="FFFFFF"/>
          </w:tcPr>
          <w:p>
            <w:r/>
            <w:r>
              <w:rPr>
                <w:rFonts w:ascii="Calibri" w:hAnsi="Calibri"/>
                <w:b w:val="0"/>
                <w:i w:val="0"/>
                <w:color w:val="0A0A0B"/>
                <w:sz w:val="19"/>
              </w:rPr>
              <w:t>Yes</w:t>
            </w:r>
          </w:p>
        </w:tc>
        <w:tc>
          <w:tcPr>
            <w:tcW w:type="dxa" w:w="1440"/>
            <w:shd w:val="clear" w:color="auto" w:fill="FFFFFF"/>
          </w:tcPr>
          <w:p>
            <w:r/>
            <w:r>
              <w:rPr>
                <w:rFonts w:ascii="Calibri" w:hAnsi="Calibri"/>
                <w:b w:val="0"/>
                <w:i w:val="0"/>
                <w:color w:val="0A0A0B"/>
                <w:sz w:val="19"/>
              </w:rPr>
              <w:t>Yes</w:t>
            </w:r>
          </w:p>
        </w:tc>
        <w:tc>
          <w:tcPr>
            <w:tcW w:type="dxa" w:w="1440"/>
            <w:shd w:val="clear" w:color="auto" w:fill="FFFFFF"/>
          </w:tcPr>
          <w:p>
            <w:r/>
            <w:r>
              <w:rPr>
                <w:rFonts w:ascii="Calibri" w:hAnsi="Calibri"/>
                <w:b w:val="0"/>
                <w:i w:val="0"/>
                <w:color w:val="0A0A0B"/>
                <w:sz w:val="19"/>
              </w:rPr>
              <w:t>—</w:t>
            </w:r>
          </w:p>
        </w:tc>
        <w:tc>
          <w:tcPr>
            <w:tcW w:type="dxa" w:w="1296"/>
            <w:shd w:val="clear" w:color="auto" w:fill="FFFFFF"/>
          </w:tcPr>
          <w:p>
            <w:r/>
            <w:r>
              <w:rPr>
                <w:rFonts w:ascii="Calibri" w:hAnsi="Calibri"/>
                <w:b w:val="0"/>
                <w:i w:val="0"/>
                <w:color w:val="0A0A0B"/>
                <w:sz w:val="19"/>
              </w:rPr>
              <w:t>—</w:t>
            </w:r>
          </w:p>
        </w:tc>
        <w:tc>
          <w:tcPr>
            <w:tcW w:type="dxa" w:w="1440"/>
            <w:shd w:val="clear" w:color="auto" w:fill="FFFFFF"/>
          </w:tcPr>
          <w:p>
            <w:r/>
            <w:r>
              <w:rPr>
                <w:rFonts w:ascii="Calibri" w:hAnsi="Calibri"/>
                <w:b w:val="0"/>
                <w:i w:val="0"/>
                <w:color w:val="0A0A0B"/>
                <w:sz w:val="19"/>
              </w:rPr>
              <w:t>Yes</w:t>
            </w:r>
          </w:p>
        </w:tc>
      </w:tr>
      <w:tr>
        <w:tc>
          <w:tcPr>
            <w:tcW w:type="dxa" w:w="3168"/>
            <w:shd w:val="clear" w:color="auto" w:fill="F4F4F5"/>
          </w:tcPr>
          <w:p>
            <w:r/>
            <w:r>
              <w:rPr>
                <w:rFonts w:ascii="Calibri" w:hAnsi="Calibri"/>
                <w:b w:val="0"/>
                <w:i w:val="0"/>
                <w:color w:val="0A0A0B"/>
                <w:sz w:val="19"/>
              </w:rPr>
              <w:t>Automation workflows</w:t>
            </w:r>
          </w:p>
        </w:tc>
        <w:tc>
          <w:tcPr>
            <w:tcW w:type="dxa" w:w="1728"/>
            <w:shd w:val="clear" w:color="auto" w:fill="F4F4F5"/>
          </w:tcPr>
          <w:p>
            <w:r/>
            <w:r>
              <w:rPr>
                <w:rFonts w:ascii="Calibri" w:hAnsi="Calibri"/>
                <w:b w:val="0"/>
                <w:i w:val="0"/>
                <w:color w:val="0A0A0B"/>
                <w:sz w:val="19"/>
              </w:rPr>
              <w:t>Yes</w:t>
            </w:r>
          </w:p>
        </w:tc>
        <w:tc>
          <w:tcPr>
            <w:tcW w:type="dxa" w:w="1296"/>
            <w:shd w:val="clear" w:color="auto" w:fill="F4F4F5"/>
          </w:tcPr>
          <w:p>
            <w:r/>
            <w:r>
              <w:rPr>
                <w:rFonts w:ascii="Calibri" w:hAnsi="Calibri"/>
                <w:b w:val="0"/>
                <w:i w:val="0"/>
                <w:color w:val="0A0A0B"/>
                <w:sz w:val="19"/>
              </w:rPr>
              <w:t>—</w:t>
            </w:r>
          </w:p>
        </w:tc>
        <w:tc>
          <w:tcPr>
            <w:tcW w:type="dxa" w:w="1440"/>
            <w:shd w:val="clear" w:color="auto" w:fill="F4F4F5"/>
          </w:tcPr>
          <w:p>
            <w:r/>
            <w:r>
              <w:rPr>
                <w:rFonts w:ascii="Calibri" w:hAnsi="Calibri"/>
                <w:b w:val="0"/>
                <w:i w:val="0"/>
                <w:color w:val="0A0A0B"/>
                <w:sz w:val="19"/>
              </w:rPr>
              <w:t>—</w:t>
            </w:r>
          </w:p>
        </w:tc>
        <w:tc>
          <w:tcPr>
            <w:tcW w:type="dxa" w:w="1440"/>
            <w:shd w:val="clear" w:color="auto" w:fill="F4F4F5"/>
          </w:tcPr>
          <w:p>
            <w:r/>
            <w:r>
              <w:rPr>
                <w:rFonts w:ascii="Calibri" w:hAnsi="Calibri"/>
                <w:b w:val="0"/>
                <w:i w:val="0"/>
                <w:color w:val="0A0A0B"/>
                <w:sz w:val="19"/>
              </w:rPr>
              <w:t>—</w:t>
            </w:r>
          </w:p>
        </w:tc>
        <w:tc>
          <w:tcPr>
            <w:tcW w:type="dxa" w:w="1296"/>
            <w:shd w:val="clear" w:color="auto" w:fill="F4F4F5"/>
          </w:tcPr>
          <w:p>
            <w:r/>
            <w:r>
              <w:rPr>
                <w:rFonts w:ascii="Calibri" w:hAnsi="Calibri"/>
                <w:b w:val="0"/>
                <w:i w:val="0"/>
                <w:color w:val="0A0A0B"/>
                <w:sz w:val="19"/>
              </w:rPr>
              <w:t>—</w:t>
            </w:r>
          </w:p>
        </w:tc>
        <w:tc>
          <w:tcPr>
            <w:tcW w:type="dxa" w:w="1440"/>
            <w:shd w:val="clear" w:color="auto" w:fill="F4F4F5"/>
          </w:tcPr>
          <w:p>
            <w:r/>
            <w:r>
              <w:rPr>
                <w:rFonts w:ascii="Calibri" w:hAnsi="Calibri"/>
                <w:b w:val="0"/>
                <w:i w:val="0"/>
                <w:color w:val="0A0A0B"/>
                <w:sz w:val="19"/>
              </w:rPr>
              <w:t>Limited</w:t>
            </w:r>
          </w:p>
        </w:tc>
      </w:tr>
      <w:tr>
        <w:tc>
          <w:tcPr>
            <w:tcW w:type="dxa" w:w="3168"/>
            <w:shd w:val="clear" w:color="auto" w:fill="FFFFFF"/>
          </w:tcPr>
          <w:p>
            <w:r/>
            <w:r>
              <w:rPr>
                <w:rFonts w:ascii="Calibri" w:hAnsi="Calibri"/>
                <w:b w:val="0"/>
                <w:i w:val="0"/>
                <w:color w:val="0A0A0B"/>
                <w:sz w:val="19"/>
              </w:rPr>
              <w:t>Analytics → AI feedback</w:t>
            </w:r>
          </w:p>
        </w:tc>
        <w:tc>
          <w:tcPr>
            <w:tcW w:type="dxa" w:w="1728"/>
            <w:shd w:val="clear" w:color="auto" w:fill="FFFFFF"/>
          </w:tcPr>
          <w:p>
            <w:r/>
            <w:r>
              <w:rPr>
                <w:rFonts w:ascii="Calibri" w:hAnsi="Calibri"/>
                <w:b w:val="0"/>
                <w:i w:val="0"/>
                <w:color w:val="0A0A0B"/>
                <w:sz w:val="19"/>
              </w:rPr>
              <w:t>Yes</w:t>
            </w:r>
          </w:p>
        </w:tc>
        <w:tc>
          <w:tcPr>
            <w:tcW w:type="dxa" w:w="1296"/>
            <w:shd w:val="clear" w:color="auto" w:fill="FFFFFF"/>
          </w:tcPr>
          <w:p>
            <w:r/>
            <w:r>
              <w:rPr>
                <w:rFonts w:ascii="Calibri" w:hAnsi="Calibri"/>
                <w:b w:val="0"/>
                <w:i w:val="0"/>
                <w:color w:val="0A0A0B"/>
                <w:sz w:val="19"/>
              </w:rPr>
              <w:t>—</w:t>
            </w:r>
          </w:p>
        </w:tc>
        <w:tc>
          <w:tcPr>
            <w:tcW w:type="dxa" w:w="1440"/>
            <w:shd w:val="clear" w:color="auto" w:fill="FFFFFF"/>
          </w:tcPr>
          <w:p>
            <w:r/>
            <w:r>
              <w:rPr>
                <w:rFonts w:ascii="Calibri" w:hAnsi="Calibri"/>
                <w:b w:val="0"/>
                <w:i w:val="0"/>
                <w:color w:val="0A0A0B"/>
                <w:sz w:val="19"/>
              </w:rPr>
              <w:t>Limited</w:t>
            </w:r>
          </w:p>
        </w:tc>
        <w:tc>
          <w:tcPr>
            <w:tcW w:type="dxa" w:w="1440"/>
            <w:shd w:val="clear" w:color="auto" w:fill="FFFFFF"/>
          </w:tcPr>
          <w:p>
            <w:r/>
            <w:r>
              <w:rPr>
                <w:rFonts w:ascii="Calibri" w:hAnsi="Calibri"/>
                <w:b w:val="0"/>
                <w:i w:val="0"/>
                <w:color w:val="0A0A0B"/>
                <w:sz w:val="19"/>
              </w:rPr>
              <w:t>—</w:t>
            </w:r>
          </w:p>
        </w:tc>
        <w:tc>
          <w:tcPr>
            <w:tcW w:type="dxa" w:w="1296"/>
            <w:shd w:val="clear" w:color="auto" w:fill="FFFFFF"/>
          </w:tcPr>
          <w:p>
            <w:r/>
            <w:r>
              <w:rPr>
                <w:rFonts w:ascii="Calibri" w:hAnsi="Calibri"/>
                <w:b w:val="0"/>
                <w:i w:val="0"/>
                <w:color w:val="0A0A0B"/>
                <w:sz w:val="19"/>
              </w:rPr>
              <w:t>—</w:t>
            </w:r>
          </w:p>
        </w:tc>
        <w:tc>
          <w:tcPr>
            <w:tcW w:type="dxa" w:w="1440"/>
            <w:shd w:val="clear" w:color="auto" w:fill="FFFFFF"/>
          </w:tcPr>
          <w:p>
            <w:r/>
            <w:r>
              <w:rPr>
                <w:rFonts w:ascii="Calibri" w:hAnsi="Calibri"/>
                <w:b w:val="0"/>
                <w:i w:val="0"/>
                <w:color w:val="0A0A0B"/>
                <w:sz w:val="19"/>
              </w:rPr>
              <w:t>Yes</w:t>
            </w:r>
          </w:p>
        </w:tc>
      </w:tr>
      <w:tr>
        <w:tc>
          <w:tcPr>
            <w:tcW w:type="dxa" w:w="3168"/>
            <w:shd w:val="clear" w:color="auto" w:fill="F4F4F5"/>
          </w:tcPr>
          <w:p>
            <w:r/>
            <w:r>
              <w:rPr>
                <w:rFonts w:ascii="Calibri" w:hAnsi="Calibri"/>
                <w:b w:val="0"/>
                <w:i w:val="0"/>
                <w:color w:val="0A0A0B"/>
                <w:sz w:val="19"/>
              </w:rPr>
              <w:t>Team collaboration (roles)</w:t>
            </w:r>
          </w:p>
        </w:tc>
        <w:tc>
          <w:tcPr>
            <w:tcW w:type="dxa" w:w="1728"/>
            <w:shd w:val="clear" w:color="auto" w:fill="F4F4F5"/>
          </w:tcPr>
          <w:p>
            <w:r/>
            <w:r>
              <w:rPr>
                <w:rFonts w:ascii="Calibri" w:hAnsi="Calibri"/>
                <w:b w:val="0"/>
                <w:i w:val="0"/>
                <w:color w:val="0A0A0B"/>
                <w:sz w:val="19"/>
              </w:rPr>
              <w:t>4 roles</w:t>
            </w:r>
          </w:p>
        </w:tc>
        <w:tc>
          <w:tcPr>
            <w:tcW w:type="dxa" w:w="1296"/>
            <w:shd w:val="clear" w:color="auto" w:fill="F4F4F5"/>
          </w:tcPr>
          <w:p>
            <w:r/>
            <w:r>
              <w:rPr>
                <w:rFonts w:ascii="Calibri" w:hAnsi="Calibri"/>
                <w:b w:val="0"/>
                <w:i w:val="0"/>
                <w:color w:val="0A0A0B"/>
                <w:sz w:val="19"/>
              </w:rPr>
              <w:t>Limited</w:t>
            </w:r>
          </w:p>
        </w:tc>
        <w:tc>
          <w:tcPr>
            <w:tcW w:type="dxa" w:w="1440"/>
            <w:shd w:val="clear" w:color="auto" w:fill="F4F4F5"/>
          </w:tcPr>
          <w:p>
            <w:r/>
            <w:r>
              <w:rPr>
                <w:rFonts w:ascii="Calibri" w:hAnsi="Calibri"/>
                <w:b w:val="0"/>
                <w:i w:val="0"/>
                <w:color w:val="0A0A0B"/>
                <w:sz w:val="19"/>
              </w:rPr>
              <w:t>Yes</w:t>
            </w:r>
          </w:p>
        </w:tc>
        <w:tc>
          <w:tcPr>
            <w:tcW w:type="dxa" w:w="1440"/>
            <w:shd w:val="clear" w:color="auto" w:fill="F4F4F5"/>
          </w:tcPr>
          <w:p>
            <w:r/>
            <w:r>
              <w:rPr>
                <w:rFonts w:ascii="Calibri" w:hAnsi="Calibri"/>
                <w:b w:val="0"/>
                <w:i w:val="0"/>
                <w:color w:val="0A0A0B"/>
                <w:sz w:val="19"/>
              </w:rPr>
              <w:t>Yes</w:t>
            </w:r>
          </w:p>
        </w:tc>
        <w:tc>
          <w:tcPr>
            <w:tcW w:type="dxa" w:w="1296"/>
            <w:shd w:val="clear" w:color="auto" w:fill="F4F4F5"/>
          </w:tcPr>
          <w:p>
            <w:r/>
            <w:r>
              <w:rPr>
                <w:rFonts w:ascii="Calibri" w:hAnsi="Calibri"/>
                <w:b w:val="0"/>
                <w:i w:val="0"/>
                <w:color w:val="0A0A0B"/>
                <w:sz w:val="19"/>
              </w:rPr>
              <w:t>Limited</w:t>
            </w:r>
          </w:p>
        </w:tc>
        <w:tc>
          <w:tcPr>
            <w:tcW w:type="dxa" w:w="1440"/>
            <w:shd w:val="clear" w:color="auto" w:fill="F4F4F5"/>
          </w:tcPr>
          <w:p>
            <w:r/>
            <w:r>
              <w:rPr>
                <w:rFonts w:ascii="Calibri" w:hAnsi="Calibri"/>
                <w:b w:val="0"/>
                <w:i w:val="0"/>
                <w:color w:val="0A0A0B"/>
                <w:sz w:val="19"/>
              </w:rPr>
              <w:t>Yes</w:t>
            </w:r>
          </w:p>
        </w:tc>
      </w:tr>
      <w:tr>
        <w:tc>
          <w:tcPr>
            <w:tcW w:type="dxa" w:w="3168"/>
            <w:shd w:val="clear" w:color="auto" w:fill="FFFFFF"/>
          </w:tcPr>
          <w:p>
            <w:r/>
            <w:r>
              <w:rPr>
                <w:rFonts w:ascii="Calibri" w:hAnsi="Calibri"/>
                <w:b w:val="0"/>
                <w:i w:val="0"/>
                <w:color w:val="0A0A0B"/>
                <w:sz w:val="19"/>
              </w:rPr>
              <w:t>Credit-based AI usage</w:t>
            </w:r>
          </w:p>
        </w:tc>
        <w:tc>
          <w:tcPr>
            <w:tcW w:type="dxa" w:w="1728"/>
            <w:shd w:val="clear" w:color="auto" w:fill="FFFFFF"/>
          </w:tcPr>
          <w:p>
            <w:r/>
            <w:r>
              <w:rPr>
                <w:rFonts w:ascii="Calibri" w:hAnsi="Calibri"/>
                <w:b w:val="0"/>
                <w:i w:val="0"/>
                <w:color w:val="0A0A0B"/>
                <w:sz w:val="19"/>
              </w:rPr>
              <w:t>Yes</w:t>
            </w:r>
          </w:p>
        </w:tc>
        <w:tc>
          <w:tcPr>
            <w:tcW w:type="dxa" w:w="1296"/>
            <w:shd w:val="clear" w:color="auto" w:fill="FFFFFF"/>
          </w:tcPr>
          <w:p>
            <w:r/>
            <w:r>
              <w:rPr>
                <w:rFonts w:ascii="Calibri" w:hAnsi="Calibri"/>
                <w:b w:val="0"/>
                <w:i w:val="0"/>
                <w:color w:val="0A0A0B"/>
                <w:sz w:val="19"/>
              </w:rPr>
              <w:t>—</w:t>
            </w:r>
          </w:p>
        </w:tc>
        <w:tc>
          <w:tcPr>
            <w:tcW w:type="dxa" w:w="1440"/>
            <w:shd w:val="clear" w:color="auto" w:fill="FFFFFF"/>
          </w:tcPr>
          <w:p>
            <w:r/>
            <w:r>
              <w:rPr>
                <w:rFonts w:ascii="Calibri" w:hAnsi="Calibri"/>
                <w:b w:val="0"/>
                <w:i w:val="0"/>
                <w:color w:val="0A0A0B"/>
                <w:sz w:val="19"/>
              </w:rPr>
              <w:t>—</w:t>
            </w:r>
          </w:p>
        </w:tc>
        <w:tc>
          <w:tcPr>
            <w:tcW w:type="dxa" w:w="1440"/>
            <w:shd w:val="clear" w:color="auto" w:fill="FFFFFF"/>
          </w:tcPr>
          <w:p>
            <w:r/>
            <w:r>
              <w:rPr>
                <w:rFonts w:ascii="Calibri" w:hAnsi="Calibri"/>
                <w:b w:val="0"/>
                <w:i w:val="0"/>
                <w:color w:val="0A0A0B"/>
                <w:sz w:val="19"/>
              </w:rPr>
              <w:t>Seat-based</w:t>
            </w:r>
          </w:p>
        </w:tc>
        <w:tc>
          <w:tcPr>
            <w:tcW w:type="dxa" w:w="1296"/>
            <w:shd w:val="clear" w:color="auto" w:fill="FFFFFF"/>
          </w:tcPr>
          <w:p>
            <w:r/>
            <w:r>
              <w:rPr>
                <w:rFonts w:ascii="Calibri" w:hAnsi="Calibri"/>
                <w:b w:val="0"/>
                <w:i w:val="0"/>
                <w:color w:val="0A0A0B"/>
                <w:sz w:val="19"/>
              </w:rPr>
              <w:t>Seat-based</w:t>
            </w:r>
          </w:p>
        </w:tc>
        <w:tc>
          <w:tcPr>
            <w:tcW w:type="dxa" w:w="1440"/>
            <w:shd w:val="clear" w:color="auto" w:fill="FFFFFF"/>
          </w:tcPr>
          <w:p>
            <w:r/>
            <w:r>
              <w:rPr>
                <w:rFonts w:ascii="Calibri" w:hAnsi="Calibri"/>
                <w:b w:val="0"/>
                <w:i w:val="0"/>
                <w:color w:val="0A0A0B"/>
                <w:sz w:val="19"/>
              </w:rPr>
              <w:t>Seat-based</w:t>
            </w:r>
          </w:p>
        </w:tc>
      </w:tr>
      <w:tr>
        <w:tc>
          <w:tcPr>
            <w:tcW w:type="dxa" w:w="3168"/>
            <w:shd w:val="clear" w:color="auto" w:fill="F4F4F5"/>
          </w:tcPr>
          <w:p>
            <w:r/>
            <w:r>
              <w:rPr>
                <w:rFonts w:ascii="Calibri" w:hAnsi="Calibri"/>
                <w:b w:val="0"/>
                <w:i w:val="0"/>
                <w:color w:val="0A0A0B"/>
                <w:sz w:val="19"/>
              </w:rPr>
              <w:t>Starting price (monthly)</w:t>
            </w:r>
          </w:p>
        </w:tc>
        <w:tc>
          <w:tcPr>
            <w:tcW w:type="dxa" w:w="1728"/>
            <w:shd w:val="clear" w:color="auto" w:fill="F4F4F5"/>
          </w:tcPr>
          <w:p>
            <w:r/>
            <w:r>
              <w:rPr>
                <w:rFonts w:ascii="Calibri" w:hAnsi="Calibri"/>
                <w:b w:val="0"/>
                <w:i w:val="0"/>
                <w:color w:val="0A0A0B"/>
                <w:sz w:val="19"/>
              </w:rPr>
              <w:t>$19/month</w:t>
            </w:r>
          </w:p>
        </w:tc>
        <w:tc>
          <w:tcPr>
            <w:tcW w:type="dxa" w:w="1296"/>
            <w:shd w:val="clear" w:color="auto" w:fill="F4F4F5"/>
          </w:tcPr>
          <w:p>
            <w:r/>
            <w:r>
              <w:rPr>
                <w:rFonts w:ascii="Calibri" w:hAnsi="Calibri"/>
                <w:b w:val="0"/>
                <w:i w:val="0"/>
                <w:color w:val="0A0A0B"/>
                <w:sz w:val="19"/>
              </w:rPr>
              <w:t>$6/month</w:t>
            </w:r>
          </w:p>
        </w:tc>
        <w:tc>
          <w:tcPr>
            <w:tcW w:type="dxa" w:w="1440"/>
            <w:shd w:val="clear" w:color="auto" w:fill="F4F4F5"/>
          </w:tcPr>
          <w:p>
            <w:r/>
            <w:r>
              <w:rPr>
                <w:rFonts w:ascii="Calibri" w:hAnsi="Calibri"/>
                <w:b w:val="0"/>
                <w:i w:val="0"/>
                <w:color w:val="0A0A0B"/>
                <w:sz w:val="19"/>
              </w:rPr>
              <w:t>$99/month</w:t>
            </w:r>
          </w:p>
        </w:tc>
        <w:tc>
          <w:tcPr>
            <w:tcW w:type="dxa" w:w="1440"/>
            <w:shd w:val="clear" w:color="auto" w:fill="F4F4F5"/>
          </w:tcPr>
          <w:p>
            <w:r/>
            <w:r>
              <w:rPr>
                <w:rFonts w:ascii="Calibri" w:hAnsi="Calibri"/>
                <w:b w:val="0"/>
                <w:i w:val="0"/>
                <w:color w:val="0A0A0B"/>
                <w:sz w:val="19"/>
              </w:rPr>
              <w:t>$15/month</w:t>
            </w:r>
          </w:p>
        </w:tc>
        <w:tc>
          <w:tcPr>
            <w:tcW w:type="dxa" w:w="1296"/>
            <w:shd w:val="clear" w:color="auto" w:fill="F4F4F5"/>
          </w:tcPr>
          <w:p>
            <w:r/>
            <w:r>
              <w:rPr>
                <w:rFonts w:ascii="Calibri" w:hAnsi="Calibri"/>
                <w:b w:val="0"/>
                <w:i w:val="0"/>
                <w:color w:val="0A0A0B"/>
                <w:sz w:val="19"/>
              </w:rPr>
              <w:t>$36/month</w:t>
            </w:r>
          </w:p>
        </w:tc>
        <w:tc>
          <w:tcPr>
            <w:tcW w:type="dxa" w:w="1440"/>
            <w:shd w:val="clear" w:color="auto" w:fill="F4F4F5"/>
          </w:tcPr>
          <w:p>
            <w:r/>
            <w:r>
              <w:rPr>
                <w:rFonts w:ascii="Calibri" w:hAnsi="Calibri"/>
                <w:b w:val="0"/>
                <w:i w:val="0"/>
                <w:color w:val="0A0A0B"/>
                <w:sz w:val="19"/>
              </w:rPr>
              <w:t>$199/month</w:t>
            </w:r>
          </w:p>
        </w:tc>
      </w:tr>
    </w:tbl>
    <w:p/>
    <w:p>
      <w:pPr>
        <w:spacing w:before="240" w:after="120"/>
      </w:pPr>
      <w:r>
        <w:rPr>
          <w:rFonts w:ascii="Calibri" w:hAnsi="Calibri"/>
          <w:b/>
          <w:i w:val="0"/>
          <w:color w:val="0A0A0B"/>
          <w:sz w:val="32"/>
        </w:rPr>
        <w:t>Key Competitive Advantages</w:t>
      </w:r>
    </w:p>
    <w:p>
      <w:pPr>
        <w:spacing w:before="240" w:after="120"/>
      </w:pPr>
      <w:r>
        <w:rPr>
          <w:rFonts w:ascii="Calibri" w:hAnsi="Calibri"/>
          <w:b/>
          <w:i w:val="0"/>
          <w:color w:val="0A0A0B"/>
          <w:sz w:val="26"/>
        </w:rPr>
        <w:t>vs. Buffer:</w:t>
      </w:r>
    </w:p>
    <w:p>
      <w:pPr>
        <w:spacing w:after="120"/>
      </w:pPr>
      <w:r>
        <w:rPr>
          <w:rFonts w:ascii="Calibri" w:hAnsi="Calibri"/>
          <w:b w:val="0"/>
          <w:i w:val="0"/>
          <w:color w:val="0A0A0B"/>
          <w:sz w:val="22"/>
        </w:rPr>
        <w:t>Buffer is a scheduling tool only. It does not generate content, design visuals, or learn the brand. Dakyworld Hub replaces Buffer entirely and adds an AI creative suite, design builder, and automation engine on top — for only $13 more per month.</w:t>
      </w:r>
    </w:p>
    <w:p>
      <w:pPr>
        <w:spacing w:before="240" w:after="120"/>
      </w:pPr>
      <w:r>
        <w:rPr>
          <w:rFonts w:ascii="Calibri" w:hAnsi="Calibri"/>
          <w:b/>
          <w:i w:val="0"/>
          <w:color w:val="0A0A0B"/>
          <w:sz w:val="26"/>
        </w:rPr>
        <w:t>vs. Hootsuite:</w:t>
      </w:r>
    </w:p>
    <w:p>
      <w:pPr>
        <w:spacing w:after="120"/>
      </w:pPr>
      <w:r>
        <w:rPr>
          <w:rFonts w:ascii="Calibri" w:hAnsi="Calibri"/>
          <w:b w:val="0"/>
          <w:i w:val="0"/>
          <w:color w:val="0A0A0B"/>
          <w:sz w:val="22"/>
        </w:rPr>
        <w:t>Hootsuite starts at $99/month — 5× the price of Dakyworld Hub Starter. It is built for enterprise scheduling management, not creative AI generation. No canvas builder. No image/video AI. No learning loop.</w:t>
      </w:r>
    </w:p>
    <w:p>
      <w:pPr>
        <w:spacing w:before="240" w:after="120"/>
      </w:pPr>
      <w:r>
        <w:rPr>
          <w:rFonts w:ascii="Calibri" w:hAnsi="Calibri"/>
          <w:b/>
          <w:i w:val="0"/>
          <w:color w:val="0A0A0B"/>
          <w:sz w:val="26"/>
        </w:rPr>
        <w:t>vs. Canva Pro:</w:t>
      </w:r>
    </w:p>
    <w:p>
      <w:pPr>
        <w:spacing w:after="120"/>
      </w:pPr>
      <w:r>
        <w:rPr>
          <w:rFonts w:ascii="Calibri" w:hAnsi="Calibri"/>
          <w:b w:val="0"/>
          <w:i w:val="0"/>
          <w:color w:val="0A0A0B"/>
          <w:sz w:val="22"/>
        </w:rPr>
        <w:t>Canva is a design tool. It cannot generate social captions, schedule posts, or learn from analytics. Dakyworld Hub includes a Canva-level canvas builder AND everything Canva cannot do — for only $4 more per month.</w:t>
      </w:r>
    </w:p>
    <w:p>
      <w:pPr>
        <w:spacing w:before="240" w:after="120"/>
      </w:pPr>
      <w:r>
        <w:rPr>
          <w:rFonts w:ascii="Calibri" w:hAnsi="Calibri"/>
          <w:b/>
          <w:i w:val="0"/>
          <w:color w:val="0A0A0B"/>
          <w:sz w:val="26"/>
        </w:rPr>
        <w:t>vs. Copy.ai / Jasper:</w:t>
      </w:r>
    </w:p>
    <w:p>
      <w:pPr>
        <w:spacing w:after="120"/>
      </w:pPr>
      <w:r>
        <w:rPr>
          <w:rFonts w:ascii="Calibri" w:hAnsi="Calibri"/>
          <w:b w:val="0"/>
          <w:i w:val="0"/>
          <w:color w:val="0A0A0B"/>
          <w:sz w:val="22"/>
        </w:rPr>
        <w:t>These are generic writing tools. They have never read the brand guidelines, past posts, or analytics. They cannot schedule, design, or generate images/videos. Dakyworld Hub generates content that sounds like the specific brand, then takes it from draft to published.</w:t>
      </w:r>
    </w:p>
    <w:p>
      <w:pPr>
        <w:spacing w:before="240" w:after="120"/>
      </w:pPr>
      <w:r>
        <w:rPr>
          <w:rFonts w:ascii="Calibri" w:hAnsi="Calibri"/>
          <w:b/>
          <w:i w:val="0"/>
          <w:color w:val="0A0A0B"/>
          <w:sz w:val="26"/>
        </w:rPr>
        <w:t>vs. Sprout Social:</w:t>
      </w:r>
    </w:p>
    <w:p>
      <w:pPr>
        <w:spacing w:after="120"/>
      </w:pPr>
      <w:r>
        <w:rPr>
          <w:rFonts w:ascii="Calibri" w:hAnsi="Calibri"/>
          <w:b w:val="0"/>
          <w:i w:val="0"/>
          <w:color w:val="0A0A0B"/>
          <w:sz w:val="22"/>
        </w:rPr>
        <w:t>Sprout Social starts at $199/month — 10× the price. It is focused on social listening and analytics, not creative AI generation. No design builder. No image or video AI. Dakyworld Hub is the complete, affordable alternative.</w:t>
      </w:r>
    </w:p>
    <w:p>
      <w:pPr>
        <w:spacing w:before="240" w:after="120"/>
      </w:pPr>
      <w:r>
        <w:rPr>
          <w:rFonts w:ascii="Calibri" w:hAnsi="Calibri"/>
          <w:b/>
          <w:i w:val="0"/>
          <w:color w:val="0A0A0B"/>
          <w:sz w:val="32"/>
        </w:rPr>
        <w:t>The Daky Moat — Why This is Hard to Copy</w:t>
      </w:r>
    </w:p>
    <w:p>
      <w:pPr>
        <w:spacing w:before="240" w:after="120"/>
      </w:pPr>
      <w:r>
        <w:rPr>
          <w:rFonts w:ascii="Calibri" w:hAnsi="Calibri"/>
          <w:b/>
          <w:i w:val="0"/>
          <w:color w:val="0A0A0B"/>
          <w:sz w:val="26"/>
        </w:rPr>
        <w:t>1. Brand Memory Compounds Over Time</w:t>
      </w:r>
    </w:p>
    <w:p>
      <w:pPr>
        <w:spacing w:after="120"/>
      </w:pPr>
      <w:r>
        <w:rPr>
          <w:rFonts w:ascii="Calibri" w:hAnsi="Calibri"/>
          <w:b w:val="0"/>
          <w:i w:val="0"/>
          <w:color w:val="0A0A0B"/>
          <w:sz w:val="22"/>
        </w:rPr>
        <w:t>The longer a brand uses Daky, the better the AI gets at generating content that sounds like them. This creates a switching cost that deepens every single week of use.</w:t>
      </w:r>
    </w:p>
    <w:p>
      <w:pPr>
        <w:spacing w:before="240" w:after="120"/>
      </w:pPr>
      <w:r>
        <w:rPr>
          <w:rFonts w:ascii="Calibri" w:hAnsi="Calibri"/>
          <w:b/>
          <w:i w:val="0"/>
          <w:color w:val="0A0A0B"/>
          <w:sz w:val="26"/>
        </w:rPr>
        <w:t>2. Full-Stack Creative + Distribution</w:t>
      </w:r>
    </w:p>
    <w:p>
      <w:pPr>
        <w:spacing w:after="120"/>
      </w:pPr>
      <w:r>
        <w:rPr>
          <w:rFonts w:ascii="Calibri" w:hAnsi="Calibri"/>
          <w:b w:val="0"/>
          <w:i w:val="0"/>
          <w:color w:val="0A0A0B"/>
          <w:sz w:val="22"/>
        </w:rPr>
        <w:t>No competitor currently combines professional canvas design, multi-model AI image/video generation, social scheduling, automation workflows, and unified analytics in one product at this price point.</w:t>
      </w:r>
    </w:p>
    <w:p>
      <w:pPr>
        <w:spacing w:before="240" w:after="120"/>
      </w:pPr>
      <w:r>
        <w:rPr>
          <w:rFonts w:ascii="Calibri" w:hAnsi="Calibri"/>
          <w:b/>
          <w:i w:val="0"/>
          <w:color w:val="0A0A0B"/>
          <w:sz w:val="26"/>
        </w:rPr>
        <w:t>3. Credit Model Democratizes AI Access</w:t>
      </w:r>
    </w:p>
    <w:p>
      <w:pPr>
        <w:spacing w:after="120"/>
      </w:pPr>
      <w:r>
        <w:rPr>
          <w:rFonts w:ascii="Calibri" w:hAnsi="Calibri"/>
          <w:b w:val="0"/>
          <w:i w:val="0"/>
          <w:color w:val="0A0A0B"/>
          <w:sz w:val="22"/>
        </w:rPr>
        <w:t>Per-seat pricing penalizes larger teams. Unlimited pricing prices out small creators. The Daky credit model lets any team size find the right plan for their actual generation volume.</w:t>
      </w:r>
    </w:p>
    <w:p>
      <w:pPr>
        <w:spacing w:before="480" w:after="120"/>
      </w:pPr>
      <w:r>
        <w:rPr>
          <w:rFonts w:ascii="Calibri" w:hAnsi="Calibri"/>
          <w:b/>
          <w:i w:val="0"/>
          <w:color w:val="5B6CF9"/>
          <w:sz w:val="44"/>
        </w:rPr>
        <w:t>8. Key Metrics &amp; Proof Points</w:t>
      </w:r>
    </w:p>
    <w:tbl>
      <w:tblPr>
        <w:tblStyle w:val="TableGrid"/>
        <w:tblW w:type="auto" w:w="0"/>
        <w:tblLook w:firstColumn="1" w:firstRow="1" w:lastColumn="0" w:lastRow="0" w:noHBand="0" w:noVBand="1" w:val="04A0"/>
      </w:tblPr>
      <w:tblGrid>
        <w:gridCol w:w="4536"/>
        <w:gridCol w:w="4536"/>
      </w:tblGrid>
      <w:tr>
        <w:tc>
          <w:tcPr>
            <w:tcW w:type="dxa" w:w="4320"/>
            <w:shd w:val="clear" w:color="auto" w:fill="5B6CF9"/>
          </w:tcPr>
          <w:p>
            <w:r/>
            <w:r>
              <w:rPr>
                <w:rFonts w:ascii="Calibri" w:hAnsi="Calibri"/>
                <w:b/>
                <w:i w:val="0"/>
                <w:color w:val="FFFFFF"/>
                <w:sz w:val="19"/>
              </w:rPr>
              <w:t>Metric</w:t>
            </w:r>
          </w:p>
        </w:tc>
        <w:tc>
          <w:tcPr>
            <w:tcW w:type="dxa" w:w="4320"/>
            <w:shd w:val="clear" w:color="auto" w:fill="5B6CF9"/>
          </w:tcPr>
          <w:p>
            <w:r/>
            <w:r>
              <w:rPr>
                <w:rFonts w:ascii="Calibri" w:hAnsi="Calibri"/>
                <w:b/>
                <w:i w:val="0"/>
                <w:color w:val="FFFFFF"/>
                <w:sz w:val="19"/>
              </w:rPr>
              <w:t>Value</w:t>
            </w:r>
          </w:p>
        </w:tc>
      </w:tr>
      <w:tr>
        <w:tc>
          <w:tcPr>
            <w:tcW w:type="dxa" w:w="4320"/>
            <w:shd w:val="clear" w:color="auto" w:fill="F4F4F5"/>
          </w:tcPr>
          <w:p>
            <w:r/>
            <w:r>
              <w:rPr>
                <w:rFonts w:ascii="Calibri" w:hAnsi="Calibri"/>
                <w:b w:val="0"/>
                <w:i w:val="0"/>
                <w:color w:val="0A0A0B"/>
                <w:sz w:val="19"/>
              </w:rPr>
              <w:t>Content creation speed</w:t>
            </w:r>
          </w:p>
        </w:tc>
        <w:tc>
          <w:tcPr>
            <w:tcW w:type="dxa" w:w="4320"/>
            <w:shd w:val="clear" w:color="auto" w:fill="F4F4F5"/>
          </w:tcPr>
          <w:p>
            <w:r/>
            <w:r>
              <w:rPr>
                <w:rFonts w:ascii="Calibri" w:hAnsi="Calibri"/>
                <w:b w:val="0"/>
                <w:i w:val="0"/>
                <w:color w:val="0A0A0B"/>
                <w:sz w:val="19"/>
              </w:rPr>
              <w:t>10× faster than manual workflows</w:t>
            </w:r>
          </w:p>
        </w:tc>
      </w:tr>
      <w:tr>
        <w:tc>
          <w:tcPr>
            <w:tcW w:type="dxa" w:w="4320"/>
            <w:shd w:val="clear" w:color="auto" w:fill="FFFFFF"/>
          </w:tcPr>
          <w:p>
            <w:r/>
            <w:r>
              <w:rPr>
                <w:rFonts w:ascii="Calibri" w:hAnsi="Calibri"/>
                <w:b w:val="0"/>
                <w:i w:val="0"/>
                <w:color w:val="0A0A0B"/>
                <w:sz w:val="19"/>
              </w:rPr>
              <w:t>Time saved</w:t>
            </w:r>
          </w:p>
        </w:tc>
        <w:tc>
          <w:tcPr>
            <w:tcW w:type="dxa" w:w="4320"/>
            <w:shd w:val="clear" w:color="auto" w:fill="FFFFFF"/>
          </w:tcPr>
          <w:p>
            <w:r/>
            <w:r>
              <w:rPr>
                <w:rFonts w:ascii="Calibri" w:hAnsi="Calibri"/>
                <w:b w:val="0"/>
                <w:i w:val="0"/>
                <w:color w:val="0A0A0B"/>
                <w:sz w:val="19"/>
              </w:rPr>
              <w:t>35 hours per user per month</w:t>
            </w:r>
          </w:p>
        </w:tc>
      </w:tr>
      <w:tr>
        <w:tc>
          <w:tcPr>
            <w:tcW w:type="dxa" w:w="4320"/>
            <w:shd w:val="clear" w:color="auto" w:fill="F4F4F5"/>
          </w:tcPr>
          <w:p>
            <w:r/>
            <w:r>
              <w:rPr>
                <w:rFonts w:ascii="Calibri" w:hAnsi="Calibri"/>
                <w:b w:val="0"/>
                <w:i w:val="0"/>
                <w:color w:val="0A0A0B"/>
                <w:sz w:val="19"/>
              </w:rPr>
              <w:t>Engagement lift</w:t>
            </w:r>
          </w:p>
        </w:tc>
        <w:tc>
          <w:tcPr>
            <w:tcW w:type="dxa" w:w="4320"/>
            <w:shd w:val="clear" w:color="auto" w:fill="F4F4F5"/>
          </w:tcPr>
          <w:p>
            <w:r/>
            <w:r>
              <w:rPr>
                <w:rFonts w:ascii="Calibri" w:hAnsi="Calibri"/>
                <w:b w:val="0"/>
                <w:i w:val="0"/>
                <w:color w:val="0A0A0B"/>
                <w:sz w:val="19"/>
              </w:rPr>
              <w:t>+30% average with the AI learning loop active</w:t>
            </w:r>
          </w:p>
        </w:tc>
      </w:tr>
      <w:tr>
        <w:tc>
          <w:tcPr>
            <w:tcW w:type="dxa" w:w="4320"/>
            <w:shd w:val="clear" w:color="auto" w:fill="FFFFFF"/>
          </w:tcPr>
          <w:p>
            <w:r/>
            <w:r>
              <w:rPr>
                <w:rFonts w:ascii="Calibri" w:hAnsi="Calibri"/>
                <w:b w:val="0"/>
                <w:i w:val="0"/>
                <w:color w:val="0A0A0B"/>
                <w:sz w:val="19"/>
              </w:rPr>
              <w:t>Customer satisfaction</w:t>
            </w:r>
          </w:p>
        </w:tc>
        <w:tc>
          <w:tcPr>
            <w:tcW w:type="dxa" w:w="4320"/>
            <w:shd w:val="clear" w:color="auto" w:fill="FFFFFF"/>
          </w:tcPr>
          <w:p>
            <w:r/>
            <w:r>
              <w:rPr>
                <w:rFonts w:ascii="Calibri" w:hAnsi="Calibri"/>
                <w:b w:val="0"/>
                <w:i w:val="0"/>
                <w:color w:val="0A0A0B"/>
                <w:sz w:val="19"/>
              </w:rPr>
              <w:t>4.7 / 5.0 rating</w:t>
            </w:r>
          </w:p>
        </w:tc>
      </w:tr>
      <w:tr>
        <w:tc>
          <w:tcPr>
            <w:tcW w:type="dxa" w:w="4320"/>
            <w:shd w:val="clear" w:color="auto" w:fill="F4F4F5"/>
          </w:tcPr>
          <w:p>
            <w:r/>
            <w:r>
              <w:rPr>
                <w:rFonts w:ascii="Calibri" w:hAnsi="Calibri"/>
                <w:b w:val="0"/>
                <w:i w:val="0"/>
                <w:color w:val="0A0A0B"/>
                <w:sz w:val="19"/>
              </w:rPr>
              <w:t>Setup time</w:t>
            </w:r>
          </w:p>
        </w:tc>
        <w:tc>
          <w:tcPr>
            <w:tcW w:type="dxa" w:w="4320"/>
            <w:shd w:val="clear" w:color="auto" w:fill="F4F4F5"/>
          </w:tcPr>
          <w:p>
            <w:r/>
            <w:r>
              <w:rPr>
                <w:rFonts w:ascii="Calibri" w:hAnsi="Calibri"/>
                <w:b w:val="0"/>
                <w:i w:val="0"/>
                <w:color w:val="0A0A0B"/>
                <w:sz w:val="19"/>
              </w:rPr>
              <w:t>1-minute onboarding</w:t>
            </w:r>
          </w:p>
        </w:tc>
      </w:tr>
      <w:tr>
        <w:tc>
          <w:tcPr>
            <w:tcW w:type="dxa" w:w="4320"/>
            <w:shd w:val="clear" w:color="auto" w:fill="FFFFFF"/>
          </w:tcPr>
          <w:p>
            <w:r/>
            <w:r>
              <w:rPr>
                <w:rFonts w:ascii="Calibri" w:hAnsi="Calibri"/>
                <w:b w:val="0"/>
                <w:i w:val="0"/>
                <w:color w:val="0A0A0B"/>
                <w:sz w:val="19"/>
              </w:rPr>
              <w:t>Trial commitment</w:t>
            </w:r>
          </w:p>
        </w:tc>
        <w:tc>
          <w:tcPr>
            <w:tcW w:type="dxa" w:w="4320"/>
            <w:shd w:val="clear" w:color="auto" w:fill="FFFFFF"/>
          </w:tcPr>
          <w:p>
            <w:r/>
            <w:r>
              <w:rPr>
                <w:rFonts w:ascii="Calibri" w:hAnsi="Calibri"/>
                <w:b w:val="0"/>
                <w:i w:val="0"/>
                <w:color w:val="0A0A0B"/>
                <w:sz w:val="19"/>
              </w:rPr>
              <w:t>No credit card required</w:t>
            </w:r>
          </w:p>
        </w:tc>
      </w:tr>
      <w:tr>
        <w:tc>
          <w:tcPr>
            <w:tcW w:type="dxa" w:w="4320"/>
            <w:shd w:val="clear" w:color="auto" w:fill="F4F4F5"/>
          </w:tcPr>
          <w:p>
            <w:r/>
            <w:r>
              <w:rPr>
                <w:rFonts w:ascii="Calibri" w:hAnsi="Calibri"/>
                <w:b w:val="0"/>
                <w:i w:val="0"/>
                <w:color w:val="0A0A0B"/>
                <w:sz w:val="19"/>
              </w:rPr>
              <w:t>Risk reversal</w:t>
            </w:r>
          </w:p>
        </w:tc>
        <w:tc>
          <w:tcPr>
            <w:tcW w:type="dxa" w:w="4320"/>
            <w:shd w:val="clear" w:color="auto" w:fill="F4F4F5"/>
          </w:tcPr>
          <w:p>
            <w:r/>
            <w:r>
              <w:rPr>
                <w:rFonts w:ascii="Calibri" w:hAnsi="Calibri"/>
                <w:b w:val="0"/>
                <w:i w:val="0"/>
                <w:color w:val="0A0A0B"/>
                <w:sz w:val="19"/>
              </w:rPr>
              <w:t>30-day money-back guarantee</w:t>
            </w:r>
          </w:p>
        </w:tc>
      </w:tr>
    </w:tbl>
    <w:p/>
    <w:p>
      <w:pPr>
        <w:spacing w:before="480" w:after="120"/>
      </w:pPr>
      <w:r>
        <w:rPr>
          <w:rFonts w:ascii="Calibri" w:hAnsi="Calibri"/>
          <w:b/>
          <w:i w:val="0"/>
          <w:color w:val="5B6CF9"/>
          <w:sz w:val="44"/>
        </w:rPr>
        <w:t>9. Target Audience</w:t>
      </w:r>
    </w:p>
    <w:p>
      <w:pPr>
        <w:spacing w:before="240" w:after="120"/>
      </w:pPr>
      <w:r>
        <w:rPr>
          <w:rFonts w:ascii="Calibri" w:hAnsi="Calibri"/>
          <w:b/>
          <w:i w:val="0"/>
          <w:color w:val="0A0A0B"/>
          <w:sz w:val="32"/>
        </w:rPr>
        <w:t>Segment 1: Solo Content Creators &amp; Freelancers</w:t>
      </w:r>
    </w:p>
    <w:tbl>
      <w:tblPr>
        <w:tblStyle w:val="TableGrid"/>
        <w:tblW w:type="auto" w:w="0"/>
        <w:tblLook w:firstColumn="1" w:firstRow="1" w:lastColumn="0" w:lastRow="0" w:noHBand="0" w:noVBand="1" w:val="04A0"/>
      </w:tblPr>
      <w:tblGrid>
        <w:gridCol w:w="4536"/>
        <w:gridCol w:w="4536"/>
      </w:tblGrid>
      <w:tr>
        <w:tc>
          <w:tcPr>
            <w:tcW w:type="dxa" w:w="2880"/>
            <w:shd w:val="clear" w:color="auto" w:fill="5B6CF9"/>
          </w:tcPr>
          <w:p>
            <w:r/>
            <w:r>
              <w:rPr>
                <w:rFonts w:ascii="Calibri" w:hAnsi="Calibri"/>
                <w:b/>
                <w:i w:val="0"/>
                <w:color w:val="FFFFFF"/>
                <w:sz w:val="19"/>
              </w:rPr>
              <w:t>Attribute</w:t>
            </w:r>
          </w:p>
        </w:tc>
        <w:tc>
          <w:tcPr>
            <w:tcW w:type="dxa" w:w="5760"/>
            <w:shd w:val="clear" w:color="auto" w:fill="5B6CF9"/>
          </w:tcPr>
          <w:p>
            <w:r/>
            <w:r>
              <w:rPr>
                <w:rFonts w:ascii="Calibri" w:hAnsi="Calibri"/>
                <w:b/>
                <w:i w:val="0"/>
                <w:color w:val="FFFFFF"/>
                <w:sz w:val="19"/>
              </w:rPr>
              <w:t>Detail</w:t>
            </w:r>
          </w:p>
        </w:tc>
      </w:tr>
      <w:tr>
        <w:tc>
          <w:tcPr>
            <w:tcW w:type="dxa" w:w="2880"/>
            <w:shd w:val="clear" w:color="auto" w:fill="F4F4F5"/>
          </w:tcPr>
          <w:p>
            <w:r/>
            <w:r>
              <w:rPr>
                <w:rFonts w:ascii="Calibri" w:hAnsi="Calibri"/>
                <w:b w:val="0"/>
                <w:i w:val="0"/>
                <w:color w:val="0A0A0B"/>
                <w:sz w:val="19"/>
              </w:rPr>
              <w:t>Age range</w:t>
            </w:r>
          </w:p>
        </w:tc>
        <w:tc>
          <w:tcPr>
            <w:tcW w:type="dxa" w:w="5760"/>
            <w:shd w:val="clear" w:color="auto" w:fill="F4F4F5"/>
          </w:tcPr>
          <w:p>
            <w:r/>
            <w:r>
              <w:rPr>
                <w:rFonts w:ascii="Calibri" w:hAnsi="Calibri"/>
                <w:b w:val="0"/>
                <w:i w:val="0"/>
                <w:color w:val="0A0A0B"/>
                <w:sz w:val="19"/>
              </w:rPr>
              <w:t>22–40</w:t>
            </w:r>
          </w:p>
        </w:tc>
      </w:tr>
      <w:tr>
        <w:tc>
          <w:tcPr>
            <w:tcW w:type="dxa" w:w="2880"/>
            <w:shd w:val="clear" w:color="auto" w:fill="FFFFFF"/>
          </w:tcPr>
          <w:p>
            <w:r/>
            <w:r>
              <w:rPr>
                <w:rFonts w:ascii="Calibri" w:hAnsi="Calibri"/>
                <w:b w:val="0"/>
                <w:i w:val="0"/>
                <w:color w:val="0A0A0B"/>
                <w:sz w:val="19"/>
              </w:rPr>
              <w:t>Situation</w:t>
            </w:r>
          </w:p>
        </w:tc>
        <w:tc>
          <w:tcPr>
            <w:tcW w:type="dxa" w:w="5760"/>
            <w:shd w:val="clear" w:color="auto" w:fill="FFFFFF"/>
          </w:tcPr>
          <w:p>
            <w:r/>
            <w:r>
              <w:rPr>
                <w:rFonts w:ascii="Calibri" w:hAnsi="Calibri"/>
                <w:b w:val="0"/>
                <w:i w:val="0"/>
                <w:color w:val="0A0A0B"/>
                <w:sz w:val="19"/>
              </w:rPr>
              <w:t>Creating content for personal brand or 1–3 client brands</w:t>
            </w:r>
          </w:p>
        </w:tc>
      </w:tr>
      <w:tr>
        <w:tc>
          <w:tcPr>
            <w:tcW w:type="dxa" w:w="2880"/>
            <w:shd w:val="clear" w:color="auto" w:fill="F4F4F5"/>
          </w:tcPr>
          <w:p>
            <w:r/>
            <w:r>
              <w:rPr>
                <w:rFonts w:ascii="Calibri" w:hAnsi="Calibri"/>
                <w:b w:val="0"/>
                <w:i w:val="0"/>
                <w:color w:val="0A0A0B"/>
                <w:sz w:val="19"/>
              </w:rPr>
              <w:t>Current stack</w:t>
            </w:r>
          </w:p>
        </w:tc>
        <w:tc>
          <w:tcPr>
            <w:tcW w:type="dxa" w:w="5760"/>
            <w:shd w:val="clear" w:color="auto" w:fill="F4F4F5"/>
          </w:tcPr>
          <w:p>
            <w:r/>
            <w:r>
              <w:rPr>
                <w:rFonts w:ascii="Calibri" w:hAnsi="Calibri"/>
                <w:b w:val="0"/>
                <w:i w:val="0"/>
                <w:color w:val="0A0A0B"/>
                <w:sz w:val="19"/>
              </w:rPr>
              <w:t>Buffer + Canva + ChatGPT (separate tools)</w:t>
            </w:r>
          </w:p>
        </w:tc>
      </w:tr>
      <w:tr>
        <w:tc>
          <w:tcPr>
            <w:tcW w:type="dxa" w:w="2880"/>
            <w:shd w:val="clear" w:color="auto" w:fill="FFFFFF"/>
          </w:tcPr>
          <w:p>
            <w:r/>
            <w:r>
              <w:rPr>
                <w:rFonts w:ascii="Calibri" w:hAnsi="Calibri"/>
                <w:b w:val="0"/>
                <w:i w:val="0"/>
                <w:color w:val="0A0A0B"/>
                <w:sz w:val="19"/>
              </w:rPr>
              <w:t>Primary pain</w:t>
            </w:r>
          </w:p>
        </w:tc>
        <w:tc>
          <w:tcPr>
            <w:tcW w:type="dxa" w:w="5760"/>
            <w:shd w:val="clear" w:color="auto" w:fill="FFFFFF"/>
          </w:tcPr>
          <w:p>
            <w:r/>
            <w:r>
              <w:rPr>
                <w:rFonts w:ascii="Calibri" w:hAnsi="Calibri"/>
                <w:b w:val="0"/>
                <w:i w:val="0"/>
                <w:color w:val="0A0A0B"/>
                <w:sz w:val="19"/>
              </w:rPr>
              <w:t>Time — they are the only person doing everything</w:t>
            </w:r>
          </w:p>
        </w:tc>
      </w:tr>
      <w:tr>
        <w:tc>
          <w:tcPr>
            <w:tcW w:type="dxa" w:w="2880"/>
            <w:shd w:val="clear" w:color="auto" w:fill="F4F4F5"/>
          </w:tcPr>
          <w:p>
            <w:r/>
            <w:r>
              <w:rPr>
                <w:rFonts w:ascii="Calibri" w:hAnsi="Calibri"/>
                <w:b w:val="0"/>
                <w:i w:val="0"/>
                <w:color w:val="0A0A0B"/>
                <w:sz w:val="19"/>
              </w:rPr>
              <w:t>Core desire</w:t>
            </w:r>
          </w:p>
        </w:tc>
        <w:tc>
          <w:tcPr>
            <w:tcW w:type="dxa" w:w="5760"/>
            <w:shd w:val="clear" w:color="auto" w:fill="F4F4F5"/>
          </w:tcPr>
          <w:p>
            <w:r/>
            <w:r>
              <w:rPr>
                <w:rFonts w:ascii="Calibri" w:hAnsi="Calibri"/>
                <w:b w:val="0"/>
                <w:i w:val="0"/>
                <w:color w:val="0A0A0B"/>
                <w:sz w:val="19"/>
              </w:rPr>
              <w:t>Look like a full agency, work like one person</w:t>
            </w:r>
          </w:p>
        </w:tc>
      </w:tr>
      <w:tr>
        <w:tc>
          <w:tcPr>
            <w:tcW w:type="dxa" w:w="2880"/>
            <w:shd w:val="clear" w:color="auto" w:fill="FFFFFF"/>
          </w:tcPr>
          <w:p>
            <w:r/>
            <w:r>
              <w:rPr>
                <w:rFonts w:ascii="Calibri" w:hAnsi="Calibri"/>
                <w:b w:val="0"/>
                <w:i w:val="0"/>
                <w:color w:val="0A0A0B"/>
                <w:sz w:val="19"/>
              </w:rPr>
              <w:t>Best plan</w:t>
            </w:r>
          </w:p>
        </w:tc>
        <w:tc>
          <w:tcPr>
            <w:tcW w:type="dxa" w:w="5760"/>
            <w:shd w:val="clear" w:color="auto" w:fill="FFFFFF"/>
          </w:tcPr>
          <w:p>
            <w:r/>
            <w:r>
              <w:rPr>
                <w:rFonts w:ascii="Calibri" w:hAnsi="Calibri"/>
                <w:b w:val="0"/>
                <w:i w:val="0"/>
                <w:color w:val="0A0A0B"/>
                <w:sz w:val="19"/>
              </w:rPr>
              <w:t>Starter ($19/month)</w:t>
            </w:r>
          </w:p>
        </w:tc>
      </w:tr>
    </w:tbl>
    <w:p/>
    <w:p>
      <w:pPr>
        <w:spacing w:before="240" w:after="120"/>
      </w:pPr>
      <w:r>
        <w:rPr>
          <w:rFonts w:ascii="Calibri" w:hAnsi="Calibri"/>
          <w:b/>
          <w:i w:val="0"/>
          <w:color w:val="0A0A0B"/>
          <w:sz w:val="32"/>
        </w:rPr>
        <w:t>Segment 2: Small Marketing Teams (2–10 People)</w:t>
      </w:r>
    </w:p>
    <w:tbl>
      <w:tblPr>
        <w:tblStyle w:val="TableGrid"/>
        <w:tblW w:type="auto" w:w="0"/>
        <w:tblLook w:firstColumn="1" w:firstRow="1" w:lastColumn="0" w:lastRow="0" w:noHBand="0" w:noVBand="1" w:val="04A0"/>
      </w:tblPr>
      <w:tblGrid>
        <w:gridCol w:w="4536"/>
        <w:gridCol w:w="4536"/>
      </w:tblGrid>
      <w:tr>
        <w:tc>
          <w:tcPr>
            <w:tcW w:type="dxa" w:w="2880"/>
            <w:shd w:val="clear" w:color="auto" w:fill="5B6CF9"/>
          </w:tcPr>
          <w:p>
            <w:r/>
            <w:r>
              <w:rPr>
                <w:rFonts w:ascii="Calibri" w:hAnsi="Calibri"/>
                <w:b/>
                <w:i w:val="0"/>
                <w:color w:val="FFFFFF"/>
                <w:sz w:val="19"/>
              </w:rPr>
              <w:t>Attribute</w:t>
            </w:r>
          </w:p>
        </w:tc>
        <w:tc>
          <w:tcPr>
            <w:tcW w:type="dxa" w:w="5760"/>
            <w:shd w:val="clear" w:color="auto" w:fill="5B6CF9"/>
          </w:tcPr>
          <w:p>
            <w:r/>
            <w:r>
              <w:rPr>
                <w:rFonts w:ascii="Calibri" w:hAnsi="Calibri"/>
                <w:b/>
                <w:i w:val="0"/>
                <w:color w:val="FFFFFF"/>
                <w:sz w:val="19"/>
              </w:rPr>
              <w:t>Detail</w:t>
            </w:r>
          </w:p>
        </w:tc>
      </w:tr>
      <w:tr>
        <w:tc>
          <w:tcPr>
            <w:tcW w:type="dxa" w:w="2880"/>
            <w:shd w:val="clear" w:color="auto" w:fill="F4F4F5"/>
          </w:tcPr>
          <w:p>
            <w:r/>
            <w:r>
              <w:rPr>
                <w:rFonts w:ascii="Calibri" w:hAnsi="Calibri"/>
                <w:b w:val="0"/>
                <w:i w:val="0"/>
                <w:color w:val="0A0A0B"/>
                <w:sz w:val="19"/>
              </w:rPr>
              <w:t>Profile</w:t>
            </w:r>
          </w:p>
        </w:tc>
        <w:tc>
          <w:tcPr>
            <w:tcW w:type="dxa" w:w="5760"/>
            <w:shd w:val="clear" w:color="auto" w:fill="F4F4F5"/>
          </w:tcPr>
          <w:p>
            <w:r/>
            <w:r>
              <w:rPr>
                <w:rFonts w:ascii="Calibri" w:hAnsi="Calibri"/>
                <w:b w:val="0"/>
                <w:i w:val="0"/>
                <w:color w:val="0A0A0B"/>
                <w:sz w:val="19"/>
              </w:rPr>
              <w:t>DTC brands, SaaS startups, service businesses</w:t>
            </w:r>
          </w:p>
        </w:tc>
      </w:tr>
      <w:tr>
        <w:tc>
          <w:tcPr>
            <w:tcW w:type="dxa" w:w="2880"/>
            <w:shd w:val="clear" w:color="auto" w:fill="FFFFFF"/>
          </w:tcPr>
          <w:p>
            <w:r/>
            <w:r>
              <w:rPr>
                <w:rFonts w:ascii="Calibri" w:hAnsi="Calibri"/>
                <w:b w:val="0"/>
                <w:i w:val="0"/>
                <w:color w:val="0A0A0B"/>
                <w:sz w:val="19"/>
              </w:rPr>
              <w:t>Role</w:t>
            </w:r>
          </w:p>
        </w:tc>
        <w:tc>
          <w:tcPr>
            <w:tcW w:type="dxa" w:w="5760"/>
            <w:shd w:val="clear" w:color="auto" w:fill="FFFFFF"/>
          </w:tcPr>
          <w:p>
            <w:r/>
            <w:r>
              <w:rPr>
                <w:rFonts w:ascii="Calibri" w:hAnsi="Calibri"/>
                <w:b w:val="0"/>
                <w:i w:val="0"/>
                <w:color w:val="0A0A0B"/>
                <w:sz w:val="19"/>
              </w:rPr>
              <w:t>Dedicated social media manager or marketing coordinator</w:t>
            </w:r>
          </w:p>
        </w:tc>
      </w:tr>
      <w:tr>
        <w:tc>
          <w:tcPr>
            <w:tcW w:type="dxa" w:w="2880"/>
            <w:shd w:val="clear" w:color="auto" w:fill="F4F4F5"/>
          </w:tcPr>
          <w:p>
            <w:r/>
            <w:r>
              <w:rPr>
                <w:rFonts w:ascii="Calibri" w:hAnsi="Calibri"/>
                <w:b w:val="0"/>
                <w:i w:val="0"/>
                <w:color w:val="0A0A0B"/>
                <w:sz w:val="19"/>
              </w:rPr>
              <w:t>Current stack</w:t>
            </w:r>
          </w:p>
        </w:tc>
        <w:tc>
          <w:tcPr>
            <w:tcW w:type="dxa" w:w="5760"/>
            <w:shd w:val="clear" w:color="auto" w:fill="F4F4F5"/>
          </w:tcPr>
          <w:p>
            <w:r/>
            <w:r>
              <w:rPr>
                <w:rFonts w:ascii="Calibri" w:hAnsi="Calibri"/>
                <w:b w:val="0"/>
                <w:i w:val="0"/>
                <w:color w:val="0A0A0B"/>
                <w:sz w:val="19"/>
              </w:rPr>
              <w:t>Hootsuite or Later + separate AI writing tools</w:t>
            </w:r>
          </w:p>
        </w:tc>
      </w:tr>
      <w:tr>
        <w:tc>
          <w:tcPr>
            <w:tcW w:type="dxa" w:w="2880"/>
            <w:shd w:val="clear" w:color="auto" w:fill="FFFFFF"/>
          </w:tcPr>
          <w:p>
            <w:r/>
            <w:r>
              <w:rPr>
                <w:rFonts w:ascii="Calibri" w:hAnsi="Calibri"/>
                <w:b w:val="0"/>
                <w:i w:val="0"/>
                <w:color w:val="0A0A0B"/>
                <w:sz w:val="19"/>
              </w:rPr>
              <w:t>Primary pain</w:t>
            </w:r>
          </w:p>
        </w:tc>
        <w:tc>
          <w:tcPr>
            <w:tcW w:type="dxa" w:w="5760"/>
            <w:shd w:val="clear" w:color="auto" w:fill="FFFFFF"/>
          </w:tcPr>
          <w:p>
            <w:r/>
            <w:r>
              <w:rPr>
                <w:rFonts w:ascii="Calibri" w:hAnsi="Calibri"/>
                <w:b w:val="0"/>
                <w:i w:val="0"/>
                <w:color w:val="0A0A0B"/>
                <w:sz w:val="19"/>
              </w:rPr>
              <w:t>Inconsistent brand voice across team members</w:t>
            </w:r>
          </w:p>
        </w:tc>
      </w:tr>
      <w:tr>
        <w:tc>
          <w:tcPr>
            <w:tcW w:type="dxa" w:w="2880"/>
            <w:shd w:val="clear" w:color="auto" w:fill="F4F4F5"/>
          </w:tcPr>
          <w:p>
            <w:r/>
            <w:r>
              <w:rPr>
                <w:rFonts w:ascii="Calibri" w:hAnsi="Calibri"/>
                <w:b w:val="0"/>
                <w:i w:val="0"/>
                <w:color w:val="0A0A0B"/>
                <w:sz w:val="19"/>
              </w:rPr>
              <w:t>Core desire</w:t>
            </w:r>
          </w:p>
        </w:tc>
        <w:tc>
          <w:tcPr>
            <w:tcW w:type="dxa" w:w="5760"/>
            <w:shd w:val="clear" w:color="auto" w:fill="F4F4F5"/>
          </w:tcPr>
          <w:p>
            <w:r/>
            <w:r>
              <w:rPr>
                <w:rFonts w:ascii="Calibri" w:hAnsi="Calibri"/>
                <w:b w:val="0"/>
                <w:i w:val="0"/>
                <w:color w:val="0A0A0B"/>
                <w:sz w:val="19"/>
              </w:rPr>
              <w:t>Single platform everyone uses, approval workflows, consistent output</w:t>
            </w:r>
          </w:p>
        </w:tc>
      </w:tr>
      <w:tr>
        <w:tc>
          <w:tcPr>
            <w:tcW w:type="dxa" w:w="2880"/>
            <w:shd w:val="clear" w:color="auto" w:fill="FFFFFF"/>
          </w:tcPr>
          <w:p>
            <w:r/>
            <w:r>
              <w:rPr>
                <w:rFonts w:ascii="Calibri" w:hAnsi="Calibri"/>
                <w:b w:val="0"/>
                <w:i w:val="0"/>
                <w:color w:val="0A0A0B"/>
                <w:sz w:val="19"/>
              </w:rPr>
              <w:t>Best plan</w:t>
            </w:r>
          </w:p>
        </w:tc>
        <w:tc>
          <w:tcPr>
            <w:tcW w:type="dxa" w:w="5760"/>
            <w:shd w:val="clear" w:color="auto" w:fill="FFFFFF"/>
          </w:tcPr>
          <w:p>
            <w:r/>
            <w:r>
              <w:rPr>
                <w:rFonts w:ascii="Calibri" w:hAnsi="Calibri"/>
                <w:b w:val="0"/>
                <w:i w:val="0"/>
                <w:color w:val="0A0A0B"/>
                <w:sz w:val="19"/>
              </w:rPr>
              <w:t>Growth</w:t>
            </w:r>
          </w:p>
        </w:tc>
      </w:tr>
    </w:tbl>
    <w:p/>
    <w:p>
      <w:pPr>
        <w:spacing w:before="240" w:after="120"/>
      </w:pPr>
      <w:r>
        <w:rPr>
          <w:rFonts w:ascii="Calibri" w:hAnsi="Calibri"/>
          <w:b/>
          <w:i w:val="0"/>
          <w:color w:val="0A0A0B"/>
          <w:sz w:val="32"/>
        </w:rPr>
        <w:t>Segment 3: Marketing Agencies</w:t>
      </w:r>
    </w:p>
    <w:tbl>
      <w:tblPr>
        <w:tblStyle w:val="TableGrid"/>
        <w:tblW w:type="auto" w:w="0"/>
        <w:tblLook w:firstColumn="1" w:firstRow="1" w:lastColumn="0" w:lastRow="0" w:noHBand="0" w:noVBand="1" w:val="04A0"/>
      </w:tblPr>
      <w:tblGrid>
        <w:gridCol w:w="4536"/>
        <w:gridCol w:w="4536"/>
      </w:tblGrid>
      <w:tr>
        <w:tc>
          <w:tcPr>
            <w:tcW w:type="dxa" w:w="2880"/>
            <w:shd w:val="clear" w:color="auto" w:fill="5B6CF9"/>
          </w:tcPr>
          <w:p>
            <w:r/>
            <w:r>
              <w:rPr>
                <w:rFonts w:ascii="Calibri" w:hAnsi="Calibri"/>
                <w:b/>
                <w:i w:val="0"/>
                <w:color w:val="FFFFFF"/>
                <w:sz w:val="19"/>
              </w:rPr>
              <w:t>Attribute</w:t>
            </w:r>
          </w:p>
        </w:tc>
        <w:tc>
          <w:tcPr>
            <w:tcW w:type="dxa" w:w="5760"/>
            <w:shd w:val="clear" w:color="auto" w:fill="5B6CF9"/>
          </w:tcPr>
          <w:p>
            <w:r/>
            <w:r>
              <w:rPr>
                <w:rFonts w:ascii="Calibri" w:hAnsi="Calibri"/>
                <w:b/>
                <w:i w:val="0"/>
                <w:color w:val="FFFFFF"/>
                <w:sz w:val="19"/>
              </w:rPr>
              <w:t>Detail</w:t>
            </w:r>
          </w:p>
        </w:tc>
      </w:tr>
      <w:tr>
        <w:tc>
          <w:tcPr>
            <w:tcW w:type="dxa" w:w="2880"/>
            <w:shd w:val="clear" w:color="auto" w:fill="F4F4F5"/>
          </w:tcPr>
          <w:p>
            <w:r/>
            <w:r>
              <w:rPr>
                <w:rFonts w:ascii="Calibri" w:hAnsi="Calibri"/>
                <w:b w:val="0"/>
                <w:i w:val="0"/>
                <w:color w:val="0A0A0B"/>
                <w:sz w:val="19"/>
              </w:rPr>
              <w:t>Profile</w:t>
            </w:r>
          </w:p>
        </w:tc>
        <w:tc>
          <w:tcPr>
            <w:tcW w:type="dxa" w:w="5760"/>
            <w:shd w:val="clear" w:color="auto" w:fill="F4F4F5"/>
          </w:tcPr>
          <w:p>
            <w:r/>
            <w:r>
              <w:rPr>
                <w:rFonts w:ascii="Calibri" w:hAnsi="Calibri"/>
                <w:b w:val="0"/>
                <w:i w:val="0"/>
                <w:color w:val="0A0A0B"/>
                <w:sz w:val="19"/>
              </w:rPr>
              <w:t>Agencies running social for 3–20+ client brands</w:t>
            </w:r>
          </w:p>
        </w:tc>
      </w:tr>
      <w:tr>
        <w:tc>
          <w:tcPr>
            <w:tcW w:type="dxa" w:w="2880"/>
            <w:shd w:val="clear" w:color="auto" w:fill="FFFFFF"/>
          </w:tcPr>
          <w:p>
            <w:r/>
            <w:r>
              <w:rPr>
                <w:rFonts w:ascii="Calibri" w:hAnsi="Calibri"/>
                <w:b w:val="0"/>
                <w:i w:val="0"/>
                <w:color w:val="0A0A0B"/>
                <w:sz w:val="19"/>
              </w:rPr>
              <w:t>Current stack</w:t>
            </w:r>
          </w:p>
        </w:tc>
        <w:tc>
          <w:tcPr>
            <w:tcW w:type="dxa" w:w="5760"/>
            <w:shd w:val="clear" w:color="auto" w:fill="FFFFFF"/>
          </w:tcPr>
          <w:p>
            <w:r/>
            <w:r>
              <w:rPr>
                <w:rFonts w:ascii="Calibri" w:hAnsi="Calibri"/>
                <w:b w:val="0"/>
                <w:i w:val="0"/>
                <w:color w:val="0A0A0B"/>
                <w:sz w:val="19"/>
              </w:rPr>
              <w:t>Sprout Social + Airtable + Figma + ChatGPT (per client)</w:t>
            </w:r>
          </w:p>
        </w:tc>
      </w:tr>
      <w:tr>
        <w:tc>
          <w:tcPr>
            <w:tcW w:type="dxa" w:w="2880"/>
            <w:shd w:val="clear" w:color="auto" w:fill="F4F4F5"/>
          </w:tcPr>
          <w:p>
            <w:r/>
            <w:r>
              <w:rPr>
                <w:rFonts w:ascii="Calibri" w:hAnsi="Calibri"/>
                <w:b w:val="0"/>
                <w:i w:val="0"/>
                <w:color w:val="0A0A0B"/>
                <w:sz w:val="19"/>
              </w:rPr>
              <w:t>Primary pain</w:t>
            </w:r>
          </w:p>
        </w:tc>
        <w:tc>
          <w:tcPr>
            <w:tcW w:type="dxa" w:w="5760"/>
            <w:shd w:val="clear" w:color="auto" w:fill="F4F4F5"/>
          </w:tcPr>
          <w:p>
            <w:r/>
            <w:r>
              <w:rPr>
                <w:rFonts w:ascii="Calibri" w:hAnsi="Calibri"/>
                <w:b w:val="0"/>
                <w:i w:val="0"/>
                <w:color w:val="0A0A0B"/>
                <w:sz w:val="19"/>
              </w:rPr>
              <w:t>Context-switching between clients, high tool costs, generic AI output</w:t>
            </w:r>
          </w:p>
        </w:tc>
      </w:tr>
      <w:tr>
        <w:tc>
          <w:tcPr>
            <w:tcW w:type="dxa" w:w="2880"/>
            <w:shd w:val="clear" w:color="auto" w:fill="FFFFFF"/>
          </w:tcPr>
          <w:p>
            <w:r/>
            <w:r>
              <w:rPr>
                <w:rFonts w:ascii="Calibri" w:hAnsi="Calibri"/>
                <w:b w:val="0"/>
                <w:i w:val="0"/>
                <w:color w:val="0A0A0B"/>
                <w:sz w:val="19"/>
              </w:rPr>
              <w:t>Core desire</w:t>
            </w:r>
          </w:p>
        </w:tc>
        <w:tc>
          <w:tcPr>
            <w:tcW w:type="dxa" w:w="5760"/>
            <w:shd w:val="clear" w:color="auto" w:fill="FFFFFF"/>
          </w:tcPr>
          <w:p>
            <w:r/>
            <w:r>
              <w:rPr>
                <w:rFonts w:ascii="Calibri" w:hAnsi="Calibri"/>
                <w:b w:val="0"/>
                <w:i w:val="0"/>
                <w:color w:val="0A0A0B"/>
                <w:sz w:val="19"/>
              </w:rPr>
              <w:t>Multi-workspace platform with isolated brand memory per client</w:t>
            </w:r>
          </w:p>
        </w:tc>
      </w:tr>
      <w:tr>
        <w:tc>
          <w:tcPr>
            <w:tcW w:type="dxa" w:w="2880"/>
            <w:shd w:val="clear" w:color="auto" w:fill="F4F4F5"/>
          </w:tcPr>
          <w:p>
            <w:r/>
            <w:r>
              <w:rPr>
                <w:rFonts w:ascii="Calibri" w:hAnsi="Calibri"/>
                <w:b w:val="0"/>
                <w:i w:val="0"/>
                <w:color w:val="0A0A0B"/>
                <w:sz w:val="19"/>
              </w:rPr>
              <w:t>Best plan</w:t>
            </w:r>
          </w:p>
        </w:tc>
        <w:tc>
          <w:tcPr>
            <w:tcW w:type="dxa" w:w="5760"/>
            <w:shd w:val="clear" w:color="auto" w:fill="F4F4F5"/>
          </w:tcPr>
          <w:p>
            <w:r/>
            <w:r>
              <w:rPr>
                <w:rFonts w:ascii="Calibri" w:hAnsi="Calibri"/>
                <w:b w:val="0"/>
                <w:i w:val="0"/>
                <w:color w:val="0A0A0B"/>
                <w:sz w:val="19"/>
              </w:rPr>
              <w:t>Scale</w:t>
            </w:r>
          </w:p>
        </w:tc>
      </w:tr>
    </w:tbl>
    <w:p/>
    <w:p>
      <w:pPr>
        <w:spacing w:before="240" w:after="120"/>
      </w:pPr>
      <w:r>
        <w:rPr>
          <w:rFonts w:ascii="Calibri" w:hAnsi="Calibri"/>
          <w:b/>
          <w:i w:val="0"/>
          <w:color w:val="0A0A0B"/>
          <w:sz w:val="32"/>
        </w:rPr>
        <w:t>Segment 4: Creator Economy (Influencers &amp; Coaches)</w:t>
      </w:r>
    </w:p>
    <w:tbl>
      <w:tblPr>
        <w:tblStyle w:val="TableGrid"/>
        <w:tblW w:type="auto" w:w="0"/>
        <w:tblLook w:firstColumn="1" w:firstRow="1" w:lastColumn="0" w:lastRow="0" w:noHBand="0" w:noVBand="1" w:val="04A0"/>
      </w:tblPr>
      <w:tblGrid>
        <w:gridCol w:w="4536"/>
        <w:gridCol w:w="4536"/>
      </w:tblGrid>
      <w:tr>
        <w:tc>
          <w:tcPr>
            <w:tcW w:type="dxa" w:w="2880"/>
            <w:shd w:val="clear" w:color="auto" w:fill="5B6CF9"/>
          </w:tcPr>
          <w:p>
            <w:r/>
            <w:r>
              <w:rPr>
                <w:rFonts w:ascii="Calibri" w:hAnsi="Calibri"/>
                <w:b/>
                <w:i w:val="0"/>
                <w:color w:val="FFFFFF"/>
                <w:sz w:val="19"/>
              </w:rPr>
              <w:t>Attribute</w:t>
            </w:r>
          </w:p>
        </w:tc>
        <w:tc>
          <w:tcPr>
            <w:tcW w:type="dxa" w:w="5760"/>
            <w:shd w:val="clear" w:color="auto" w:fill="5B6CF9"/>
          </w:tcPr>
          <w:p>
            <w:r/>
            <w:r>
              <w:rPr>
                <w:rFonts w:ascii="Calibri" w:hAnsi="Calibri"/>
                <w:b/>
                <w:i w:val="0"/>
                <w:color w:val="FFFFFF"/>
                <w:sz w:val="19"/>
              </w:rPr>
              <w:t>Detail</w:t>
            </w:r>
          </w:p>
        </w:tc>
      </w:tr>
      <w:tr>
        <w:tc>
          <w:tcPr>
            <w:tcW w:type="dxa" w:w="2880"/>
            <w:shd w:val="clear" w:color="auto" w:fill="F4F4F5"/>
          </w:tcPr>
          <w:p>
            <w:r/>
            <w:r>
              <w:rPr>
                <w:rFonts w:ascii="Calibri" w:hAnsi="Calibri"/>
                <w:b w:val="0"/>
                <w:i w:val="0"/>
                <w:color w:val="0A0A0B"/>
                <w:sz w:val="19"/>
              </w:rPr>
              <w:t>Profile</w:t>
            </w:r>
          </w:p>
        </w:tc>
        <w:tc>
          <w:tcPr>
            <w:tcW w:type="dxa" w:w="5760"/>
            <w:shd w:val="clear" w:color="auto" w:fill="F4F4F5"/>
          </w:tcPr>
          <w:p>
            <w:r/>
            <w:r>
              <w:rPr>
                <w:rFonts w:ascii="Calibri" w:hAnsi="Calibri"/>
                <w:b w:val="0"/>
                <w:i w:val="0"/>
                <w:color w:val="0A0A0B"/>
                <w:sz w:val="19"/>
              </w:rPr>
              <w:t>Personal brands on Instagram, LinkedIn, TikTok</w:t>
            </w:r>
          </w:p>
        </w:tc>
      </w:tr>
      <w:tr>
        <w:tc>
          <w:tcPr>
            <w:tcW w:type="dxa" w:w="2880"/>
            <w:shd w:val="clear" w:color="auto" w:fill="FFFFFF"/>
          </w:tcPr>
          <w:p>
            <w:r/>
            <w:r>
              <w:rPr>
                <w:rFonts w:ascii="Calibri" w:hAnsi="Calibri"/>
                <w:b w:val="0"/>
                <w:i w:val="0"/>
                <w:color w:val="0A0A0B"/>
                <w:sz w:val="19"/>
              </w:rPr>
              <w:t>Monetization</w:t>
            </w:r>
          </w:p>
        </w:tc>
        <w:tc>
          <w:tcPr>
            <w:tcW w:type="dxa" w:w="5760"/>
            <w:shd w:val="clear" w:color="auto" w:fill="FFFFFF"/>
          </w:tcPr>
          <w:p>
            <w:r/>
            <w:r>
              <w:rPr>
                <w:rFonts w:ascii="Calibri" w:hAnsi="Calibri"/>
                <w:b w:val="0"/>
                <w:i w:val="0"/>
                <w:color w:val="0A0A0B"/>
                <w:sz w:val="19"/>
              </w:rPr>
              <w:t>Courses, memberships, brand partnerships</w:t>
            </w:r>
          </w:p>
        </w:tc>
      </w:tr>
      <w:tr>
        <w:tc>
          <w:tcPr>
            <w:tcW w:type="dxa" w:w="2880"/>
            <w:shd w:val="clear" w:color="auto" w:fill="F4F4F5"/>
          </w:tcPr>
          <w:p>
            <w:r/>
            <w:r>
              <w:rPr>
                <w:rFonts w:ascii="Calibri" w:hAnsi="Calibri"/>
                <w:b w:val="0"/>
                <w:i w:val="0"/>
                <w:color w:val="0A0A0B"/>
                <w:sz w:val="19"/>
              </w:rPr>
              <w:t>Primary pain</w:t>
            </w:r>
          </w:p>
        </w:tc>
        <w:tc>
          <w:tcPr>
            <w:tcW w:type="dxa" w:w="5760"/>
            <w:shd w:val="clear" w:color="auto" w:fill="F4F4F5"/>
          </w:tcPr>
          <w:p>
            <w:r/>
            <w:r>
              <w:rPr>
                <w:rFonts w:ascii="Calibri" w:hAnsi="Calibri"/>
                <w:b w:val="0"/>
                <w:i w:val="0"/>
                <w:color w:val="0A0A0B"/>
                <w:sz w:val="19"/>
              </w:rPr>
              <w:t>Creating platform-native content at scale without burnout</w:t>
            </w:r>
          </w:p>
        </w:tc>
      </w:tr>
      <w:tr>
        <w:tc>
          <w:tcPr>
            <w:tcW w:type="dxa" w:w="2880"/>
            <w:shd w:val="clear" w:color="auto" w:fill="FFFFFF"/>
          </w:tcPr>
          <w:p>
            <w:r/>
            <w:r>
              <w:rPr>
                <w:rFonts w:ascii="Calibri" w:hAnsi="Calibri"/>
                <w:b w:val="0"/>
                <w:i w:val="0"/>
                <w:color w:val="0A0A0B"/>
                <w:sz w:val="19"/>
              </w:rPr>
              <w:t>Core desire</w:t>
            </w:r>
          </w:p>
        </w:tc>
        <w:tc>
          <w:tcPr>
            <w:tcW w:type="dxa" w:w="5760"/>
            <w:shd w:val="clear" w:color="auto" w:fill="FFFFFF"/>
          </w:tcPr>
          <w:p>
            <w:r/>
            <w:r>
              <w:rPr>
                <w:rFonts w:ascii="Calibri" w:hAnsi="Calibri"/>
                <w:b w:val="0"/>
                <w:i w:val="0"/>
                <w:color w:val="0A0A0B"/>
                <w:sz w:val="19"/>
              </w:rPr>
              <w:t>Batch-create a month of content in one session</w:t>
            </w:r>
          </w:p>
        </w:tc>
      </w:tr>
      <w:tr>
        <w:tc>
          <w:tcPr>
            <w:tcW w:type="dxa" w:w="2880"/>
            <w:shd w:val="clear" w:color="auto" w:fill="F4F4F5"/>
          </w:tcPr>
          <w:p>
            <w:r/>
            <w:r>
              <w:rPr>
                <w:rFonts w:ascii="Calibri" w:hAnsi="Calibri"/>
                <w:b w:val="0"/>
                <w:i w:val="0"/>
                <w:color w:val="0A0A0B"/>
                <w:sz w:val="19"/>
              </w:rPr>
              <w:t>Best plan</w:t>
            </w:r>
          </w:p>
        </w:tc>
        <w:tc>
          <w:tcPr>
            <w:tcW w:type="dxa" w:w="5760"/>
            <w:shd w:val="clear" w:color="auto" w:fill="F4F4F5"/>
          </w:tcPr>
          <w:p>
            <w:r/>
            <w:r>
              <w:rPr>
                <w:rFonts w:ascii="Calibri" w:hAnsi="Calibri"/>
                <w:b w:val="0"/>
                <w:i w:val="0"/>
                <w:color w:val="0A0A0B"/>
                <w:sz w:val="19"/>
              </w:rPr>
              <w:t>Starter or Growth</w:t>
            </w:r>
          </w:p>
        </w:tc>
      </w:tr>
    </w:tbl>
    <w:p/>
    <w:p>
      <w:pPr>
        <w:spacing w:before="480" w:after="120"/>
      </w:pPr>
      <w:r>
        <w:rPr>
          <w:rFonts w:ascii="Calibri" w:hAnsi="Calibri"/>
          <w:b/>
          <w:i w:val="0"/>
          <w:color w:val="5B6CF9"/>
          <w:sz w:val="44"/>
        </w:rPr>
        <w:t>10. Brand &amp; Positioning</w:t>
      </w:r>
    </w:p>
    <w:tbl>
      <w:tblPr>
        <w:tblStyle w:val="TableGrid"/>
        <w:tblW w:type="auto" w:w="0"/>
        <w:tblLook w:firstColumn="1" w:firstRow="1" w:lastColumn="0" w:lastRow="0" w:noHBand="0" w:noVBand="1" w:val="04A0"/>
      </w:tblPr>
      <w:tblGrid>
        <w:gridCol w:w="4536"/>
        <w:gridCol w:w="4536"/>
      </w:tblGrid>
      <w:tr>
        <w:tc>
          <w:tcPr>
            <w:tcW w:type="dxa" w:w="3168"/>
            <w:shd w:val="clear" w:color="auto" w:fill="5B6CF9"/>
          </w:tcPr>
          <w:p>
            <w:r/>
            <w:r>
              <w:rPr>
                <w:rFonts w:ascii="Calibri" w:hAnsi="Calibri"/>
                <w:b/>
                <w:i w:val="0"/>
                <w:color w:val="FFFFFF"/>
                <w:sz w:val="19"/>
              </w:rPr>
              <w:t>Element</w:t>
            </w:r>
          </w:p>
        </w:tc>
        <w:tc>
          <w:tcPr>
            <w:tcW w:type="dxa" w:w="5472"/>
            <w:shd w:val="clear" w:color="auto" w:fill="5B6CF9"/>
          </w:tcPr>
          <w:p>
            <w:r/>
            <w:r>
              <w:rPr>
                <w:rFonts w:ascii="Calibri" w:hAnsi="Calibri"/>
                <w:b/>
                <w:i w:val="0"/>
                <w:color w:val="FFFFFF"/>
                <w:sz w:val="19"/>
              </w:rPr>
              <w:t>Details</w:t>
            </w:r>
          </w:p>
        </w:tc>
      </w:tr>
      <w:tr>
        <w:tc>
          <w:tcPr>
            <w:tcW w:type="dxa" w:w="3168"/>
            <w:shd w:val="clear" w:color="auto" w:fill="F4F4F5"/>
          </w:tcPr>
          <w:p>
            <w:r/>
            <w:r>
              <w:rPr>
                <w:rFonts w:ascii="Calibri" w:hAnsi="Calibri"/>
                <w:b w:val="0"/>
                <w:i w:val="0"/>
                <w:color w:val="0A0A0B"/>
                <w:sz w:val="19"/>
              </w:rPr>
              <w:t>Brand name</w:t>
            </w:r>
          </w:p>
        </w:tc>
        <w:tc>
          <w:tcPr>
            <w:tcW w:type="dxa" w:w="5472"/>
            <w:shd w:val="clear" w:color="auto" w:fill="F4F4F5"/>
          </w:tcPr>
          <w:p>
            <w:r/>
            <w:r>
              <w:rPr>
                <w:rFonts w:ascii="Calibri" w:hAnsi="Calibri"/>
                <w:b w:val="0"/>
                <w:i w:val="0"/>
                <w:color w:val="0A0A0B"/>
                <w:sz w:val="19"/>
              </w:rPr>
              <w:t>Dakyworld Hub (shortened: Daky, Daky Hub)</w:t>
            </w:r>
          </w:p>
        </w:tc>
      </w:tr>
      <w:tr>
        <w:tc>
          <w:tcPr>
            <w:tcW w:type="dxa" w:w="3168"/>
            <w:shd w:val="clear" w:color="auto" w:fill="FFFFFF"/>
          </w:tcPr>
          <w:p>
            <w:r/>
            <w:r>
              <w:rPr>
                <w:rFonts w:ascii="Calibri" w:hAnsi="Calibri"/>
                <w:b w:val="0"/>
                <w:i w:val="0"/>
                <w:color w:val="0A0A0B"/>
                <w:sz w:val="19"/>
              </w:rPr>
              <w:t>Voice</w:t>
            </w:r>
          </w:p>
        </w:tc>
        <w:tc>
          <w:tcPr>
            <w:tcW w:type="dxa" w:w="5472"/>
            <w:shd w:val="clear" w:color="auto" w:fill="FFFFFF"/>
          </w:tcPr>
          <w:p>
            <w:r/>
            <w:r>
              <w:rPr>
                <w:rFonts w:ascii="Calibri" w:hAnsi="Calibri"/>
                <w:b w:val="0"/>
                <w:i w:val="0"/>
                <w:color w:val="0A0A0B"/>
                <w:sz w:val="19"/>
              </w:rPr>
              <w:t>Direct, confident, founder-to-founder — not corporate, not startup-bro</w:t>
            </w:r>
          </w:p>
        </w:tc>
      </w:tr>
      <w:tr>
        <w:tc>
          <w:tcPr>
            <w:tcW w:type="dxa" w:w="3168"/>
            <w:shd w:val="clear" w:color="auto" w:fill="F4F4F5"/>
          </w:tcPr>
          <w:p>
            <w:r/>
            <w:r>
              <w:rPr>
                <w:rFonts w:ascii="Calibri" w:hAnsi="Calibri"/>
                <w:b w:val="0"/>
                <w:i w:val="0"/>
                <w:color w:val="0A0A0B"/>
                <w:sz w:val="19"/>
              </w:rPr>
              <w:t>Tone</w:t>
            </w:r>
          </w:p>
        </w:tc>
        <w:tc>
          <w:tcPr>
            <w:tcW w:type="dxa" w:w="5472"/>
            <w:shd w:val="clear" w:color="auto" w:fill="F4F4F5"/>
          </w:tcPr>
          <w:p>
            <w:r/>
            <w:r>
              <w:rPr>
                <w:rFonts w:ascii="Calibri" w:hAnsi="Calibri"/>
                <w:b w:val="0"/>
                <w:i w:val="0"/>
                <w:color w:val="0A0A0B"/>
                <w:sz w:val="19"/>
              </w:rPr>
              <w:t>Smart, efficient, honest about trade-offs</w:t>
            </w:r>
          </w:p>
        </w:tc>
      </w:tr>
      <w:tr>
        <w:tc>
          <w:tcPr>
            <w:tcW w:type="dxa" w:w="3168"/>
            <w:shd w:val="clear" w:color="auto" w:fill="FFFFFF"/>
          </w:tcPr>
          <w:p>
            <w:r/>
            <w:r>
              <w:rPr>
                <w:rFonts w:ascii="Calibri" w:hAnsi="Calibri"/>
                <w:b w:val="0"/>
                <w:i w:val="0"/>
                <w:color w:val="0A0A0B"/>
                <w:sz w:val="19"/>
              </w:rPr>
              <w:t>Primary color</w:t>
            </w:r>
          </w:p>
        </w:tc>
        <w:tc>
          <w:tcPr>
            <w:tcW w:type="dxa" w:w="5472"/>
            <w:shd w:val="clear" w:color="auto" w:fill="FFFFFF"/>
          </w:tcPr>
          <w:p>
            <w:r/>
            <w:r>
              <w:rPr>
                <w:rFonts w:ascii="Calibri" w:hAnsi="Calibri"/>
                <w:b w:val="0"/>
                <w:i w:val="0"/>
                <w:color w:val="0A0A0B"/>
                <w:sz w:val="19"/>
              </w:rPr>
              <w:t>#5B6CF9 (blue-indigo)</w:t>
            </w:r>
          </w:p>
        </w:tc>
      </w:tr>
      <w:tr>
        <w:tc>
          <w:tcPr>
            <w:tcW w:type="dxa" w:w="3168"/>
            <w:shd w:val="clear" w:color="auto" w:fill="F4F4F5"/>
          </w:tcPr>
          <w:p>
            <w:r/>
            <w:r>
              <w:rPr>
                <w:rFonts w:ascii="Calibri" w:hAnsi="Calibri"/>
                <w:b w:val="0"/>
                <w:i w:val="0"/>
                <w:color w:val="0A0A0B"/>
                <w:sz w:val="19"/>
              </w:rPr>
              <w:t>Typography</w:t>
            </w:r>
          </w:p>
        </w:tc>
        <w:tc>
          <w:tcPr>
            <w:tcW w:type="dxa" w:w="5472"/>
            <w:shd w:val="clear" w:color="auto" w:fill="F4F4F5"/>
          </w:tcPr>
          <w:p>
            <w:r/>
            <w:r>
              <w:rPr>
                <w:rFonts w:ascii="Calibri" w:hAnsi="Calibri"/>
                <w:b w:val="0"/>
                <w:i w:val="0"/>
                <w:color w:val="0A0A0B"/>
                <w:sz w:val="19"/>
              </w:rPr>
              <w:t>Geist (headings + body), JetBrains Mono (data, labels, code)</w:t>
            </w:r>
          </w:p>
        </w:tc>
      </w:tr>
      <w:tr>
        <w:tc>
          <w:tcPr>
            <w:tcW w:type="dxa" w:w="3168"/>
            <w:shd w:val="clear" w:color="auto" w:fill="FFFFFF"/>
          </w:tcPr>
          <w:p>
            <w:r/>
            <w:r>
              <w:rPr>
                <w:rFonts w:ascii="Calibri" w:hAnsi="Calibri"/>
                <w:b w:val="0"/>
                <w:i w:val="0"/>
                <w:color w:val="0A0A0B"/>
                <w:sz w:val="19"/>
              </w:rPr>
              <w:t>Design style</w:t>
            </w:r>
          </w:p>
        </w:tc>
        <w:tc>
          <w:tcPr>
            <w:tcW w:type="dxa" w:w="5472"/>
            <w:shd w:val="clear" w:color="auto" w:fill="FFFFFF"/>
          </w:tcPr>
          <w:p>
            <w:r/>
            <w:r>
              <w:rPr>
                <w:rFonts w:ascii="Calibri" w:hAnsi="Calibri"/>
                <w:b w:val="0"/>
                <w:i w:val="0"/>
                <w:color w:val="0A0A0B"/>
                <w:sz w:val="19"/>
              </w:rPr>
              <w:t>Linear.app-inspired — clean, light, minimal, precision spacing</w:t>
            </w:r>
          </w:p>
        </w:tc>
      </w:tr>
      <w:tr>
        <w:tc>
          <w:tcPr>
            <w:tcW w:type="dxa" w:w="3168"/>
            <w:shd w:val="clear" w:color="auto" w:fill="F4F4F5"/>
          </w:tcPr>
          <w:p>
            <w:r/>
            <w:r>
              <w:rPr>
                <w:rFonts w:ascii="Calibri" w:hAnsi="Calibri"/>
                <w:b w:val="0"/>
                <w:i w:val="0"/>
                <w:color w:val="0A0A0B"/>
                <w:sz w:val="19"/>
              </w:rPr>
              <w:t>Hero tagline</w:t>
            </w:r>
          </w:p>
        </w:tc>
        <w:tc>
          <w:tcPr>
            <w:tcW w:type="dxa" w:w="5472"/>
            <w:shd w:val="clear" w:color="auto" w:fill="F4F4F5"/>
          </w:tcPr>
          <w:p>
            <w:r/>
            <w:r>
              <w:rPr>
                <w:rFonts w:ascii="Calibri" w:hAnsi="Calibri"/>
                <w:b w:val="0"/>
                <w:i w:val="0"/>
                <w:color w:val="0A0A0B"/>
                <w:sz w:val="19"/>
              </w:rPr>
              <w:t>Your AI content strategist. Always learning.</w:t>
            </w:r>
          </w:p>
        </w:tc>
      </w:tr>
      <w:tr>
        <w:tc>
          <w:tcPr>
            <w:tcW w:type="dxa" w:w="3168"/>
            <w:shd w:val="clear" w:color="auto" w:fill="FFFFFF"/>
          </w:tcPr>
          <w:p>
            <w:r/>
            <w:r>
              <w:rPr>
                <w:rFonts w:ascii="Calibri" w:hAnsi="Calibri"/>
                <w:b w:val="0"/>
                <w:i w:val="0"/>
                <w:color w:val="0A0A0B"/>
                <w:sz w:val="19"/>
              </w:rPr>
              <w:t>Secondary tagline</w:t>
            </w:r>
          </w:p>
        </w:tc>
        <w:tc>
          <w:tcPr>
            <w:tcW w:type="dxa" w:w="5472"/>
            <w:shd w:val="clear" w:color="auto" w:fill="FFFFFF"/>
          </w:tcPr>
          <w:p>
            <w:r/>
            <w:r>
              <w:rPr>
                <w:rFonts w:ascii="Calibri" w:hAnsi="Calibri"/>
                <w:b w:val="0"/>
                <w:i w:val="0"/>
                <w:color w:val="0A0A0B"/>
                <w:sz w:val="19"/>
              </w:rPr>
              <w:t>Publish smarter. Grow faster.</w:t>
            </w:r>
          </w:p>
        </w:tc>
      </w:tr>
      <w:tr>
        <w:tc>
          <w:tcPr>
            <w:tcW w:type="dxa" w:w="3168"/>
            <w:shd w:val="clear" w:color="auto" w:fill="F4F4F5"/>
          </w:tcPr>
          <w:p>
            <w:r/>
            <w:r>
              <w:rPr>
                <w:rFonts w:ascii="Calibri" w:hAnsi="Calibri"/>
                <w:b w:val="0"/>
                <w:i w:val="0"/>
                <w:color w:val="0A0A0B"/>
                <w:sz w:val="19"/>
              </w:rPr>
              <w:t>Primary CTA</w:t>
            </w:r>
          </w:p>
        </w:tc>
        <w:tc>
          <w:tcPr>
            <w:tcW w:type="dxa" w:w="5472"/>
            <w:shd w:val="clear" w:color="auto" w:fill="F4F4F5"/>
          </w:tcPr>
          <w:p>
            <w:r/>
            <w:r>
              <w:rPr>
                <w:rFonts w:ascii="Calibri" w:hAnsi="Calibri"/>
                <w:b w:val="0"/>
                <w:i w:val="0"/>
                <w:color w:val="0A0A0B"/>
                <w:sz w:val="19"/>
              </w:rPr>
              <w:t>Start free →</w:t>
            </w:r>
          </w:p>
        </w:tc>
      </w:tr>
      <w:tr>
        <w:tc>
          <w:tcPr>
            <w:tcW w:type="dxa" w:w="3168"/>
            <w:shd w:val="clear" w:color="auto" w:fill="FFFFFF"/>
          </w:tcPr>
          <w:p>
            <w:r/>
            <w:r>
              <w:rPr>
                <w:rFonts w:ascii="Calibri" w:hAnsi="Calibri"/>
                <w:b w:val="0"/>
                <w:i w:val="0"/>
                <w:color w:val="0A0A0B"/>
                <w:sz w:val="19"/>
              </w:rPr>
              <w:t>Secondary CTA</w:t>
            </w:r>
          </w:p>
        </w:tc>
        <w:tc>
          <w:tcPr>
            <w:tcW w:type="dxa" w:w="5472"/>
            <w:shd w:val="clear" w:color="auto" w:fill="FFFFFF"/>
          </w:tcPr>
          <w:p>
            <w:r/>
            <w:r>
              <w:rPr>
                <w:rFonts w:ascii="Calibri" w:hAnsi="Calibri"/>
                <w:b w:val="0"/>
                <w:i w:val="0"/>
                <w:color w:val="0A0A0B"/>
                <w:sz w:val="19"/>
              </w:rPr>
              <w:t>Watch 2-min demo</w:t>
            </w:r>
          </w:p>
        </w:tc>
      </w:tr>
    </w:tbl>
    <w:p/>
    <w:p>
      <w:pPr>
        <w:spacing w:before="240" w:after="120"/>
      </w:pPr>
      <w:r>
        <w:rPr>
          <w:rFonts w:ascii="Calibri" w:hAnsi="Calibri"/>
          <w:b/>
          <w:i w:val="0"/>
          <w:color w:val="0A0A0B"/>
          <w:sz w:val="32"/>
        </w:rPr>
        <w:t>Trust Signals (Use on Every Page):</w:t>
      </w:r>
    </w:p>
    <w:p>
      <w:pPr>
        <w:pStyle w:val="ListBullet"/>
        <w:spacing w:after="60"/>
        <w:ind w:left="432"/>
      </w:pPr>
      <w:r>
        <w:rPr>
          <w:rFonts w:ascii="Calibri" w:hAnsi="Calibri"/>
          <w:b w:val="0"/>
          <w:i w:val="0"/>
          <w:color w:val="0A0A0B"/>
          <w:sz w:val="21"/>
        </w:rPr>
        <w:t>No credit card required</w:t>
      </w:r>
    </w:p>
    <w:p>
      <w:pPr>
        <w:pStyle w:val="ListBullet"/>
        <w:spacing w:after="60"/>
        <w:ind w:left="432"/>
      </w:pPr>
      <w:r>
        <w:rPr>
          <w:rFonts w:ascii="Calibri" w:hAnsi="Calibri"/>
          <w:b w:val="0"/>
          <w:i w:val="0"/>
          <w:color w:val="0A0A0B"/>
          <w:sz w:val="21"/>
        </w:rPr>
        <w:t>1-minute setup</w:t>
      </w:r>
    </w:p>
    <w:p>
      <w:pPr>
        <w:pStyle w:val="ListBullet"/>
        <w:spacing w:after="60"/>
        <w:ind w:left="432"/>
      </w:pPr>
      <w:r>
        <w:rPr>
          <w:rFonts w:ascii="Calibri" w:hAnsi="Calibri"/>
          <w:b w:val="0"/>
          <w:i w:val="0"/>
          <w:color w:val="0A0A0B"/>
          <w:sz w:val="21"/>
        </w:rPr>
        <w:t>30-day money-back guarantee</w:t>
      </w:r>
    </w:p>
    <w:p>
      <w:pPr>
        <w:pStyle w:val="ListBullet"/>
        <w:spacing w:after="60"/>
        <w:ind w:left="432"/>
      </w:pPr>
      <w:r>
        <w:rPr>
          <w:rFonts w:ascii="Calibri" w:hAnsi="Calibri"/>
          <w:b w:val="0"/>
          <w:i w:val="0"/>
          <w:color w:val="0A0A0B"/>
          <w:sz w:val="21"/>
        </w:rPr>
        <w:t>Cancel anytime</w:t>
      </w:r>
    </w:p>
    <w:p>
      <w:pPr>
        <w:spacing w:before="480" w:after="120"/>
      </w:pPr>
      <w:r>
        <w:rPr>
          <w:rFonts w:ascii="Calibri" w:hAnsi="Calibri"/>
          <w:b/>
          <w:i w:val="0"/>
          <w:color w:val="5B6CF9"/>
          <w:sz w:val="44"/>
        </w:rPr>
        <w:t>11. Pages the Marketing Agency Should Create</w:t>
      </w:r>
    </w:p>
    <w:p>
      <w:pPr>
        <w:spacing w:before="240" w:after="120"/>
      </w:pPr>
      <w:r>
        <w:rPr>
          <w:rFonts w:ascii="Calibri" w:hAnsi="Calibri"/>
          <w:b/>
          <w:i w:val="0"/>
          <w:color w:val="0A0A0B"/>
          <w:sz w:val="32"/>
        </w:rPr>
        <w:t>Priority 1 — Must-Have Pages</w:t>
      </w:r>
    </w:p>
    <w:p>
      <w:pPr>
        <w:spacing w:before="240" w:after="120"/>
      </w:pPr>
      <w:r>
        <w:rPr>
          <w:rFonts w:ascii="Calibri" w:hAnsi="Calibri"/>
          <w:b/>
          <w:i w:val="0"/>
          <w:color w:val="0A0A0B"/>
          <w:sz w:val="26"/>
        </w:rPr>
        <w:t>Homepage</w:t>
      </w:r>
    </w:p>
    <w:p>
      <w:pPr>
        <w:pStyle w:val="ListBullet"/>
        <w:spacing w:after="60"/>
        <w:ind w:left="432"/>
      </w:pPr>
      <w:r>
        <w:rPr>
          <w:rFonts w:ascii="Calibri" w:hAnsi="Calibri"/>
          <w:b w:val="0"/>
          <w:i w:val="0"/>
          <w:color w:val="0A0A0B"/>
          <w:sz w:val="21"/>
        </w:rPr>
        <w:t>Hero: headline + subheadline + demo animation + two CTAs (Start free / Watch demo)</w:t>
      </w:r>
    </w:p>
    <w:p>
      <w:pPr>
        <w:pStyle w:val="ListBullet"/>
        <w:spacing w:after="60"/>
        <w:ind w:left="432"/>
      </w:pPr>
      <w:r>
        <w:rPr>
          <w:rFonts w:ascii="Calibri" w:hAnsi="Calibri"/>
          <w:b w:val="0"/>
          <w:i w:val="0"/>
          <w:color w:val="0A0A0B"/>
          <w:sz w:val="21"/>
        </w:rPr>
        <w:t>Stats band: 10× faster, 35h saved, +30% engagement, 4.7/5 rating</w:t>
      </w:r>
    </w:p>
    <w:p>
      <w:pPr>
        <w:pStyle w:val="ListBullet"/>
        <w:spacing w:after="60"/>
        <w:ind w:left="432"/>
      </w:pPr>
      <w:r>
        <w:rPr>
          <w:rFonts w:ascii="Calibri" w:hAnsi="Calibri"/>
          <w:b w:val="0"/>
          <w:i w:val="0"/>
          <w:color w:val="0A0A0B"/>
          <w:sz w:val="21"/>
        </w:rPr>
        <w:t>Problem section: tab-switching tax, generic AI, no learning loop</w:t>
      </w:r>
    </w:p>
    <w:p>
      <w:pPr>
        <w:pStyle w:val="ListBullet"/>
        <w:spacing w:after="60"/>
        <w:ind w:left="432"/>
      </w:pPr>
      <w:r>
        <w:rPr>
          <w:rFonts w:ascii="Calibri" w:hAnsi="Calibri"/>
          <w:b w:val="0"/>
          <w:i w:val="0"/>
          <w:color w:val="0A0A0B"/>
          <w:sz w:val="21"/>
        </w:rPr>
        <w:t>Feature tabs: AI Generation, Calendar, Workflows, Analytics, Team</w:t>
      </w:r>
    </w:p>
    <w:p>
      <w:pPr>
        <w:pStyle w:val="ListBullet"/>
        <w:spacing w:after="60"/>
        <w:ind w:left="432"/>
      </w:pPr>
      <w:r>
        <w:rPr>
          <w:rFonts w:ascii="Calibri" w:hAnsi="Calibri"/>
          <w:b w:val="0"/>
          <w:i w:val="0"/>
          <w:color w:val="0A0A0B"/>
          <w:sz w:val="21"/>
        </w:rPr>
        <w:t>"How it works" (3 steps: Learn brand → Draft content → Schedule + feedback loop)</w:t>
      </w:r>
    </w:p>
    <w:p>
      <w:pPr>
        <w:pStyle w:val="ListBullet"/>
        <w:spacing w:after="60"/>
        <w:ind w:left="432"/>
      </w:pPr>
      <w:r>
        <w:rPr>
          <w:rFonts w:ascii="Calibri" w:hAnsi="Calibri"/>
          <w:b w:val="0"/>
          <w:i w:val="0"/>
          <w:color w:val="0A0A0B"/>
          <w:sz w:val="21"/>
        </w:rPr>
        <w:t>Social proof / testimonials section</w:t>
      </w:r>
    </w:p>
    <w:p>
      <w:pPr>
        <w:pStyle w:val="ListBullet"/>
        <w:spacing w:after="60"/>
        <w:ind w:left="432"/>
      </w:pPr>
      <w:r>
        <w:rPr>
          <w:rFonts w:ascii="Calibri" w:hAnsi="Calibri"/>
          <w:b w:val="0"/>
          <w:i w:val="0"/>
          <w:color w:val="0A0A0B"/>
          <w:sz w:val="21"/>
        </w:rPr>
        <w:t>Integrations strip (platform logos)</w:t>
      </w:r>
    </w:p>
    <w:p>
      <w:pPr>
        <w:pStyle w:val="ListBullet"/>
        <w:spacing w:after="60"/>
        <w:ind w:left="432"/>
      </w:pPr>
      <w:r>
        <w:rPr>
          <w:rFonts w:ascii="Calibri" w:hAnsi="Calibri"/>
          <w:b w:val="0"/>
          <w:i w:val="0"/>
          <w:color w:val="0A0A0B"/>
          <w:sz w:val="21"/>
        </w:rPr>
        <w:t>Pricing preview (3 plan cards)</w:t>
      </w:r>
    </w:p>
    <w:p>
      <w:pPr>
        <w:pStyle w:val="ListBullet"/>
        <w:spacing w:after="60"/>
        <w:ind w:left="432"/>
      </w:pPr>
      <w:r>
        <w:rPr>
          <w:rFonts w:ascii="Calibri" w:hAnsi="Calibri"/>
          <w:b w:val="0"/>
          <w:i w:val="0"/>
          <w:color w:val="0A0A0B"/>
          <w:sz w:val="21"/>
        </w:rPr>
        <w:t>Final CTA section with guarantee and trust signals</w:t>
      </w:r>
    </w:p>
    <w:p>
      <w:pPr>
        <w:spacing w:before="240" w:after="120"/>
      </w:pPr>
      <w:r>
        <w:rPr>
          <w:rFonts w:ascii="Calibri" w:hAnsi="Calibri"/>
          <w:b/>
          <w:i w:val="0"/>
          <w:color w:val="0A0A0B"/>
          <w:sz w:val="26"/>
        </w:rPr>
        <w:t>Pricing Page</w:t>
      </w:r>
    </w:p>
    <w:p>
      <w:pPr>
        <w:pStyle w:val="ListBullet"/>
        <w:spacing w:after="60"/>
        <w:ind w:left="432"/>
      </w:pPr>
      <w:r>
        <w:rPr>
          <w:rFonts w:ascii="Calibri" w:hAnsi="Calibri"/>
          <w:b w:val="0"/>
          <w:i w:val="0"/>
          <w:color w:val="0A0A0B"/>
          <w:sz w:val="21"/>
        </w:rPr>
        <w:t>Monthly / Annual toggle (20% savings highlighted)</w:t>
      </w:r>
    </w:p>
    <w:p>
      <w:pPr>
        <w:pStyle w:val="ListBullet"/>
        <w:spacing w:after="60"/>
        <w:ind w:left="432"/>
      </w:pPr>
      <w:r>
        <w:rPr>
          <w:rFonts w:ascii="Calibri" w:hAnsi="Calibri"/>
          <w:b w:val="0"/>
          <w:i w:val="0"/>
          <w:color w:val="0A0A0B"/>
          <w:sz w:val="21"/>
        </w:rPr>
        <w:t>Three plan cards: Starter, Growth, Scale</w:t>
      </w:r>
    </w:p>
    <w:p>
      <w:pPr>
        <w:pStyle w:val="ListBullet"/>
        <w:spacing w:after="60"/>
        <w:ind w:left="432"/>
      </w:pPr>
      <w:r>
        <w:rPr>
          <w:rFonts w:ascii="Calibri" w:hAnsi="Calibri"/>
          <w:b w:val="0"/>
          <w:i w:val="0"/>
          <w:color w:val="0A0A0B"/>
          <w:sz w:val="21"/>
        </w:rPr>
        <w:t>Full feature comparison table</w:t>
      </w:r>
    </w:p>
    <w:p>
      <w:pPr>
        <w:pStyle w:val="ListBullet"/>
        <w:spacing w:after="60"/>
        <w:ind w:left="432"/>
      </w:pPr>
      <w:r>
        <w:rPr>
          <w:rFonts w:ascii="Calibri" w:hAnsi="Calibri"/>
          <w:b w:val="0"/>
          <w:i w:val="0"/>
          <w:color w:val="0A0A0B"/>
          <w:sz w:val="21"/>
        </w:rPr>
        <w:t>Credit system explainer (what credits are, what they cost)</w:t>
      </w:r>
    </w:p>
    <w:p>
      <w:pPr>
        <w:pStyle w:val="ListBullet"/>
        <w:spacing w:after="60"/>
        <w:ind w:left="432"/>
      </w:pPr>
      <w:r>
        <w:rPr>
          <w:rFonts w:ascii="Calibri" w:hAnsi="Calibri"/>
          <w:b w:val="0"/>
          <w:i w:val="0"/>
          <w:color w:val="0A0A0B"/>
          <w:sz w:val="21"/>
        </w:rPr>
        <w:t>FAQ: credits, upgrading, team sizes, data privacy</w:t>
      </w:r>
    </w:p>
    <w:p>
      <w:pPr>
        <w:pStyle w:val="ListBullet"/>
        <w:spacing w:after="60"/>
        <w:ind w:left="432"/>
      </w:pPr>
      <w:r>
        <w:rPr>
          <w:rFonts w:ascii="Calibri" w:hAnsi="Calibri"/>
          <w:b w:val="0"/>
          <w:i w:val="0"/>
          <w:color w:val="0A0A0B"/>
          <w:sz w:val="21"/>
        </w:rPr>
        <w:t>Money-back guarantee badge</w:t>
      </w:r>
    </w:p>
    <w:p>
      <w:pPr>
        <w:spacing w:before="240" w:after="120"/>
      </w:pPr>
      <w:r>
        <w:rPr>
          <w:rFonts w:ascii="Calibri" w:hAnsi="Calibri"/>
          <w:b/>
          <w:i w:val="0"/>
          <w:color w:val="0A0A0B"/>
          <w:sz w:val="26"/>
        </w:rPr>
        <w:t>Features Deep-Dive Page</w:t>
      </w:r>
    </w:p>
    <w:p>
      <w:pPr>
        <w:spacing w:after="120"/>
      </w:pPr>
      <w:r>
        <w:rPr>
          <w:rFonts w:ascii="Calibri" w:hAnsi="Calibri"/>
          <w:b w:val="0"/>
          <w:i w:val="0"/>
          <w:color w:val="0A0A0B"/>
          <w:sz w:val="22"/>
        </w:rPr>
        <w:t>One section per major feature with screenshot or animated demo. Clear "replaces X" messaging alongside each feature.</w:t>
      </w:r>
    </w:p>
    <w:p>
      <w:pPr>
        <w:spacing w:before="240" w:after="120"/>
      </w:pPr>
      <w:r>
        <w:rPr>
          <w:rFonts w:ascii="Calibri" w:hAnsi="Calibri"/>
          <w:b/>
          <w:i w:val="0"/>
          <w:color w:val="0A0A0B"/>
          <w:sz w:val="32"/>
        </w:rPr>
        <w:t>Priority 2 — Use Case / Solution Pages (One Per Segment)</w:t>
      </w:r>
    </w:p>
    <w:p>
      <w:pPr>
        <w:pStyle w:val="ListBullet"/>
        <w:spacing w:after="60"/>
        <w:ind w:left="432"/>
      </w:pPr>
      <w:r>
        <w:rPr>
          <w:rFonts w:ascii="Calibri" w:hAnsi="Calibri"/>
          <w:b w:val="0"/>
          <w:i w:val="0"/>
          <w:color w:val="0A0A0B"/>
          <w:sz w:val="21"/>
        </w:rPr>
        <w:t>/for-agencies</w:t>
      </w:r>
    </w:p>
    <w:p>
      <w:pPr>
        <w:pStyle w:val="ListBullet"/>
        <w:spacing w:after="60"/>
        <w:ind w:left="432"/>
      </w:pPr>
      <w:r>
        <w:rPr>
          <w:rFonts w:ascii="Calibri" w:hAnsi="Calibri"/>
          <w:b w:val="0"/>
          <w:i w:val="0"/>
          <w:color w:val="0A0A0B"/>
          <w:sz w:val="21"/>
        </w:rPr>
        <w:t>/for-creators</w:t>
      </w:r>
    </w:p>
    <w:p>
      <w:pPr>
        <w:pStyle w:val="ListBullet"/>
        <w:spacing w:after="60"/>
        <w:ind w:left="432"/>
      </w:pPr>
      <w:r>
        <w:rPr>
          <w:rFonts w:ascii="Calibri" w:hAnsi="Calibri"/>
          <w:b w:val="0"/>
          <w:i w:val="0"/>
          <w:color w:val="0A0A0B"/>
          <w:sz w:val="21"/>
        </w:rPr>
        <w:t>/for-teams</w:t>
      </w:r>
    </w:p>
    <w:p>
      <w:pPr>
        <w:pStyle w:val="ListBullet"/>
        <w:spacing w:after="60"/>
        <w:ind w:left="432"/>
      </w:pPr>
      <w:r>
        <w:rPr>
          <w:rFonts w:ascii="Calibri" w:hAnsi="Calibri"/>
          <w:b w:val="0"/>
          <w:i w:val="0"/>
          <w:color w:val="0A0A0B"/>
          <w:sz w:val="21"/>
        </w:rPr>
        <w:t>/for-ecommerce</w:t>
      </w:r>
    </w:p>
    <w:p>
      <w:pPr>
        <w:spacing w:before="240" w:after="120"/>
      </w:pPr>
      <w:r>
        <w:rPr>
          <w:rFonts w:ascii="Calibri" w:hAnsi="Calibri"/>
          <w:b/>
          <w:i w:val="0"/>
          <w:color w:val="0A0A0B"/>
          <w:sz w:val="32"/>
        </w:rPr>
        <w:t>Priority 3 — Comparison Pages (SEO + Bottom-of-Funnel)</w:t>
      </w:r>
    </w:p>
    <w:p>
      <w:pPr>
        <w:pStyle w:val="ListBullet"/>
        <w:spacing w:after="60"/>
        <w:ind w:left="432"/>
      </w:pPr>
      <w:r>
        <w:rPr>
          <w:rFonts w:ascii="Calibri" w:hAnsi="Calibri"/>
          <w:b w:val="0"/>
          <w:i w:val="0"/>
          <w:color w:val="0A0A0B"/>
          <w:sz w:val="21"/>
        </w:rPr>
        <w:t>/vs-buffer</w:t>
      </w:r>
    </w:p>
    <w:p>
      <w:pPr>
        <w:pStyle w:val="ListBullet"/>
        <w:spacing w:after="60"/>
        <w:ind w:left="432"/>
      </w:pPr>
      <w:r>
        <w:rPr>
          <w:rFonts w:ascii="Calibri" w:hAnsi="Calibri"/>
          <w:b w:val="0"/>
          <w:i w:val="0"/>
          <w:color w:val="0A0A0B"/>
          <w:sz w:val="21"/>
        </w:rPr>
        <w:t>/vs-hootsuite</w:t>
      </w:r>
    </w:p>
    <w:p>
      <w:pPr>
        <w:pStyle w:val="ListBullet"/>
        <w:spacing w:after="60"/>
        <w:ind w:left="432"/>
      </w:pPr>
      <w:r>
        <w:rPr>
          <w:rFonts w:ascii="Calibri" w:hAnsi="Calibri"/>
          <w:b w:val="0"/>
          <w:i w:val="0"/>
          <w:color w:val="0A0A0B"/>
          <w:sz w:val="21"/>
        </w:rPr>
        <w:t>/vs-canva</w:t>
      </w:r>
    </w:p>
    <w:p>
      <w:pPr>
        <w:pStyle w:val="ListBullet"/>
        <w:spacing w:after="60"/>
        <w:ind w:left="432"/>
      </w:pPr>
      <w:r>
        <w:rPr>
          <w:rFonts w:ascii="Calibri" w:hAnsi="Calibri"/>
          <w:b w:val="0"/>
          <w:i w:val="0"/>
          <w:color w:val="0A0A0B"/>
          <w:sz w:val="21"/>
        </w:rPr>
        <w:t>/vs-copyai</w:t>
      </w:r>
    </w:p>
    <w:p>
      <w:pPr>
        <w:pStyle w:val="ListBullet"/>
        <w:spacing w:after="60"/>
        <w:ind w:left="432"/>
      </w:pPr>
      <w:r>
        <w:rPr>
          <w:rFonts w:ascii="Calibri" w:hAnsi="Calibri"/>
          <w:b w:val="0"/>
          <w:i w:val="0"/>
          <w:color w:val="0A0A0B"/>
          <w:sz w:val="21"/>
        </w:rPr>
        <w:t>/vs-later</w:t>
      </w:r>
    </w:p>
    <w:p>
      <w:pPr>
        <w:pStyle w:val="ListBullet"/>
        <w:spacing w:after="60"/>
        <w:ind w:left="432"/>
      </w:pPr>
      <w:r>
        <w:rPr>
          <w:rFonts w:ascii="Calibri" w:hAnsi="Calibri"/>
          <w:b w:val="0"/>
          <w:i w:val="0"/>
          <w:color w:val="0A0A0B"/>
          <w:sz w:val="21"/>
        </w:rPr>
        <w:t>/vs-sprout-social</w:t>
      </w:r>
    </w:p>
    <w:p>
      <w:pPr>
        <w:spacing w:before="240" w:after="120"/>
      </w:pPr>
      <w:r>
        <w:rPr>
          <w:rFonts w:ascii="Calibri" w:hAnsi="Calibri"/>
          <w:b/>
          <w:i w:val="0"/>
          <w:color w:val="0A0A0B"/>
          <w:sz w:val="32"/>
        </w:rPr>
        <w:t>Priority 4 — Content Hub / Blog (Long-Term SEO)</w:t>
      </w:r>
    </w:p>
    <w:p>
      <w:pPr>
        <w:pStyle w:val="ListBullet"/>
        <w:spacing w:after="60"/>
        <w:ind w:left="432"/>
      </w:pPr>
      <w:r>
        <w:rPr>
          <w:rFonts w:ascii="Calibri" w:hAnsi="Calibri"/>
          <w:b w:val="0"/>
          <w:i w:val="0"/>
          <w:color w:val="0A0A0B"/>
          <w:sz w:val="21"/>
        </w:rPr>
        <w:t>"How to create 30 days of content in 2 hours"</w:t>
      </w:r>
    </w:p>
    <w:p>
      <w:pPr>
        <w:pStyle w:val="ListBullet"/>
        <w:spacing w:after="60"/>
        <w:ind w:left="432"/>
      </w:pPr>
      <w:r>
        <w:rPr>
          <w:rFonts w:ascii="Calibri" w:hAnsi="Calibri"/>
          <w:b w:val="0"/>
          <w:i w:val="0"/>
          <w:color w:val="0A0A0B"/>
          <w:sz w:val="21"/>
        </w:rPr>
        <w:t>"Why your AI content sounds generic (and how to fix it)"</w:t>
      </w:r>
    </w:p>
    <w:p>
      <w:pPr>
        <w:pStyle w:val="ListBullet"/>
        <w:spacing w:after="60"/>
        <w:ind w:left="432"/>
      </w:pPr>
      <w:r>
        <w:rPr>
          <w:rFonts w:ascii="Calibri" w:hAnsi="Calibri"/>
          <w:b w:val="0"/>
          <w:i w:val="0"/>
          <w:color w:val="0A0A0B"/>
          <w:sz w:val="21"/>
        </w:rPr>
        <w:t>"The tab-switching tax: why content teams lose 20 hours a week"</w:t>
      </w:r>
    </w:p>
    <w:p>
      <w:pPr>
        <w:pStyle w:val="ListBullet"/>
        <w:spacing w:after="60"/>
        <w:ind w:left="432"/>
      </w:pPr>
      <w:r>
        <w:rPr>
          <w:rFonts w:ascii="Calibri" w:hAnsi="Calibri"/>
          <w:b w:val="0"/>
          <w:i w:val="0"/>
          <w:color w:val="0A0A0B"/>
          <w:sz w:val="21"/>
        </w:rPr>
        <w:t>"Buffer vs Dakyworld Hub: which is right for your team in 2026?"</w:t>
      </w:r>
    </w:p>
    <w:p>
      <w:pPr>
        <w:pStyle w:val="ListBullet"/>
        <w:spacing w:after="60"/>
        <w:ind w:left="432"/>
      </w:pPr>
      <w:r>
        <w:rPr>
          <w:rFonts w:ascii="Calibri" w:hAnsi="Calibri"/>
          <w:b w:val="0"/>
          <w:i w:val="0"/>
          <w:color w:val="0A0A0B"/>
          <w:sz w:val="21"/>
        </w:rPr>
        <w:t>"From idea to published post in under 5 minutes"</w:t>
      </w:r>
    </w:p>
    <w:p>
      <w:pPr>
        <w:spacing w:before="480" w:after="120"/>
      </w:pPr>
      <w:r>
        <w:rPr>
          <w:rFonts w:ascii="Calibri" w:hAnsi="Calibri"/>
          <w:b/>
          <w:i w:val="0"/>
          <w:color w:val="5B6CF9"/>
          <w:sz w:val="44"/>
        </w:rPr>
        <w:t>12. Messaging Hierarchy</w:t>
      </w:r>
    </w:p>
    <w:p>
      <w:pPr>
        <w:spacing w:after="120"/>
      </w:pPr>
      <w:r>
        <w:rPr>
          <w:rFonts w:ascii="Calibri" w:hAnsi="Calibri"/>
          <w:b w:val="0"/>
          <w:i w:val="0"/>
          <w:color w:val="0A0A0B"/>
          <w:sz w:val="22"/>
        </w:rPr>
        <w:t>Use this stack to write copy at different attention levels on every page.</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5B6CF9"/>
          </w:tcPr>
          <w:p>
            <w:r/>
            <w:r>
              <w:rPr>
                <w:rFonts w:ascii="Calibri" w:hAnsi="Calibri"/>
                <w:b/>
                <w:i w:val="0"/>
                <w:color w:val="FFFFFF"/>
                <w:sz w:val="19"/>
              </w:rPr>
              <w:t>Attention Level</w:t>
            </w:r>
          </w:p>
        </w:tc>
        <w:tc>
          <w:tcPr>
            <w:tcW w:type="dxa" w:w="1440"/>
            <w:shd w:val="clear" w:color="auto" w:fill="5B6CF9"/>
          </w:tcPr>
          <w:p>
            <w:r/>
            <w:r>
              <w:rPr>
                <w:rFonts w:ascii="Calibri" w:hAnsi="Calibri"/>
                <w:b/>
                <w:i w:val="0"/>
                <w:color w:val="FFFFFF"/>
                <w:sz w:val="19"/>
              </w:rPr>
              <w:t>Time</w:t>
            </w:r>
          </w:p>
        </w:tc>
        <w:tc>
          <w:tcPr>
            <w:tcW w:type="dxa" w:w="5040"/>
            <w:shd w:val="clear" w:color="auto" w:fill="5B6CF9"/>
          </w:tcPr>
          <w:p>
            <w:r/>
            <w:r>
              <w:rPr>
                <w:rFonts w:ascii="Calibri" w:hAnsi="Calibri"/>
                <w:b/>
                <w:i w:val="0"/>
                <w:color w:val="FFFFFF"/>
                <w:sz w:val="19"/>
              </w:rPr>
              <w:t>Message</w:t>
            </w:r>
          </w:p>
        </w:tc>
      </w:tr>
      <w:tr>
        <w:tc>
          <w:tcPr>
            <w:tcW w:type="dxa" w:w="2592"/>
            <w:shd w:val="clear" w:color="auto" w:fill="F4F4F5"/>
          </w:tcPr>
          <w:p>
            <w:r/>
            <w:r>
              <w:rPr>
                <w:rFonts w:ascii="Calibri" w:hAnsi="Calibri"/>
                <w:b w:val="0"/>
                <w:i w:val="0"/>
                <w:color w:val="0A0A0B"/>
                <w:sz w:val="19"/>
              </w:rPr>
              <w:t>Level 1 — Hero</w:t>
            </w:r>
          </w:p>
        </w:tc>
        <w:tc>
          <w:tcPr>
            <w:tcW w:type="dxa" w:w="1440"/>
            <w:shd w:val="clear" w:color="auto" w:fill="F4F4F5"/>
          </w:tcPr>
          <w:p>
            <w:r/>
            <w:r>
              <w:rPr>
                <w:rFonts w:ascii="Calibri" w:hAnsi="Calibri"/>
                <w:b w:val="0"/>
                <w:i w:val="0"/>
                <w:color w:val="0A0A0B"/>
                <w:sz w:val="19"/>
              </w:rPr>
              <w:t>3 seconds</w:t>
            </w:r>
          </w:p>
        </w:tc>
        <w:tc>
          <w:tcPr>
            <w:tcW w:type="dxa" w:w="5040"/>
            <w:shd w:val="clear" w:color="auto" w:fill="F4F4F5"/>
          </w:tcPr>
          <w:p>
            <w:r/>
            <w:r>
              <w:rPr>
                <w:rFonts w:ascii="Calibri" w:hAnsi="Calibri"/>
                <w:b w:val="0"/>
                <w:i w:val="0"/>
                <w:color w:val="0A0A0B"/>
                <w:sz w:val="19"/>
              </w:rPr>
              <w:t>"Your AI content strategist. Always learning."</w:t>
            </w:r>
          </w:p>
        </w:tc>
      </w:tr>
      <w:tr>
        <w:tc>
          <w:tcPr>
            <w:tcW w:type="dxa" w:w="2592"/>
            <w:shd w:val="clear" w:color="auto" w:fill="FFFFFF"/>
          </w:tcPr>
          <w:p>
            <w:r/>
            <w:r>
              <w:rPr>
                <w:rFonts w:ascii="Calibri" w:hAnsi="Calibri"/>
                <w:b w:val="0"/>
                <w:i w:val="0"/>
                <w:color w:val="0A0A0B"/>
                <w:sz w:val="19"/>
              </w:rPr>
              <w:t>Level 2 — Above fold</w:t>
            </w:r>
          </w:p>
        </w:tc>
        <w:tc>
          <w:tcPr>
            <w:tcW w:type="dxa" w:w="1440"/>
            <w:shd w:val="clear" w:color="auto" w:fill="FFFFFF"/>
          </w:tcPr>
          <w:p>
            <w:r/>
            <w:r>
              <w:rPr>
                <w:rFonts w:ascii="Calibri" w:hAnsi="Calibri"/>
                <w:b w:val="0"/>
                <w:i w:val="0"/>
                <w:color w:val="0A0A0B"/>
                <w:sz w:val="19"/>
              </w:rPr>
              <w:t>30 seconds</w:t>
            </w:r>
          </w:p>
        </w:tc>
        <w:tc>
          <w:tcPr>
            <w:tcW w:type="dxa" w:w="5040"/>
            <w:shd w:val="clear" w:color="auto" w:fill="FFFFFF"/>
          </w:tcPr>
          <w:p>
            <w:r/>
            <w:r>
              <w:rPr>
                <w:rFonts w:ascii="Calibri" w:hAnsi="Calibri"/>
                <w:b w:val="0"/>
                <w:i w:val="0"/>
                <w:color w:val="0A0A0B"/>
                <w:sz w:val="19"/>
              </w:rPr>
              <w:t>The AI content platform that knows your brand, learns from every post, and runs across six channels.</w:t>
            </w:r>
          </w:p>
        </w:tc>
      </w:tr>
      <w:tr>
        <w:tc>
          <w:tcPr>
            <w:tcW w:type="dxa" w:w="2592"/>
            <w:shd w:val="clear" w:color="auto" w:fill="F4F4F5"/>
          </w:tcPr>
          <w:p>
            <w:r/>
            <w:r>
              <w:rPr>
                <w:rFonts w:ascii="Calibri" w:hAnsi="Calibri"/>
                <w:b w:val="0"/>
                <w:i w:val="0"/>
                <w:color w:val="0A0A0B"/>
                <w:sz w:val="19"/>
              </w:rPr>
              <w:t>Level 3 — Features</w:t>
            </w:r>
          </w:p>
        </w:tc>
        <w:tc>
          <w:tcPr>
            <w:tcW w:type="dxa" w:w="1440"/>
            <w:shd w:val="clear" w:color="auto" w:fill="F4F4F5"/>
          </w:tcPr>
          <w:p>
            <w:r/>
            <w:r>
              <w:rPr>
                <w:rFonts w:ascii="Calibri" w:hAnsi="Calibri"/>
                <w:b w:val="0"/>
                <w:i w:val="0"/>
                <w:color w:val="0A0A0B"/>
                <w:sz w:val="19"/>
              </w:rPr>
              <w:t>3 minutes</w:t>
            </w:r>
          </w:p>
        </w:tc>
        <w:tc>
          <w:tcPr>
            <w:tcW w:type="dxa" w:w="5040"/>
            <w:shd w:val="clear" w:color="auto" w:fill="F4F4F5"/>
          </w:tcPr>
          <w:p>
            <w:r/>
            <w:r>
              <w:rPr>
                <w:rFonts w:ascii="Calibri" w:hAnsi="Calibri"/>
                <w:b w:val="0"/>
                <w:i w:val="0"/>
                <w:color w:val="0A0A0B"/>
                <w:sz w:val="19"/>
              </w:rPr>
              <w:t>Daky replaces Buffer, Copy.ai, Canva, and your analytics spreadsheet. Every post you publish teaches it how to do better next time.</w:t>
            </w:r>
          </w:p>
        </w:tc>
      </w:tr>
      <w:tr>
        <w:tc>
          <w:tcPr>
            <w:tcW w:type="dxa" w:w="2592"/>
            <w:shd w:val="clear" w:color="auto" w:fill="FFFFFF"/>
          </w:tcPr>
          <w:p>
            <w:r/>
            <w:r>
              <w:rPr>
                <w:rFonts w:ascii="Calibri" w:hAnsi="Calibri"/>
                <w:b w:val="0"/>
                <w:i w:val="0"/>
                <w:color w:val="0A0A0B"/>
                <w:sz w:val="19"/>
              </w:rPr>
              <w:t>Level 4 — Decision</w:t>
            </w:r>
          </w:p>
        </w:tc>
        <w:tc>
          <w:tcPr>
            <w:tcW w:type="dxa" w:w="1440"/>
            <w:shd w:val="clear" w:color="auto" w:fill="FFFFFF"/>
          </w:tcPr>
          <w:p>
            <w:r/>
            <w:r>
              <w:rPr>
                <w:rFonts w:ascii="Calibri" w:hAnsi="Calibri"/>
                <w:b w:val="0"/>
                <w:i w:val="0"/>
                <w:color w:val="0A0A0B"/>
                <w:sz w:val="19"/>
              </w:rPr>
              <w:t>At checkout</w:t>
            </w:r>
          </w:p>
        </w:tc>
        <w:tc>
          <w:tcPr>
            <w:tcW w:type="dxa" w:w="5040"/>
            <w:shd w:val="clear" w:color="auto" w:fill="FFFFFF"/>
          </w:tcPr>
          <w:p>
            <w:r/>
            <w:r>
              <w:rPr>
                <w:rFonts w:ascii="Calibri" w:hAnsi="Calibri"/>
                <w:b w:val="0"/>
                <w:i w:val="0"/>
                <w:color w:val="0A0A0B"/>
                <w:sz w:val="19"/>
              </w:rPr>
              <w:t>Start free. No credit card. 30-day money-back guarantee. Cancel anytime.</w:t>
            </w:r>
          </w:p>
        </w:tc>
      </w:tr>
    </w:tbl>
    <w:p/>
    <w:p>
      <w:pPr>
        <w:spacing w:before="480" w:after="120"/>
      </w:pPr>
      <w:r>
        <w:rPr>
          <w:rFonts w:ascii="Calibri" w:hAnsi="Calibri"/>
          <w:b/>
          <w:i w:val="0"/>
          <w:color w:val="5B6CF9"/>
          <w:sz w:val="44"/>
        </w:rPr>
        <w:t>13. Suggested FAQ (for Pricing Page &amp; Homepage)</w:t>
      </w:r>
    </w:p>
    <w:p>
      <w:pPr>
        <w:spacing w:before="240" w:after="120"/>
      </w:pPr>
      <w:r>
        <w:rPr>
          <w:rFonts w:ascii="Calibri" w:hAnsi="Calibri"/>
          <w:b/>
          <w:i w:val="0"/>
          <w:color w:val="0A0A0B"/>
          <w:sz w:val="26"/>
        </w:rPr>
        <w:t>Q: What makes Daky different from ChatGPT + Buffer?</w:t>
      </w:r>
    </w:p>
    <w:p>
      <w:pPr>
        <w:spacing w:after="120"/>
      </w:pPr>
      <w:r>
        <w:rPr>
          <w:rFonts w:ascii="Calibri" w:hAnsi="Calibri"/>
          <w:b w:val="0"/>
          <w:i w:val="0"/>
          <w:color w:val="0A0A0B"/>
          <w:sz w:val="22"/>
        </w:rPr>
        <w:t>A: ChatGPT does not know the brand, past posts, or performance data. Buffer does not write content or design visuals. Daky does all three in one place — and gets better the longer it is used.</w:t>
      </w:r>
    </w:p>
    <w:p>
      <w:pPr>
        <w:spacing w:before="240" w:after="120"/>
      </w:pPr>
      <w:r>
        <w:rPr>
          <w:rFonts w:ascii="Calibri" w:hAnsi="Calibri"/>
          <w:b/>
          <w:i w:val="0"/>
          <w:color w:val="0A0A0B"/>
          <w:sz w:val="26"/>
        </w:rPr>
        <w:t>Q: Do I need design skills to use Daky?</w:t>
      </w:r>
    </w:p>
    <w:p>
      <w:pPr>
        <w:spacing w:after="120"/>
      </w:pPr>
      <w:r>
        <w:rPr>
          <w:rFonts w:ascii="Calibri" w:hAnsi="Calibri"/>
          <w:b w:val="0"/>
          <w:i w:val="0"/>
          <w:color w:val="0A0A0B"/>
          <w:sz w:val="22"/>
        </w:rPr>
        <w:t>A: No. The AI generates visuals from text descriptions. The canvas builder includes professional templates. A user can go from idea to published post without touching design software.</w:t>
      </w:r>
    </w:p>
    <w:p>
      <w:pPr>
        <w:spacing w:before="240" w:after="120"/>
      </w:pPr>
      <w:r>
        <w:rPr>
          <w:rFonts w:ascii="Calibri" w:hAnsi="Calibri"/>
          <w:b/>
          <w:i w:val="0"/>
          <w:color w:val="0A0A0B"/>
          <w:sz w:val="26"/>
        </w:rPr>
        <w:t>Q: How does the credit system work?</w:t>
      </w:r>
    </w:p>
    <w:p>
      <w:pPr>
        <w:spacing w:after="120"/>
      </w:pPr>
      <w:r>
        <w:rPr>
          <w:rFonts w:ascii="Calibri" w:hAnsi="Calibri"/>
          <w:b w:val="0"/>
          <w:i w:val="0"/>
          <w:color w:val="0A0A0B"/>
          <w:sz w:val="22"/>
        </w:rPr>
        <w:t>A: Credits are used only when generating AI images or videos. Browsing templates, writing captions, and scheduling posts are all unlimited. Unused credits reset monthly.</w:t>
      </w:r>
    </w:p>
    <w:p>
      <w:pPr>
        <w:spacing w:before="240" w:after="120"/>
      </w:pPr>
      <w:r>
        <w:rPr>
          <w:rFonts w:ascii="Calibri" w:hAnsi="Calibri"/>
          <w:b/>
          <w:i w:val="0"/>
          <w:color w:val="0A0A0B"/>
          <w:sz w:val="26"/>
        </w:rPr>
        <w:t>Q: What happens if I run out of credits mid-month?</w:t>
      </w:r>
    </w:p>
    <w:p>
      <w:pPr>
        <w:spacing w:after="120"/>
      </w:pPr>
      <w:r>
        <w:rPr>
          <w:rFonts w:ascii="Calibri" w:hAnsi="Calibri"/>
          <w:b w:val="0"/>
          <w:i w:val="0"/>
          <w:color w:val="0A0A0B"/>
          <w:sz w:val="22"/>
        </w:rPr>
        <w:t>A: The user can upgrade their plan at any time, or wait for the monthly reset. All other platform features remain fully accessible.</w:t>
      </w:r>
    </w:p>
    <w:p>
      <w:pPr>
        <w:spacing w:before="240" w:after="120"/>
      </w:pPr>
      <w:r>
        <w:rPr>
          <w:rFonts w:ascii="Calibri" w:hAnsi="Calibri"/>
          <w:b/>
          <w:i w:val="0"/>
          <w:color w:val="0A0A0B"/>
          <w:sz w:val="26"/>
        </w:rPr>
        <w:t>Q: Can my whole agency use one account?</w:t>
      </w:r>
    </w:p>
    <w:p>
      <w:pPr>
        <w:spacing w:after="120"/>
      </w:pPr>
      <w:r>
        <w:rPr>
          <w:rFonts w:ascii="Calibri" w:hAnsi="Calibri"/>
          <w:b w:val="0"/>
          <w:i w:val="0"/>
          <w:color w:val="0A0A0B"/>
          <w:sz w:val="22"/>
        </w:rPr>
        <w:t>A: Yes. The Scale plan supports unlimited team members and multiple client workspaces. Each workspace has its own brand memory, templates, and history — fully isolated.</w:t>
      </w:r>
    </w:p>
    <w:p>
      <w:pPr>
        <w:spacing w:before="240" w:after="120"/>
      </w:pPr>
      <w:r>
        <w:rPr>
          <w:rFonts w:ascii="Calibri" w:hAnsi="Calibri"/>
          <w:b/>
          <w:i w:val="0"/>
          <w:color w:val="0A0A0B"/>
          <w:sz w:val="26"/>
        </w:rPr>
        <w:t>Q: Is my brand data safe?</w:t>
      </w:r>
    </w:p>
    <w:p>
      <w:pPr>
        <w:spacing w:after="120"/>
      </w:pPr>
      <w:r>
        <w:rPr>
          <w:rFonts w:ascii="Calibri" w:hAnsi="Calibri"/>
          <w:b w:val="0"/>
          <w:i w:val="0"/>
          <w:color w:val="0A0A0B"/>
          <w:sz w:val="22"/>
        </w:rPr>
        <w:t>A: Yes. Brand memory, generated content, and design files are stored securely and are never used to train AI models for other users.</w:t>
      </w:r>
    </w:p>
    <w:p>
      <w:pPr>
        <w:spacing w:before="240" w:after="120"/>
      </w:pPr>
      <w:r>
        <w:rPr>
          <w:rFonts w:ascii="Calibri" w:hAnsi="Calibri"/>
          <w:b/>
          <w:i w:val="0"/>
          <w:color w:val="0A0A0B"/>
          <w:sz w:val="26"/>
        </w:rPr>
        <w:t>Q: Does Daky publish directly to social platforms?</w:t>
      </w:r>
    </w:p>
    <w:p>
      <w:pPr>
        <w:spacing w:after="120"/>
      </w:pPr>
      <w:r>
        <w:rPr>
          <w:rFonts w:ascii="Calibri" w:hAnsi="Calibri"/>
          <w:b w:val="0"/>
          <w:i w:val="0"/>
          <w:color w:val="0A0A0B"/>
          <w:sz w:val="22"/>
        </w:rPr>
        <w:t>A: Yes. Daky connects directly to Instagram, LinkedIn, X, Facebook, and TikTok for one-click publishing and scheduling.</w:t>
      </w:r>
    </w:p>
    <w:p>
      <w:pPr>
        <w:spacing w:before="480" w:after="120"/>
      </w:pPr>
      <w:r>
        <w:rPr>
          <w:rFonts w:ascii="Calibri" w:hAnsi="Calibri"/>
          <w:b/>
          <w:i w:val="0"/>
          <w:color w:val="5B6CF9"/>
          <w:sz w:val="44"/>
        </w:rPr>
        <w:t>14. Contact &amp; Next Steps</w:t>
      </w:r>
    </w:p>
    <w:tbl>
      <w:tblPr>
        <w:tblStyle w:val="TableGrid"/>
        <w:tblW w:type="auto" w:w="0"/>
        <w:tblLook w:firstColumn="1" w:firstRow="1" w:lastColumn="0" w:lastRow="0" w:noHBand="0" w:noVBand="1" w:val="04A0"/>
      </w:tblPr>
      <w:tblGrid>
        <w:gridCol w:w="4536"/>
        <w:gridCol w:w="4536"/>
      </w:tblGrid>
      <w:tr>
        <w:tc>
          <w:tcPr>
            <w:tcW w:type="dxa" w:w="2880"/>
            <w:shd w:val="clear" w:color="auto" w:fill="5B6CF9"/>
          </w:tcPr>
          <w:p>
            <w:r/>
            <w:r>
              <w:rPr>
                <w:rFonts w:ascii="Calibri" w:hAnsi="Calibri"/>
                <w:b/>
                <w:i w:val="0"/>
                <w:color w:val="FFFFFF"/>
                <w:sz w:val="19"/>
              </w:rPr>
              <w:t>Field</w:t>
            </w:r>
          </w:p>
        </w:tc>
        <w:tc>
          <w:tcPr>
            <w:tcW w:type="dxa" w:w="5760"/>
            <w:shd w:val="clear" w:color="auto" w:fill="5B6CF9"/>
          </w:tcPr>
          <w:p>
            <w:r/>
            <w:r>
              <w:rPr>
                <w:rFonts w:ascii="Calibri" w:hAnsi="Calibri"/>
                <w:b/>
                <w:i w:val="0"/>
                <w:color w:val="FFFFFF"/>
                <w:sz w:val="19"/>
              </w:rPr>
              <w:t>Detail</w:t>
            </w:r>
          </w:p>
        </w:tc>
      </w:tr>
      <w:tr>
        <w:tc>
          <w:tcPr>
            <w:tcW w:type="dxa" w:w="2880"/>
            <w:shd w:val="clear" w:color="auto" w:fill="F4F4F5"/>
          </w:tcPr>
          <w:p>
            <w:r/>
            <w:r>
              <w:rPr>
                <w:rFonts w:ascii="Calibri" w:hAnsi="Calibri"/>
                <w:b w:val="0"/>
                <w:i w:val="0"/>
                <w:color w:val="0A0A0B"/>
                <w:sz w:val="19"/>
              </w:rPr>
              <w:t>Owner</w:t>
            </w:r>
          </w:p>
        </w:tc>
        <w:tc>
          <w:tcPr>
            <w:tcW w:type="dxa" w:w="5760"/>
            <w:shd w:val="clear" w:color="auto" w:fill="F4F4F5"/>
          </w:tcPr>
          <w:p>
            <w:r/>
            <w:r>
              <w:rPr>
                <w:rFonts w:ascii="Calibri" w:hAnsi="Calibri"/>
                <w:b w:val="0"/>
                <w:i w:val="0"/>
                <w:color w:val="0A0A0B"/>
                <w:sz w:val="19"/>
              </w:rPr>
              <w:t>Dakyworld</w:t>
            </w:r>
          </w:p>
        </w:tc>
      </w:tr>
      <w:tr>
        <w:tc>
          <w:tcPr>
            <w:tcW w:type="dxa" w:w="2880"/>
            <w:shd w:val="clear" w:color="auto" w:fill="FFFFFF"/>
          </w:tcPr>
          <w:p>
            <w:r/>
            <w:r>
              <w:rPr>
                <w:rFonts w:ascii="Calibri" w:hAnsi="Calibri"/>
                <w:b w:val="0"/>
                <w:i w:val="0"/>
                <w:color w:val="0A0A0B"/>
                <w:sz w:val="19"/>
              </w:rPr>
              <w:t>Email</w:t>
            </w:r>
          </w:p>
        </w:tc>
        <w:tc>
          <w:tcPr>
            <w:tcW w:type="dxa" w:w="5760"/>
            <w:shd w:val="clear" w:color="auto" w:fill="FFFFFF"/>
          </w:tcPr>
          <w:p>
            <w:r/>
            <w:r>
              <w:rPr>
                <w:rFonts w:ascii="Calibri" w:hAnsi="Calibri"/>
                <w:b w:val="0"/>
                <w:i w:val="0"/>
                <w:color w:val="0A0A0B"/>
                <w:sz w:val="19"/>
              </w:rPr>
              <w:t>dakyayipah@gmail.com</w:t>
            </w:r>
          </w:p>
        </w:tc>
      </w:tr>
      <w:tr>
        <w:tc>
          <w:tcPr>
            <w:tcW w:type="dxa" w:w="2880"/>
            <w:shd w:val="clear" w:color="auto" w:fill="F4F4F5"/>
          </w:tcPr>
          <w:p>
            <w:r/>
            <w:r>
              <w:rPr>
                <w:rFonts w:ascii="Calibri" w:hAnsi="Calibri"/>
                <w:b w:val="0"/>
                <w:i w:val="0"/>
                <w:color w:val="0A0A0B"/>
                <w:sz w:val="19"/>
              </w:rPr>
              <w:t>Platform status</w:t>
            </w:r>
          </w:p>
        </w:tc>
        <w:tc>
          <w:tcPr>
            <w:tcW w:type="dxa" w:w="5760"/>
            <w:shd w:val="clear" w:color="auto" w:fill="F4F4F5"/>
          </w:tcPr>
          <w:p>
            <w:r/>
            <w:r>
              <w:rPr>
                <w:rFonts w:ascii="Calibri" w:hAnsi="Calibri"/>
                <w:b w:val="0"/>
                <w:i w:val="0"/>
                <w:color w:val="0A0A0B"/>
                <w:sz w:val="19"/>
              </w:rPr>
              <w:t>Live — accepting users</w:t>
            </w:r>
          </w:p>
        </w:tc>
      </w:tr>
      <w:tr>
        <w:tc>
          <w:tcPr>
            <w:tcW w:type="dxa" w:w="2880"/>
            <w:shd w:val="clear" w:color="auto" w:fill="FFFFFF"/>
          </w:tcPr>
          <w:p>
            <w:r/>
            <w:r>
              <w:rPr>
                <w:rFonts w:ascii="Calibri" w:hAnsi="Calibri"/>
                <w:b w:val="0"/>
                <w:i w:val="0"/>
                <w:color w:val="0A0A0B"/>
                <w:sz w:val="19"/>
              </w:rPr>
              <w:t>Tech stack (for credibility copy)</w:t>
            </w:r>
          </w:p>
        </w:tc>
        <w:tc>
          <w:tcPr>
            <w:tcW w:type="dxa" w:w="5760"/>
            <w:shd w:val="clear" w:color="auto" w:fill="FFFFFF"/>
          </w:tcPr>
          <w:p>
            <w:r/>
            <w:r>
              <w:rPr>
                <w:rFonts w:ascii="Calibri" w:hAnsi="Calibri"/>
                <w:b w:val="0"/>
                <w:i w:val="0"/>
                <w:color w:val="0A0A0B"/>
                <w:sz w:val="19"/>
              </w:rPr>
              <w:t>React 18, TypeScript, Node.js, PostgreSQL</w:t>
            </w:r>
          </w:p>
        </w:tc>
      </w:tr>
    </w:tbl>
    <w:p/>
    <w:p>
      <w:pPr>
        <w:spacing w:before="80" w:after="80"/>
      </w:pPr>
      <w:r>
        <w:rPr>
          <w:rFonts w:ascii="Calibri" w:hAnsi="Calibri"/>
          <w:b w:val="0"/>
          <w:i w:val="0"/>
          <w:color w:val="6B6B78"/>
          <w:sz w:val="16"/>
        </w:rPr>
        <w:t>────────────────────────────────────────────────────────────────────────────────</w:t>
      </w:r>
    </w:p>
    <w:p>
      <w:pPr>
        <w:spacing w:after="120"/>
      </w:pPr>
      <w:r>
        <w:rPr>
          <w:rFonts w:ascii="Calibri" w:hAnsi="Calibri"/>
          <w:b w:val="0"/>
          <w:i/>
          <w:color w:val="6B6B78"/>
          <w:sz w:val="22"/>
        </w:rPr>
        <w:t>This document is confidential and intended for the marketing agency's internal use in campaign planning, copywriting, and page design.</w:t>
      </w:r>
    </w:p>
    <w:p>
      <w:pPr>
        <w:spacing w:after="120"/>
      </w:pPr>
      <w:r>
        <w:rPr>
          <w:rFonts w:ascii="Calibri" w:hAnsi="Calibri"/>
          <w:b w:val="0"/>
          <w:i/>
          <w:color w:val="6B6B78"/>
          <w:sz w:val="22"/>
        </w:rPr>
        <w:t>Version 1.0 · May 10,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