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f0d26d1ac4a0b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20"/>
          <w:bottom w:val="basicThinLines" w:sz="20"/>
          <w:left w:val="basicThinLines" w:sz="20"/>
          <w:right w:val="basicThinLines" w:sz="20"/>
        </w:tblBorders>
      </w:tblPr>
      <w:tr>
        <w:tc>
          <w:tcPr>
            <w:tcBorders>
              <w:bottom w:val="none"/>
              <w:right w:val="basicThinLines" w:sz="2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3000" w:type="dxa"/>
          </w:tcPr>
          <w:p>
            <w:r>
              <w:t>Namn: gun</w:t>
            </w:r>
          </w:p>
        </w:tc>
        <w:tc>
          <w:tcPr>
            <w:tcBorders>
              <w:bottom w:val="none"/>
              <w:right w:val="basicThinLines" w:sz="20"/>
            </w:tcBorders>
          </w:tcPr>
          <w:tcPr>
            <w:tcW w:w="5438" w:type="dxa"/>
          </w:tcPr>
          <w:p>
            <w:r>
              <w:t>Spelare: christian</w:t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>Fysisk Skada</w:t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2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8438" w:type="dxa"/>
          </w:tcPr>
          <w:p>
            <w:r>
              <w:t>Beskrivning: tjuv</w:t>
            </w:r>
          </w:p>
        </w:tc>
        <w:tc>
          <w:tcPr>
            <w:tcBorders>
              <w:bottom w:val="none"/>
              <w:right w:val="basicThinLines" w:sz="20"/>
            </w:tcBorders>
          </w:tcPr>
          <w:tcPr>
            <w:tcW w:w="8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</w:tr>
      <w:tr>
        <w:tc>
          <w:tcPr>
            <w:tcBorders>
              <w:bottom w:val="basicThinLines" w:sz="20"/>
              <w:right w:val="basicThinLines" w:sz="2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none"/>
            </w:tcBorders>
          </w:tcPr>
          <w:tcPr>
            <w:tcW w:w="8438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8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</w:tr>
    </w:tbl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