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 News Monitor — zoznam zdrojov</w:t>
      </w:r>
    </w:p>
    <w:p>
      <w:r>
        <w:rPr>
          <w:i/>
          <w:iCs/>
          <w:color w:val="555555"/>
        </w:rPr>
        <w:t xml:space="preserve">Aktualizované 7. júna 2026 · spolu 135 sledovaných zdrojov</w:t>
      </w:r>
    </w:p>
    <w:p>
      <w:r>
        <w:t xml:space="preserve">Monitor sleduje 134 zdrojov priamo plus GitHub (trending repozitáre) = 135 sledovaných zdrojov. Z toho 86 priamych RSS kanálov a 48 cez Google News. Zdroje sú spoločná zásoba — každý článok sa triedi podľa obsahu, nie podľa zdroja. Nižšie sú zoradené podľa regiónu.</w:t>
      </w:r>
    </w:p>
    <w:p>
      <w:r>
        <w:rPr>
          <w:i/>
          <w:iCs/>
          <w:color w:val="555555"/>
          <w:sz w:val="18"/>
          <w:szCs w:val="18"/>
        </w:rPr>
        <w:t xml:space="preserve">Typ: RSS = priamy kanál zdroja. Google News = sledované cez vyhľadávanie Google News (pre firmy/témy bez vlastného RSS).</w:t>
      </w:r>
    </w:p>
    <w:p>
      <w:pPr>
        <w:pStyle w:val="Heading2"/>
        <w:spacing w:before="240"/>
      </w:pPr>
      <w:r>
        <w:t xml:space="preserve">Slovensko (12)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Zdroj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Aktuality.sk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Denník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Forbes.sk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HNonline.sk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Pravda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Pravda Veda/Tech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SME Tech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Startitup.sk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TechByte.sk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Touchit.sk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Vosveteit.sk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</w:tbl>
    <w:p>
      <w:pPr>
        <w:pStyle w:val="Heading2"/>
        <w:spacing w:before="240"/>
      </w:pPr>
      <w:r>
        <w:t xml:space="preserve">Česko (11)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Zdroj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CzechCrunch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Forbes.cz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Hospodárske noviny CZ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iDNES Technet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Lupa.cz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Novinky.cz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Root.cz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Seznam Zprávy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Zive.cz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ČT24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</w:tbl>
    <w:p>
      <w:pPr>
        <w:pStyle w:val="Heading2"/>
        <w:spacing w:before="240"/>
      </w:pPr>
      <w:r>
        <w:t xml:space="preserve">Európa (11)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Zdroj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 AI 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Mistral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News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BBC 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 Spiegel Netzwelt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Times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DeepMind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Decoder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Economist Sci/Tech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Guardian 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Register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</w:tbl>
    <w:p>
      <w:pPr>
        <w:pStyle w:val="Heading2"/>
        <w:spacing w:before="240"/>
      </w:pPr>
      <w:r>
        <w:t xml:space="preserve">USA (54)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Zdroj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Amazon AI (Nova/Bedrock)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Anthropic (Claude)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Bloomberg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Cohere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ElevenLabs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IBM watsonx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LangChain / LangGraph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AI (Llama)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Midjourney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Context Protocol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Perplexity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Reuters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Runway / Pika / Luma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Suno / Udio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Batch (DeepLearning.AI)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VentureBeat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Waymo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xAI (Grok)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Apple Machine Learning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Ars Technica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Machine Learning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BAIR Berkeley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Ben's Bites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Big 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CNBC Tech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Engadget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AI Blog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Research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Hugging Face Blog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IEEE Spectrum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KDnuggets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Week in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Latent 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Microsoft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 News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 Technology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Nvidia Blog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NYT 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Useful Thing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ScienceDaily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Semafor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smol.ai AINews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TechCrunch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Atlantic 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Gradient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Robot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Verge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TLDR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Wired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ZDNet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</w:tbl>
    <w:p>
      <w:pPr>
        <w:pStyle w:val="Heading2"/>
        <w:spacing w:before="240"/>
      </w:pPr>
      <w:r>
        <w:t xml:space="preserve">Čína (23)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Zdroj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36Kr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AgiBot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Alibaba Qwen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Baidu Apollo 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Baidu Ernie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ByteDance Doubao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DeepSeek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Fourier Intelligence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Huawei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MiniMax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Moonshot AI (Kimi)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Pony.ai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SCMP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Tencent Hunyuan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UBTech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Unitree Robotics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WeRide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Xiaomi Robotics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XPeng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Zhipu AI (GLM)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Synced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</w:tbl>
    <w:p>
      <w:pPr>
        <w:pStyle w:val="Heading2"/>
        <w:spacing w:before="240"/>
      </w:pPr>
      <w:r>
        <w:t xml:space="preserve">India (8)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Zdroj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AI4Bharat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Krutrim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Sarvam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 India Magazine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 Insight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Inc42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MarkTechPost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YourStory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</w:tbl>
    <w:p>
      <w:pPr>
        <w:pStyle w:val="Heading2"/>
        <w:spacing w:before="240"/>
      </w:pPr>
      <w:r>
        <w:t xml:space="preserve">Globálne (15)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Zdroj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funding / VC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Artificial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HF Open LLM Leaderboard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LMArena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Papers with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News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Alignment Forum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arXiv cs.AI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arXiv cs.CL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arXiv cs.CV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arXiv cs.LG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arXiv cs.RO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Hacker News (AI)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LessWrong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of World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  <w:tr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Robohub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RSS</w:t>
            </w:r>
          </w:p>
        </w:tc>
      </w:tr>
    </w:tbl>
    <w:p>
      <w:pPr>
        <w:pStyle w:val="Heading2"/>
        <w:spacing w:before="240"/>
      </w:pPr>
      <w:r>
        <w:t xml:space="preserve">GitHub — trending repozitáre (135.)</w:t>
      </w:r>
    </w:p>
    <w:p>
      <w:r>
        <w:t xml:space="preserve">Samostatný zdroj: cez GitHub Search API sa sťahujú najpopulárnejšie/trending AI a ML repozitáre (témy llm, ai-agents, machine-learning, generative-ai, artificial-intelligence). Každému repu Gemini doplní aj tému.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F2A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55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2026-06-07T14:09:56.273Z</dcterms:created>
  <dcterms:modified xsi:type="dcterms:W3CDTF">2026-06-07T14:09:56.273Z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