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Алгоритм шинжилгээ, зохиомж 2</w:t>
      </w:r>
    </w:p>
    <w:p w:rsidR="00000000" w:rsidDel="00000000" w:rsidP="00000000" w:rsidRDefault="00000000" w:rsidRPr="00000000" w14:paraId="00000002">
      <w:pPr>
        <w:spacing w:after="200" w:lineRule="auto"/>
        <w:jc w:val="center"/>
        <w:rPr>
          <w:b w:val="1"/>
          <w:sz w:val="24"/>
          <w:szCs w:val="24"/>
        </w:rPr>
      </w:pPr>
      <w:r w:rsidDel="00000000" w:rsidR="00000000" w:rsidRPr="00000000">
        <w:rPr>
          <w:b w:val="1"/>
          <w:sz w:val="24"/>
          <w:szCs w:val="24"/>
          <w:rtl w:val="0"/>
        </w:rPr>
        <w:t xml:space="preserve">Genetic algorithm, Critical nodes тайлан</w:t>
      </w:r>
    </w:p>
    <w:p w:rsidR="00000000" w:rsidDel="00000000" w:rsidP="00000000" w:rsidRDefault="00000000" w:rsidRPr="00000000" w14:paraId="00000003">
      <w:pPr>
        <w:spacing w:after="200" w:lineRule="auto"/>
        <w:rPr>
          <w:i w:val="1"/>
        </w:rPr>
      </w:pPr>
      <w:r w:rsidDel="00000000" w:rsidR="00000000" w:rsidRPr="00000000">
        <w:rPr>
          <w:i w:val="1"/>
          <w:rtl w:val="0"/>
        </w:rPr>
        <w:t xml:space="preserve">Оюутан: Т.Билгүүн, Д.Балжинням, Б.Бадрангийх, Г.Батзориг</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Genetic algorithm нь байгалийн шалгарал, генетикийн үйл явцаас сэдэвлэсэн хайлт, оновчлолын арга юм. Уг алгоритм нь өгөгдсөн асуудлын оновчтой шийдлийг олоход хэрэглэгддэг.</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Genetic algorithm-д боломжит шийдлүүдийн population (популяци буюу individuals эсвэл хромосом гэж нэрлэдэг) хамгийн сайн шийдлийг олохын тулд үе дамждаг. Алгоритм нь нөхөн үржихүй (reproduction), кроссовер, мутаци зэрэг биологийн процессуудыг дуурайж, популяцийг давталттайгаар сайжруулдаг.</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spacing w:after="200" w:lineRule="auto"/>
        <w:jc w:val="both"/>
        <w:rPr>
          <w:b w:val="1"/>
          <w:sz w:val="24"/>
          <w:szCs w:val="24"/>
        </w:rPr>
      </w:pPr>
      <w:r w:rsidDel="00000000" w:rsidR="00000000" w:rsidRPr="00000000">
        <w:rPr>
          <w:b w:val="1"/>
          <w:sz w:val="24"/>
          <w:szCs w:val="24"/>
          <w:rtl w:val="0"/>
        </w:rPr>
        <w:t xml:space="preserve">Genetic algorithm хэрхэн ажилладаг вэ?</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Initialization (эхлэл):</w:t>
      </w:r>
      <w:r w:rsidDel="00000000" w:rsidR="00000000" w:rsidRPr="00000000">
        <w:rPr>
          <w:sz w:val="24"/>
          <w:szCs w:val="24"/>
          <w:rtl w:val="0"/>
        </w:rPr>
        <w:t xml:space="preserve"> Алгоритм нь санамсаргүй хүмүүсийн анхны популяци үүсгэх замаар эхэлдэг. Хувь хүн бүр асуудлын боломжит шийдлийг төлөөлдөг.</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Evaluation (үнэлгээ):</w:t>
      </w:r>
      <w:r w:rsidDel="00000000" w:rsidR="00000000" w:rsidRPr="00000000">
        <w:rPr>
          <w:sz w:val="24"/>
          <w:szCs w:val="24"/>
          <w:rtl w:val="0"/>
        </w:rPr>
        <w:t xml:space="preserve"> Популяцийн хувь хүн бүрийг шийдлийн чанарыг тодорхойлдог фитнессийн функцийг ашиглан үнэлдэг. Фитнессийн функц нь асуудлын зорилго эсвэл зорилгыг тодорхойлдог.</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Selection (сонголт):</w:t>
      </w:r>
      <w:r w:rsidDel="00000000" w:rsidR="00000000" w:rsidRPr="00000000">
        <w:rPr>
          <w:sz w:val="24"/>
          <w:szCs w:val="24"/>
          <w:rtl w:val="0"/>
        </w:rPr>
        <w:t xml:space="preserve"> Хувь хүмүүсийг бие бялдрын хувьд одоогийн хүн амын дундаас сонгоно. Өндөр бие бялдартай хүмүүс нөхөн үржихүйд сонгогдох магадлал өндөр байдаг. Энэ үйл явц нь ихэвчлэн тэмцээн сонгох эсвэл рулет дугуй сонгох зэрэг арга техникийг ашиглан хэрэгждэг.</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Reproduction (нөхөн үржихүй):</w:t>
      </w:r>
      <w:r w:rsidDel="00000000" w:rsidR="00000000" w:rsidRPr="00000000">
        <w:rPr>
          <w:sz w:val="24"/>
          <w:szCs w:val="24"/>
          <w:rtl w:val="0"/>
        </w:rPr>
        <w:t xml:space="preserve"> Сонгогдсон бодгальуудыг дараагийн хойч үедээ үр удмаа бий болгоход ашигладаг. Энэ нь кроссовер болон мутацийн үйлдлээр хийгддэг.</w:t>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Кроссовер: Эцэг эхийн хоёр хувь нэгдэж, генетикийн мэдээлэл солилцох замаар нэг буюу хэд хэдэн үр удмыг бий болгодог. Энэ нь бэлгийн нөхөн үржихүйн үйл явцыг дуурайдаг бөгөөд эцэг эхийн хооронд шинж чанар солилцдог. Кроссовер цэг нь генетикийн материалыг хаана солилцохыг тодорхойлдог.</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Мутаци: Ургийн удамшлын материалд санамсаргүй байдлаар бага зэрэг өөрчлөлт ордог. Энэ нь генетикийн олон янз байдлыг нэвтрүүлж, алгоритмыг орон нутгийн оновчтой байдалд оруулахаас сэргийлдэг.</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Replacement (орлуулах):</w:t>
      </w:r>
      <w:r w:rsidDel="00000000" w:rsidR="00000000" w:rsidRPr="00000000">
        <w:rPr>
          <w:sz w:val="24"/>
          <w:szCs w:val="24"/>
          <w:rtl w:val="0"/>
        </w:rPr>
        <w:t xml:space="preserve"> Үр удмын популяци нь алгоритмын загвараас хамааран одоогийн популяцийг бүхэлд нь эсвэл хэсэгчлэн орлоно. Дараагийн үе нь бүрэлдэж байна.</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Termination (дуусгах):</w:t>
      </w:r>
      <w:r w:rsidDel="00000000" w:rsidR="00000000" w:rsidRPr="00000000">
        <w:rPr>
          <w:sz w:val="24"/>
          <w:szCs w:val="24"/>
          <w:rtl w:val="0"/>
        </w:rPr>
        <w:t xml:space="preserve"> Алгоритм нь тодорхой тооны үеийн туршид эсвэл дуусгавар болох шалгуурыг хангах хүртэл үнэлгээ, сонгох, хуулбарлах, солих алхмуудыг давтдаг. Дуусгах шалгуур нь бие бялдрын чийрэгжилтийн хангалттай түвшинд хүрэх, эсвэл урьдчилан тодорхойлсон хугацааны хязгаар байж болно.</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spacing w:after="200" w:lineRule="auto"/>
        <w:jc w:val="both"/>
        <w:rPr>
          <w:sz w:val="24"/>
          <w:szCs w:val="24"/>
        </w:rPr>
      </w:pPr>
      <w:r w:rsidDel="00000000" w:rsidR="00000000" w:rsidRPr="00000000">
        <w:rPr>
          <w:b w:val="1"/>
          <w:i w:val="1"/>
          <w:sz w:val="24"/>
          <w:szCs w:val="24"/>
          <w:rtl w:val="0"/>
        </w:rPr>
        <w:t xml:space="preserve">OCLinks.txt файлд байгаа графын мэдээлэл</w:t>
      </w:r>
      <w:r w:rsidDel="00000000" w:rsidR="00000000" w:rsidRPr="00000000">
        <w:rPr>
          <w:rtl w:val="0"/>
        </w:rPr>
      </w:r>
    </w:p>
    <w:p w:rsidR="00000000" w:rsidDel="00000000" w:rsidP="00000000" w:rsidRDefault="00000000" w:rsidRPr="00000000" w14:paraId="00000016">
      <w:pPr>
        <w:widowControl w:val="0"/>
        <w:jc w:val="both"/>
        <w:rPr>
          <w:sz w:val="20"/>
          <w:szCs w:val="20"/>
        </w:rPr>
      </w:pPr>
      <w:r w:rsidDel="00000000" w:rsidR="00000000" w:rsidRPr="00000000">
        <w:rPr>
          <w:sz w:val="24"/>
          <w:szCs w:val="24"/>
          <w:rtl w:val="0"/>
        </w:rPr>
        <w:t xml:space="preserve">Оройн тоо 1899, ирмэгийн тоо 13939 ширхэг байсан. Үүнээс connected component нь нийт 4 ширхэг байсан. </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9050" distT="19050" distL="19050" distR="19050">
            <wp:extent cx="4945266" cy="39858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45266" cy="3985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widowControl w:val="0"/>
        <w:spacing w:after="200" w:line="240" w:lineRule="auto"/>
        <w:rPr>
          <w:sz w:val="24"/>
          <w:szCs w:val="24"/>
        </w:rPr>
      </w:pPr>
      <w:r w:rsidDel="00000000" w:rsidR="00000000" w:rsidRPr="00000000">
        <w:rPr>
          <w:b w:val="1"/>
          <w:i w:val="1"/>
          <w:sz w:val="24"/>
          <w:szCs w:val="24"/>
          <w:rtl w:val="0"/>
        </w:rPr>
        <w:t xml:space="preserve">Networkx сангийн функц ашиглах нь</w:t>
      </w:r>
      <w:r w:rsidDel="00000000" w:rsidR="00000000" w:rsidRPr="00000000">
        <w:rPr>
          <w:rtl w:val="0"/>
        </w:rPr>
      </w:r>
    </w:p>
    <w:p w:rsidR="00000000" w:rsidDel="00000000" w:rsidP="00000000" w:rsidRDefault="00000000" w:rsidRPr="00000000" w14:paraId="0000001B">
      <w:pPr>
        <w:widowControl w:val="0"/>
        <w:spacing w:after="320" w:line="240" w:lineRule="auto"/>
        <w:jc w:val="both"/>
        <w:rPr>
          <w:sz w:val="16"/>
          <w:szCs w:val="16"/>
        </w:rPr>
      </w:pPr>
      <w:r w:rsidDel="00000000" w:rsidR="00000000" w:rsidRPr="00000000">
        <w:rPr>
          <w:sz w:val="24"/>
          <w:szCs w:val="24"/>
          <w:rtl w:val="0"/>
        </w:rPr>
        <w:t xml:space="preserve">Энэхүү зурагт үзүүлснээр бид networkx сангийн articulation_points() функцыг ашиглан critical nodes-үүдээ олох боломжтой. Мөн connected_components() функцээр хуваагдсан sub graph-уудаа тоолох боломжтой юм.</w:t>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9050" distT="19050" distL="19050" distR="19050">
            <wp:extent cx="3933758" cy="373317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3758" cy="37331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200" w:line="240" w:lineRule="auto"/>
        <w:rPr>
          <w:b w:val="1"/>
          <w:i w:val="1"/>
          <w:sz w:val="24"/>
          <w:szCs w:val="24"/>
        </w:rPr>
      </w:pPr>
      <w:r w:rsidDel="00000000" w:rsidR="00000000" w:rsidRPr="00000000">
        <w:rPr>
          <w:b w:val="1"/>
          <w:i w:val="1"/>
          <w:sz w:val="24"/>
          <w:szCs w:val="24"/>
          <w:rtl w:val="0"/>
        </w:rPr>
        <w:t xml:space="preserve">Articulation point</w:t>
      </w:r>
    </w:p>
    <w:p w:rsidR="00000000" w:rsidDel="00000000" w:rsidP="00000000" w:rsidRDefault="00000000" w:rsidRPr="00000000" w14:paraId="0000001E">
      <w:pPr>
        <w:widowControl w:val="0"/>
        <w:jc w:val="both"/>
        <w:rPr>
          <w:sz w:val="24"/>
          <w:szCs w:val="24"/>
        </w:rPr>
      </w:pPr>
      <w:r w:rsidDel="00000000" w:rsidR="00000000" w:rsidRPr="00000000">
        <w:rPr>
          <w:sz w:val="24"/>
          <w:szCs w:val="24"/>
          <w:rtl w:val="0"/>
        </w:rPr>
        <w:t xml:space="preserve">График дахь articulation цэгүүдийг олох алгоритм нь DFS алгоритм дээр суурилж бичигдсэн функц юм. Графын оройг түүний ирмэгүүдийн хамт устгахад графикт байгаа холбогдсон компонентүүдын тоог нэмэгдүүлдэг.</w:t>
      </w:r>
    </w:p>
    <w:p w:rsidR="00000000" w:rsidDel="00000000" w:rsidP="00000000" w:rsidRDefault="00000000" w:rsidRPr="00000000" w14:paraId="0000001F">
      <w:pPr>
        <w:widowControl w:val="0"/>
        <w:spacing w:before="200" w:lineRule="auto"/>
        <w:jc w:val="both"/>
        <w:rPr>
          <w:b w:val="1"/>
          <w:i w:val="1"/>
          <w:sz w:val="24"/>
          <w:szCs w:val="24"/>
        </w:rPr>
      </w:pPr>
      <w:r w:rsidDel="00000000" w:rsidR="00000000" w:rsidRPr="00000000">
        <w:rPr>
          <w:b w:val="1"/>
          <w:i w:val="1"/>
          <w:sz w:val="24"/>
          <w:szCs w:val="24"/>
          <w:rtl w:val="0"/>
        </w:rPr>
        <w:t xml:space="preserve">Articulation point reference</w:t>
      </w:r>
    </w:p>
    <w:p w:rsidR="00000000" w:rsidDel="00000000" w:rsidP="00000000" w:rsidRDefault="00000000" w:rsidRPr="00000000" w14:paraId="00000020">
      <w:pPr>
        <w:widowControl w:val="0"/>
        <w:jc w:val="both"/>
        <w:rPr>
          <w:sz w:val="24"/>
          <w:szCs w:val="24"/>
        </w:rPr>
      </w:pPr>
      <w:r w:rsidDel="00000000" w:rsidR="00000000" w:rsidRPr="00000000">
        <w:rPr>
          <w:sz w:val="24"/>
          <w:szCs w:val="24"/>
          <w:rtl w:val="0"/>
        </w:rPr>
        <w:t xml:space="preserve">Hopcroft, J.; Tarjan, R. (1973). “Efficient algorithms for graph manipulation”. Communications of the ACM 16: 372–378. doi:10.1145/362248.362272</w:t>
      </w:r>
    </w:p>
    <w:p w:rsidR="00000000" w:rsidDel="00000000" w:rsidP="00000000" w:rsidRDefault="00000000" w:rsidRPr="00000000" w14:paraId="00000021">
      <w:pPr>
        <w:widowControl w:val="0"/>
        <w:jc w:val="both"/>
        <w:rPr>
          <w:sz w:val="24"/>
          <w:szCs w:val="24"/>
        </w:rPr>
      </w:pPr>
      <w:r w:rsidDel="00000000" w:rsidR="00000000" w:rsidRPr="00000000">
        <w:rPr>
          <w:rtl w:val="0"/>
        </w:rPr>
      </w:r>
    </w:p>
    <w:p w:rsidR="00000000" w:rsidDel="00000000" w:rsidP="00000000" w:rsidRDefault="00000000" w:rsidRPr="00000000" w14:paraId="00000022">
      <w:pPr>
        <w:widowControl w:val="0"/>
        <w:spacing w:after="200" w:lineRule="auto"/>
        <w:jc w:val="both"/>
        <w:rPr>
          <w:b w:val="1"/>
          <w:i w:val="1"/>
          <w:sz w:val="24"/>
          <w:szCs w:val="24"/>
        </w:rPr>
      </w:pPr>
      <w:r w:rsidDel="00000000" w:rsidR="00000000" w:rsidRPr="00000000">
        <w:rPr>
          <w:b w:val="1"/>
          <w:i w:val="1"/>
          <w:sz w:val="24"/>
          <w:szCs w:val="24"/>
          <w:rtl w:val="0"/>
        </w:rPr>
        <w:t xml:space="preserve">Genetic algorithm implementation (Үр дүн SEQ = 1352195.0, 6 минут)</w:t>
      </w:r>
    </w:p>
    <w:p w:rsidR="00000000" w:rsidDel="00000000" w:rsidP="00000000" w:rsidRDefault="00000000" w:rsidRPr="00000000" w14:paraId="0000002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random</w:t>
      </w:r>
    </w:p>
    <w:p w:rsidR="00000000" w:rsidDel="00000000" w:rsidP="00000000" w:rsidRDefault="00000000" w:rsidRPr="00000000" w14:paraId="0000002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collections import defaultdict</w:t>
      </w:r>
    </w:p>
    <w:p w:rsidR="00000000" w:rsidDel="00000000" w:rsidP="00000000" w:rsidRDefault="00000000" w:rsidRPr="00000000" w14:paraId="00000025">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read_graph_from_file(file_path):</w:t>
      </w:r>
    </w:p>
    <w:p w:rsidR="00000000" w:rsidDel="00000000" w:rsidP="00000000" w:rsidRDefault="00000000" w:rsidRPr="00000000" w14:paraId="0000002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 = defaultdict(set)</w:t>
      </w:r>
    </w:p>
    <w:p w:rsidR="00000000" w:rsidDel="00000000" w:rsidP="00000000" w:rsidRDefault="00000000" w:rsidRPr="00000000" w14:paraId="0000002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with open(file_path, 'r') as f:</w:t>
      </w:r>
    </w:p>
    <w:p w:rsidR="00000000" w:rsidDel="00000000" w:rsidP="00000000" w:rsidRDefault="00000000" w:rsidRPr="00000000" w14:paraId="0000002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num_nodes = int(f.readline().strip())</w:t>
      </w:r>
    </w:p>
    <w:p w:rsidR="00000000" w:rsidDel="00000000" w:rsidP="00000000" w:rsidRDefault="00000000" w:rsidRPr="00000000" w14:paraId="0000002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line in f:</w:t>
      </w:r>
    </w:p>
    <w:p w:rsidR="00000000" w:rsidDel="00000000" w:rsidP="00000000" w:rsidRDefault="00000000" w:rsidRPr="00000000" w14:paraId="0000002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 neighbors = line.strip().split(':')</w:t>
      </w:r>
    </w:p>
    <w:p w:rsidR="00000000" w:rsidDel="00000000" w:rsidP="00000000" w:rsidRDefault="00000000" w:rsidRPr="00000000" w14:paraId="0000002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 = int(node)</w:t>
      </w:r>
    </w:p>
    <w:p w:rsidR="00000000" w:rsidDel="00000000" w:rsidP="00000000" w:rsidRDefault="00000000" w:rsidRPr="00000000" w14:paraId="0000002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neighbors = set(map(int, neighbors.split()))</w:t>
      </w:r>
    </w:p>
    <w:p w:rsidR="00000000" w:rsidDel="00000000" w:rsidP="00000000" w:rsidRDefault="00000000" w:rsidRPr="00000000" w14:paraId="0000002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graph[node] = neighbors</w:t>
      </w:r>
    </w:p>
    <w:p w:rsidR="00000000" w:rsidDel="00000000" w:rsidP="00000000" w:rsidRDefault="00000000" w:rsidRPr="00000000" w14:paraId="0000002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graph</w:t>
      </w:r>
    </w:p>
    <w:p w:rsidR="00000000" w:rsidDel="00000000" w:rsidP="00000000" w:rsidRDefault="00000000" w:rsidRPr="00000000" w14:paraId="00000030">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fitness_function(individual, graph, memo):</w:t>
      </w:r>
    </w:p>
    <w:p w:rsidR="00000000" w:rsidDel="00000000" w:rsidP="00000000" w:rsidRDefault="00000000" w:rsidRPr="00000000" w14:paraId="0000003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individual_key = tuple(sorted(individual))</w:t>
      </w:r>
    </w:p>
    <w:p w:rsidR="00000000" w:rsidDel="00000000" w:rsidP="00000000" w:rsidRDefault="00000000" w:rsidRPr="00000000" w14:paraId="0000003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individual_key in memo:</w:t>
      </w:r>
    </w:p>
    <w:p w:rsidR="00000000" w:rsidDel="00000000" w:rsidP="00000000" w:rsidRDefault="00000000" w:rsidRPr="00000000" w14:paraId="0000003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memo[individual_key]</w:t>
      </w:r>
    </w:p>
    <w:p w:rsidR="00000000" w:rsidDel="00000000" w:rsidP="00000000" w:rsidRDefault="00000000" w:rsidRPr="00000000" w14:paraId="00000035">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get_number_of_connected_components(graph)</w:t>
      </w:r>
    </w:p>
    <w:p w:rsidR="00000000" w:rsidDel="00000000" w:rsidP="00000000" w:rsidRDefault="00000000" w:rsidRPr="00000000" w14:paraId="0000003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graph_copy = remove_nodes(graph, individual)</w:t>
      </w:r>
    </w:p>
    <w:p w:rsidR="00000000" w:rsidDel="00000000" w:rsidP="00000000" w:rsidRDefault="00000000" w:rsidRPr="00000000" w14:paraId="0000003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num_components_after_removal = get_number_of_connected_components(graph_copy)</w:t>
      </w:r>
    </w:p>
    <w:p w:rsidR="00000000" w:rsidDel="00000000" w:rsidP="00000000" w:rsidRDefault="00000000" w:rsidRPr="00000000" w14:paraId="00000039">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fitness = num_components_after_removal - num_components</w:t>
      </w:r>
    </w:p>
    <w:p w:rsidR="00000000" w:rsidDel="00000000" w:rsidP="00000000" w:rsidRDefault="00000000" w:rsidRPr="00000000" w14:paraId="0000003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memo[individual_key] = fitness</w:t>
      </w:r>
    </w:p>
    <w:p w:rsidR="00000000" w:rsidDel="00000000" w:rsidP="00000000" w:rsidRDefault="00000000" w:rsidRPr="00000000" w14:paraId="0000003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fitness</w:t>
      </w:r>
    </w:p>
    <w:p w:rsidR="00000000" w:rsidDel="00000000" w:rsidP="00000000" w:rsidRDefault="00000000" w:rsidRPr="00000000" w14:paraId="0000003D">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get_number_of_connected_components(graph):</w:t>
      </w:r>
    </w:p>
    <w:p w:rsidR="00000000" w:rsidDel="00000000" w:rsidP="00000000" w:rsidRDefault="00000000" w:rsidRPr="00000000" w14:paraId="0000003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visited = set()</w:t>
      </w:r>
    </w:p>
    <w:p w:rsidR="00000000" w:rsidDel="00000000" w:rsidP="00000000" w:rsidRDefault="00000000" w:rsidRPr="00000000" w14:paraId="0000004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0</w:t>
      </w:r>
    </w:p>
    <w:p w:rsidR="00000000" w:rsidDel="00000000" w:rsidP="00000000" w:rsidRDefault="00000000" w:rsidRPr="00000000" w14:paraId="0000004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node in graph:</w:t>
      </w:r>
    </w:p>
    <w:p w:rsidR="00000000" w:rsidDel="00000000" w:rsidP="00000000" w:rsidRDefault="00000000" w:rsidRPr="00000000" w14:paraId="0000004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node not in visited:</w:t>
      </w:r>
    </w:p>
    <w:p w:rsidR="00000000" w:rsidDel="00000000" w:rsidP="00000000" w:rsidRDefault="00000000" w:rsidRPr="00000000" w14:paraId="0000004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dfs(graph, node, visited)</w:t>
      </w:r>
    </w:p>
    <w:p w:rsidR="00000000" w:rsidDel="00000000" w:rsidP="00000000" w:rsidRDefault="00000000" w:rsidRPr="00000000" w14:paraId="0000004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1</w:t>
      </w:r>
    </w:p>
    <w:p w:rsidR="00000000" w:rsidDel="00000000" w:rsidP="00000000" w:rsidRDefault="00000000" w:rsidRPr="00000000" w14:paraId="0000004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num_components</w:t>
      </w:r>
    </w:p>
    <w:p w:rsidR="00000000" w:rsidDel="00000000" w:rsidP="00000000" w:rsidRDefault="00000000" w:rsidRPr="00000000" w14:paraId="00000047">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dfs(graph, node, visited):</w:t>
      </w:r>
    </w:p>
    <w:p w:rsidR="00000000" w:rsidDel="00000000" w:rsidP="00000000" w:rsidRDefault="00000000" w:rsidRPr="00000000" w14:paraId="0000004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visited.add(node)</w:t>
      </w:r>
    </w:p>
    <w:p w:rsidR="00000000" w:rsidDel="00000000" w:rsidP="00000000" w:rsidRDefault="00000000" w:rsidRPr="00000000" w14:paraId="0000004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neighbor in graph[node]:</w:t>
      </w:r>
    </w:p>
    <w:p w:rsidR="00000000" w:rsidDel="00000000" w:rsidP="00000000" w:rsidRDefault="00000000" w:rsidRPr="00000000" w14:paraId="0000004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neighbor not in visited:</w:t>
      </w:r>
    </w:p>
    <w:p w:rsidR="00000000" w:rsidDel="00000000" w:rsidP="00000000" w:rsidRDefault="00000000" w:rsidRPr="00000000" w14:paraId="0000004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dfs(graph, neighbor, visited)</w:t>
      </w:r>
    </w:p>
    <w:p w:rsidR="00000000" w:rsidDel="00000000" w:rsidP="00000000" w:rsidRDefault="00000000" w:rsidRPr="00000000" w14:paraId="0000004D">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remove_nodes(graph, nodes):</w:t>
      </w:r>
    </w:p>
    <w:p w:rsidR="00000000" w:rsidDel="00000000" w:rsidP="00000000" w:rsidRDefault="00000000" w:rsidRPr="00000000" w14:paraId="0000004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modified_graph = graph.copy()</w:t>
      </w:r>
    </w:p>
    <w:p w:rsidR="00000000" w:rsidDel="00000000" w:rsidP="00000000" w:rsidRDefault="00000000" w:rsidRPr="00000000" w14:paraId="0000005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node in nodes:</w:t>
      </w:r>
    </w:p>
    <w:p w:rsidR="00000000" w:rsidDel="00000000" w:rsidP="00000000" w:rsidRDefault="00000000" w:rsidRPr="00000000" w14:paraId="0000005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node in modified_graph:</w:t>
      </w:r>
    </w:p>
    <w:p w:rsidR="00000000" w:rsidDel="00000000" w:rsidP="00000000" w:rsidRDefault="00000000" w:rsidRPr="00000000" w14:paraId="0000005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del modified_graph[node]</w:t>
      </w:r>
    </w:p>
    <w:p w:rsidR="00000000" w:rsidDel="00000000" w:rsidP="00000000" w:rsidRDefault="00000000" w:rsidRPr="00000000" w14:paraId="0000005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neighbor in modified_graph:</w:t>
      </w:r>
    </w:p>
    <w:p w:rsidR="00000000" w:rsidDel="00000000" w:rsidP="00000000" w:rsidRDefault="00000000" w:rsidRPr="00000000" w14:paraId="0000005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modified_graph[neighbor].discard(node)</w:t>
      </w:r>
    </w:p>
    <w:p w:rsidR="00000000" w:rsidDel="00000000" w:rsidP="00000000" w:rsidRDefault="00000000" w:rsidRPr="00000000" w14:paraId="0000005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modified_graph</w:t>
      </w:r>
    </w:p>
    <w:p w:rsidR="00000000" w:rsidDel="00000000" w:rsidP="00000000" w:rsidRDefault="00000000" w:rsidRPr="00000000" w14:paraId="00000056">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generate_initial_population(graph, population_size, num_critical_nodes):</w:t>
      </w:r>
    </w:p>
    <w:p w:rsidR="00000000" w:rsidDel="00000000" w:rsidP="00000000" w:rsidRDefault="00000000" w:rsidRPr="00000000" w14:paraId="0000005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nodes = list(graph.keys())</w:t>
      </w:r>
    </w:p>
    <w:p w:rsidR="00000000" w:rsidDel="00000000" w:rsidP="00000000" w:rsidRDefault="00000000" w:rsidRPr="00000000" w14:paraId="0000005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[random.sample(nodes, num_critical_nodes) for _ in range(population_size)]</w:t>
      </w:r>
    </w:p>
    <w:p w:rsidR="00000000" w:rsidDel="00000000" w:rsidP="00000000" w:rsidRDefault="00000000" w:rsidRPr="00000000" w14:paraId="0000005A">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crossover(parent1, parent2):</w:t>
      </w:r>
    </w:p>
    <w:p w:rsidR="00000000" w:rsidDel="00000000" w:rsidP="00000000" w:rsidRDefault="00000000" w:rsidRPr="00000000" w14:paraId="0000005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len(parent1) == 1 or len(parent2) == 1:</w:t>
      </w:r>
    </w:p>
    <w:p w:rsidR="00000000" w:rsidDel="00000000" w:rsidP="00000000" w:rsidRDefault="00000000" w:rsidRPr="00000000" w14:paraId="0000005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parent1, parent2</w:t>
      </w:r>
    </w:p>
    <w:p w:rsidR="00000000" w:rsidDel="00000000" w:rsidP="00000000" w:rsidRDefault="00000000" w:rsidRPr="00000000" w14:paraId="0000005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crossover_point = random.randint(1, min(len(parent1), len(parent2)) - 1)</w:t>
      </w:r>
    </w:p>
    <w:p w:rsidR="00000000" w:rsidDel="00000000" w:rsidP="00000000" w:rsidRDefault="00000000" w:rsidRPr="00000000" w14:paraId="0000006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 parent1[:crossover_point] + parent2[crossover_point:]</w:t>
      </w:r>
    </w:p>
    <w:p w:rsidR="00000000" w:rsidDel="00000000" w:rsidP="00000000" w:rsidRDefault="00000000" w:rsidRPr="00000000" w14:paraId="0000006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child2 = parent2[:crossover_point] + parent1[crossover_point:]</w:t>
      </w:r>
    </w:p>
    <w:p w:rsidR="00000000" w:rsidDel="00000000" w:rsidP="00000000" w:rsidRDefault="00000000" w:rsidRPr="00000000" w14:paraId="0000006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child1, child2</w:t>
      </w:r>
    </w:p>
    <w:p w:rsidR="00000000" w:rsidDel="00000000" w:rsidP="00000000" w:rsidRDefault="00000000" w:rsidRPr="00000000" w14:paraId="00000063">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mutate(individual, mutation_rate, graph):</w:t>
      </w:r>
    </w:p>
    <w:p w:rsidR="00000000" w:rsidDel="00000000" w:rsidP="00000000" w:rsidRDefault="00000000" w:rsidRPr="00000000" w14:paraId="0000006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nodes = list(graph.keys())</w:t>
      </w:r>
    </w:p>
    <w:p w:rsidR="00000000" w:rsidDel="00000000" w:rsidP="00000000" w:rsidRDefault="00000000" w:rsidRPr="00000000" w14:paraId="0000006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individual = [random.choice(nodes) if random.random() &lt; mutation_rate else i for i in individual]</w:t>
      </w:r>
    </w:p>
    <w:p w:rsidR="00000000" w:rsidDel="00000000" w:rsidP="00000000" w:rsidRDefault="00000000" w:rsidRPr="00000000" w14:paraId="0000006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individual</w:t>
      </w:r>
    </w:p>
    <w:p w:rsidR="00000000" w:rsidDel="00000000" w:rsidP="00000000" w:rsidRDefault="00000000" w:rsidRPr="00000000" w14:paraId="00000068">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genetic_algorithm(graph, num_critical_nodes, population_size=100, generations=100, mutation_rate=0.15):</w:t>
      </w:r>
    </w:p>
    <w:p w:rsidR="00000000" w:rsidDel="00000000" w:rsidP="00000000" w:rsidRDefault="00000000" w:rsidRPr="00000000" w14:paraId="0000006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population = generate_initial_population(graph, population_size, num_critical_nodes)</w:t>
      </w:r>
    </w:p>
    <w:p w:rsidR="00000000" w:rsidDel="00000000" w:rsidP="00000000" w:rsidRDefault="00000000" w:rsidRPr="00000000" w14:paraId="0000006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memo = {}</w:t>
      </w:r>
    </w:p>
    <w:p w:rsidR="00000000" w:rsidDel="00000000" w:rsidP="00000000" w:rsidRDefault="00000000" w:rsidRPr="00000000" w14:paraId="0000006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best_individual = max(population, key=lambda x: fitness_function(x, graph, memo))</w:t>
      </w:r>
    </w:p>
    <w:p w:rsidR="00000000" w:rsidDel="00000000" w:rsidP="00000000" w:rsidRDefault="00000000" w:rsidRPr="00000000" w14:paraId="0000006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best_fitness = fitness_function(best_individual, graph, memo)</w:t>
      </w:r>
    </w:p>
    <w:p w:rsidR="00000000" w:rsidDel="00000000" w:rsidP="00000000" w:rsidRDefault="00000000" w:rsidRPr="00000000" w14:paraId="0000006E">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generation in range(generations):</w:t>
      </w:r>
    </w:p>
    <w:p w:rsidR="00000000" w:rsidDel="00000000" w:rsidP="00000000" w:rsidRDefault="00000000" w:rsidRPr="00000000" w14:paraId="0000007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print(generation, "th change")</w:t>
      </w:r>
    </w:p>
    <w:p w:rsidR="00000000" w:rsidDel="00000000" w:rsidP="00000000" w:rsidRDefault="00000000" w:rsidRPr="00000000" w14:paraId="0000007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new_population = []</w:t>
      </w:r>
    </w:p>
    <w:p w:rsidR="00000000" w:rsidDel="00000000" w:rsidP="00000000" w:rsidRDefault="00000000" w:rsidRPr="00000000" w14:paraId="0000007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_ in range(population_size // 2):</w:t>
      </w:r>
    </w:p>
    <w:p w:rsidR="00000000" w:rsidDel="00000000" w:rsidP="00000000" w:rsidRDefault="00000000" w:rsidRPr="00000000" w14:paraId="0000007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parent1, parent2 = random.sample(population, 2)</w:t>
      </w:r>
    </w:p>
    <w:p w:rsidR="00000000" w:rsidDel="00000000" w:rsidP="00000000" w:rsidRDefault="00000000" w:rsidRPr="00000000" w14:paraId="0000007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child2 = crossover(parent1, parent2)</w:t>
      </w:r>
    </w:p>
    <w:p w:rsidR="00000000" w:rsidDel="00000000" w:rsidP="00000000" w:rsidRDefault="00000000" w:rsidRPr="00000000" w14:paraId="0000007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 mutate(child1, mutation_rate, graph)</w:t>
      </w:r>
    </w:p>
    <w:p w:rsidR="00000000" w:rsidDel="00000000" w:rsidP="00000000" w:rsidRDefault="00000000" w:rsidRPr="00000000" w14:paraId="0000007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child2 = mutate(child2, mutation_rate, graph)</w:t>
      </w:r>
    </w:p>
    <w:p w:rsidR="00000000" w:rsidDel="00000000" w:rsidP="00000000" w:rsidRDefault="00000000" w:rsidRPr="00000000" w14:paraId="0000007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new_population.extend([child1, child2])</w:t>
      </w:r>
    </w:p>
    <w:p w:rsidR="00000000" w:rsidDel="00000000" w:rsidP="00000000" w:rsidRDefault="00000000" w:rsidRPr="00000000" w14:paraId="00000078">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population = new_population</w:t>
      </w:r>
    </w:p>
    <w:p w:rsidR="00000000" w:rsidDel="00000000" w:rsidP="00000000" w:rsidRDefault="00000000" w:rsidRPr="00000000" w14:paraId="0000007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current_best_individual = max(population, key=lambda x: fitness_function(x, graph, memo))</w:t>
      </w:r>
    </w:p>
    <w:p w:rsidR="00000000" w:rsidDel="00000000" w:rsidP="00000000" w:rsidRDefault="00000000" w:rsidRPr="00000000" w14:paraId="0000007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current_best_fitness = fitness_function(current_best_individual, graph, memo)</w:t>
      </w:r>
    </w:p>
    <w:p w:rsidR="00000000" w:rsidDel="00000000" w:rsidP="00000000" w:rsidRDefault="00000000" w:rsidRPr="00000000" w14:paraId="0000007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current_best_fitness &gt; best_fitness:</w:t>
      </w:r>
    </w:p>
    <w:p w:rsidR="00000000" w:rsidDel="00000000" w:rsidP="00000000" w:rsidRDefault="00000000" w:rsidRPr="00000000" w14:paraId="0000007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best_individual = current_best_individual</w:t>
      </w:r>
    </w:p>
    <w:p w:rsidR="00000000" w:rsidDel="00000000" w:rsidP="00000000" w:rsidRDefault="00000000" w:rsidRPr="00000000" w14:paraId="0000007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best_fitness = current_best_fitness</w:t>
      </w:r>
    </w:p>
    <w:p w:rsidR="00000000" w:rsidDel="00000000" w:rsidP="00000000" w:rsidRDefault="00000000" w:rsidRPr="00000000" w14:paraId="00000080">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best_individual, best_fitness</w:t>
      </w:r>
    </w:p>
    <w:p w:rsidR="00000000" w:rsidDel="00000000" w:rsidP="00000000" w:rsidRDefault="00000000" w:rsidRPr="00000000" w14:paraId="00000082">
      <w:pPr>
        <w:widowControl w:val="0"/>
        <w:spacing w:after="200" w:before="200" w:lineRule="auto"/>
        <w:jc w:val="both"/>
        <w:rPr>
          <w:b w:val="1"/>
          <w:i w:val="1"/>
          <w:sz w:val="24"/>
          <w:szCs w:val="24"/>
        </w:rPr>
      </w:pPr>
      <w:r w:rsidDel="00000000" w:rsidR="00000000" w:rsidRPr="00000000">
        <w:rPr>
          <w:b w:val="1"/>
          <w:i w:val="1"/>
          <w:sz w:val="24"/>
          <w:szCs w:val="24"/>
          <w:rtl w:val="0"/>
        </w:rPr>
        <w:t xml:space="preserve">Genetic algorithm implementation (Үр дүн 845678, 5 минут)</w:t>
      </w:r>
    </w:p>
    <w:p w:rsidR="00000000" w:rsidDel="00000000" w:rsidP="00000000" w:rsidRDefault="00000000" w:rsidRPr="00000000" w14:paraId="00000083">
      <w:pPr>
        <w:widowControl w:val="0"/>
        <w:spacing w:after="200" w:before="200" w:lineRule="auto"/>
        <w:jc w:val="both"/>
        <w:rPr>
          <w:b w:val="1"/>
          <w:i w:val="1"/>
          <w:sz w:val="24"/>
          <w:szCs w:val="24"/>
        </w:rPr>
      </w:pPr>
      <w:r w:rsidDel="00000000" w:rsidR="00000000" w:rsidRPr="00000000">
        <w:rPr>
          <w:b w:val="1"/>
          <w:i w:val="1"/>
          <w:sz w:val="24"/>
          <w:szCs w:val="24"/>
          <w:rtl w:val="0"/>
        </w:rPr>
        <w:t xml:space="preserve">Уг алгоритмын ажиллагаа буюу pseudocode:</w:t>
      </w:r>
    </w:p>
    <w:p w:rsidR="00000000" w:rsidDel="00000000" w:rsidP="00000000" w:rsidRDefault="00000000" w:rsidRPr="00000000" w14:paraId="00000084">
      <w:pPr>
        <w:widowControl w:val="0"/>
        <w:numPr>
          <w:ilvl w:val="0"/>
          <w:numId w:val="1"/>
        </w:numPr>
        <w:spacing w:line="240" w:lineRule="auto"/>
        <w:ind w:left="720" w:hanging="360"/>
        <w:rPr>
          <w:sz w:val="24"/>
          <w:szCs w:val="24"/>
        </w:rPr>
      </w:pPr>
      <w:r w:rsidDel="00000000" w:rsidR="00000000" w:rsidRPr="00000000">
        <w:rPr>
          <w:sz w:val="24"/>
          <w:szCs w:val="24"/>
          <w:rtl w:val="0"/>
        </w:rPr>
        <w:t xml:space="preserve">Networkx сангийн articulation_nodes() ашиглаад хамгийн ашигтай critical nodes-үүдээ олно.</w:t>
      </w:r>
    </w:p>
    <w:p w:rsidR="00000000" w:rsidDel="00000000" w:rsidP="00000000" w:rsidRDefault="00000000" w:rsidRPr="00000000" w14:paraId="00000085">
      <w:pPr>
        <w:widowControl w:val="0"/>
        <w:numPr>
          <w:ilvl w:val="0"/>
          <w:numId w:val="1"/>
        </w:numPr>
        <w:spacing w:line="240" w:lineRule="auto"/>
        <w:ind w:left="720" w:hanging="360"/>
        <w:rPr>
          <w:sz w:val="24"/>
          <w:szCs w:val="24"/>
        </w:rPr>
      </w:pPr>
      <w:r w:rsidDel="00000000" w:rsidR="00000000" w:rsidRPr="00000000">
        <w:rPr>
          <w:sz w:val="24"/>
          <w:szCs w:val="24"/>
          <w:rtl w:val="0"/>
        </w:rPr>
        <w:t xml:space="preserve">Олсон оройнуудаасаа mutation функцаа авч ашиглаж байгаа. Ингэснээр random орой авч ашигласнаар хамаагүй efficient буюу үр ашигтай юм.</w:t>
      </w:r>
    </w:p>
    <w:p w:rsidR="00000000" w:rsidDel="00000000" w:rsidP="00000000" w:rsidRDefault="00000000" w:rsidRPr="00000000" w14:paraId="00000086">
      <w:pPr>
        <w:widowControl w:val="0"/>
        <w:numPr>
          <w:ilvl w:val="0"/>
          <w:numId w:val="1"/>
        </w:numPr>
        <w:spacing w:line="240" w:lineRule="auto"/>
        <w:ind w:left="720" w:hanging="360"/>
        <w:rPr>
          <w:sz w:val="24"/>
          <w:szCs w:val="24"/>
        </w:rPr>
      </w:pPr>
      <w:r w:rsidDel="00000000" w:rsidR="00000000" w:rsidRPr="00000000">
        <w:rPr>
          <w:sz w:val="24"/>
          <w:szCs w:val="24"/>
          <w:rtl w:val="0"/>
        </w:rPr>
        <w:t xml:space="preserve">Population generate хийх</w:t>
      </w:r>
    </w:p>
    <w:p w:rsidR="00000000" w:rsidDel="00000000" w:rsidP="00000000" w:rsidRDefault="00000000" w:rsidRPr="00000000" w14:paraId="00000087">
      <w:pPr>
        <w:widowControl w:val="0"/>
        <w:numPr>
          <w:ilvl w:val="0"/>
          <w:numId w:val="1"/>
        </w:numPr>
        <w:spacing w:line="240" w:lineRule="auto"/>
        <w:ind w:left="720" w:hanging="360"/>
        <w:rPr>
          <w:sz w:val="24"/>
          <w:szCs w:val="24"/>
        </w:rPr>
      </w:pPr>
      <w:r w:rsidDel="00000000" w:rsidR="00000000" w:rsidRPr="00000000">
        <w:rPr>
          <w:sz w:val="24"/>
          <w:szCs w:val="24"/>
          <w:rtl w:val="0"/>
        </w:rPr>
        <w:t xml:space="preserve">Evolution үйл явц</w:t>
      </w:r>
    </w:p>
    <w:p w:rsidR="00000000" w:rsidDel="00000000" w:rsidP="00000000" w:rsidRDefault="00000000" w:rsidRPr="00000000" w14:paraId="00000088">
      <w:pPr>
        <w:widowControl w:val="0"/>
        <w:numPr>
          <w:ilvl w:val="1"/>
          <w:numId w:val="1"/>
        </w:numPr>
        <w:spacing w:line="240" w:lineRule="auto"/>
        <w:ind w:left="1440" w:hanging="360"/>
        <w:rPr>
          <w:sz w:val="24"/>
          <w:szCs w:val="24"/>
        </w:rPr>
      </w:pPr>
      <w:r w:rsidDel="00000000" w:rsidR="00000000" w:rsidRPr="00000000">
        <w:rPr>
          <w:sz w:val="24"/>
          <w:szCs w:val="24"/>
          <w:rtl w:val="0"/>
        </w:rPr>
        <w:t xml:space="preserve">Crossover хэрэгжүүлэлт</w:t>
      </w:r>
    </w:p>
    <w:p w:rsidR="00000000" w:rsidDel="00000000" w:rsidP="00000000" w:rsidRDefault="00000000" w:rsidRPr="00000000" w14:paraId="00000089">
      <w:pPr>
        <w:widowControl w:val="0"/>
        <w:numPr>
          <w:ilvl w:val="2"/>
          <w:numId w:val="1"/>
        </w:numPr>
        <w:spacing w:line="240" w:lineRule="auto"/>
        <w:ind w:left="2160" w:hanging="360"/>
        <w:rPr>
          <w:sz w:val="24"/>
          <w:szCs w:val="24"/>
        </w:rPr>
      </w:pPr>
      <w:r w:rsidDel="00000000" w:rsidR="00000000" w:rsidRPr="00000000">
        <w:rPr>
          <w:sz w:val="24"/>
          <w:szCs w:val="24"/>
          <w:rtl w:val="0"/>
        </w:rPr>
        <w:t xml:space="preserve">Дурын хоёр дараалал сонгож аваад тэрнийхээ эхний дурын хэсгийг сонгож нөгөөгийнхөө эхний хэсэг дээр сольж тавьсан.</w:t>
      </w:r>
    </w:p>
    <w:p w:rsidR="00000000" w:rsidDel="00000000" w:rsidP="00000000" w:rsidRDefault="00000000" w:rsidRPr="00000000" w14:paraId="0000008A">
      <w:pPr>
        <w:widowControl w:val="0"/>
        <w:numPr>
          <w:ilvl w:val="1"/>
          <w:numId w:val="1"/>
        </w:numPr>
        <w:spacing w:line="240" w:lineRule="auto"/>
        <w:ind w:left="1440" w:hanging="360"/>
        <w:rPr>
          <w:sz w:val="24"/>
          <w:szCs w:val="24"/>
        </w:rPr>
      </w:pPr>
      <w:r w:rsidDel="00000000" w:rsidR="00000000" w:rsidRPr="00000000">
        <w:rPr>
          <w:sz w:val="24"/>
          <w:szCs w:val="24"/>
          <w:rtl w:val="0"/>
        </w:rPr>
        <w:t xml:space="preserve">Mutation хэрэгжүүлэлт</w:t>
      </w:r>
    </w:p>
    <w:p w:rsidR="00000000" w:rsidDel="00000000" w:rsidP="00000000" w:rsidRDefault="00000000" w:rsidRPr="00000000" w14:paraId="0000008B">
      <w:pPr>
        <w:widowControl w:val="0"/>
        <w:numPr>
          <w:ilvl w:val="2"/>
          <w:numId w:val="1"/>
        </w:numPr>
        <w:spacing w:line="240" w:lineRule="auto"/>
        <w:ind w:left="2160" w:hanging="360"/>
        <w:rPr>
          <w:sz w:val="24"/>
          <w:szCs w:val="24"/>
        </w:rPr>
      </w:pPr>
      <w:r w:rsidDel="00000000" w:rsidR="00000000" w:rsidRPr="00000000">
        <w:rPr>
          <w:sz w:val="24"/>
          <w:szCs w:val="24"/>
          <w:rtl w:val="0"/>
        </w:rPr>
        <w:t xml:space="preserve">Mutation дурын нэг дараалал сонгож тэрний дурын нэг оройг нь дурын нэг оройгоор сольж байгаа.</w:t>
      </w:r>
    </w:p>
    <w:p w:rsidR="00000000" w:rsidDel="00000000" w:rsidP="00000000" w:rsidRDefault="00000000" w:rsidRPr="00000000" w14:paraId="0000008C">
      <w:pPr>
        <w:widowControl w:val="0"/>
        <w:numPr>
          <w:ilvl w:val="1"/>
          <w:numId w:val="1"/>
        </w:numPr>
        <w:spacing w:line="240" w:lineRule="auto"/>
        <w:ind w:left="1440" w:hanging="360"/>
        <w:rPr>
          <w:sz w:val="24"/>
          <w:szCs w:val="24"/>
        </w:rPr>
      </w:pPr>
      <w:r w:rsidDel="00000000" w:rsidR="00000000" w:rsidRPr="00000000">
        <w:rPr>
          <w:sz w:val="24"/>
          <w:szCs w:val="24"/>
          <w:rtl w:val="0"/>
        </w:rPr>
        <w:t xml:space="preserve">Холболт дээр үндэслэн population-ыг ангилах</w:t>
      </w:r>
    </w:p>
    <w:p w:rsidR="00000000" w:rsidDel="00000000" w:rsidP="00000000" w:rsidRDefault="00000000" w:rsidRPr="00000000" w14:paraId="0000008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E">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F">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i&lt;iteration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1">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2">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j&lt;n//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4">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mut_point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cod = random.choice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cod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cod = random.choice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mut_point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cod</w:t>
      </w:r>
    </w:p>
    <w:p w:rsidR="00000000" w:rsidDel="00000000" w:rsidP="00000000" w:rsidRDefault="00000000" w:rsidRPr="00000000" w14:paraId="0000009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 s.seq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used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used.append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check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new_gene = 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graph.subgraph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element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node_list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new_gene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j&lt; 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2">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rand_gene1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rand_gene2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crossover_point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crossover_point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crossover_point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 s.seq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C">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used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used.append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dup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check&gt;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new_gene = 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graph.subgraph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element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node_list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new_gene</w:t>
      </w:r>
    </w:p>
    <w:p w:rsidR="00000000" w:rsidDel="00000000" w:rsidP="00000000" w:rsidRDefault="00000000" w:rsidRPr="00000000" w14:paraId="000000C8">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"-&gt;%d : %d"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ccs.append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widowControl w:val="0"/>
        <w:jc w:val="both"/>
        <w:rPr>
          <w:sz w:val="24"/>
          <w:szCs w:val="24"/>
        </w:rPr>
      </w:pPr>
      <w:r w:rsidDel="00000000" w:rsidR="00000000" w:rsidRPr="00000000">
        <w:rPr>
          <w:rtl w:val="0"/>
        </w:rPr>
      </w:r>
    </w:p>
    <w:p w:rsidR="00000000" w:rsidDel="00000000" w:rsidP="00000000" w:rsidRDefault="00000000" w:rsidRPr="00000000" w14:paraId="000000CC">
      <w:pPr>
        <w:widowControl w:val="0"/>
        <w:spacing w:after="200" w:before="200" w:lineRule="auto"/>
        <w:jc w:val="both"/>
        <w:rPr>
          <w:b w:val="1"/>
          <w:i w:val="1"/>
          <w:sz w:val="24"/>
          <w:szCs w:val="24"/>
        </w:rPr>
      </w:pPr>
      <w:r w:rsidDel="00000000" w:rsidR="00000000" w:rsidRPr="00000000">
        <w:rPr>
          <w:b w:val="1"/>
          <w:i w:val="1"/>
          <w:sz w:val="24"/>
          <w:szCs w:val="24"/>
          <w:rtl w:val="0"/>
        </w:rPr>
        <w:t xml:space="preserve">Үр дүн k =190, хугацаа = 7 минут:</w:t>
      </w:r>
    </w:p>
    <w:p w:rsidR="00000000" w:rsidDel="00000000" w:rsidP="00000000" w:rsidRDefault="00000000" w:rsidRPr="00000000" w14:paraId="000000CD">
      <w:pPr>
        <w:widowControl w:val="0"/>
        <w:jc w:val="both"/>
        <w:rPr>
          <w:sz w:val="24"/>
          <w:szCs w:val="24"/>
        </w:rPr>
      </w:pPr>
      <w:r w:rsidDel="00000000" w:rsidR="00000000" w:rsidRPr="00000000">
        <w:rPr>
          <w:sz w:val="24"/>
          <w:szCs w:val="24"/>
        </w:rPr>
        <w:drawing>
          <wp:inline distB="114300" distT="114300" distL="114300" distR="114300">
            <wp:extent cx="5731200" cy="2946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after="200" w:before="200" w:lineRule="auto"/>
        <w:jc w:val="both"/>
        <w:rPr>
          <w:sz w:val="24"/>
          <w:szCs w:val="24"/>
        </w:rPr>
      </w:pPr>
      <w:r w:rsidDel="00000000" w:rsidR="00000000" w:rsidRPr="00000000">
        <w:rPr>
          <w:b w:val="1"/>
          <w:i w:val="1"/>
          <w:sz w:val="24"/>
          <w:szCs w:val="24"/>
          <w:rtl w:val="0"/>
        </w:rPr>
        <w:t xml:space="preserve">Үр дүн k = 380, хугацаа = 9 минут:</w:t>
      </w:r>
      <w:r w:rsidDel="00000000" w:rsidR="00000000" w:rsidRPr="00000000">
        <w:rPr>
          <w:rtl w:val="0"/>
        </w:rPr>
      </w:r>
    </w:p>
    <w:p w:rsidR="00000000" w:rsidDel="00000000" w:rsidP="00000000" w:rsidRDefault="00000000" w:rsidRPr="00000000" w14:paraId="000000CF">
      <w:pPr>
        <w:widowControl w:val="0"/>
        <w:jc w:val="both"/>
        <w:rPr>
          <w:sz w:val="24"/>
          <w:szCs w:val="24"/>
        </w:rPr>
      </w:pPr>
      <w:r w:rsidDel="00000000" w:rsidR="00000000" w:rsidRPr="00000000">
        <w:rPr>
          <w:sz w:val="24"/>
          <w:szCs w:val="24"/>
        </w:rPr>
        <w:drawing>
          <wp:inline distB="19050" distT="19050" distL="19050" distR="19050">
            <wp:extent cx="3455289" cy="336459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5289" cy="336459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line="240" w:lineRule="auto"/>
        <w:jc w:val="both"/>
        <w:rPr>
          <w:sz w:val="26"/>
          <w:szCs w:val="26"/>
        </w:rPr>
      </w:pPr>
      <w:r w:rsidDel="00000000" w:rsidR="00000000" w:rsidRPr="00000000">
        <w:rPr>
          <w:sz w:val="26"/>
          <w:szCs w:val="26"/>
          <w:rtl w:val="0"/>
        </w:rPr>
        <w:t xml:space="preserve">“</w:t>
      </w:r>
      <w:r w:rsidDel="00000000" w:rsidR="00000000" w:rsidRPr="00000000">
        <w:rPr>
          <w:color w:val="9900ff"/>
          <w:sz w:val="26"/>
          <w:szCs w:val="26"/>
          <w:rtl w:val="0"/>
        </w:rPr>
        <w:t xml:space="preserve">Efficiently identifying critical nodes in large complex networks Mario Ventresca1* and Dionne Aleman2</w:t>
      </w:r>
      <w:r w:rsidDel="00000000" w:rsidR="00000000" w:rsidRPr="00000000">
        <w:rPr>
          <w:sz w:val="26"/>
          <w:szCs w:val="26"/>
          <w:rtl w:val="0"/>
        </w:rPr>
        <w:t xml:space="preserve">” материалын үр дүнтэй харьцуулахад</w:t>
      </w:r>
    </w:p>
    <w:p w:rsidR="00000000" w:rsidDel="00000000" w:rsidP="00000000" w:rsidRDefault="00000000" w:rsidRPr="00000000" w14:paraId="000000D1">
      <w:pPr>
        <w:widowControl w:val="0"/>
        <w:spacing w:line="240" w:lineRule="auto"/>
        <w:jc w:val="both"/>
        <w:rPr/>
      </w:pPr>
      <w:r w:rsidDel="00000000" w:rsidR="00000000" w:rsidRPr="00000000">
        <w:rPr>
          <w:sz w:val="26"/>
          <w:szCs w:val="26"/>
          <w:rtl w:val="0"/>
        </w:rPr>
        <w:t xml:space="preserve">Бидний гаргасан үр дүн уг үр дүнг гүйцэж чадахгүй харагдаж байна.</w:t>
      </w:r>
      <w:r w:rsidDel="00000000" w:rsidR="00000000" w:rsidRPr="00000000">
        <w:rPr>
          <w:rtl w:val="0"/>
        </w:rPr>
      </w:r>
    </w:p>
    <w:p w:rsidR="00000000" w:rsidDel="00000000" w:rsidP="00000000" w:rsidRDefault="00000000" w:rsidRPr="00000000" w14:paraId="000000D2">
      <w:pPr>
        <w:widowControl w:val="0"/>
        <w:jc w:val="center"/>
        <w:rPr>
          <w:sz w:val="24"/>
          <w:szCs w:val="24"/>
        </w:rPr>
      </w:pPr>
      <w:r w:rsidDel="00000000" w:rsidR="00000000" w:rsidRPr="00000000">
        <w:rPr>
          <w:sz w:val="24"/>
          <w:szCs w:val="24"/>
        </w:rPr>
        <w:drawing>
          <wp:inline distB="19050" distT="19050" distL="19050" distR="19050">
            <wp:extent cx="4708500" cy="2779475"/>
            <wp:effectExtent b="12700" l="12700" r="12700" t="127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8500" cy="2779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before="200" w:lineRule="auto"/>
        <w:jc w:val="both"/>
        <w:rPr>
          <w:b w:val="1"/>
          <w:i w:val="1"/>
          <w:sz w:val="24"/>
          <w:szCs w:val="24"/>
        </w:rPr>
      </w:pPr>
      <w:r w:rsidDel="00000000" w:rsidR="00000000" w:rsidRPr="00000000">
        <w:rPr>
          <w:b w:val="1"/>
          <w:i w:val="1"/>
          <w:sz w:val="24"/>
          <w:szCs w:val="24"/>
          <w:rtl w:val="0"/>
        </w:rPr>
        <w:t xml:space="preserve">Ашигласан материал</w:t>
      </w:r>
    </w:p>
    <w:p w:rsidR="00000000" w:rsidDel="00000000" w:rsidP="00000000" w:rsidRDefault="00000000" w:rsidRPr="00000000" w14:paraId="000000D4">
      <w:pPr>
        <w:widowControl w:val="0"/>
        <w:numPr>
          <w:ilvl w:val="0"/>
          <w:numId w:val="3"/>
        </w:numPr>
        <w:spacing w:line="240" w:lineRule="auto"/>
        <w:ind w:left="720" w:right="80" w:hanging="360"/>
        <w:rPr>
          <w:rFonts w:ascii="Arial" w:cs="Arial" w:eastAsia="Arial" w:hAnsi="Arial"/>
          <w:color w:val="000000"/>
          <w:sz w:val="24"/>
          <w:szCs w:val="24"/>
        </w:rPr>
      </w:pPr>
      <w:r w:rsidDel="00000000" w:rsidR="00000000" w:rsidRPr="00000000">
        <w:rPr>
          <w:sz w:val="24"/>
          <w:szCs w:val="24"/>
          <w:rtl w:val="0"/>
        </w:rPr>
        <w:t xml:space="preserve">Evolutionary algorithms and their applications to engineering problems Adam Slowik1 • Halina Kwasnicka2</w:t>
      </w:r>
    </w:p>
    <w:p w:rsidR="00000000" w:rsidDel="00000000" w:rsidP="00000000" w:rsidRDefault="00000000" w:rsidRPr="00000000" w14:paraId="000000D5">
      <w:pPr>
        <w:widowControl w:val="0"/>
        <w:numPr>
          <w:ilvl w:val="0"/>
          <w:numId w:val="3"/>
        </w:numPr>
        <w:spacing w:line="240" w:lineRule="auto"/>
        <w:ind w:left="720" w:right="80" w:hanging="360"/>
        <w:rPr>
          <w:rFonts w:ascii="Arial" w:cs="Arial" w:eastAsia="Arial" w:hAnsi="Arial"/>
          <w:color w:val="000000"/>
          <w:sz w:val="24"/>
          <w:szCs w:val="24"/>
        </w:rPr>
      </w:pPr>
      <w:r w:rsidDel="00000000" w:rsidR="00000000" w:rsidRPr="00000000">
        <w:rPr>
          <w:sz w:val="24"/>
          <w:szCs w:val="24"/>
          <w:rtl w:val="0"/>
        </w:rPr>
        <w:t xml:space="preserve">Efficiently identifying critical nodes in large complex networks Mario Ventresca1* and Dionne Aleman2</w:t>
      </w:r>
    </w:p>
    <w:p w:rsidR="00000000" w:rsidDel="00000000" w:rsidP="00000000" w:rsidRDefault="00000000" w:rsidRPr="00000000" w14:paraId="000000D6">
      <w:pPr>
        <w:widowControl w:val="0"/>
        <w:numPr>
          <w:ilvl w:val="0"/>
          <w:numId w:val="3"/>
        </w:numPr>
        <w:spacing w:line="240" w:lineRule="auto"/>
        <w:ind w:left="720" w:hanging="360"/>
        <w:rPr>
          <w:rFonts w:ascii="Arial" w:cs="Arial" w:eastAsia="Arial" w:hAnsi="Arial"/>
          <w:color w:val="000000"/>
          <w:sz w:val="24"/>
          <w:szCs w:val="24"/>
        </w:rPr>
      </w:pPr>
      <w:hyperlink r:id="rId11">
        <w:r w:rsidDel="00000000" w:rsidR="00000000" w:rsidRPr="00000000">
          <w:rPr>
            <w:sz w:val="24"/>
            <w:szCs w:val="24"/>
            <w:u w:val="single"/>
            <w:rtl w:val="0"/>
          </w:rPr>
          <w:t xml:space="preserve">connected_components — NetworkX 3.1 documentation</w:t>
        </w:r>
      </w:hyperlink>
      <w:r w:rsidDel="00000000" w:rsidR="00000000" w:rsidRPr="00000000">
        <w:rPr>
          <w:rtl w:val="0"/>
        </w:rPr>
      </w:r>
    </w:p>
    <w:p w:rsidR="00000000" w:rsidDel="00000000" w:rsidP="00000000" w:rsidRDefault="00000000" w:rsidRPr="00000000" w14:paraId="000000D7">
      <w:pPr>
        <w:widowControl w:val="0"/>
        <w:numPr>
          <w:ilvl w:val="0"/>
          <w:numId w:val="3"/>
        </w:numPr>
        <w:spacing w:line="240" w:lineRule="auto"/>
        <w:ind w:left="720" w:hanging="360"/>
        <w:rPr>
          <w:rFonts w:ascii="Arial" w:cs="Arial" w:eastAsia="Arial" w:hAnsi="Arial"/>
          <w:color w:val="000000"/>
          <w:sz w:val="24"/>
          <w:szCs w:val="24"/>
        </w:rPr>
      </w:pPr>
      <w:hyperlink r:id="rId12">
        <w:r w:rsidDel="00000000" w:rsidR="00000000" w:rsidRPr="00000000">
          <w:rPr>
            <w:sz w:val="24"/>
            <w:szCs w:val="24"/>
            <w:u w:val="single"/>
            <w:rtl w:val="0"/>
          </w:rPr>
          <w:t xml:space="preserve">articulation_points — NetworkX 3.1 documentation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b w:val="0"/>
        <w:i w:val="0"/>
        <w:smallCaps w:val="0"/>
        <w:strike w:val="0"/>
        <w:color w:val="7f694c"/>
        <w:sz w:val="26"/>
        <w:szCs w:val="26"/>
        <w:u w:val="none"/>
        <w:shd w:fill="auto" w:val="clear"/>
        <w:vertAlign w:val="baseline"/>
      </w:rPr>
    </w:lvl>
    <w:lvl w:ilvl="1">
      <w:start w:val="1"/>
      <w:numFmt w:val="bullet"/>
      <w:lvlText w:val="◆"/>
      <w:lvlJc w:val="left"/>
      <w:pPr>
        <w:ind w:left="216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2">
      <w:start w:val="1"/>
      <w:numFmt w:val="bullet"/>
      <w:lvlText w:val="●"/>
      <w:lvlJc w:val="left"/>
      <w:pPr>
        <w:ind w:left="288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3">
      <w:start w:val="1"/>
      <w:numFmt w:val="bullet"/>
      <w:lvlText w:val="○"/>
      <w:lvlJc w:val="left"/>
      <w:pPr>
        <w:ind w:left="360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4">
      <w:start w:val="1"/>
      <w:numFmt w:val="bullet"/>
      <w:lvlText w:val="◆"/>
      <w:lvlJc w:val="left"/>
      <w:pPr>
        <w:ind w:left="432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5">
      <w:start w:val="1"/>
      <w:numFmt w:val="bullet"/>
      <w:lvlText w:val="●"/>
      <w:lvlJc w:val="left"/>
      <w:pPr>
        <w:ind w:left="504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6">
      <w:start w:val="1"/>
      <w:numFmt w:val="bullet"/>
      <w:lvlText w:val="○"/>
      <w:lvlJc w:val="left"/>
      <w:pPr>
        <w:ind w:left="576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7">
      <w:start w:val="1"/>
      <w:numFmt w:val="bullet"/>
      <w:lvlText w:val="◆"/>
      <w:lvlJc w:val="left"/>
      <w:pPr>
        <w:ind w:left="648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8">
      <w:start w:val="1"/>
      <w:numFmt w:val="bullet"/>
      <w:lvlText w:val="●"/>
      <w:lvlJc w:val="left"/>
      <w:pPr>
        <w:ind w:left="720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etworkx.org/documentation/stable/reference/algorithms/generated/networkx.algorithms.components.connected_components.html" TargetMode="External"/><Relationship Id="rId10" Type="http://schemas.openxmlformats.org/officeDocument/2006/relationships/image" Target="media/image2.png"/><Relationship Id="rId12" Type="http://schemas.openxmlformats.org/officeDocument/2006/relationships/hyperlink" Target="https://networkx.org/documentation/stable/reference/algorithms/generated/networkx.algorithms.components.articulation_points.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Light-regular.ttf"/><Relationship Id="rId6" Type="http://schemas.openxmlformats.org/officeDocument/2006/relationships/font" Target="fonts/RobotoCondensedLight-bold.ttf"/><Relationship Id="rId7" Type="http://schemas.openxmlformats.org/officeDocument/2006/relationships/font" Target="fonts/RobotoCondensedLight-italic.ttf"/><Relationship Id="rId8" Type="http://schemas.openxmlformats.org/officeDocument/2006/relationships/font" Target="fonts/RobotoCondensed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