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A03" w:rsidRPr="00DF2BE6" w:rsidRDefault="00676A03" w:rsidP="00676A03">
      <w:pPr>
        <w:ind w:left="720" w:firstLine="720"/>
        <w:rPr>
          <w:rFonts w:asciiTheme="minorHAnsi" w:hAnsiTheme="minorHAnsi" w:cstheme="minorHAnsi"/>
          <w:b/>
          <w:sz w:val="32"/>
          <w:szCs w:val="32"/>
          <w:u w:val="single"/>
        </w:rPr>
      </w:pPr>
      <w:r w:rsidRPr="00DF2BE6">
        <w:rPr>
          <w:rFonts w:asciiTheme="minorHAnsi" w:hAnsiTheme="minorHAnsi" w:cstheme="minorHAnsi"/>
          <w:b/>
          <w:sz w:val="32"/>
          <w:szCs w:val="32"/>
          <w:u w:val="single"/>
        </w:rPr>
        <w:t>Income Declaration Form (Individual)</w:t>
      </w:r>
    </w:p>
    <w:p w:rsidR="00676A03" w:rsidRPr="00DF2BE6" w:rsidRDefault="00676A03" w:rsidP="00676A03">
      <w:pPr>
        <w:ind w:left="720" w:firstLine="720"/>
        <w:rPr>
          <w:rFonts w:asciiTheme="minorHAnsi" w:hAnsiTheme="minorHAnsi" w:cstheme="minorHAnsi"/>
          <w:b/>
          <w:sz w:val="32"/>
          <w:szCs w:val="32"/>
          <w:u w:val="single"/>
        </w:rPr>
      </w:pPr>
    </w:p>
    <w:p w:rsidR="00676A03" w:rsidRPr="00DF2BE6" w:rsidRDefault="00676A03" w:rsidP="00D1151C">
      <w:pPr>
        <w:rPr>
          <w:rFonts w:asciiTheme="minorHAnsi" w:hAnsiTheme="minorHAnsi" w:cstheme="minorHAnsi"/>
        </w:rPr>
      </w:pPr>
    </w:p>
    <w:p w:rsidR="00676A03" w:rsidRPr="00DF2BE6" w:rsidRDefault="00676A03" w:rsidP="00D1151C">
      <w:pPr>
        <w:rPr>
          <w:rFonts w:asciiTheme="minorHAnsi" w:hAnsiTheme="minorHAnsi" w:cstheme="minorHAnsi"/>
        </w:rPr>
      </w:pPr>
    </w:p>
    <w:p w:rsidR="00D1151C" w:rsidRPr="00DF2BE6" w:rsidRDefault="00D1151C" w:rsidP="00676A03">
      <w:pPr>
        <w:spacing w:line="360" w:lineRule="auto"/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>Date</w:t>
      </w:r>
      <w:r w:rsidR="00676A03" w:rsidRPr="00DF2BE6">
        <w:rPr>
          <w:rFonts w:asciiTheme="minorHAnsi" w:hAnsiTheme="minorHAnsi" w:cstheme="minorHAnsi"/>
        </w:rPr>
        <w:t>: ______________________________</w:t>
      </w:r>
      <w:r w:rsidR="00B24E2F" w:rsidRPr="00DF2BE6">
        <w:rPr>
          <w:rFonts w:asciiTheme="minorHAnsi" w:hAnsiTheme="minorHAnsi" w:cstheme="minorHAnsi"/>
        </w:rPr>
        <w:t>___________</w:t>
      </w:r>
    </w:p>
    <w:p w:rsidR="00676A03" w:rsidRPr="00DF2BE6" w:rsidRDefault="00676A03" w:rsidP="00676A03">
      <w:pPr>
        <w:spacing w:line="360" w:lineRule="auto"/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>Client Name: ___________</w:t>
      </w:r>
      <w:r w:rsidR="00B24E2F" w:rsidRPr="00DF2BE6">
        <w:rPr>
          <w:rFonts w:asciiTheme="minorHAnsi" w:hAnsiTheme="minorHAnsi" w:cstheme="minorHAnsi"/>
        </w:rPr>
        <w:t>________________________</w:t>
      </w:r>
    </w:p>
    <w:p w:rsidR="00676A03" w:rsidRPr="00DF2BE6" w:rsidRDefault="00676A03" w:rsidP="00676A03">
      <w:pPr>
        <w:spacing w:line="360" w:lineRule="auto"/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>UCC Code:   _____________</w:t>
      </w:r>
      <w:r w:rsidR="00B24E2F" w:rsidRPr="00DF2BE6">
        <w:rPr>
          <w:rFonts w:asciiTheme="minorHAnsi" w:hAnsiTheme="minorHAnsi" w:cstheme="minorHAnsi"/>
        </w:rPr>
        <w:t>______________________</w:t>
      </w:r>
    </w:p>
    <w:p w:rsidR="00676A03" w:rsidRPr="00DF2BE6" w:rsidRDefault="00676A03" w:rsidP="00676A03">
      <w:pPr>
        <w:spacing w:line="360" w:lineRule="auto"/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>Demat Account number</w:t>
      </w:r>
      <w:r w:rsidR="00D90A56" w:rsidRPr="00DF2BE6">
        <w:rPr>
          <w:rFonts w:asciiTheme="minorHAnsi" w:hAnsiTheme="minorHAnsi" w:cstheme="minorHAnsi"/>
        </w:rPr>
        <w:t xml:space="preserve">: </w:t>
      </w:r>
      <w:r w:rsidR="00B24E2F" w:rsidRPr="00DF2BE6">
        <w:rPr>
          <w:rFonts w:asciiTheme="minorHAnsi" w:hAnsiTheme="minorHAnsi" w:cstheme="minorHAnsi"/>
          <w:u w:val="single"/>
        </w:rPr>
        <w:t>12011700</w:t>
      </w:r>
      <w:r w:rsidR="00D90A56" w:rsidRPr="00DF2BE6">
        <w:rPr>
          <w:rFonts w:asciiTheme="minorHAnsi" w:hAnsiTheme="minorHAnsi" w:cstheme="minorHAnsi"/>
        </w:rPr>
        <w:t>_</w:t>
      </w:r>
      <w:r w:rsidRPr="00DF2BE6">
        <w:rPr>
          <w:rFonts w:asciiTheme="minorHAnsi" w:hAnsiTheme="minorHAnsi" w:cstheme="minorHAnsi"/>
        </w:rPr>
        <w:t>__</w:t>
      </w:r>
      <w:r w:rsidR="00B24E2F" w:rsidRPr="00DF2BE6">
        <w:rPr>
          <w:rFonts w:asciiTheme="minorHAnsi" w:hAnsiTheme="minorHAnsi" w:cstheme="minorHAnsi"/>
        </w:rPr>
        <w:t>_______________</w:t>
      </w:r>
    </w:p>
    <w:p w:rsidR="00676A03" w:rsidRPr="00DF2BE6" w:rsidRDefault="00676A03" w:rsidP="00AB040D">
      <w:pPr>
        <w:rPr>
          <w:rFonts w:asciiTheme="minorHAnsi" w:hAnsiTheme="minorHAnsi" w:cstheme="minorHAnsi"/>
        </w:rPr>
      </w:pPr>
    </w:p>
    <w:p w:rsidR="00D1151C" w:rsidRPr="00DF2BE6" w:rsidRDefault="00D1151C" w:rsidP="00D1151C">
      <w:pPr>
        <w:rPr>
          <w:rFonts w:asciiTheme="minorHAnsi" w:hAnsiTheme="minorHAnsi" w:cstheme="minorHAnsi"/>
          <w:b/>
          <w:sz w:val="22"/>
          <w:szCs w:val="22"/>
          <w:u w:val="single"/>
          <w:lang w:val="en-IN"/>
        </w:rPr>
      </w:pPr>
    </w:p>
    <w:p w:rsidR="00D1151C" w:rsidRPr="00DF2BE6" w:rsidRDefault="00D1151C" w:rsidP="00D1151C">
      <w:pPr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>This is to inform you that I/we are falling under following income category:</w:t>
      </w:r>
    </w:p>
    <w:p w:rsidR="00D1151C" w:rsidRPr="00DF2BE6" w:rsidRDefault="00D1151C" w:rsidP="00D1151C">
      <w:pPr>
        <w:rPr>
          <w:rFonts w:asciiTheme="minorHAnsi" w:hAnsiTheme="minorHAnsi" w:cstheme="minorHAnsi"/>
        </w:rPr>
      </w:pPr>
    </w:p>
    <w:p w:rsidR="00D1151C" w:rsidRPr="00DF2BE6" w:rsidRDefault="00D1151C" w:rsidP="00D1151C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DF2BE6">
        <w:rPr>
          <w:rFonts w:asciiTheme="minorHAnsi" w:hAnsiTheme="minorHAnsi" w:cstheme="minorHAnsi"/>
        </w:rPr>
        <w:t>Below Rs.1 Lac</w:t>
      </w:r>
      <w:r w:rsidRPr="00DF2BE6">
        <w:rPr>
          <w:rFonts w:asciiTheme="minorHAnsi" w:hAnsiTheme="minorHAnsi" w:cstheme="minorHAnsi"/>
        </w:rPr>
        <w:tab/>
      </w:r>
      <w:r w:rsidRPr="00DF2BE6">
        <w:rPr>
          <w:rFonts w:asciiTheme="minorHAnsi" w:hAnsiTheme="minorHAnsi" w:cstheme="minorHAnsi"/>
        </w:rPr>
        <w:tab/>
      </w:r>
      <w:r w:rsidRPr="00DF2BE6">
        <w:rPr>
          <w:rFonts w:asciiTheme="minorHAnsi" w:hAnsiTheme="minorHAnsi" w:cstheme="minorHAnsi"/>
        </w:rPr>
        <w:tab/>
      </w:r>
      <w:r w:rsidR="00DF2BE6">
        <w:rPr>
          <w:rFonts w:asciiTheme="minorHAnsi" w:hAnsiTheme="minorHAnsi" w:cstheme="minorHAnsi"/>
        </w:rPr>
        <w:t xml:space="preserve">             </w:t>
      </w:r>
      <w:r w:rsidRPr="00DF2BE6">
        <w:rPr>
          <w:rFonts w:asciiTheme="minorHAnsi" w:hAnsiTheme="minorHAnsi" w:cstheme="minorHAnsi"/>
          <w:sz w:val="28"/>
          <w:szCs w:val="28"/>
        </w:rPr>
        <w:t>□</w:t>
      </w:r>
    </w:p>
    <w:p w:rsidR="00D1151C" w:rsidRPr="00DF2BE6" w:rsidRDefault="00D1151C" w:rsidP="00D1151C">
      <w:pPr>
        <w:rPr>
          <w:rFonts w:asciiTheme="minorHAnsi" w:hAnsiTheme="minorHAnsi" w:cstheme="minorHAnsi"/>
        </w:rPr>
      </w:pPr>
    </w:p>
    <w:p w:rsidR="00D1151C" w:rsidRPr="00DF2BE6" w:rsidRDefault="00C734A4" w:rsidP="00D1151C">
      <w:pPr>
        <w:ind w:left="3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2) Between Rs</w:t>
      </w:r>
      <w:r w:rsidR="00D1151C" w:rsidRPr="00DF2BE6">
        <w:rPr>
          <w:rFonts w:asciiTheme="minorHAnsi" w:hAnsiTheme="minorHAnsi" w:cstheme="minorHAnsi"/>
        </w:rPr>
        <w:t>.1Lac</w:t>
      </w:r>
      <w:r w:rsidR="00100E6F">
        <w:rPr>
          <w:rFonts w:asciiTheme="minorHAnsi" w:hAnsiTheme="minorHAnsi" w:cstheme="minorHAnsi"/>
        </w:rPr>
        <w:t>s</w:t>
      </w:r>
      <w:r w:rsidR="00D1151C" w:rsidRPr="00DF2BE6">
        <w:rPr>
          <w:rFonts w:asciiTheme="minorHAnsi" w:hAnsiTheme="minorHAnsi" w:cstheme="minorHAnsi"/>
        </w:rPr>
        <w:t xml:space="preserve"> – Rs.5Lac</w:t>
      </w:r>
      <w:r w:rsidR="00100E6F">
        <w:rPr>
          <w:rFonts w:asciiTheme="minorHAnsi" w:hAnsiTheme="minorHAnsi" w:cstheme="minorHAnsi"/>
        </w:rPr>
        <w:t>s</w:t>
      </w:r>
      <w:r w:rsidR="00D1151C" w:rsidRPr="00DF2BE6">
        <w:rPr>
          <w:rFonts w:asciiTheme="minorHAnsi" w:hAnsiTheme="minorHAnsi" w:cstheme="minorHAnsi"/>
        </w:rPr>
        <w:tab/>
      </w:r>
      <w:r w:rsidR="00D1151C" w:rsidRPr="00DF2BE6">
        <w:rPr>
          <w:rFonts w:asciiTheme="minorHAnsi" w:hAnsiTheme="minorHAnsi" w:cstheme="minorHAnsi"/>
        </w:rPr>
        <w:tab/>
      </w:r>
      <w:r w:rsidR="00D1151C" w:rsidRPr="00DF2BE6">
        <w:rPr>
          <w:rFonts w:asciiTheme="minorHAnsi" w:hAnsiTheme="minorHAnsi" w:cstheme="minorHAnsi"/>
          <w:sz w:val="28"/>
          <w:szCs w:val="28"/>
        </w:rPr>
        <w:t>□</w:t>
      </w:r>
    </w:p>
    <w:p w:rsidR="00D1151C" w:rsidRPr="00DF2BE6" w:rsidRDefault="00D1151C" w:rsidP="00D1151C">
      <w:pPr>
        <w:rPr>
          <w:rFonts w:asciiTheme="minorHAnsi" w:hAnsiTheme="minorHAnsi" w:cstheme="minorHAnsi"/>
        </w:rPr>
      </w:pPr>
    </w:p>
    <w:p w:rsidR="00D1151C" w:rsidRPr="00DF2BE6" w:rsidRDefault="00C734A4" w:rsidP="00D1151C">
      <w:pPr>
        <w:ind w:left="3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3) Between Rs</w:t>
      </w:r>
      <w:r w:rsidR="00D1151C" w:rsidRPr="00DF2BE6">
        <w:rPr>
          <w:rFonts w:asciiTheme="minorHAnsi" w:hAnsiTheme="minorHAnsi" w:cstheme="minorHAnsi"/>
        </w:rPr>
        <w:t>.5Lac</w:t>
      </w:r>
      <w:r w:rsidR="00100E6F">
        <w:rPr>
          <w:rFonts w:asciiTheme="minorHAnsi" w:hAnsiTheme="minorHAnsi" w:cstheme="minorHAnsi"/>
        </w:rPr>
        <w:t>s</w:t>
      </w:r>
      <w:r w:rsidR="00D1151C" w:rsidRPr="00DF2BE6">
        <w:rPr>
          <w:rFonts w:asciiTheme="minorHAnsi" w:hAnsiTheme="minorHAnsi" w:cstheme="minorHAnsi"/>
        </w:rPr>
        <w:t xml:space="preserve"> – Rs.10Lac</w:t>
      </w:r>
      <w:r w:rsidR="00100E6F">
        <w:rPr>
          <w:rFonts w:asciiTheme="minorHAnsi" w:hAnsiTheme="minorHAnsi" w:cstheme="minorHAnsi"/>
        </w:rPr>
        <w:t>s</w:t>
      </w:r>
      <w:r w:rsidR="00D1151C" w:rsidRPr="00DF2BE6">
        <w:rPr>
          <w:rFonts w:asciiTheme="minorHAnsi" w:hAnsiTheme="minorHAnsi" w:cstheme="minorHAnsi"/>
        </w:rPr>
        <w:tab/>
      </w:r>
      <w:r w:rsidR="00D1151C" w:rsidRPr="00DF2BE6">
        <w:rPr>
          <w:rFonts w:asciiTheme="minorHAnsi" w:hAnsiTheme="minorHAnsi" w:cstheme="minorHAnsi"/>
        </w:rPr>
        <w:tab/>
      </w:r>
      <w:r w:rsidR="00D1151C" w:rsidRPr="00DF2BE6">
        <w:rPr>
          <w:rFonts w:asciiTheme="minorHAnsi" w:hAnsiTheme="minorHAnsi" w:cstheme="minorHAnsi"/>
          <w:sz w:val="28"/>
          <w:szCs w:val="28"/>
        </w:rPr>
        <w:t>□</w:t>
      </w:r>
    </w:p>
    <w:p w:rsidR="00D1151C" w:rsidRPr="00DF2BE6" w:rsidRDefault="00D1151C" w:rsidP="00D1151C">
      <w:pPr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ab/>
      </w:r>
    </w:p>
    <w:p w:rsidR="00D1151C" w:rsidRPr="00DF2BE6" w:rsidRDefault="00C734A4" w:rsidP="00D1151C">
      <w:pPr>
        <w:ind w:left="3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4) Between Rs</w:t>
      </w:r>
      <w:r w:rsidR="00D1151C" w:rsidRPr="00DF2BE6">
        <w:rPr>
          <w:rFonts w:asciiTheme="minorHAnsi" w:hAnsiTheme="minorHAnsi" w:cstheme="minorHAnsi"/>
        </w:rPr>
        <w:t>.10Lac</w:t>
      </w:r>
      <w:r w:rsidR="00100E6F">
        <w:rPr>
          <w:rFonts w:asciiTheme="minorHAnsi" w:hAnsiTheme="minorHAnsi" w:cstheme="minorHAnsi"/>
        </w:rPr>
        <w:t>s</w:t>
      </w:r>
      <w:r w:rsidR="00D1151C" w:rsidRPr="00DF2BE6">
        <w:rPr>
          <w:rFonts w:asciiTheme="minorHAnsi" w:hAnsiTheme="minorHAnsi" w:cstheme="minorHAnsi"/>
        </w:rPr>
        <w:t xml:space="preserve"> – Rs.25Lac</w:t>
      </w:r>
      <w:r w:rsidR="00100E6F">
        <w:rPr>
          <w:rFonts w:asciiTheme="minorHAnsi" w:hAnsiTheme="minorHAnsi" w:cstheme="minorHAnsi"/>
        </w:rPr>
        <w:t>s</w:t>
      </w:r>
      <w:r w:rsidR="00100E6F">
        <w:rPr>
          <w:rFonts w:asciiTheme="minorHAnsi" w:hAnsiTheme="minorHAnsi" w:cstheme="minorHAnsi"/>
        </w:rPr>
        <w:tab/>
      </w:r>
      <w:r w:rsidR="00D1151C" w:rsidRPr="00DF2BE6">
        <w:rPr>
          <w:rFonts w:asciiTheme="minorHAnsi" w:hAnsiTheme="minorHAnsi" w:cstheme="minorHAnsi"/>
          <w:sz w:val="28"/>
          <w:szCs w:val="28"/>
        </w:rPr>
        <w:t>□</w:t>
      </w:r>
    </w:p>
    <w:p w:rsidR="00D1151C" w:rsidRPr="00DF2BE6" w:rsidRDefault="00D1151C" w:rsidP="00D1151C">
      <w:pPr>
        <w:ind w:left="360"/>
        <w:rPr>
          <w:rFonts w:asciiTheme="minorHAnsi" w:hAnsiTheme="minorHAnsi" w:cstheme="minorHAnsi"/>
        </w:rPr>
      </w:pPr>
    </w:p>
    <w:p w:rsidR="00D1151C" w:rsidRPr="00DF2BE6" w:rsidRDefault="00D1151C" w:rsidP="00D1151C">
      <w:pPr>
        <w:ind w:left="360"/>
        <w:rPr>
          <w:rFonts w:asciiTheme="minorHAnsi" w:hAnsiTheme="minorHAnsi" w:cstheme="minorHAnsi"/>
          <w:sz w:val="28"/>
          <w:szCs w:val="28"/>
        </w:rPr>
      </w:pPr>
      <w:r w:rsidRPr="00DF2BE6">
        <w:rPr>
          <w:rFonts w:asciiTheme="minorHAnsi" w:hAnsiTheme="minorHAnsi" w:cstheme="minorHAnsi"/>
        </w:rPr>
        <w:t xml:space="preserve">5) </w:t>
      </w:r>
      <w:r w:rsidR="00100E6F">
        <w:rPr>
          <w:rFonts w:asciiTheme="minorHAnsi" w:hAnsiTheme="minorHAnsi" w:cstheme="minorHAnsi"/>
        </w:rPr>
        <w:t>Above Rs</w:t>
      </w:r>
      <w:r w:rsidR="00AB040D" w:rsidRPr="00DF2BE6">
        <w:rPr>
          <w:rFonts w:asciiTheme="minorHAnsi" w:hAnsiTheme="minorHAnsi" w:cstheme="minorHAnsi"/>
        </w:rPr>
        <w:t>.25Lac</w:t>
      </w:r>
      <w:r w:rsidR="00100E6F">
        <w:rPr>
          <w:rFonts w:asciiTheme="minorHAnsi" w:hAnsiTheme="minorHAnsi" w:cstheme="minorHAnsi"/>
        </w:rPr>
        <w:t>s</w:t>
      </w:r>
      <w:r w:rsidR="00AB040D" w:rsidRPr="00DF2BE6">
        <w:rPr>
          <w:rFonts w:asciiTheme="minorHAnsi" w:hAnsiTheme="minorHAnsi" w:cstheme="minorHAnsi"/>
        </w:rPr>
        <w:tab/>
      </w:r>
      <w:r w:rsidR="00AB040D" w:rsidRPr="00DF2BE6">
        <w:rPr>
          <w:rFonts w:asciiTheme="minorHAnsi" w:hAnsiTheme="minorHAnsi" w:cstheme="minorHAnsi"/>
        </w:rPr>
        <w:tab/>
      </w:r>
      <w:r w:rsidR="00100E6F">
        <w:rPr>
          <w:rFonts w:asciiTheme="minorHAnsi" w:hAnsiTheme="minorHAnsi" w:cstheme="minorHAnsi"/>
        </w:rPr>
        <w:t xml:space="preserve">             </w:t>
      </w:r>
      <w:r w:rsidRPr="00DF2BE6">
        <w:rPr>
          <w:rFonts w:asciiTheme="minorHAnsi" w:hAnsiTheme="minorHAnsi" w:cstheme="minorHAnsi"/>
          <w:sz w:val="28"/>
          <w:szCs w:val="28"/>
        </w:rPr>
        <w:t>□</w:t>
      </w:r>
    </w:p>
    <w:p w:rsidR="00B24E2F" w:rsidRPr="00DF2BE6" w:rsidRDefault="00B24E2F" w:rsidP="00AB040D">
      <w:pPr>
        <w:ind w:left="360"/>
        <w:rPr>
          <w:rFonts w:asciiTheme="minorHAnsi" w:hAnsiTheme="minorHAnsi" w:cstheme="minorHAnsi"/>
          <w:sz w:val="28"/>
          <w:szCs w:val="28"/>
        </w:rPr>
      </w:pPr>
      <w:bookmarkStart w:id="0" w:name="_GoBack"/>
      <w:bookmarkEnd w:id="0"/>
    </w:p>
    <w:p w:rsidR="00D1151C" w:rsidRPr="00DF2BE6" w:rsidRDefault="00D1151C" w:rsidP="00D1151C">
      <w:pPr>
        <w:ind w:left="360"/>
        <w:rPr>
          <w:rFonts w:asciiTheme="minorHAnsi" w:hAnsiTheme="minorHAnsi" w:cstheme="minorHAnsi"/>
        </w:rPr>
      </w:pPr>
    </w:p>
    <w:tbl>
      <w:tblPr>
        <w:tblStyle w:val="TableGrid"/>
        <w:tblpPr w:leftFromText="180" w:rightFromText="180" w:vertAnchor="text" w:horzAnchor="margin" w:tblpY="11"/>
        <w:tblW w:w="0" w:type="auto"/>
        <w:tblLook w:val="04A0" w:firstRow="1" w:lastRow="0" w:firstColumn="1" w:lastColumn="0" w:noHBand="0" w:noVBand="1"/>
      </w:tblPr>
      <w:tblGrid>
        <w:gridCol w:w="245"/>
      </w:tblGrid>
      <w:tr w:rsidR="00676A03" w:rsidRPr="00DF2BE6" w:rsidTr="00676A03">
        <w:trPr>
          <w:trHeight w:val="270"/>
        </w:trPr>
        <w:tc>
          <w:tcPr>
            <w:tcW w:w="245" w:type="dxa"/>
          </w:tcPr>
          <w:p w:rsidR="00676A03" w:rsidRPr="00DF2BE6" w:rsidRDefault="00676A03" w:rsidP="00676A03">
            <w:pPr>
              <w:rPr>
                <w:rFonts w:asciiTheme="minorHAnsi" w:hAnsiTheme="minorHAnsi" w:cstheme="minorHAnsi"/>
              </w:rPr>
            </w:pPr>
          </w:p>
        </w:tc>
      </w:tr>
    </w:tbl>
    <w:p w:rsidR="00676A03" w:rsidRPr="00DF2BE6" w:rsidRDefault="00D1151C" w:rsidP="00676A03">
      <w:pPr>
        <w:ind w:left="720"/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 xml:space="preserve">I/we </w:t>
      </w:r>
      <w:r w:rsidR="00676A03" w:rsidRPr="00DF2BE6">
        <w:rPr>
          <w:rFonts w:asciiTheme="minorHAnsi" w:hAnsiTheme="minorHAnsi" w:cstheme="minorHAnsi"/>
        </w:rPr>
        <w:t>confirm/undertake that the investments/trading done in securities market are from my/our own/borrowed sources of funds and I/we confirm that the funds utilized for trading activity by me/us are in compliance with the rules, regulations and guidelines stipulated under PMLA.</w:t>
      </w:r>
    </w:p>
    <w:p w:rsidR="00676A03" w:rsidRPr="00DF2BE6" w:rsidRDefault="00676A03" w:rsidP="00D1151C">
      <w:pPr>
        <w:rPr>
          <w:rFonts w:asciiTheme="minorHAnsi" w:hAnsiTheme="minorHAnsi" w:cstheme="minorHAnsi"/>
        </w:rPr>
      </w:pPr>
    </w:p>
    <w:tbl>
      <w:tblPr>
        <w:tblStyle w:val="TableGrid"/>
        <w:tblpPr w:leftFromText="180" w:rightFromText="180" w:vertAnchor="text" w:horzAnchor="margin" w:tblpY="11"/>
        <w:tblW w:w="0" w:type="auto"/>
        <w:tblLook w:val="04A0" w:firstRow="1" w:lastRow="0" w:firstColumn="1" w:lastColumn="0" w:noHBand="0" w:noVBand="1"/>
      </w:tblPr>
      <w:tblGrid>
        <w:gridCol w:w="245"/>
      </w:tblGrid>
      <w:tr w:rsidR="00676A03" w:rsidRPr="00DF2BE6" w:rsidTr="001F215A">
        <w:trPr>
          <w:trHeight w:val="270"/>
        </w:trPr>
        <w:tc>
          <w:tcPr>
            <w:tcW w:w="245" w:type="dxa"/>
          </w:tcPr>
          <w:p w:rsidR="00676A03" w:rsidRPr="00DF2BE6" w:rsidRDefault="00676A03" w:rsidP="001F215A">
            <w:pPr>
              <w:rPr>
                <w:rFonts w:asciiTheme="minorHAnsi" w:hAnsiTheme="minorHAnsi" w:cstheme="minorHAnsi"/>
              </w:rPr>
            </w:pPr>
          </w:p>
        </w:tc>
      </w:tr>
    </w:tbl>
    <w:p w:rsidR="00676A03" w:rsidRPr="00DF2BE6" w:rsidRDefault="00676A03" w:rsidP="00676A03">
      <w:pPr>
        <w:ind w:left="720"/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>I further confirm that the value of assets mentioned above are my own sources of income/byway of inheritance for my account with Dalal &amp; Broacha Stock Brooking Pvt. Ltd. (applicable for demat account holders)</w:t>
      </w:r>
    </w:p>
    <w:p w:rsidR="00D1151C" w:rsidRPr="00DF2BE6" w:rsidRDefault="00D1151C" w:rsidP="00D1151C">
      <w:pPr>
        <w:rPr>
          <w:rFonts w:asciiTheme="minorHAnsi" w:hAnsiTheme="minorHAnsi" w:cstheme="minorHAnsi"/>
        </w:rPr>
      </w:pPr>
    </w:p>
    <w:p w:rsidR="00D1151C" w:rsidRPr="00DF2BE6" w:rsidRDefault="00D1151C" w:rsidP="00D1151C">
      <w:pPr>
        <w:rPr>
          <w:rFonts w:asciiTheme="minorHAnsi" w:hAnsiTheme="minorHAnsi" w:cstheme="minorHAnsi"/>
        </w:rPr>
      </w:pPr>
    </w:p>
    <w:p w:rsidR="00B24E2F" w:rsidRPr="00DF2BE6" w:rsidRDefault="00B24E2F" w:rsidP="00D1151C">
      <w:pPr>
        <w:rPr>
          <w:rFonts w:asciiTheme="minorHAnsi" w:hAnsiTheme="minorHAnsi" w:cstheme="minorHAnsi"/>
        </w:rPr>
      </w:pPr>
    </w:p>
    <w:p w:rsidR="00B24E2F" w:rsidRPr="00DF2BE6" w:rsidRDefault="00F14947" w:rsidP="00D1151C">
      <w:pPr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158115</wp:posOffset>
                </wp:positionV>
                <wp:extent cx="180975" cy="114300"/>
                <wp:effectExtent l="0" t="19050" r="47625" b="38100"/>
                <wp:wrapNone/>
                <wp:docPr id="1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EA017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" o:spid="_x0000_s1026" type="#_x0000_t13" style="position:absolute;margin-left:-.75pt;margin-top:12.45pt;width:14.25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M/+dQIAAEAFAAAOAAAAZHJzL2Uyb0RvYy54bWysVN9P2zAQfp+0/8Hy+5qkKwMqUlQVMU1C&#10;UAETz8axm0iOzzu7Tbu/fmcnDQjQHqblwfH5fn/+zheX+9awnULfgC15Mck5U1ZC1dhNyX8+Xn85&#10;48wHYSthwKqSH5Tnl4vPny46N1dTqMFUChkFsX7euZLXIbh5lnlZq1b4CThlSakBWxFIxE1Woego&#10;emuyaZ5/yzrAyiFI5T2dXvVKvkjxtVYy3GntVWCm5FRbSCum9Tmu2eJCzDcoXN3IoQzxD1W0orGU&#10;dAx1JYJgW2zehWobieBBh4mENgOtG6lSD9RNkb/p5qEWTqVeCBzvRpj8/wsrb3drZE1Fd8eZFS1d&#10;0X2zqQNbIkLHighQ5/yc7B7cGgfJ0zZ2u9fYxj/1wfYJ1MMIqtoHJumwOMvPT084k6QqitnXPIGe&#10;vTg79OG7gpbFTckxpk/ZE6Bid+MDpSWHoyEJsaS+iLQLB6NiHcbeK03dUNpp8k48UiuDbCeIAUJK&#10;ZUPRq2pRqf74JKcvdkpJRo8kpYAxsm6MGWMPASJH38fuwwz20VUlGo7O+d8K651Hj5QZbBid28YC&#10;fhTAUFdD5t7+CFIPTUTpGaoD3TVCPwTeyeuGEL8RPqwFEutpPmiSwx0t2kBXchh2nNWAvz86j/ZE&#10;RtJy1tEUldz/2gpUnJkflmh6XsxmceySMDs5nZKArzXPrzV2266AromoSNWlbbQP5rjVCO0TDfwy&#10;ZiWVsJJyl1wGPAqr0E83PRlSLZfJjEbNiXBjH5yMwSOqkUuP+yeBbqBdIL7ewnHixPwN73rb6Glh&#10;uQ2gm0TKF1wHvGlME3GGJyW+A6/lZPXy8C3+AAAA//8DAFBLAwQUAAYACAAAACEAe4XKRt4AAAAH&#10;AQAADwAAAGRycy9kb3ducmV2LnhtbEyPMU/DMBSEdyT+g/WQ2FonUUppyEtVITEgFpp2YXNjk1jE&#10;z1HsNoFfz2Oi4+lOd9+V29n14mLGYD0hpMsEhKHGa0stwvHwsngEEaIirXpPBuHbBNhWtzelKrSf&#10;aG8udWwFl1AoFEIX41BIGZrOOBWWfjDE3qcfnYosx1bqUU1c7nqZJcmDdMoSL3RqMM+dab7qs0M4&#10;2Lae7Piavk/2mP/E3Xq/+nhDvL+bd08gopnjfxj+8BkdKmY6+TPpIHqERbriJEKWb0Cwn6352gkh&#10;zzYgq1Je81e/AAAA//8DAFBLAQItABQABgAIAAAAIQC2gziS/gAAAOEBAAATAAAAAAAAAAAAAAAA&#10;AAAAAABbQ29udGVudF9UeXBlc10ueG1sUEsBAi0AFAAGAAgAAAAhADj9If/WAAAAlAEAAAsAAAAA&#10;AAAAAAAAAAAALwEAAF9yZWxzLy5yZWxzUEsBAi0AFAAGAAgAAAAhAHEYz/51AgAAQAUAAA4AAAAA&#10;AAAAAAAAAAAALgIAAGRycy9lMm9Eb2MueG1sUEsBAi0AFAAGAAgAAAAhAHuFykbeAAAABwEAAA8A&#10;AAAAAAAAAAAAAAAAzwQAAGRycy9kb3ducmV2LnhtbFBLBQYAAAAABAAEAPMAAADaBQAAAAA=&#10;" adj="14779" fillcolor="#5b9bd5 [3204]" strokecolor="#1f4d78 [1604]" strokeweight="1pt"/>
            </w:pict>
          </mc:Fallback>
        </mc:AlternateContent>
      </w:r>
    </w:p>
    <w:p w:rsidR="00D1151C" w:rsidRPr="00DF2BE6" w:rsidRDefault="00D1151C" w:rsidP="00D1151C">
      <w:pPr>
        <w:rPr>
          <w:rFonts w:asciiTheme="minorHAnsi" w:hAnsiTheme="minorHAnsi" w:cstheme="minorHAnsi"/>
        </w:rPr>
      </w:pPr>
    </w:p>
    <w:p w:rsidR="00D1151C" w:rsidRPr="00DF2BE6" w:rsidRDefault="00D1151C" w:rsidP="00D1151C">
      <w:pPr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>---------------------------</w:t>
      </w:r>
      <w:r w:rsidR="00F14947" w:rsidRPr="00DF2BE6">
        <w:rPr>
          <w:rFonts w:asciiTheme="minorHAnsi" w:hAnsiTheme="minorHAnsi" w:cstheme="minorHAnsi"/>
        </w:rPr>
        <w:t>----------</w:t>
      </w:r>
    </w:p>
    <w:p w:rsidR="00E66AD7" w:rsidRPr="00DF2BE6" w:rsidRDefault="00F14947" w:rsidP="00F14947">
      <w:pPr>
        <w:rPr>
          <w:rFonts w:asciiTheme="minorHAnsi" w:hAnsiTheme="minorHAnsi" w:cstheme="minorHAnsi"/>
        </w:rPr>
      </w:pPr>
      <w:r w:rsidRPr="00DF2BE6">
        <w:rPr>
          <w:rFonts w:asciiTheme="minorHAnsi" w:hAnsiTheme="minorHAnsi" w:cstheme="minorHAnsi"/>
        </w:rPr>
        <w:t xml:space="preserve">         </w:t>
      </w:r>
      <w:r w:rsidR="00D1151C" w:rsidRPr="00DF2BE6">
        <w:rPr>
          <w:rFonts w:asciiTheme="minorHAnsi" w:hAnsiTheme="minorHAnsi" w:cstheme="minorHAnsi"/>
        </w:rPr>
        <w:t>Client’s Signature</w:t>
      </w:r>
    </w:p>
    <w:sectPr w:rsidR="00E66AD7" w:rsidRPr="00DF2BE6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0690" w:rsidRDefault="00450690" w:rsidP="004F71A2">
      <w:r>
        <w:separator/>
      </w:r>
    </w:p>
  </w:endnote>
  <w:endnote w:type="continuationSeparator" w:id="0">
    <w:p w:rsidR="00450690" w:rsidRDefault="00450690" w:rsidP="004F7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71A2" w:rsidRPr="00646191" w:rsidRDefault="004F71A2" w:rsidP="004F71A2">
    <w:pPr>
      <w:pStyle w:val="Footer"/>
      <w:jc w:val="center"/>
      <w:rPr>
        <w:b/>
        <w:sz w:val="21"/>
        <w:szCs w:val="21"/>
      </w:rPr>
    </w:pPr>
    <w:r w:rsidRPr="00646191">
      <w:rPr>
        <w:b/>
        <w:sz w:val="21"/>
        <w:szCs w:val="21"/>
      </w:rPr>
      <w:t>Dalal &amp; Broacha Stock Broking Pvt. Ltd.</w:t>
    </w:r>
  </w:p>
  <w:p w:rsidR="004F71A2" w:rsidRPr="00646191" w:rsidRDefault="004F71A2" w:rsidP="004F71A2">
    <w:pPr>
      <w:pStyle w:val="Footer"/>
      <w:jc w:val="center"/>
      <w:rPr>
        <w:b/>
        <w:sz w:val="21"/>
        <w:szCs w:val="21"/>
      </w:rPr>
    </w:pPr>
    <w:r w:rsidRPr="00646191">
      <w:rPr>
        <w:b/>
        <w:sz w:val="21"/>
        <w:szCs w:val="21"/>
      </w:rPr>
      <w:t>506, Maker Chambers V, 221, Nariman Point, Mumbai- 21</w:t>
    </w:r>
  </w:p>
  <w:p w:rsidR="004F71A2" w:rsidRDefault="004F71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0690" w:rsidRDefault="00450690" w:rsidP="004F71A2">
      <w:r>
        <w:separator/>
      </w:r>
    </w:p>
  </w:footnote>
  <w:footnote w:type="continuationSeparator" w:id="0">
    <w:p w:rsidR="00450690" w:rsidRDefault="00450690" w:rsidP="004F71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1E2A3C"/>
    <w:multiLevelType w:val="hybridMultilevel"/>
    <w:tmpl w:val="2E945F7C"/>
    <w:lvl w:ilvl="0" w:tplc="6D8E7B5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51C"/>
    <w:rsid w:val="00100E6F"/>
    <w:rsid w:val="002E1DD6"/>
    <w:rsid w:val="00450690"/>
    <w:rsid w:val="004F71A2"/>
    <w:rsid w:val="00625ECF"/>
    <w:rsid w:val="00676A03"/>
    <w:rsid w:val="006C5047"/>
    <w:rsid w:val="008A479E"/>
    <w:rsid w:val="00A44C9E"/>
    <w:rsid w:val="00AB040D"/>
    <w:rsid w:val="00B24E2F"/>
    <w:rsid w:val="00BC1ECA"/>
    <w:rsid w:val="00C734A4"/>
    <w:rsid w:val="00D1151C"/>
    <w:rsid w:val="00D90A56"/>
    <w:rsid w:val="00DF2BE6"/>
    <w:rsid w:val="00F04A15"/>
    <w:rsid w:val="00F14947"/>
    <w:rsid w:val="00FD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489D14-19C5-4A96-99A7-A7287929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5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04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40D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676A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71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71A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F71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71A2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0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Dalal1</dc:creator>
  <cp:keywords/>
  <dc:description/>
  <cp:lastModifiedBy>Dalal1</cp:lastModifiedBy>
  <cp:revision>15</cp:revision>
  <cp:lastPrinted>2021-09-13T09:46:00Z</cp:lastPrinted>
  <dcterms:created xsi:type="dcterms:W3CDTF">2021-09-13T09:43:00Z</dcterms:created>
  <dcterms:modified xsi:type="dcterms:W3CDTF">2021-10-25T07:15:00Z</dcterms:modified>
</cp:coreProperties>
</file>