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93" w:rsidRDefault="007B28AE">
      <w:pPr>
        <w:spacing w:line="281" w:lineRule="auto"/>
        <w:rPr>
          <w:rFonts w:ascii="仿宋" w:eastAsia="仿宋" w:hAnsi="仿宋" w:cs="Times New Roman"/>
          <w:b/>
          <w:sz w:val="40"/>
          <w:szCs w:val="40"/>
        </w:rPr>
      </w:pPr>
      <w:bookmarkStart w:id="0" w:name="OLE_LINK1"/>
      <w:bookmarkStart w:id="1" w:name="OLE_LINK2"/>
      <w:r>
        <w:rPr>
          <w:rFonts w:ascii="仿宋" w:eastAsia="仿宋" w:hAnsi="仿宋" w:cs="Times New Roman" w:hint="eastAsia"/>
          <w:b/>
          <w:sz w:val="40"/>
          <w:szCs w:val="40"/>
        </w:rPr>
        <w:t>张达睿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color w:val="000000" w:themeColor="text1"/>
          <w:sz w:val="22"/>
        </w:rPr>
      </w:pPr>
      <w:r>
        <w:rPr>
          <w:rFonts w:ascii="仿宋" w:eastAsia="仿宋" w:hAnsi="仿宋" w:cs="Times New Roman" w:hint="eastAsia"/>
          <w:color w:val="000000" w:themeColor="text1"/>
          <w:sz w:val="22"/>
        </w:rPr>
        <w:t>湖北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>,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>武汉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 xml:space="preserve"> 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| </w:t>
      </w:r>
      <w:r>
        <w:rPr>
          <w:rFonts w:eastAsia="仿宋" w:cstheme="minorHAnsi"/>
          <w:color w:val="000000" w:themeColor="text1"/>
          <w:sz w:val="22"/>
        </w:rPr>
        <w:t>18971195534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>(</w:t>
      </w:r>
      <w:proofErr w:type="gramStart"/>
      <w:r>
        <w:rPr>
          <w:rFonts w:ascii="仿宋" w:eastAsia="仿宋" w:hAnsi="仿宋" w:cs="Times New Roman" w:hint="eastAsia"/>
          <w:color w:val="000000" w:themeColor="text1"/>
          <w:sz w:val="22"/>
        </w:rPr>
        <w:t>微信</w:t>
      </w:r>
      <w:proofErr w:type="gramEnd"/>
      <w:r>
        <w:rPr>
          <w:rFonts w:ascii="仿宋" w:eastAsia="仿宋" w:hAnsi="仿宋" w:cs="Times New Roman" w:hint="eastAsia"/>
          <w:color w:val="000000" w:themeColor="text1"/>
          <w:sz w:val="22"/>
        </w:rPr>
        <w:t>)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 |</w:t>
      </w:r>
      <w:r>
        <w:rPr>
          <w:rStyle w:val="a6"/>
          <w:rFonts w:ascii="仿宋" w:eastAsia="仿宋" w:hAnsi="仿宋" w:cs="Times New Roman"/>
          <w:color w:val="000000" w:themeColor="text1"/>
          <w:sz w:val="22"/>
          <w:u w:val="none"/>
        </w:rPr>
        <w:t xml:space="preserve"> </w:t>
      </w:r>
      <w:r>
        <w:rPr>
          <w:rStyle w:val="a6"/>
          <w:rFonts w:eastAsia="仿宋" w:cstheme="minorHAnsi"/>
          <w:color w:val="000000" w:themeColor="text1"/>
          <w:sz w:val="22"/>
          <w:u w:val="none"/>
        </w:rPr>
        <w:t>dalaska@126.</w:t>
      </w:r>
      <w:proofErr w:type="gramStart"/>
      <w:r>
        <w:rPr>
          <w:rStyle w:val="a6"/>
          <w:rFonts w:eastAsia="仿宋" w:cstheme="minorHAnsi"/>
          <w:color w:val="000000" w:themeColor="text1"/>
          <w:sz w:val="22"/>
          <w:u w:val="none"/>
        </w:rPr>
        <w:t>com</w:t>
      </w:r>
      <w:proofErr w:type="gramEnd"/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工作经历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东风汽车公司技术中心</w:t>
      </w:r>
      <w:r>
        <w:rPr>
          <w:rFonts w:ascii="仿宋" w:eastAsia="仿宋" w:hAnsi="仿宋" w:cs="Times New Roman" w:hint="eastAsia"/>
          <w:sz w:val="22"/>
        </w:rPr>
        <w:t>/</w:t>
      </w:r>
      <w:r>
        <w:rPr>
          <w:rFonts w:ascii="仿宋" w:eastAsia="仿宋" w:hAnsi="仿宋" w:cs="Times New Roman" w:hint="eastAsia"/>
          <w:sz w:val="22"/>
        </w:rPr>
        <w:t>感知融合室</w:t>
      </w:r>
      <w:r>
        <w:rPr>
          <w:rFonts w:ascii="仿宋" w:eastAsia="仿宋" w:hAnsi="仿宋" w:cs="Times New Roman" w:hint="eastAsia"/>
          <w:sz w:val="22"/>
        </w:rPr>
        <w:t>/</w:t>
      </w:r>
      <w:r>
        <w:rPr>
          <w:rFonts w:ascii="仿宋" w:eastAsia="仿宋" w:hAnsi="仿宋" w:cs="Times New Roman" w:hint="eastAsia"/>
          <w:sz w:val="22"/>
        </w:rPr>
        <w:t>主管工程师</w:t>
      </w:r>
      <w:r>
        <w:rPr>
          <w:rFonts w:ascii="仿宋" w:eastAsia="仿宋" w:hAnsi="仿宋" w:cs="Times New Roman" w:hint="eastAsia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eastAsia="仿宋" w:cstheme="minorHAnsi"/>
          <w:sz w:val="22"/>
        </w:rPr>
        <w:t>2018.07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至今</w:t>
      </w:r>
    </w:p>
    <w:p w:rsidR="00121893" w:rsidRDefault="007B28AE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高级辅助驾驶系统（</w:t>
      </w:r>
      <w:r>
        <w:rPr>
          <w:rFonts w:eastAsia="仿宋" w:cstheme="minorHAnsi"/>
          <w:sz w:val="22"/>
        </w:rPr>
        <w:t>ADAS</w:t>
      </w:r>
      <w:r>
        <w:rPr>
          <w:rFonts w:ascii="仿宋" w:eastAsia="仿宋" w:hAnsi="仿宋" w:cs="Times New Roman" w:hint="eastAsia"/>
          <w:sz w:val="22"/>
        </w:rPr>
        <w:t>）自主研发</w:t>
      </w:r>
      <w:r>
        <w:rPr>
          <w:rFonts w:ascii="仿宋" w:eastAsia="仿宋" w:hAnsi="仿宋" w:cs="Times New Roman" w:hint="eastAsia"/>
          <w:sz w:val="22"/>
        </w:rPr>
        <w:t xml:space="preserve"> 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感知模块开发：</w:t>
      </w:r>
    </w:p>
    <w:p w:rsidR="00121893" w:rsidRDefault="007B28AE">
      <w:pPr>
        <w:spacing w:line="281" w:lineRule="auto"/>
        <w:ind w:firstLine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前向毫米波雷达</w:t>
      </w:r>
      <w:r>
        <w:rPr>
          <w:rFonts w:ascii="仿宋" w:eastAsia="仿宋" w:hAnsi="仿宋" w:cs="Times New Roman" w:hint="eastAsia"/>
          <w:sz w:val="22"/>
        </w:rPr>
        <w:t>与</w:t>
      </w:r>
      <w:r>
        <w:rPr>
          <w:rFonts w:ascii="仿宋" w:eastAsia="仿宋" w:hAnsi="仿宋" w:cs="Times New Roman" w:hint="eastAsia"/>
          <w:sz w:val="22"/>
        </w:rPr>
        <w:t>摄像头的</w:t>
      </w:r>
      <w:proofErr w:type="gramStart"/>
      <w:r>
        <w:rPr>
          <w:rFonts w:ascii="仿宋" w:eastAsia="仿宋" w:hAnsi="仿宋" w:cs="Times New Roman" w:hint="eastAsia"/>
          <w:sz w:val="22"/>
        </w:rPr>
        <w:t>目标级</w:t>
      </w:r>
      <w:proofErr w:type="gramEnd"/>
      <w:r>
        <w:rPr>
          <w:rFonts w:ascii="仿宋" w:eastAsia="仿宋" w:hAnsi="仿宋" w:cs="Times New Roman" w:hint="eastAsia"/>
          <w:sz w:val="22"/>
        </w:rPr>
        <w:t>融合算法开发。</w:t>
      </w:r>
    </w:p>
    <w:p w:rsidR="00121893" w:rsidRDefault="007B28AE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负责雷达</w:t>
      </w:r>
      <w:r>
        <w:rPr>
          <w:rFonts w:ascii="仿宋" w:eastAsia="仿宋" w:hAnsi="仿宋" w:cs="Times New Roman" w:hint="eastAsia"/>
          <w:sz w:val="22"/>
        </w:rPr>
        <w:t>target</w:t>
      </w:r>
      <w:r>
        <w:rPr>
          <w:rFonts w:ascii="仿宋" w:eastAsia="仿宋" w:hAnsi="仿宋" w:cs="Times New Roman" w:hint="eastAsia"/>
          <w:sz w:val="22"/>
        </w:rPr>
        <w:t>聚类，相机与雷达目标数据关联，目标追踪及航迹管理模块。采用</w:t>
      </w:r>
      <w:r>
        <w:rPr>
          <w:rFonts w:eastAsia="仿宋" w:cstheme="minorHAnsi"/>
          <w:sz w:val="22"/>
        </w:rPr>
        <w:t>Simulink/</w:t>
      </w:r>
      <w:proofErr w:type="spellStart"/>
      <w:r>
        <w:rPr>
          <w:rFonts w:eastAsia="仿宋" w:cstheme="minorHAnsi"/>
          <w:sz w:val="22"/>
        </w:rPr>
        <w:t>Matlab</w:t>
      </w:r>
      <w:proofErr w:type="spellEnd"/>
      <w:r>
        <w:rPr>
          <w:rFonts w:eastAsia="仿宋" w:cstheme="minorHAnsi" w:hint="eastAsia"/>
          <w:sz w:val="22"/>
        </w:rPr>
        <w:t>进行</w:t>
      </w:r>
      <w:r>
        <w:rPr>
          <w:rFonts w:ascii="仿宋" w:eastAsia="仿宋" w:hAnsi="仿宋" w:cs="Times New Roman" w:hint="eastAsia"/>
          <w:sz w:val="22"/>
        </w:rPr>
        <w:t>模型</w:t>
      </w:r>
      <w:r>
        <w:rPr>
          <w:rFonts w:ascii="仿宋" w:eastAsia="仿宋" w:hAnsi="仿宋" w:cs="Times New Roman" w:hint="eastAsia"/>
          <w:sz w:val="22"/>
        </w:rPr>
        <w:t>化</w:t>
      </w:r>
      <w:r>
        <w:rPr>
          <w:rFonts w:ascii="仿宋" w:eastAsia="仿宋" w:hAnsi="仿宋" w:cs="Times New Roman" w:hint="eastAsia"/>
          <w:sz w:val="22"/>
        </w:rPr>
        <w:t>开发，生成</w:t>
      </w:r>
      <w:r>
        <w:rPr>
          <w:rFonts w:ascii="仿宋" w:eastAsia="仿宋" w:hAnsi="仿宋" w:cs="Times New Roman" w:hint="eastAsia"/>
          <w:sz w:val="22"/>
        </w:rPr>
        <w:t>符合</w:t>
      </w:r>
      <w:proofErr w:type="spellStart"/>
      <w:r>
        <w:rPr>
          <w:rFonts w:eastAsia="仿宋" w:cstheme="minorHAnsi"/>
          <w:sz w:val="22"/>
        </w:rPr>
        <w:t>Autosar</w:t>
      </w:r>
      <w:proofErr w:type="spellEnd"/>
      <w:r>
        <w:rPr>
          <w:rFonts w:ascii="仿宋" w:eastAsia="仿宋" w:hAnsi="仿宋" w:cs="Times New Roman" w:hint="eastAsia"/>
          <w:sz w:val="22"/>
        </w:rPr>
        <w:t>规范</w:t>
      </w:r>
      <w:r>
        <w:rPr>
          <w:rFonts w:ascii="仿宋" w:eastAsia="仿宋" w:hAnsi="仿宋" w:cs="Times New Roman" w:hint="eastAsia"/>
          <w:sz w:val="22"/>
        </w:rPr>
        <w:t>的</w:t>
      </w:r>
      <w:r>
        <w:rPr>
          <w:rFonts w:ascii="仿宋" w:eastAsia="仿宋" w:hAnsi="仿宋" w:cs="Times New Roman" w:hint="eastAsia"/>
          <w:sz w:val="22"/>
        </w:rPr>
        <w:t>C</w:t>
      </w:r>
      <w:r>
        <w:rPr>
          <w:rFonts w:ascii="仿宋" w:eastAsia="仿宋" w:hAnsi="仿宋" w:cs="Times New Roman" w:hint="eastAsia"/>
          <w:sz w:val="22"/>
        </w:rPr>
        <w:t>代码</w:t>
      </w:r>
      <w:r>
        <w:rPr>
          <w:rFonts w:ascii="仿宋" w:eastAsia="仿宋" w:hAnsi="仿宋" w:cs="Times New Roman" w:hint="eastAsia"/>
          <w:sz w:val="22"/>
        </w:rPr>
        <w:t>并移植入控制器</w:t>
      </w:r>
      <w:r>
        <w:rPr>
          <w:rFonts w:ascii="仿宋" w:eastAsia="仿宋" w:hAnsi="仿宋" w:cs="Times New Roman" w:hint="eastAsia"/>
          <w:sz w:val="22"/>
        </w:rPr>
        <w:t>。按照量产</w:t>
      </w:r>
      <w:r>
        <w:rPr>
          <w:rFonts w:ascii="仿宋" w:eastAsia="仿宋" w:hAnsi="仿宋" w:cs="Times New Roman" w:hint="eastAsia"/>
          <w:sz w:val="22"/>
        </w:rPr>
        <w:t>V</w:t>
      </w:r>
      <w:r>
        <w:rPr>
          <w:rFonts w:ascii="仿宋" w:eastAsia="仿宋" w:hAnsi="仿宋" w:cs="Times New Roman" w:hint="eastAsia"/>
          <w:sz w:val="22"/>
        </w:rPr>
        <w:t>型开发流程进行测试验证。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工具开发：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为快速</w:t>
      </w:r>
      <w:proofErr w:type="gramStart"/>
      <w:r>
        <w:rPr>
          <w:rFonts w:ascii="仿宋" w:eastAsia="仿宋" w:hAnsi="仿宋" w:cs="Times New Roman" w:hint="eastAsia"/>
          <w:sz w:val="22"/>
        </w:rPr>
        <w:t>应对路试问题开发</w:t>
      </w:r>
      <w:proofErr w:type="gramEnd"/>
      <w:r>
        <w:rPr>
          <w:rFonts w:eastAsia="仿宋" w:cstheme="minorHAnsi"/>
          <w:sz w:val="22"/>
        </w:rPr>
        <w:t>data pipeline</w:t>
      </w:r>
      <w:r>
        <w:rPr>
          <w:rFonts w:eastAsia="仿宋" w:cstheme="minorHAnsi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能够自动完成数据解析，模型仿真，可视化并生成报告。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自动回归测试工具。</w:t>
      </w:r>
      <w:r>
        <w:rPr>
          <w:rFonts w:ascii="仿宋" w:eastAsia="仿宋" w:hAnsi="仿宋" w:cs="Times New Roman" w:hint="eastAsia"/>
          <w:sz w:val="22"/>
        </w:rPr>
        <w:t>开发标注</w:t>
      </w:r>
      <w:r>
        <w:rPr>
          <w:rFonts w:ascii="仿宋" w:eastAsia="仿宋" w:hAnsi="仿宋" w:cs="Times New Roman" w:hint="eastAsia"/>
          <w:sz w:val="22"/>
        </w:rPr>
        <w:t>工具</w:t>
      </w:r>
      <w:r>
        <w:rPr>
          <w:rFonts w:ascii="仿宋" w:eastAsia="仿宋" w:hAnsi="仿宋" w:cs="Times New Roman" w:hint="eastAsia"/>
          <w:sz w:val="22"/>
        </w:rPr>
        <w:t xml:space="preserve">, </w:t>
      </w:r>
      <w:r>
        <w:rPr>
          <w:rFonts w:ascii="仿宋" w:eastAsia="仿宋" w:hAnsi="仿宋" w:cs="Times New Roman" w:hint="eastAsia"/>
          <w:sz w:val="22"/>
        </w:rPr>
        <w:t>添加</w:t>
      </w:r>
      <w:proofErr w:type="gramStart"/>
      <w:r>
        <w:rPr>
          <w:rFonts w:ascii="仿宋" w:eastAsia="仿宋" w:hAnsi="仿宋" w:cs="Times New Roman" w:hint="eastAsia"/>
          <w:sz w:val="22"/>
        </w:rPr>
        <w:t>典型</w:t>
      </w:r>
      <w:r>
        <w:rPr>
          <w:rFonts w:ascii="仿宋" w:eastAsia="仿宋" w:hAnsi="仿宋" w:cs="Times New Roman" w:hint="eastAsia"/>
          <w:sz w:val="22"/>
        </w:rPr>
        <w:t>路测场景</w:t>
      </w:r>
      <w:proofErr w:type="gramEnd"/>
      <w:r>
        <w:rPr>
          <w:rFonts w:ascii="仿宋" w:eastAsia="仿宋" w:hAnsi="仿宋" w:cs="Times New Roman" w:hint="eastAsia"/>
          <w:sz w:val="22"/>
        </w:rPr>
        <w:t>至</w:t>
      </w:r>
      <w:r>
        <w:rPr>
          <w:rFonts w:ascii="仿宋" w:eastAsia="仿宋" w:hAnsi="仿宋" w:cs="Times New Roman" w:hint="eastAsia"/>
          <w:sz w:val="22"/>
        </w:rPr>
        <w:t>回归测试集。模型修改后自动</w:t>
      </w:r>
      <w:r>
        <w:rPr>
          <w:rFonts w:ascii="仿宋" w:eastAsia="仿宋" w:hAnsi="仿宋" w:cs="Times New Roman" w:hint="eastAsia"/>
          <w:sz w:val="22"/>
        </w:rPr>
        <w:t>运行数据集</w:t>
      </w:r>
      <w:r>
        <w:rPr>
          <w:rFonts w:ascii="仿宋" w:eastAsia="仿宋" w:hAnsi="仿宋" w:cs="Times New Roman" w:hint="eastAsia"/>
          <w:sz w:val="22"/>
        </w:rPr>
        <w:t>，自动与真值比较</w:t>
      </w:r>
      <w:r>
        <w:rPr>
          <w:rFonts w:ascii="仿宋" w:eastAsia="仿宋" w:hAnsi="仿宋" w:cs="Times New Roman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寻找问题点并生成报告。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生成代码</w:t>
      </w:r>
      <w:r>
        <w:rPr>
          <w:rFonts w:ascii="仿宋" w:eastAsia="仿宋" w:hAnsi="仿宋" w:cs="Times New Roman" w:hint="eastAsia"/>
          <w:sz w:val="22"/>
        </w:rPr>
        <w:t>检查</w:t>
      </w:r>
      <w:r>
        <w:rPr>
          <w:rFonts w:ascii="仿宋" w:eastAsia="仿宋" w:hAnsi="仿宋" w:cs="Times New Roman" w:hint="eastAsia"/>
          <w:sz w:val="22"/>
        </w:rPr>
        <w:t>工具。</w:t>
      </w:r>
      <w:r>
        <w:rPr>
          <w:rFonts w:ascii="仿宋" w:eastAsia="仿宋" w:hAnsi="仿宋" w:cs="Times New Roman" w:hint="eastAsia"/>
          <w:sz w:val="22"/>
        </w:rPr>
        <w:t>完成</w:t>
      </w:r>
      <w:r>
        <w:rPr>
          <w:rFonts w:ascii="仿宋" w:eastAsia="仿宋" w:hAnsi="仿宋" w:cs="Times New Roman" w:hint="eastAsia"/>
          <w:sz w:val="22"/>
        </w:rPr>
        <w:t>变量类型</w:t>
      </w:r>
      <w:r>
        <w:rPr>
          <w:rFonts w:ascii="仿宋" w:eastAsia="仿宋" w:hAnsi="仿宋" w:cs="Times New Roman" w:hint="eastAsia"/>
          <w:sz w:val="22"/>
        </w:rPr>
        <w:t>检查</w:t>
      </w:r>
      <w:r>
        <w:rPr>
          <w:rFonts w:ascii="仿宋" w:eastAsia="仿宋" w:hAnsi="仿宋" w:cs="Times New Roman" w:hint="eastAsia"/>
          <w:sz w:val="22"/>
        </w:rPr>
        <w:t>及标定量</w:t>
      </w:r>
      <w:r>
        <w:rPr>
          <w:rFonts w:ascii="仿宋" w:eastAsia="仿宋" w:hAnsi="仿宋" w:cs="Times New Roman" w:hint="eastAsia"/>
          <w:sz w:val="22"/>
        </w:rPr>
        <w:t>、</w:t>
      </w:r>
      <w:r>
        <w:rPr>
          <w:rFonts w:ascii="仿宋" w:eastAsia="仿宋" w:hAnsi="仿宋" w:cs="Times New Roman" w:hint="eastAsia"/>
          <w:sz w:val="22"/>
        </w:rPr>
        <w:t>观测量格式配置。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自动场景</w:t>
      </w:r>
      <w:r>
        <w:rPr>
          <w:rFonts w:ascii="仿宋" w:eastAsia="仿宋" w:hAnsi="仿宋" w:cs="Times New Roman" w:hint="eastAsia"/>
          <w:sz w:val="22"/>
        </w:rPr>
        <w:t>标注</w:t>
      </w:r>
      <w:r>
        <w:rPr>
          <w:rFonts w:ascii="仿宋" w:eastAsia="仿宋" w:hAnsi="仿宋" w:cs="Times New Roman" w:hint="eastAsia"/>
          <w:sz w:val="22"/>
        </w:rPr>
        <w:t>工具</w:t>
      </w:r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side project</w:t>
      </w:r>
      <w:r>
        <w:rPr>
          <w:rFonts w:ascii="仿宋" w:eastAsia="仿宋" w:hAnsi="仿宋" w:cs="Times New Roman" w:hint="eastAsia"/>
          <w:sz w:val="22"/>
        </w:rPr>
        <w:t>)</w:t>
      </w:r>
      <w:r>
        <w:rPr>
          <w:rFonts w:ascii="仿宋" w:eastAsia="仿宋" w:hAnsi="仿宋" w:cs="Times New Roman" w:hint="eastAsia"/>
          <w:sz w:val="22"/>
        </w:rPr>
        <w:t>。</w:t>
      </w:r>
      <w:r>
        <w:rPr>
          <w:rFonts w:ascii="仿宋" w:eastAsia="仿宋" w:hAnsi="仿宋" w:cs="Times New Roman" w:hint="eastAsia"/>
          <w:sz w:val="22"/>
        </w:rPr>
        <w:t>基于</w:t>
      </w:r>
      <w:proofErr w:type="spellStart"/>
      <w:r>
        <w:rPr>
          <w:rFonts w:eastAsia="仿宋" w:cstheme="minorHAnsi"/>
          <w:sz w:val="22"/>
        </w:rPr>
        <w:t>Tensorflow</w:t>
      </w:r>
      <w:proofErr w:type="spellEnd"/>
      <w:r>
        <w:rPr>
          <w:rFonts w:ascii="仿宋" w:eastAsia="仿宋" w:hAnsi="仿宋" w:cs="Times New Roman" w:hint="eastAsia"/>
          <w:sz w:val="22"/>
        </w:rPr>
        <w:t>采用</w:t>
      </w:r>
      <w:r>
        <w:rPr>
          <w:rFonts w:eastAsia="仿宋" w:cstheme="minorHAnsi"/>
          <w:sz w:val="22"/>
        </w:rPr>
        <w:t>yolo</w:t>
      </w:r>
      <w:r>
        <w:rPr>
          <w:rFonts w:eastAsia="仿宋" w:cstheme="minorHAnsi" w:hint="eastAsia"/>
          <w:sz w:val="22"/>
        </w:rPr>
        <w:t>算法检测</w:t>
      </w:r>
      <w:r>
        <w:rPr>
          <w:rFonts w:ascii="仿宋" w:eastAsia="仿宋" w:hAnsi="仿宋" w:cs="Times New Roman" w:hint="eastAsia"/>
          <w:sz w:val="22"/>
        </w:rPr>
        <w:t>视频中的车辆</w:t>
      </w:r>
      <w:r>
        <w:rPr>
          <w:rFonts w:ascii="仿宋" w:eastAsia="仿宋" w:hAnsi="仿宋" w:cs="Times New Roman" w:hint="eastAsia"/>
          <w:sz w:val="22"/>
        </w:rPr>
        <w:t>及交通目标</w:t>
      </w:r>
      <w:r>
        <w:rPr>
          <w:rFonts w:ascii="仿宋" w:eastAsia="仿宋" w:hAnsi="仿宋" w:cs="Times New Roman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采用</w:t>
      </w:r>
      <w:proofErr w:type="spellStart"/>
      <w:r>
        <w:rPr>
          <w:rFonts w:eastAsia="仿宋" w:cstheme="minorHAnsi"/>
          <w:sz w:val="22"/>
        </w:rPr>
        <w:t>LaneNet</w:t>
      </w:r>
      <w:proofErr w:type="spellEnd"/>
      <w:r>
        <w:rPr>
          <w:rFonts w:eastAsia="仿宋" w:cstheme="minorHAnsi" w:hint="eastAsia"/>
          <w:sz w:val="22"/>
        </w:rPr>
        <w:t>检测</w:t>
      </w:r>
      <w:r>
        <w:rPr>
          <w:rFonts w:ascii="仿宋" w:eastAsia="仿宋" w:hAnsi="仿宋" w:cs="Times New Roman" w:hint="eastAsia"/>
          <w:sz w:val="22"/>
        </w:rPr>
        <w:t>车道线</w:t>
      </w:r>
      <w:r>
        <w:rPr>
          <w:rFonts w:ascii="仿宋" w:eastAsia="仿宋" w:hAnsi="仿宋" w:cs="Times New Roman" w:hint="eastAsia"/>
          <w:sz w:val="22"/>
        </w:rPr>
        <w:t>。</w:t>
      </w:r>
      <w:r>
        <w:rPr>
          <w:rFonts w:ascii="仿宋" w:eastAsia="仿宋" w:hAnsi="仿宋" w:cs="Times New Roman" w:hint="eastAsia"/>
          <w:sz w:val="22"/>
        </w:rPr>
        <w:t>基于</w:t>
      </w:r>
      <w:proofErr w:type="spellStart"/>
      <w:r>
        <w:rPr>
          <w:rFonts w:eastAsia="仿宋" w:cstheme="minorHAnsi" w:hint="eastAsia"/>
          <w:sz w:val="22"/>
        </w:rPr>
        <w:t>P</w:t>
      </w:r>
      <w:r>
        <w:rPr>
          <w:rFonts w:eastAsia="仿宋" w:cstheme="minorHAnsi"/>
          <w:sz w:val="22"/>
        </w:rPr>
        <w:t>ytorch</w:t>
      </w:r>
      <w:proofErr w:type="spellEnd"/>
      <w:r>
        <w:rPr>
          <w:rFonts w:ascii="仿宋" w:eastAsia="仿宋" w:hAnsi="仿宋" w:cs="Times New Roman" w:hint="eastAsia"/>
          <w:sz w:val="22"/>
        </w:rPr>
        <w:t>采用</w:t>
      </w:r>
      <w:r>
        <w:rPr>
          <w:rFonts w:ascii="仿宋" w:eastAsia="仿宋" w:hAnsi="仿宋" w:cs="Times New Roman" w:hint="eastAsia"/>
          <w:sz w:val="22"/>
        </w:rPr>
        <w:t>迁移学习实现驾驶场景分类</w:t>
      </w:r>
      <w:r>
        <w:rPr>
          <w:rFonts w:ascii="仿宋" w:eastAsia="仿宋" w:hAnsi="仿宋" w:cs="Times New Roman" w:hint="eastAsia"/>
          <w:sz w:val="22"/>
        </w:rPr>
        <w:t>并</w:t>
      </w:r>
      <w:proofErr w:type="gramStart"/>
      <w:r>
        <w:rPr>
          <w:rFonts w:ascii="仿宋" w:eastAsia="仿宋" w:hAnsi="仿宋" w:cs="Times New Roman" w:hint="eastAsia"/>
          <w:sz w:val="22"/>
        </w:rPr>
        <w:t>识别难例及</w:t>
      </w:r>
      <w:proofErr w:type="gramEnd"/>
      <w:r>
        <w:rPr>
          <w:rFonts w:ascii="仿宋" w:eastAsia="仿宋" w:hAnsi="仿宋" w:cs="Times New Roman" w:hint="eastAsia"/>
          <w:sz w:val="22"/>
        </w:rPr>
        <w:t>边缘场景。</w:t>
      </w:r>
    </w:p>
    <w:p w:rsidR="00121893" w:rsidRDefault="007B28AE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自动泊车辅助</w:t>
      </w:r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APA</w:t>
      </w:r>
      <w:r>
        <w:rPr>
          <w:rFonts w:ascii="仿宋" w:eastAsia="仿宋" w:hAnsi="仿宋" w:cs="Times New Roman" w:hint="eastAsia"/>
          <w:sz w:val="22"/>
        </w:rPr>
        <w:t>)</w:t>
      </w:r>
      <w:r>
        <w:rPr>
          <w:rFonts w:ascii="仿宋" w:eastAsia="仿宋" w:hAnsi="仿宋" w:cs="Times New Roman" w:hint="eastAsia"/>
          <w:sz w:val="22"/>
        </w:rPr>
        <w:t>自主研发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视觉</w:t>
      </w:r>
      <w:r>
        <w:rPr>
          <w:rFonts w:ascii="仿宋" w:eastAsia="仿宋" w:hAnsi="仿宋" w:cs="Times New Roman" w:hint="eastAsia"/>
          <w:sz w:val="22"/>
        </w:rPr>
        <w:t>车位识别模块开发：</w:t>
      </w:r>
    </w:p>
    <w:p w:rsidR="00121893" w:rsidRDefault="007B28AE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运用</w:t>
      </w:r>
      <w:r>
        <w:rPr>
          <w:rFonts w:ascii="仿宋" w:eastAsia="仿宋" w:hAnsi="仿宋" w:cs="Times New Roman" w:hint="eastAsia"/>
          <w:sz w:val="22"/>
        </w:rPr>
        <w:t>计算机</w:t>
      </w:r>
      <w:r>
        <w:rPr>
          <w:rFonts w:ascii="仿宋" w:eastAsia="仿宋" w:hAnsi="仿宋" w:cs="Times New Roman" w:hint="eastAsia"/>
          <w:sz w:val="22"/>
        </w:rPr>
        <w:t>视觉</w:t>
      </w:r>
      <w:r>
        <w:rPr>
          <w:rFonts w:ascii="仿宋" w:eastAsia="仿宋" w:hAnsi="仿宋" w:cs="Times New Roman" w:hint="eastAsia"/>
          <w:sz w:val="22"/>
        </w:rPr>
        <w:t>(CV)</w:t>
      </w:r>
      <w:r>
        <w:rPr>
          <w:rFonts w:ascii="仿宋" w:eastAsia="仿宋" w:hAnsi="仿宋" w:cs="Times New Roman" w:hint="eastAsia"/>
          <w:sz w:val="22"/>
        </w:rPr>
        <w:t>及机器学习检测环视拼接图像</w:t>
      </w:r>
      <w:r>
        <w:rPr>
          <w:rFonts w:ascii="仿宋" w:eastAsia="仿宋" w:hAnsi="仿宋" w:cs="Times New Roman" w:hint="eastAsia"/>
          <w:sz w:val="22"/>
        </w:rPr>
        <w:t>中的</w:t>
      </w:r>
      <w:r>
        <w:rPr>
          <w:rFonts w:ascii="仿宋" w:eastAsia="仿宋" w:hAnsi="仿宋" w:cs="Times New Roman" w:hint="eastAsia"/>
          <w:sz w:val="22"/>
        </w:rPr>
        <w:t>车位。</w:t>
      </w:r>
      <w:proofErr w:type="gramStart"/>
      <w:r>
        <w:rPr>
          <w:rFonts w:ascii="仿宋" w:eastAsia="仿宋" w:hAnsi="仿宋" w:cs="Times New Roman" w:hint="eastAsia"/>
          <w:sz w:val="22"/>
        </w:rPr>
        <w:t>通过角点检测</w:t>
      </w:r>
      <w:proofErr w:type="gramEnd"/>
      <w:r>
        <w:rPr>
          <w:rFonts w:ascii="仿宋" w:eastAsia="仿宋" w:hAnsi="仿宋" w:cs="Times New Roman" w:hint="eastAsia"/>
          <w:sz w:val="22"/>
        </w:rPr>
        <w:t>预</w:t>
      </w:r>
      <w:r>
        <w:rPr>
          <w:rFonts w:ascii="仿宋" w:eastAsia="仿宋" w:hAnsi="仿宋" w:cs="Times New Roman" w:hint="eastAsia"/>
          <w:sz w:val="22"/>
        </w:rPr>
        <w:t>选</w:t>
      </w:r>
      <w:r>
        <w:rPr>
          <w:rFonts w:ascii="仿宋" w:eastAsia="仿宋" w:hAnsi="仿宋" w:cs="Times New Roman" w:hint="eastAsia"/>
          <w:sz w:val="22"/>
        </w:rPr>
        <w:t>兴趣区域</w:t>
      </w:r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ROI</w:t>
      </w:r>
      <w:r>
        <w:rPr>
          <w:rFonts w:eastAsia="仿宋" w:cstheme="minorHAnsi" w:hint="eastAsia"/>
          <w:sz w:val="22"/>
        </w:rPr>
        <w:t>)</w:t>
      </w:r>
      <w:r>
        <w:rPr>
          <w:rFonts w:eastAsia="仿宋" w:cstheme="minorHAnsi" w:hint="eastAsia"/>
          <w:sz w:val="22"/>
        </w:rPr>
        <w:t>，并</w:t>
      </w:r>
      <w:r>
        <w:rPr>
          <w:rFonts w:ascii="仿宋" w:eastAsia="仿宋" w:hAnsi="仿宋" w:cs="Times New Roman" w:hint="eastAsia"/>
          <w:sz w:val="22"/>
        </w:rPr>
        <w:t>进行</w:t>
      </w:r>
      <w:proofErr w:type="gramStart"/>
      <w:r>
        <w:rPr>
          <w:rFonts w:ascii="仿宋" w:eastAsia="仿宋" w:hAnsi="仿宋" w:cs="Times New Roman" w:hint="eastAsia"/>
          <w:sz w:val="22"/>
        </w:rPr>
        <w:t>车位角点及</w:t>
      </w:r>
      <w:proofErr w:type="gramEnd"/>
      <w:r>
        <w:rPr>
          <w:rFonts w:ascii="仿宋" w:eastAsia="仿宋" w:hAnsi="仿宋" w:cs="Times New Roman" w:hint="eastAsia"/>
          <w:sz w:val="22"/>
        </w:rPr>
        <w:t>车位线的检测确定预选车位。</w:t>
      </w:r>
      <w:r>
        <w:rPr>
          <w:rFonts w:ascii="仿宋" w:eastAsia="仿宋" w:hAnsi="仿宋" w:cs="Times New Roman" w:hint="eastAsia"/>
          <w:sz w:val="22"/>
        </w:rPr>
        <w:t>通过</w:t>
      </w:r>
      <w:r>
        <w:rPr>
          <w:rFonts w:ascii="仿宋" w:eastAsia="仿宋" w:hAnsi="仿宋" w:cs="Times New Roman" w:hint="eastAsia"/>
          <w:sz w:val="22"/>
        </w:rPr>
        <w:t>特征</w:t>
      </w:r>
      <w:r>
        <w:rPr>
          <w:rFonts w:ascii="仿宋" w:eastAsia="仿宋" w:hAnsi="仿宋" w:cs="Times New Roman" w:hint="eastAsia"/>
          <w:sz w:val="22"/>
        </w:rPr>
        <w:t>点</w:t>
      </w:r>
      <w:r>
        <w:rPr>
          <w:rFonts w:ascii="仿宋" w:eastAsia="仿宋" w:hAnsi="仿宋" w:cs="Times New Roman" w:hint="eastAsia"/>
          <w:sz w:val="22"/>
        </w:rPr>
        <w:t>追踪对车位</w:t>
      </w:r>
      <w:r>
        <w:rPr>
          <w:rFonts w:ascii="仿宋" w:eastAsia="仿宋" w:hAnsi="仿宋" w:cs="Times New Roman" w:hint="eastAsia"/>
          <w:sz w:val="22"/>
        </w:rPr>
        <w:t>位置</w:t>
      </w:r>
      <w:r>
        <w:rPr>
          <w:rFonts w:ascii="仿宋" w:eastAsia="仿宋" w:hAnsi="仿宋" w:cs="Times New Roman" w:hint="eastAsia"/>
          <w:sz w:val="22"/>
        </w:rPr>
        <w:t>进行追踪</w:t>
      </w:r>
      <w:r>
        <w:rPr>
          <w:rFonts w:ascii="仿宋" w:eastAsia="仿宋" w:hAnsi="仿宋" w:cs="Times New Roman" w:hint="eastAsia"/>
          <w:sz w:val="22"/>
        </w:rPr>
        <w:t>并</w:t>
      </w:r>
      <w:r>
        <w:rPr>
          <w:rFonts w:ascii="仿宋" w:eastAsia="仿宋" w:hAnsi="仿宋" w:cs="Times New Roman" w:hint="eastAsia"/>
          <w:sz w:val="22"/>
        </w:rPr>
        <w:t>对停车场车位进行建图。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算法控制器移植优化</w:t>
      </w:r>
      <w:r>
        <w:rPr>
          <w:rFonts w:ascii="仿宋" w:eastAsia="仿宋" w:hAnsi="仿宋" w:cs="Times New Roman" w:hint="eastAsia"/>
          <w:sz w:val="22"/>
        </w:rPr>
        <w:t>:</w:t>
      </w:r>
    </w:p>
    <w:p w:rsidR="00121893" w:rsidRDefault="007B28AE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根据</w:t>
      </w:r>
      <w:r>
        <w:rPr>
          <w:rFonts w:ascii="仿宋" w:eastAsia="仿宋" w:hAnsi="仿宋" w:cs="Times New Roman" w:hint="eastAsia"/>
          <w:sz w:val="22"/>
        </w:rPr>
        <w:t>控制器</w:t>
      </w:r>
      <w:r>
        <w:rPr>
          <w:rFonts w:ascii="仿宋" w:eastAsia="仿宋" w:hAnsi="仿宋" w:cs="Times New Roman" w:hint="eastAsia"/>
          <w:sz w:val="22"/>
        </w:rPr>
        <w:t>类型优化</w:t>
      </w:r>
      <w:r>
        <w:rPr>
          <w:rFonts w:ascii="仿宋" w:eastAsia="仿宋" w:hAnsi="仿宋" w:cs="Times New Roman" w:hint="eastAsia"/>
          <w:sz w:val="22"/>
        </w:rPr>
        <w:t>算法</w:t>
      </w:r>
      <w:r>
        <w:rPr>
          <w:rFonts w:ascii="仿宋" w:eastAsia="仿宋" w:hAnsi="仿宋" w:cs="Times New Roman" w:hint="eastAsia"/>
          <w:sz w:val="22"/>
        </w:rPr>
        <w:t>架构</w:t>
      </w:r>
      <w:r>
        <w:rPr>
          <w:rFonts w:ascii="仿宋" w:eastAsia="仿宋" w:hAnsi="仿宋" w:cs="Times New Roman" w:hint="eastAsia"/>
          <w:sz w:val="22"/>
        </w:rPr>
        <w:t>。在视觉芯片</w:t>
      </w:r>
      <w:r>
        <w:rPr>
          <w:rFonts w:ascii="仿宋" w:eastAsia="仿宋" w:hAnsi="仿宋" w:cs="Times New Roman" w:hint="eastAsia"/>
          <w:sz w:val="22"/>
        </w:rPr>
        <w:t>上用</w:t>
      </w:r>
      <w:r>
        <w:rPr>
          <w:rFonts w:ascii="仿宋" w:eastAsia="仿宋" w:hAnsi="仿宋" w:cs="Times New Roman" w:hint="eastAsia"/>
          <w:sz w:val="22"/>
        </w:rPr>
        <w:t>原生</w:t>
      </w:r>
      <w:r>
        <w:rPr>
          <w:rFonts w:ascii="仿宋" w:eastAsia="仿宋" w:hAnsi="仿宋" w:cs="Times New Roman" w:hint="eastAsia"/>
          <w:sz w:val="22"/>
        </w:rPr>
        <w:t>CV</w:t>
      </w:r>
      <w:r>
        <w:rPr>
          <w:rFonts w:ascii="仿宋" w:eastAsia="仿宋" w:hAnsi="仿宋" w:cs="Times New Roman" w:hint="eastAsia"/>
          <w:sz w:val="22"/>
        </w:rPr>
        <w:t>库改写底层图像算法以提高速度。</w:t>
      </w:r>
      <w:r>
        <w:rPr>
          <w:rFonts w:ascii="仿宋" w:eastAsia="仿宋" w:hAnsi="仿宋" w:cs="Times New Roman" w:hint="eastAsia"/>
          <w:sz w:val="22"/>
        </w:rPr>
        <w:t>将处理</w:t>
      </w:r>
      <w:r>
        <w:rPr>
          <w:rFonts w:ascii="仿宋" w:eastAsia="仿宋" w:hAnsi="仿宋" w:cs="Times New Roman" w:hint="eastAsia"/>
          <w:sz w:val="22"/>
        </w:rPr>
        <w:t>后</w:t>
      </w:r>
      <w:r>
        <w:rPr>
          <w:rFonts w:ascii="仿宋" w:eastAsia="仿宋" w:hAnsi="仿宋" w:cs="Times New Roman" w:hint="eastAsia"/>
          <w:sz w:val="22"/>
        </w:rPr>
        <w:t>的</w:t>
      </w:r>
      <w:r>
        <w:rPr>
          <w:rFonts w:ascii="仿宋" w:eastAsia="仿宋" w:hAnsi="仿宋" w:cs="Times New Roman" w:hint="eastAsia"/>
          <w:sz w:val="22"/>
        </w:rPr>
        <w:t>结果</w:t>
      </w:r>
      <w:r>
        <w:rPr>
          <w:rFonts w:ascii="仿宋" w:eastAsia="仿宋" w:hAnsi="仿宋" w:cs="Times New Roman" w:hint="eastAsia"/>
          <w:sz w:val="22"/>
        </w:rPr>
        <w:t>与</w:t>
      </w:r>
      <w:r>
        <w:rPr>
          <w:rFonts w:ascii="仿宋" w:eastAsia="仿宋" w:hAnsi="仿宋" w:cs="Times New Roman" w:hint="eastAsia"/>
          <w:sz w:val="22"/>
        </w:rPr>
        <w:t>超声波信号</w:t>
      </w:r>
      <w:r>
        <w:rPr>
          <w:rFonts w:ascii="仿宋" w:eastAsia="仿宋" w:hAnsi="仿宋" w:cs="Times New Roman" w:hint="eastAsia"/>
          <w:sz w:val="22"/>
        </w:rPr>
        <w:t>在</w:t>
      </w:r>
      <w:r>
        <w:rPr>
          <w:rFonts w:ascii="仿宋" w:eastAsia="仿宋" w:hAnsi="仿宋" w:cs="Times New Roman" w:hint="eastAsia"/>
          <w:sz w:val="22"/>
        </w:rPr>
        <w:t>控制器</w:t>
      </w:r>
      <w:r>
        <w:rPr>
          <w:rFonts w:ascii="仿宋" w:eastAsia="仿宋" w:hAnsi="仿宋" w:cs="Times New Roman" w:hint="eastAsia"/>
          <w:sz w:val="22"/>
        </w:rPr>
        <w:t>上</w:t>
      </w:r>
      <w:r>
        <w:rPr>
          <w:rFonts w:ascii="仿宋" w:eastAsia="仿宋" w:hAnsi="仿宋" w:cs="Times New Roman" w:hint="eastAsia"/>
          <w:sz w:val="22"/>
        </w:rPr>
        <w:t>进行融合。</w:t>
      </w:r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教育背景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博士，克莱姆森大学</w:t>
      </w:r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Clemson University</w:t>
      </w:r>
      <w:r>
        <w:rPr>
          <w:rFonts w:ascii="仿宋" w:eastAsia="仿宋" w:hAnsi="仿宋" w:cs="Times New Roman" w:hint="eastAsia"/>
          <w:sz w:val="22"/>
        </w:rPr>
        <w:t>)</w:t>
      </w:r>
      <w:r>
        <w:rPr>
          <w:rFonts w:ascii="仿宋" w:eastAsia="仿宋" w:hAnsi="仿宋" w:cs="Times New Roman" w:hint="eastAsia"/>
          <w:sz w:val="22"/>
        </w:rPr>
        <w:t>（美国），车辆工程</w:t>
      </w:r>
      <w:r>
        <w:rPr>
          <w:rFonts w:ascii="仿宋" w:eastAsia="仿宋" w:hAnsi="仿宋" w:cs="Times New Roman"/>
          <w:sz w:val="22"/>
        </w:rPr>
        <w:tab/>
        <w:t xml:space="preserve">   </w:t>
      </w:r>
      <w:r>
        <w:rPr>
          <w:rFonts w:eastAsia="仿宋" w:cstheme="minorHAnsi"/>
          <w:sz w:val="22"/>
        </w:rPr>
        <w:t>2013</w:t>
      </w:r>
      <w:r>
        <w:rPr>
          <w:rFonts w:eastAsia="仿宋" w:cstheme="minorHAnsi" w:hint="eastAsia"/>
          <w:sz w:val="22"/>
        </w:rPr>
        <w:t>.</w:t>
      </w:r>
      <w:r>
        <w:rPr>
          <w:rFonts w:eastAsia="仿宋" w:cstheme="minorHAnsi"/>
          <w:sz w:val="22"/>
        </w:rPr>
        <w:t>08</w:t>
      </w:r>
      <w:r>
        <w:rPr>
          <w:rFonts w:eastAsia="仿宋" w:cstheme="minorHAnsi"/>
          <w:sz w:val="22"/>
        </w:rPr>
        <w:t xml:space="preserve"> –</w:t>
      </w:r>
      <w:r>
        <w:rPr>
          <w:rFonts w:eastAsia="仿宋" w:cstheme="minorHAnsi"/>
          <w:sz w:val="22"/>
        </w:rPr>
        <w:t xml:space="preserve"> 2017.12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硕士，布法</w:t>
      </w:r>
      <w:proofErr w:type="gramStart"/>
      <w:r>
        <w:rPr>
          <w:rFonts w:ascii="仿宋" w:eastAsia="仿宋" w:hAnsi="仿宋" w:cs="Times New Roman" w:hint="eastAsia"/>
          <w:sz w:val="22"/>
        </w:rPr>
        <w:t>罗大学</w:t>
      </w:r>
      <w:proofErr w:type="gramEnd"/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SUNY Buffalo</w:t>
      </w:r>
      <w:r>
        <w:rPr>
          <w:rFonts w:ascii="仿宋" w:eastAsia="仿宋" w:hAnsi="仿宋" w:cs="Times New Roman" w:hint="eastAsia"/>
          <w:sz w:val="22"/>
        </w:rPr>
        <w:t>)</w:t>
      </w:r>
      <w:r>
        <w:rPr>
          <w:rFonts w:ascii="仿宋" w:eastAsia="仿宋" w:hAnsi="仿宋" w:cs="Times New Roman" w:hint="eastAsia"/>
          <w:sz w:val="22"/>
        </w:rPr>
        <w:t>（美国），机械工程</w:t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 xml:space="preserve">   </w:t>
      </w:r>
      <w:r>
        <w:rPr>
          <w:rFonts w:eastAsia="仿宋" w:cstheme="minorHAnsi"/>
          <w:sz w:val="22"/>
        </w:rPr>
        <w:t>2011.08</w:t>
      </w:r>
      <w:r>
        <w:rPr>
          <w:rFonts w:eastAsia="仿宋" w:cstheme="minorHAnsi"/>
          <w:sz w:val="22"/>
        </w:rPr>
        <w:t xml:space="preserve"> – 2012.12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 xml:space="preserve">学士，上海理工大学，机械设计制造和自动化                </w:t>
      </w:r>
      <w:r>
        <w:rPr>
          <w:rFonts w:ascii="仿宋" w:eastAsia="仿宋" w:hAnsi="仿宋" w:cs="Times New Roman"/>
          <w:sz w:val="22"/>
        </w:rPr>
        <w:t xml:space="preserve"> </w:t>
      </w:r>
      <w:bookmarkStart w:id="2" w:name="_GoBack"/>
      <w:bookmarkEnd w:id="2"/>
      <w:r>
        <w:rPr>
          <w:rFonts w:eastAsia="仿宋" w:cstheme="minorHAnsi"/>
          <w:sz w:val="22"/>
        </w:rPr>
        <w:t>2007.09</w:t>
      </w:r>
      <w:r>
        <w:rPr>
          <w:rFonts w:eastAsia="仿宋" w:cstheme="minorHAnsi"/>
          <w:sz w:val="22"/>
        </w:rPr>
        <w:t xml:space="preserve"> </w:t>
      </w:r>
      <w:r>
        <w:rPr>
          <w:rFonts w:eastAsia="仿宋" w:cstheme="minorHAnsi"/>
          <w:sz w:val="22"/>
        </w:rPr>
        <w:t>–</w:t>
      </w:r>
      <w:r>
        <w:rPr>
          <w:rFonts w:eastAsia="仿宋" w:cstheme="minorHAnsi"/>
          <w:sz w:val="22"/>
        </w:rPr>
        <w:t xml:space="preserve"> 2011.06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br/>
      </w:r>
      <w:r>
        <w:rPr>
          <w:rFonts w:ascii="仿宋" w:eastAsia="仿宋" w:hAnsi="仿宋" w:cs="Times New Roman" w:hint="eastAsia"/>
          <w:b/>
          <w:sz w:val="24"/>
          <w:szCs w:val="24"/>
        </w:rPr>
        <w:t>其他</w:t>
      </w:r>
      <w:r>
        <w:rPr>
          <w:rFonts w:ascii="仿宋" w:eastAsia="仿宋" w:hAnsi="仿宋" w:cs="Times New Roman" w:hint="eastAsia"/>
          <w:b/>
          <w:sz w:val="24"/>
          <w:szCs w:val="24"/>
        </w:rPr>
        <w:t xml:space="preserve"> </w:t>
      </w:r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发表论文</w:t>
      </w:r>
      <w:r>
        <w:rPr>
          <w:rFonts w:ascii="仿宋" w:eastAsia="仿宋" w:hAnsi="仿宋" w:cs="Times New Roman" w:hint="eastAsia"/>
          <w:sz w:val="22"/>
        </w:rPr>
        <w:t>：</w:t>
      </w:r>
      <w:hyperlink r:id="rId6" w:history="1">
        <w:r>
          <w:rPr>
            <w:rStyle w:val="a5"/>
            <w:rFonts w:eastAsia="仿宋" w:cstheme="minorHAnsi"/>
            <w:color w:val="auto"/>
            <w:sz w:val="22"/>
          </w:rPr>
          <w:t>dalaska.github.io</w:t>
        </w:r>
      </w:hyperlink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>技术博客：</w:t>
      </w:r>
      <w:hyperlink r:id="rId7" w:history="1">
        <w:r>
          <w:rPr>
            <w:rStyle w:val="a5"/>
            <w:rFonts w:eastAsia="仿宋" w:cstheme="minorHAnsi"/>
            <w:color w:val="auto"/>
          </w:rPr>
          <w:t>cnblogs.com/dalaska/</w:t>
        </w:r>
      </w:hyperlink>
      <w:bookmarkEnd w:id="0"/>
      <w:bookmarkEnd w:id="1"/>
    </w:p>
    <w:sectPr w:rsidR="0012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5DFD"/>
    <w:multiLevelType w:val="multilevel"/>
    <w:tmpl w:val="1F885DF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AE4D53"/>
    <w:multiLevelType w:val="multilevel"/>
    <w:tmpl w:val="21AE4D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C6E90"/>
    <w:multiLevelType w:val="multilevel"/>
    <w:tmpl w:val="286C6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C3814"/>
    <w:multiLevelType w:val="multilevel"/>
    <w:tmpl w:val="7ECC38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75"/>
    <w:rsid w:val="0001496D"/>
    <w:rsid w:val="00034102"/>
    <w:rsid w:val="000F26DA"/>
    <w:rsid w:val="00121893"/>
    <w:rsid w:val="00122C22"/>
    <w:rsid w:val="00154F23"/>
    <w:rsid w:val="00265C05"/>
    <w:rsid w:val="00290018"/>
    <w:rsid w:val="003176FA"/>
    <w:rsid w:val="003330F4"/>
    <w:rsid w:val="00363FCB"/>
    <w:rsid w:val="004A2AF9"/>
    <w:rsid w:val="00501FFA"/>
    <w:rsid w:val="00557557"/>
    <w:rsid w:val="005875DD"/>
    <w:rsid w:val="005A4676"/>
    <w:rsid w:val="005C520A"/>
    <w:rsid w:val="005D4D27"/>
    <w:rsid w:val="007331AA"/>
    <w:rsid w:val="0075122A"/>
    <w:rsid w:val="007B28AE"/>
    <w:rsid w:val="00807F55"/>
    <w:rsid w:val="008164A3"/>
    <w:rsid w:val="00821884"/>
    <w:rsid w:val="008A34FE"/>
    <w:rsid w:val="008D435F"/>
    <w:rsid w:val="008E1D9C"/>
    <w:rsid w:val="00906285"/>
    <w:rsid w:val="00917E9B"/>
    <w:rsid w:val="00934205"/>
    <w:rsid w:val="009A3475"/>
    <w:rsid w:val="009B6E5E"/>
    <w:rsid w:val="009F7C97"/>
    <w:rsid w:val="00A66297"/>
    <w:rsid w:val="00A84435"/>
    <w:rsid w:val="00AB6C53"/>
    <w:rsid w:val="00AC7F4A"/>
    <w:rsid w:val="00B10765"/>
    <w:rsid w:val="00B17982"/>
    <w:rsid w:val="00BA2C66"/>
    <w:rsid w:val="00BD1A0A"/>
    <w:rsid w:val="00BE59C2"/>
    <w:rsid w:val="00C701C3"/>
    <w:rsid w:val="00CC0B45"/>
    <w:rsid w:val="00EF1D2A"/>
    <w:rsid w:val="00FB03F2"/>
    <w:rsid w:val="00FB4879"/>
    <w:rsid w:val="00FC2BF2"/>
    <w:rsid w:val="07FA1184"/>
    <w:rsid w:val="1C5F1CAC"/>
    <w:rsid w:val="216206B8"/>
    <w:rsid w:val="22F96858"/>
    <w:rsid w:val="4AB51BDE"/>
    <w:rsid w:val="55BF5B31"/>
    <w:rsid w:val="5F78359E"/>
    <w:rsid w:val="6026050F"/>
    <w:rsid w:val="69C136E0"/>
    <w:rsid w:val="79E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C38C-689A-4C20-BB36-C3575F2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dalask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laska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DFTC_ZHANGDR</dc:creator>
  <cp:lastModifiedBy>Microsoft 帐户</cp:lastModifiedBy>
  <cp:revision>29</cp:revision>
  <dcterms:created xsi:type="dcterms:W3CDTF">2020-01-29T07:06:00Z</dcterms:created>
  <dcterms:modified xsi:type="dcterms:W3CDTF">2020-05-06T22:49:00Z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