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Edu-hoc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/>
      </w:pPr>
      <w:r>
        <w:rPr/>
        <w:t xml:space="preserve"> </w:t>
      </w:r>
      <w:r>
        <w:rPr/>
        <w:t>platforma pro výuku vytváření aplikací</w:t>
        <w:t xml:space="preserve"> pro ad hoc sítě se zaměřením </w:t>
      </w:r>
    </w:p>
    <w:p>
      <w:pPr>
        <w:pStyle w:val="Normal"/>
        <w:jc w:val="center"/>
        <w:rPr/>
      </w:pPr>
      <w:r>
        <w:rPr/>
        <w:t>na bezdrátové</w:t>
        <w:t xml:space="preserve"> senzorové sítě a bezpečnost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stav projektu k 10.8.2015</w:t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</w:rPr>
      </w:pPr>
      <w:r>
        <w:rPr>
          <w:b/>
          <w:bCs/>
        </w:rPr>
        <w:t xml:space="preserve">Duben 2015 - </w:t>
      </w:r>
      <w:r>
        <w:rPr>
          <w:b w:val="false"/>
          <w:bCs w:val="false"/>
        </w:rPr>
        <w:t xml:space="preserve">V laboratoři CRoCS bylo dokončeno rozmístění sítě složené z 23 uzlů, které jsou napojené na </w:t>
      </w:r>
      <w:r>
        <w:rPr>
          <w:b w:val="false"/>
          <w:bCs w:val="false"/>
        </w:rPr>
        <w:t>centrální</w:t>
      </w:r>
      <w:r>
        <w:rPr>
          <w:b w:val="false"/>
          <w:bCs w:val="false"/>
        </w:rPr>
        <w:t xml:space="preserve"> server. 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Březen – Květen 2015</w:t>
      </w:r>
      <w:r>
        <w:rPr>
          <w:b w:val="false"/>
          <w:bCs w:val="false"/>
          <w:sz w:val="24"/>
          <w:szCs w:val="24"/>
        </w:rPr>
        <w:t xml:space="preserve"> - </w:t>
      </w:r>
      <w:r>
        <w:rPr>
          <w:b w:val="false"/>
          <w:bCs w:val="false"/>
          <w:sz w:val="24"/>
          <w:szCs w:val="24"/>
        </w:rPr>
        <w:t xml:space="preserve">Byl vytvořen nástroj JeeTool pro hromadnou správu sítě. Tento nástroj umožňuje hromadné nahrávání aplikací na všechny uzly v síti, nebo jen na vybranou podmnožinu uzlů. </w:t>
      </w:r>
      <w:r>
        <w:rPr>
          <w:b w:val="false"/>
          <w:bCs w:val="false"/>
          <w:sz w:val="24"/>
          <w:szCs w:val="24"/>
        </w:rPr>
        <w:t>Zároveň JeeTool umožňuje hromadnou komunikaci s jednotlivými uzly přes sériové rozhraní a průběžné ukládání obsahu této komunikace do souborů. Komunikace s uzly je možná oboustranně, tedy jak ze strany serveru k jednotlivým uzlům, například pro potřeb</w:t>
      </w:r>
      <w:r>
        <w:rPr>
          <w:sz w:val="24"/>
          <w:szCs w:val="24"/>
        </w:rPr>
        <w:t xml:space="preserve">y hromadné konfigurace sítě, tak směrem od jednotlivých uzlů k serveru, například pro zasílání aktuální stavu sítě či hlášení průběžných výsledků jednotlivých scénářů. 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Č</w:t>
      </w:r>
      <w:r>
        <w:rPr>
          <w:b/>
          <w:bCs/>
          <w:sz w:val="24"/>
          <w:szCs w:val="24"/>
        </w:rPr>
        <w:t>erven 2015</w:t>
        <w:tab/>
      </w:r>
      <w:r>
        <w:rPr>
          <w:b w:val="false"/>
          <w:bCs w:val="false"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Byla dokončena ukázková </w:t>
      </w:r>
      <w:r>
        <w:rPr>
          <w:b w:val="false"/>
          <w:bCs w:val="false"/>
          <w:sz w:val="24"/>
          <w:szCs w:val="24"/>
        </w:rPr>
        <w:t>varianta první části řešení scénáře,</w:t>
      </w:r>
      <w:r>
        <w:rPr>
          <w:b w:val="false"/>
          <w:bCs w:val="false"/>
          <w:sz w:val="24"/>
          <w:szCs w:val="24"/>
        </w:rPr>
        <w:t xml:space="preserve"> tedy aplikace pro odposlech provozu v síti a tato aplikace byla otestována při provozu sítě. Zároveň došlo k implementaci prvního scénáře (který měl být implementován až v druhé etapě) a to na úkor ukázkové aplikace pro druhý scénář. Cílem této změny je mít dříve hotový celý první scénář a ukázkové aplikace k druhému scénáři vyvíjet až v době implementace druhého scénáře. </w:t>
      </w:r>
      <w:r>
        <w:rPr>
          <w:b w:val="false"/>
          <w:bCs w:val="false"/>
          <w:sz w:val="24"/>
          <w:szCs w:val="24"/>
        </w:rPr>
        <w:t xml:space="preserve">Celkově tedy vznikly následující aplikace: aplikace pro odposlech provozu sítě (aplikace bude představena jako jedno z možných řešení </w:t>
      </w:r>
      <w:r>
        <w:rPr>
          <w:b w:val="false"/>
          <w:bCs w:val="false"/>
          <w:sz w:val="24"/>
          <w:szCs w:val="24"/>
        </w:rPr>
        <w:t xml:space="preserve">první části </w:t>
      </w:r>
      <w:r>
        <w:rPr>
          <w:b w:val="false"/>
          <w:bCs w:val="false"/>
          <w:sz w:val="24"/>
          <w:szCs w:val="24"/>
        </w:rPr>
        <w:t xml:space="preserve">scénáře), aplikace vytvářející provoz v síti (cílem scénáře je odposlechnutí provozu v síti, tedy je třeba tento provoz vytvořit) a zároveň vznikla </w:t>
      </w:r>
      <w:r>
        <w:rPr>
          <w:b w:val="false"/>
          <w:bCs w:val="false"/>
          <w:sz w:val="24"/>
          <w:szCs w:val="24"/>
        </w:rPr>
        <w:t>opravená</w:t>
      </w:r>
      <w:r>
        <w:rPr>
          <w:b w:val="false"/>
          <w:bCs w:val="false"/>
          <w:sz w:val="24"/>
          <w:szCs w:val="24"/>
        </w:rPr>
        <w:t xml:space="preserve"> aplikace prvního scénáře (ukázková varianta </w:t>
      </w:r>
      <w:r>
        <w:rPr>
          <w:b w:val="false"/>
          <w:bCs w:val="false"/>
          <w:sz w:val="24"/>
          <w:szCs w:val="24"/>
        </w:rPr>
        <w:t>druhé části řešení scénáře, aplikace</w:t>
      </w:r>
      <w:r>
        <w:rPr>
          <w:b w:val="false"/>
          <w:bCs w:val="false"/>
          <w:sz w:val="24"/>
          <w:szCs w:val="24"/>
        </w:rPr>
        <w:t xml:space="preserve"> s přidaným šifrováním, tedy odolná proti odposlechu).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Červenec 2015 –</w:t>
      </w:r>
      <w:r>
        <w:rPr>
          <w:b w:val="false"/>
          <w:bCs w:val="false"/>
          <w:sz w:val="24"/>
          <w:szCs w:val="24"/>
        </w:rPr>
        <w:t xml:space="preserve"> Byl vytvořen nástroj pro hodnocení výsledků prvního scénáře, konkrétně se jedná o porovnání zachycených zpráv se zdrojovými daty pro první scénář a následné nalezení shod. Shodné řádky lze považovat za korektně odposlechnuté zprávy a výstupem tohoto skriptu je počet těchto korektně odposlechnutých zpráv v porovnání s celkovým počtem zpráv zaslaných v síti. Celý nástroj společně se scénářem je navržen tak, že každá zpráva je unikátní a zároveň každá zpráva by měla obsahovat takový řetězec, že nebude možné dopočítat či odhadnout obsah ostatních zpráv. Každá zpráva tedy bude obsahovat pořadové číslo a smysluplný text, čímž se zajistí unikátnost zprávy a zároveň bude obsahovat několik náhodně generovaných znaků, díky čemuž nebude možné jednoduše odhadnout obsah ostatních zpráv. 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Srpen 2015 –</w:t>
      </w:r>
      <w:r>
        <w:rPr>
          <w:b w:val="false"/>
          <w:bCs w:val="false"/>
          <w:sz w:val="24"/>
          <w:szCs w:val="24"/>
        </w:rPr>
        <w:t xml:space="preserve"> Probíhají práce na druhém scénáři, vytvoření ukázkových aplikací a implementace scénáře samotného.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cs-CZ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2015-08-10T14:49:49Z</dcterms:created>
  <dc:creator>Lukáš Němec</dc:creator>
  <dc:language>cs-CZ</dc:language>
  <cp:revision>0</cp:revision>
</cp:coreProperties>
</file>