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79A2A1" w14:textId="3EF77BD7" w:rsidR="00B0118C" w:rsidRDefault="00B762C0" w:rsidP="00594A8C">
      <w:pPr>
        <w:pStyle w:val="DocumentTitle"/>
        <w:spacing w:before="0" w:line="240" w:lineRule="auto"/>
      </w:pPr>
      <w:r>
        <w:t>Jupiter</w:t>
      </w:r>
      <w:r w:rsidR="00F12F43">
        <w:t xml:space="preserve"> on the AWS Cloud</w:t>
      </w:r>
    </w:p>
    <w:p w14:paraId="19DF6B2A" w14:textId="72FFC107" w:rsidR="008A3591" w:rsidRDefault="003612CA" w:rsidP="00B94166">
      <w:pPr>
        <w:pStyle w:val="DocumentSubtitle"/>
        <w:spacing w:line="240" w:lineRule="auto"/>
      </w:pPr>
      <w:r>
        <w:t>Quick Start Reference Deployment</w:t>
      </w:r>
    </w:p>
    <w:p w14:paraId="6C6AFD3E" w14:textId="6E0E20B6" w:rsidR="008F367B" w:rsidRPr="00807635" w:rsidRDefault="002E697B" w:rsidP="00B94166">
      <w:pPr>
        <w:pStyle w:val="Date"/>
        <w:spacing w:line="240" w:lineRule="auto"/>
      </w:pPr>
      <w:r>
        <w:t>May</w:t>
      </w:r>
      <w:r w:rsidR="008F367B" w:rsidRPr="00807635">
        <w:t xml:space="preserve"> 201</w:t>
      </w:r>
      <w:r w:rsidR="005A36A3">
        <w:t>8</w:t>
      </w:r>
    </w:p>
    <w:p w14:paraId="0DF63ACE" w14:textId="71C65FD4" w:rsidR="00BC4504" w:rsidRPr="00DF3F59" w:rsidRDefault="00C21668" w:rsidP="00BC4504">
      <w:pPr>
        <w:spacing w:after="60"/>
        <w:jc w:val="center"/>
        <w:rPr>
          <w:i/>
          <w:color w:val="000000" w:themeColor="text1"/>
        </w:rPr>
      </w:pPr>
      <w:r w:rsidRPr="00DF3F59">
        <w:rPr>
          <w:i/>
          <w:color w:val="000000" w:themeColor="text1"/>
        </w:rPr>
        <w:t>Cognizant Technology Solutions</w:t>
      </w:r>
    </w:p>
    <w:p w14:paraId="1E135C94" w14:textId="5BE51374" w:rsidR="00BC4504" w:rsidRPr="00BC4504" w:rsidRDefault="00BC4504" w:rsidP="00BC4504">
      <w:pPr>
        <w:jc w:val="center"/>
        <w:rPr>
          <w:i/>
        </w:rPr>
      </w:pPr>
      <w:r w:rsidRPr="00BC4504">
        <w:rPr>
          <w:i/>
        </w:rPr>
        <w:t>AWS Quick Start Reference Team</w:t>
      </w:r>
    </w:p>
    <w:sdt>
      <w:sdtPr>
        <w:rPr>
          <w:rFonts w:asciiTheme="minorHAnsi" w:eastAsia="Times New Roman" w:hAnsiTheme="minorHAnsi" w:cs="Times New Roman"/>
          <w:b w:val="0"/>
          <w:bCs w:val="0"/>
          <w:color w:val="212120"/>
          <w:kern w:val="28"/>
          <w:sz w:val="22"/>
          <w:szCs w:val="24"/>
          <w:lang w:eastAsia="en-US"/>
        </w:rPr>
        <w:id w:val="1391465033"/>
        <w:docPartObj>
          <w:docPartGallery w:val="Table of Contents"/>
          <w:docPartUnique/>
        </w:docPartObj>
      </w:sdtPr>
      <w:sdtEndPr>
        <w:rPr>
          <w:rFonts w:ascii="Georgia" w:hAnsi="Georgia"/>
          <w:noProof/>
          <w:sz w:val="24"/>
        </w:rPr>
      </w:sdtEndPr>
      <w:sdtContent>
        <w:p w14:paraId="52D826BC" w14:textId="3493E9AD" w:rsidR="0028103D" w:rsidRDefault="0028103D">
          <w:pPr>
            <w:pStyle w:val="TOCHeading"/>
          </w:pPr>
          <w:r>
            <w:t>Contents</w:t>
          </w:r>
        </w:p>
        <w:p w14:paraId="19AFB1B0" w14:textId="63BD1755" w:rsidR="002E697B" w:rsidRDefault="0028103D">
          <w:pPr>
            <w:pStyle w:val="TOC2"/>
            <w:rPr>
              <w:rFonts w:asciiTheme="minorHAnsi" w:eastAsiaTheme="minorEastAsia" w:hAnsiTheme="minorHAnsi" w:cstheme="minorBidi"/>
              <w:noProof/>
              <w:szCs w:val="24"/>
            </w:rPr>
          </w:pPr>
          <w:r>
            <w:fldChar w:fldCharType="begin"/>
          </w:r>
          <w:r>
            <w:instrText xml:space="preserve"> TOC \o "1-3" \h \z \u </w:instrText>
          </w:r>
          <w:r w:rsidR="00FF15AE">
            <w:instrText>\f</w:instrText>
          </w:r>
          <w:r>
            <w:fldChar w:fldCharType="separate"/>
          </w:r>
          <w:hyperlink w:anchor="_Toc515534804" w:history="1">
            <w:r w:rsidR="002E697B" w:rsidRPr="00024ACA">
              <w:rPr>
                <w:rStyle w:val="Hyperlink"/>
                <w:noProof/>
              </w:rPr>
              <w:t>Overview</w:t>
            </w:r>
            <w:r w:rsidR="002E697B">
              <w:rPr>
                <w:noProof/>
                <w:webHidden/>
              </w:rPr>
              <w:tab/>
            </w:r>
            <w:r w:rsidR="002E697B">
              <w:rPr>
                <w:noProof/>
                <w:webHidden/>
              </w:rPr>
              <w:fldChar w:fldCharType="begin"/>
            </w:r>
            <w:r w:rsidR="002E697B">
              <w:rPr>
                <w:noProof/>
                <w:webHidden/>
              </w:rPr>
              <w:instrText xml:space="preserve"> PAGEREF _Toc515534804 \h </w:instrText>
            </w:r>
            <w:r w:rsidR="002E697B">
              <w:rPr>
                <w:noProof/>
                <w:webHidden/>
              </w:rPr>
            </w:r>
            <w:r w:rsidR="002E697B">
              <w:rPr>
                <w:noProof/>
                <w:webHidden/>
              </w:rPr>
              <w:fldChar w:fldCharType="separate"/>
            </w:r>
            <w:r w:rsidR="002E697B">
              <w:rPr>
                <w:noProof/>
                <w:webHidden/>
              </w:rPr>
              <w:t>2</w:t>
            </w:r>
            <w:r w:rsidR="002E697B">
              <w:rPr>
                <w:noProof/>
                <w:webHidden/>
              </w:rPr>
              <w:fldChar w:fldCharType="end"/>
            </w:r>
          </w:hyperlink>
        </w:p>
        <w:p w14:paraId="044066B6" w14:textId="0444957F" w:rsidR="002E697B" w:rsidRDefault="001233CD">
          <w:pPr>
            <w:pStyle w:val="TOC3"/>
            <w:rPr>
              <w:rFonts w:asciiTheme="minorHAnsi" w:eastAsiaTheme="minorEastAsia" w:hAnsiTheme="minorHAnsi" w:cstheme="minorBidi"/>
              <w:noProof/>
              <w:szCs w:val="24"/>
            </w:rPr>
          </w:pPr>
          <w:hyperlink w:anchor="_Toc515534805" w:history="1">
            <w:r w:rsidR="002E697B" w:rsidRPr="00024ACA">
              <w:rPr>
                <w:rStyle w:val="Hyperlink"/>
                <w:noProof/>
              </w:rPr>
              <w:t>Jupiter on AWS</w:t>
            </w:r>
            <w:r w:rsidR="002E697B">
              <w:rPr>
                <w:noProof/>
                <w:webHidden/>
              </w:rPr>
              <w:tab/>
            </w:r>
            <w:r w:rsidR="002E697B">
              <w:rPr>
                <w:noProof/>
                <w:webHidden/>
              </w:rPr>
              <w:fldChar w:fldCharType="begin"/>
            </w:r>
            <w:r w:rsidR="002E697B">
              <w:rPr>
                <w:noProof/>
                <w:webHidden/>
              </w:rPr>
              <w:instrText xml:space="preserve"> PAGEREF _Toc515534805 \h </w:instrText>
            </w:r>
            <w:r w:rsidR="002E697B">
              <w:rPr>
                <w:noProof/>
                <w:webHidden/>
              </w:rPr>
            </w:r>
            <w:r w:rsidR="002E697B">
              <w:rPr>
                <w:noProof/>
                <w:webHidden/>
              </w:rPr>
              <w:fldChar w:fldCharType="separate"/>
            </w:r>
            <w:r w:rsidR="002E697B">
              <w:rPr>
                <w:noProof/>
                <w:webHidden/>
              </w:rPr>
              <w:t>3</w:t>
            </w:r>
            <w:r w:rsidR="002E697B">
              <w:rPr>
                <w:noProof/>
                <w:webHidden/>
              </w:rPr>
              <w:fldChar w:fldCharType="end"/>
            </w:r>
          </w:hyperlink>
        </w:p>
        <w:p w14:paraId="35B10951" w14:textId="68FA4C18" w:rsidR="002E697B" w:rsidRDefault="001233CD">
          <w:pPr>
            <w:pStyle w:val="TOC3"/>
            <w:rPr>
              <w:rFonts w:asciiTheme="minorHAnsi" w:eastAsiaTheme="minorEastAsia" w:hAnsiTheme="minorHAnsi" w:cstheme="minorBidi"/>
              <w:noProof/>
              <w:szCs w:val="24"/>
            </w:rPr>
          </w:pPr>
          <w:hyperlink w:anchor="_Toc515534806" w:history="1">
            <w:r w:rsidR="002E697B" w:rsidRPr="00024ACA">
              <w:rPr>
                <w:rStyle w:val="Hyperlink"/>
                <w:noProof/>
              </w:rPr>
              <w:t>Jupiter Project Creation</w:t>
            </w:r>
            <w:r w:rsidR="002E697B">
              <w:rPr>
                <w:noProof/>
                <w:webHidden/>
              </w:rPr>
              <w:tab/>
            </w:r>
            <w:r w:rsidR="002E697B">
              <w:rPr>
                <w:noProof/>
                <w:webHidden/>
              </w:rPr>
              <w:fldChar w:fldCharType="begin"/>
            </w:r>
            <w:r w:rsidR="002E697B">
              <w:rPr>
                <w:noProof/>
                <w:webHidden/>
              </w:rPr>
              <w:instrText xml:space="preserve"> PAGEREF _Toc515534806 \h </w:instrText>
            </w:r>
            <w:r w:rsidR="002E697B">
              <w:rPr>
                <w:noProof/>
                <w:webHidden/>
              </w:rPr>
            </w:r>
            <w:r w:rsidR="002E697B">
              <w:rPr>
                <w:noProof/>
                <w:webHidden/>
              </w:rPr>
              <w:fldChar w:fldCharType="separate"/>
            </w:r>
            <w:r w:rsidR="002E697B">
              <w:rPr>
                <w:noProof/>
                <w:webHidden/>
              </w:rPr>
              <w:t>4</w:t>
            </w:r>
            <w:r w:rsidR="002E697B">
              <w:rPr>
                <w:noProof/>
                <w:webHidden/>
              </w:rPr>
              <w:fldChar w:fldCharType="end"/>
            </w:r>
          </w:hyperlink>
        </w:p>
        <w:p w14:paraId="63BF40EA" w14:textId="1EF9E052" w:rsidR="002E697B" w:rsidRDefault="001233CD">
          <w:pPr>
            <w:pStyle w:val="TOC3"/>
            <w:rPr>
              <w:rFonts w:asciiTheme="minorHAnsi" w:eastAsiaTheme="minorEastAsia" w:hAnsiTheme="minorHAnsi" w:cstheme="minorBidi"/>
              <w:noProof/>
              <w:szCs w:val="24"/>
            </w:rPr>
          </w:pPr>
          <w:hyperlink w:anchor="_Toc515534807" w:history="1">
            <w:r w:rsidR="002E697B" w:rsidRPr="00024ACA">
              <w:rPr>
                <w:rStyle w:val="Hyperlink"/>
                <w:noProof/>
              </w:rPr>
              <w:t>Costs and Licenses</w:t>
            </w:r>
            <w:r w:rsidR="002E697B">
              <w:rPr>
                <w:noProof/>
                <w:webHidden/>
              </w:rPr>
              <w:tab/>
            </w:r>
            <w:r w:rsidR="002E697B">
              <w:rPr>
                <w:noProof/>
                <w:webHidden/>
              </w:rPr>
              <w:fldChar w:fldCharType="begin"/>
            </w:r>
            <w:r w:rsidR="002E697B">
              <w:rPr>
                <w:noProof/>
                <w:webHidden/>
              </w:rPr>
              <w:instrText xml:space="preserve"> PAGEREF _Toc515534807 \h </w:instrText>
            </w:r>
            <w:r w:rsidR="002E697B">
              <w:rPr>
                <w:noProof/>
                <w:webHidden/>
              </w:rPr>
            </w:r>
            <w:r w:rsidR="002E697B">
              <w:rPr>
                <w:noProof/>
                <w:webHidden/>
              </w:rPr>
              <w:fldChar w:fldCharType="separate"/>
            </w:r>
            <w:r w:rsidR="002E697B">
              <w:rPr>
                <w:noProof/>
                <w:webHidden/>
              </w:rPr>
              <w:t>4</w:t>
            </w:r>
            <w:r w:rsidR="002E697B">
              <w:rPr>
                <w:noProof/>
                <w:webHidden/>
              </w:rPr>
              <w:fldChar w:fldCharType="end"/>
            </w:r>
          </w:hyperlink>
        </w:p>
        <w:p w14:paraId="3B2A3EB4" w14:textId="1DD32698" w:rsidR="002E697B" w:rsidRDefault="001233CD">
          <w:pPr>
            <w:pStyle w:val="TOC2"/>
            <w:rPr>
              <w:rFonts w:asciiTheme="minorHAnsi" w:eastAsiaTheme="minorEastAsia" w:hAnsiTheme="minorHAnsi" w:cstheme="minorBidi"/>
              <w:noProof/>
              <w:szCs w:val="24"/>
            </w:rPr>
          </w:pPr>
          <w:hyperlink w:anchor="_Toc515534808" w:history="1">
            <w:r w:rsidR="002E697B" w:rsidRPr="00024ACA">
              <w:rPr>
                <w:rStyle w:val="Hyperlink"/>
                <w:noProof/>
              </w:rPr>
              <w:t>Jupiter Architecture</w:t>
            </w:r>
            <w:r w:rsidR="002E697B">
              <w:rPr>
                <w:noProof/>
                <w:webHidden/>
              </w:rPr>
              <w:tab/>
            </w:r>
            <w:r w:rsidR="002E697B">
              <w:rPr>
                <w:noProof/>
                <w:webHidden/>
              </w:rPr>
              <w:fldChar w:fldCharType="begin"/>
            </w:r>
            <w:r w:rsidR="002E697B">
              <w:rPr>
                <w:noProof/>
                <w:webHidden/>
              </w:rPr>
              <w:instrText xml:space="preserve"> PAGEREF _Toc515534808 \h </w:instrText>
            </w:r>
            <w:r w:rsidR="002E697B">
              <w:rPr>
                <w:noProof/>
                <w:webHidden/>
              </w:rPr>
            </w:r>
            <w:r w:rsidR="002E697B">
              <w:rPr>
                <w:noProof/>
                <w:webHidden/>
              </w:rPr>
              <w:fldChar w:fldCharType="separate"/>
            </w:r>
            <w:r w:rsidR="002E697B">
              <w:rPr>
                <w:noProof/>
                <w:webHidden/>
              </w:rPr>
              <w:t>5</w:t>
            </w:r>
            <w:r w:rsidR="002E697B">
              <w:rPr>
                <w:noProof/>
                <w:webHidden/>
              </w:rPr>
              <w:fldChar w:fldCharType="end"/>
            </w:r>
          </w:hyperlink>
        </w:p>
        <w:p w14:paraId="5EB4563B" w14:textId="3A4A16E4" w:rsidR="002E697B" w:rsidRDefault="001233CD">
          <w:pPr>
            <w:pStyle w:val="TOC2"/>
            <w:rPr>
              <w:rFonts w:asciiTheme="minorHAnsi" w:eastAsiaTheme="minorEastAsia" w:hAnsiTheme="minorHAnsi" w:cstheme="minorBidi"/>
              <w:noProof/>
              <w:szCs w:val="24"/>
            </w:rPr>
          </w:pPr>
          <w:hyperlink w:anchor="_Toc515534809" w:history="1">
            <w:r w:rsidR="002E697B" w:rsidRPr="00024ACA">
              <w:rPr>
                <w:rStyle w:val="Hyperlink"/>
                <w:noProof/>
              </w:rPr>
              <w:t>Prerequisites</w:t>
            </w:r>
            <w:r w:rsidR="002E697B">
              <w:rPr>
                <w:noProof/>
                <w:webHidden/>
              </w:rPr>
              <w:tab/>
            </w:r>
            <w:r w:rsidR="002E697B">
              <w:rPr>
                <w:noProof/>
                <w:webHidden/>
              </w:rPr>
              <w:fldChar w:fldCharType="begin"/>
            </w:r>
            <w:r w:rsidR="002E697B">
              <w:rPr>
                <w:noProof/>
                <w:webHidden/>
              </w:rPr>
              <w:instrText xml:space="preserve"> PAGEREF _Toc515534809 \h </w:instrText>
            </w:r>
            <w:r w:rsidR="002E697B">
              <w:rPr>
                <w:noProof/>
                <w:webHidden/>
              </w:rPr>
            </w:r>
            <w:r w:rsidR="002E697B">
              <w:rPr>
                <w:noProof/>
                <w:webHidden/>
              </w:rPr>
              <w:fldChar w:fldCharType="separate"/>
            </w:r>
            <w:r w:rsidR="002E697B">
              <w:rPr>
                <w:noProof/>
                <w:webHidden/>
              </w:rPr>
              <w:t>6</w:t>
            </w:r>
            <w:r w:rsidR="002E697B">
              <w:rPr>
                <w:noProof/>
                <w:webHidden/>
              </w:rPr>
              <w:fldChar w:fldCharType="end"/>
            </w:r>
          </w:hyperlink>
        </w:p>
        <w:p w14:paraId="475D0347" w14:textId="0E2595D7" w:rsidR="002E697B" w:rsidRDefault="001233CD">
          <w:pPr>
            <w:pStyle w:val="TOC3"/>
            <w:rPr>
              <w:rFonts w:asciiTheme="minorHAnsi" w:eastAsiaTheme="minorEastAsia" w:hAnsiTheme="minorHAnsi" w:cstheme="minorBidi"/>
              <w:noProof/>
              <w:szCs w:val="24"/>
            </w:rPr>
          </w:pPr>
          <w:hyperlink w:anchor="_Toc515534810" w:history="1">
            <w:r w:rsidR="002E697B" w:rsidRPr="00024ACA">
              <w:rPr>
                <w:rStyle w:val="Hyperlink"/>
                <w:noProof/>
              </w:rPr>
              <w:t>Specialized Knowledge</w:t>
            </w:r>
            <w:r w:rsidR="002E697B">
              <w:rPr>
                <w:noProof/>
                <w:webHidden/>
              </w:rPr>
              <w:tab/>
            </w:r>
            <w:r w:rsidR="002E697B">
              <w:rPr>
                <w:noProof/>
                <w:webHidden/>
              </w:rPr>
              <w:fldChar w:fldCharType="begin"/>
            </w:r>
            <w:r w:rsidR="002E697B">
              <w:rPr>
                <w:noProof/>
                <w:webHidden/>
              </w:rPr>
              <w:instrText xml:space="preserve"> PAGEREF _Toc515534810 \h </w:instrText>
            </w:r>
            <w:r w:rsidR="002E697B">
              <w:rPr>
                <w:noProof/>
                <w:webHidden/>
              </w:rPr>
            </w:r>
            <w:r w:rsidR="002E697B">
              <w:rPr>
                <w:noProof/>
                <w:webHidden/>
              </w:rPr>
              <w:fldChar w:fldCharType="separate"/>
            </w:r>
            <w:r w:rsidR="002E697B">
              <w:rPr>
                <w:noProof/>
                <w:webHidden/>
              </w:rPr>
              <w:t>6</w:t>
            </w:r>
            <w:r w:rsidR="002E697B">
              <w:rPr>
                <w:noProof/>
                <w:webHidden/>
              </w:rPr>
              <w:fldChar w:fldCharType="end"/>
            </w:r>
          </w:hyperlink>
        </w:p>
        <w:p w14:paraId="56539F92" w14:textId="5909C866" w:rsidR="002E697B" w:rsidRDefault="001233CD">
          <w:pPr>
            <w:pStyle w:val="TOC2"/>
            <w:rPr>
              <w:rFonts w:asciiTheme="minorHAnsi" w:eastAsiaTheme="minorEastAsia" w:hAnsiTheme="minorHAnsi" w:cstheme="minorBidi"/>
              <w:noProof/>
              <w:szCs w:val="24"/>
            </w:rPr>
          </w:pPr>
          <w:hyperlink w:anchor="_Toc515534811" w:history="1">
            <w:r w:rsidR="002E697B" w:rsidRPr="00024ACA">
              <w:rPr>
                <w:rStyle w:val="Hyperlink"/>
                <w:noProof/>
              </w:rPr>
              <w:t>Deployment Options</w:t>
            </w:r>
            <w:r w:rsidR="002E697B">
              <w:rPr>
                <w:noProof/>
                <w:webHidden/>
              </w:rPr>
              <w:tab/>
            </w:r>
            <w:r w:rsidR="002E697B">
              <w:rPr>
                <w:noProof/>
                <w:webHidden/>
              </w:rPr>
              <w:fldChar w:fldCharType="begin"/>
            </w:r>
            <w:r w:rsidR="002E697B">
              <w:rPr>
                <w:noProof/>
                <w:webHidden/>
              </w:rPr>
              <w:instrText xml:space="preserve"> PAGEREF _Toc515534811 \h </w:instrText>
            </w:r>
            <w:r w:rsidR="002E697B">
              <w:rPr>
                <w:noProof/>
                <w:webHidden/>
              </w:rPr>
            </w:r>
            <w:r w:rsidR="002E697B">
              <w:rPr>
                <w:noProof/>
                <w:webHidden/>
              </w:rPr>
              <w:fldChar w:fldCharType="separate"/>
            </w:r>
            <w:r w:rsidR="002E697B">
              <w:rPr>
                <w:noProof/>
                <w:webHidden/>
              </w:rPr>
              <w:t>7</w:t>
            </w:r>
            <w:r w:rsidR="002E697B">
              <w:rPr>
                <w:noProof/>
                <w:webHidden/>
              </w:rPr>
              <w:fldChar w:fldCharType="end"/>
            </w:r>
          </w:hyperlink>
        </w:p>
        <w:p w14:paraId="611D89A4" w14:textId="17629A88" w:rsidR="002E697B" w:rsidRDefault="001233CD">
          <w:pPr>
            <w:pStyle w:val="TOC2"/>
            <w:rPr>
              <w:rFonts w:asciiTheme="minorHAnsi" w:eastAsiaTheme="minorEastAsia" w:hAnsiTheme="minorHAnsi" w:cstheme="minorBidi"/>
              <w:noProof/>
              <w:szCs w:val="24"/>
            </w:rPr>
          </w:pPr>
          <w:hyperlink w:anchor="_Toc515534812" w:history="1">
            <w:r w:rsidR="002E697B" w:rsidRPr="00024ACA">
              <w:rPr>
                <w:rStyle w:val="Hyperlink"/>
                <w:noProof/>
              </w:rPr>
              <w:t>Deployment Steps</w:t>
            </w:r>
            <w:r w:rsidR="002E697B">
              <w:rPr>
                <w:noProof/>
                <w:webHidden/>
              </w:rPr>
              <w:tab/>
            </w:r>
            <w:r w:rsidR="002E697B">
              <w:rPr>
                <w:noProof/>
                <w:webHidden/>
              </w:rPr>
              <w:fldChar w:fldCharType="begin"/>
            </w:r>
            <w:r w:rsidR="002E697B">
              <w:rPr>
                <w:noProof/>
                <w:webHidden/>
              </w:rPr>
              <w:instrText xml:space="preserve"> PAGEREF _Toc515534812 \h </w:instrText>
            </w:r>
            <w:r w:rsidR="002E697B">
              <w:rPr>
                <w:noProof/>
                <w:webHidden/>
              </w:rPr>
            </w:r>
            <w:r w:rsidR="002E697B">
              <w:rPr>
                <w:noProof/>
                <w:webHidden/>
              </w:rPr>
              <w:fldChar w:fldCharType="separate"/>
            </w:r>
            <w:r w:rsidR="002E697B">
              <w:rPr>
                <w:noProof/>
                <w:webHidden/>
              </w:rPr>
              <w:t>7</w:t>
            </w:r>
            <w:r w:rsidR="002E697B">
              <w:rPr>
                <w:noProof/>
                <w:webHidden/>
              </w:rPr>
              <w:fldChar w:fldCharType="end"/>
            </w:r>
          </w:hyperlink>
        </w:p>
        <w:p w14:paraId="45363E1B" w14:textId="3439B852" w:rsidR="002E697B" w:rsidRDefault="001233CD">
          <w:pPr>
            <w:pStyle w:val="TOC3"/>
            <w:rPr>
              <w:rFonts w:asciiTheme="minorHAnsi" w:eastAsiaTheme="minorEastAsia" w:hAnsiTheme="minorHAnsi" w:cstheme="minorBidi"/>
              <w:noProof/>
              <w:szCs w:val="24"/>
            </w:rPr>
          </w:pPr>
          <w:hyperlink w:anchor="_Toc515534813" w:history="1">
            <w:r w:rsidR="002E697B" w:rsidRPr="00024ACA">
              <w:rPr>
                <w:rStyle w:val="Hyperlink"/>
                <w:noProof/>
              </w:rPr>
              <w:t>Step 1. Prepare Your AWS Account</w:t>
            </w:r>
            <w:r w:rsidR="002E697B">
              <w:rPr>
                <w:noProof/>
                <w:webHidden/>
              </w:rPr>
              <w:tab/>
            </w:r>
            <w:r w:rsidR="002E697B">
              <w:rPr>
                <w:noProof/>
                <w:webHidden/>
              </w:rPr>
              <w:fldChar w:fldCharType="begin"/>
            </w:r>
            <w:r w:rsidR="002E697B">
              <w:rPr>
                <w:noProof/>
                <w:webHidden/>
              </w:rPr>
              <w:instrText xml:space="preserve"> PAGEREF _Toc515534813 \h </w:instrText>
            </w:r>
            <w:r w:rsidR="002E697B">
              <w:rPr>
                <w:noProof/>
                <w:webHidden/>
              </w:rPr>
            </w:r>
            <w:r w:rsidR="002E697B">
              <w:rPr>
                <w:noProof/>
                <w:webHidden/>
              </w:rPr>
              <w:fldChar w:fldCharType="separate"/>
            </w:r>
            <w:r w:rsidR="002E697B">
              <w:rPr>
                <w:noProof/>
                <w:webHidden/>
              </w:rPr>
              <w:t>7</w:t>
            </w:r>
            <w:r w:rsidR="002E697B">
              <w:rPr>
                <w:noProof/>
                <w:webHidden/>
              </w:rPr>
              <w:fldChar w:fldCharType="end"/>
            </w:r>
          </w:hyperlink>
        </w:p>
        <w:p w14:paraId="4CF9705E" w14:textId="565A67F8" w:rsidR="002E697B" w:rsidRDefault="001233CD">
          <w:pPr>
            <w:pStyle w:val="TOC3"/>
            <w:rPr>
              <w:rFonts w:asciiTheme="minorHAnsi" w:eastAsiaTheme="minorEastAsia" w:hAnsiTheme="minorHAnsi" w:cstheme="minorBidi"/>
              <w:noProof/>
              <w:szCs w:val="24"/>
            </w:rPr>
          </w:pPr>
          <w:hyperlink w:anchor="_Toc515534814" w:history="1">
            <w:r w:rsidR="002E697B" w:rsidRPr="00024ACA">
              <w:rPr>
                <w:rStyle w:val="Hyperlink"/>
                <w:noProof/>
              </w:rPr>
              <w:t>Step 2. Launch the Quick Start</w:t>
            </w:r>
            <w:r w:rsidR="002E697B">
              <w:rPr>
                <w:noProof/>
                <w:webHidden/>
              </w:rPr>
              <w:tab/>
            </w:r>
            <w:r w:rsidR="002E697B">
              <w:rPr>
                <w:noProof/>
                <w:webHidden/>
              </w:rPr>
              <w:fldChar w:fldCharType="begin"/>
            </w:r>
            <w:r w:rsidR="002E697B">
              <w:rPr>
                <w:noProof/>
                <w:webHidden/>
              </w:rPr>
              <w:instrText xml:space="preserve"> PAGEREF _Toc515534814 \h </w:instrText>
            </w:r>
            <w:r w:rsidR="002E697B">
              <w:rPr>
                <w:noProof/>
                <w:webHidden/>
              </w:rPr>
            </w:r>
            <w:r w:rsidR="002E697B">
              <w:rPr>
                <w:noProof/>
                <w:webHidden/>
              </w:rPr>
              <w:fldChar w:fldCharType="separate"/>
            </w:r>
            <w:r w:rsidR="002E697B">
              <w:rPr>
                <w:noProof/>
                <w:webHidden/>
              </w:rPr>
              <w:t>8</w:t>
            </w:r>
            <w:r w:rsidR="002E697B">
              <w:rPr>
                <w:noProof/>
                <w:webHidden/>
              </w:rPr>
              <w:fldChar w:fldCharType="end"/>
            </w:r>
          </w:hyperlink>
        </w:p>
        <w:p w14:paraId="1858A8D5" w14:textId="33A5B3A5" w:rsidR="002E697B" w:rsidRDefault="001233CD">
          <w:pPr>
            <w:pStyle w:val="TOC3"/>
            <w:rPr>
              <w:rFonts w:asciiTheme="minorHAnsi" w:eastAsiaTheme="minorEastAsia" w:hAnsiTheme="minorHAnsi" w:cstheme="minorBidi"/>
              <w:noProof/>
              <w:szCs w:val="24"/>
            </w:rPr>
          </w:pPr>
          <w:hyperlink w:anchor="_Toc515534815" w:history="1">
            <w:r w:rsidR="002E697B" w:rsidRPr="00024ACA">
              <w:rPr>
                <w:rStyle w:val="Hyperlink"/>
                <w:noProof/>
              </w:rPr>
              <w:t xml:space="preserve">Step 4. Retreive </w:t>
            </w:r>
            <w:r w:rsidR="002E697B" w:rsidRPr="00024ACA">
              <w:rPr>
                <w:rStyle w:val="Hyperlink"/>
                <w:noProof/>
              </w:rPr>
              <w:t>L</w:t>
            </w:r>
            <w:r w:rsidR="002E697B" w:rsidRPr="00024ACA">
              <w:rPr>
                <w:rStyle w:val="Hyperlink"/>
                <w:noProof/>
              </w:rPr>
              <w:t>icense Key</w:t>
            </w:r>
            <w:r w:rsidR="002E697B">
              <w:rPr>
                <w:noProof/>
                <w:webHidden/>
              </w:rPr>
              <w:tab/>
            </w:r>
            <w:r w:rsidR="002E697B">
              <w:rPr>
                <w:noProof/>
                <w:webHidden/>
              </w:rPr>
              <w:fldChar w:fldCharType="begin"/>
            </w:r>
            <w:r w:rsidR="002E697B">
              <w:rPr>
                <w:noProof/>
                <w:webHidden/>
              </w:rPr>
              <w:instrText xml:space="preserve"> PAGEREF _Toc515534815 \h </w:instrText>
            </w:r>
            <w:r w:rsidR="002E697B">
              <w:rPr>
                <w:noProof/>
                <w:webHidden/>
              </w:rPr>
            </w:r>
            <w:r w:rsidR="002E697B">
              <w:rPr>
                <w:noProof/>
                <w:webHidden/>
              </w:rPr>
              <w:fldChar w:fldCharType="separate"/>
            </w:r>
            <w:r w:rsidR="002E697B">
              <w:rPr>
                <w:noProof/>
                <w:webHidden/>
              </w:rPr>
              <w:t>11</w:t>
            </w:r>
            <w:r w:rsidR="002E697B">
              <w:rPr>
                <w:noProof/>
                <w:webHidden/>
              </w:rPr>
              <w:fldChar w:fldCharType="end"/>
            </w:r>
          </w:hyperlink>
        </w:p>
        <w:p w14:paraId="1C51AF53" w14:textId="07F5BA08" w:rsidR="002E697B" w:rsidRDefault="001233CD">
          <w:pPr>
            <w:pStyle w:val="TOC3"/>
            <w:rPr>
              <w:rFonts w:asciiTheme="minorHAnsi" w:eastAsiaTheme="minorEastAsia" w:hAnsiTheme="minorHAnsi" w:cstheme="minorBidi"/>
              <w:noProof/>
              <w:szCs w:val="24"/>
            </w:rPr>
          </w:pPr>
          <w:hyperlink w:anchor="_Toc515534816" w:history="1">
            <w:r w:rsidR="002E697B" w:rsidRPr="00024ACA">
              <w:rPr>
                <w:rStyle w:val="Hyperlink"/>
                <w:noProof/>
              </w:rPr>
              <w:t>Step 5. Test the Deployment</w:t>
            </w:r>
            <w:r w:rsidR="002E697B">
              <w:rPr>
                <w:noProof/>
                <w:webHidden/>
              </w:rPr>
              <w:tab/>
            </w:r>
            <w:r w:rsidR="002E697B">
              <w:rPr>
                <w:noProof/>
                <w:webHidden/>
              </w:rPr>
              <w:fldChar w:fldCharType="begin"/>
            </w:r>
            <w:r w:rsidR="002E697B">
              <w:rPr>
                <w:noProof/>
                <w:webHidden/>
              </w:rPr>
              <w:instrText xml:space="preserve"> PAGEREF _Toc515534816 \h </w:instrText>
            </w:r>
            <w:r w:rsidR="002E697B">
              <w:rPr>
                <w:noProof/>
                <w:webHidden/>
              </w:rPr>
            </w:r>
            <w:r w:rsidR="002E697B">
              <w:rPr>
                <w:noProof/>
                <w:webHidden/>
              </w:rPr>
              <w:fldChar w:fldCharType="separate"/>
            </w:r>
            <w:r w:rsidR="002E697B">
              <w:rPr>
                <w:noProof/>
                <w:webHidden/>
              </w:rPr>
              <w:t>13</w:t>
            </w:r>
            <w:r w:rsidR="002E697B">
              <w:rPr>
                <w:noProof/>
                <w:webHidden/>
              </w:rPr>
              <w:fldChar w:fldCharType="end"/>
            </w:r>
          </w:hyperlink>
        </w:p>
        <w:p w14:paraId="04BFC29F" w14:textId="12104190" w:rsidR="002E697B" w:rsidRDefault="001233CD">
          <w:pPr>
            <w:pStyle w:val="TOC2"/>
            <w:rPr>
              <w:rFonts w:asciiTheme="minorHAnsi" w:eastAsiaTheme="minorEastAsia" w:hAnsiTheme="minorHAnsi" w:cstheme="minorBidi"/>
              <w:noProof/>
              <w:szCs w:val="24"/>
            </w:rPr>
          </w:pPr>
          <w:hyperlink w:anchor="_Toc515534817" w:history="1">
            <w:r w:rsidR="002E697B" w:rsidRPr="00024ACA">
              <w:rPr>
                <w:rStyle w:val="Hyperlink"/>
                <w:noProof/>
              </w:rPr>
              <w:t>FAQ</w:t>
            </w:r>
            <w:r w:rsidR="002E697B">
              <w:rPr>
                <w:noProof/>
                <w:webHidden/>
              </w:rPr>
              <w:tab/>
            </w:r>
            <w:r w:rsidR="002E697B">
              <w:rPr>
                <w:noProof/>
                <w:webHidden/>
              </w:rPr>
              <w:fldChar w:fldCharType="begin"/>
            </w:r>
            <w:r w:rsidR="002E697B">
              <w:rPr>
                <w:noProof/>
                <w:webHidden/>
              </w:rPr>
              <w:instrText xml:space="preserve"> PAGEREF _Toc515534817 \h </w:instrText>
            </w:r>
            <w:r w:rsidR="002E697B">
              <w:rPr>
                <w:noProof/>
                <w:webHidden/>
              </w:rPr>
            </w:r>
            <w:r w:rsidR="002E697B">
              <w:rPr>
                <w:noProof/>
                <w:webHidden/>
              </w:rPr>
              <w:fldChar w:fldCharType="separate"/>
            </w:r>
            <w:r w:rsidR="002E697B">
              <w:rPr>
                <w:noProof/>
                <w:webHidden/>
              </w:rPr>
              <w:t>18</w:t>
            </w:r>
            <w:r w:rsidR="002E697B">
              <w:rPr>
                <w:noProof/>
                <w:webHidden/>
              </w:rPr>
              <w:fldChar w:fldCharType="end"/>
            </w:r>
          </w:hyperlink>
        </w:p>
        <w:p w14:paraId="4B99FB78" w14:textId="7E149AAE" w:rsidR="002E697B" w:rsidRDefault="001233CD">
          <w:pPr>
            <w:pStyle w:val="TOC2"/>
            <w:rPr>
              <w:rFonts w:asciiTheme="minorHAnsi" w:eastAsiaTheme="minorEastAsia" w:hAnsiTheme="minorHAnsi" w:cstheme="minorBidi"/>
              <w:noProof/>
              <w:szCs w:val="24"/>
            </w:rPr>
          </w:pPr>
          <w:hyperlink w:anchor="_Toc515534818" w:history="1">
            <w:r w:rsidR="002E697B" w:rsidRPr="00024ACA">
              <w:rPr>
                <w:rStyle w:val="Hyperlink"/>
                <w:noProof/>
              </w:rPr>
              <w:t>Git Repository</w:t>
            </w:r>
            <w:r w:rsidR="002E697B">
              <w:rPr>
                <w:noProof/>
                <w:webHidden/>
              </w:rPr>
              <w:tab/>
            </w:r>
            <w:r w:rsidR="002E697B">
              <w:rPr>
                <w:noProof/>
                <w:webHidden/>
              </w:rPr>
              <w:fldChar w:fldCharType="begin"/>
            </w:r>
            <w:r w:rsidR="002E697B">
              <w:rPr>
                <w:noProof/>
                <w:webHidden/>
              </w:rPr>
              <w:instrText xml:space="preserve"> PAGEREF _Toc515534818 \h </w:instrText>
            </w:r>
            <w:r w:rsidR="002E697B">
              <w:rPr>
                <w:noProof/>
                <w:webHidden/>
              </w:rPr>
            </w:r>
            <w:r w:rsidR="002E697B">
              <w:rPr>
                <w:noProof/>
                <w:webHidden/>
              </w:rPr>
              <w:fldChar w:fldCharType="separate"/>
            </w:r>
            <w:r w:rsidR="002E697B">
              <w:rPr>
                <w:noProof/>
                <w:webHidden/>
              </w:rPr>
              <w:t>19</w:t>
            </w:r>
            <w:r w:rsidR="002E697B">
              <w:rPr>
                <w:noProof/>
                <w:webHidden/>
              </w:rPr>
              <w:fldChar w:fldCharType="end"/>
            </w:r>
          </w:hyperlink>
        </w:p>
        <w:p w14:paraId="6D50FCCA" w14:textId="7B26A6DA" w:rsidR="002E697B" w:rsidRDefault="001233CD">
          <w:pPr>
            <w:pStyle w:val="TOC2"/>
            <w:rPr>
              <w:rFonts w:asciiTheme="minorHAnsi" w:eastAsiaTheme="minorEastAsia" w:hAnsiTheme="minorHAnsi" w:cstheme="minorBidi"/>
              <w:noProof/>
              <w:szCs w:val="24"/>
            </w:rPr>
          </w:pPr>
          <w:hyperlink w:anchor="_Toc515534819" w:history="1">
            <w:r w:rsidR="002E697B" w:rsidRPr="00024ACA">
              <w:rPr>
                <w:rStyle w:val="Hyperlink"/>
                <w:noProof/>
              </w:rPr>
              <w:t>Additional Resources</w:t>
            </w:r>
            <w:r w:rsidR="002E697B">
              <w:rPr>
                <w:noProof/>
                <w:webHidden/>
              </w:rPr>
              <w:tab/>
            </w:r>
            <w:r w:rsidR="002E697B">
              <w:rPr>
                <w:noProof/>
                <w:webHidden/>
              </w:rPr>
              <w:fldChar w:fldCharType="begin"/>
            </w:r>
            <w:r w:rsidR="002E697B">
              <w:rPr>
                <w:noProof/>
                <w:webHidden/>
              </w:rPr>
              <w:instrText xml:space="preserve"> PAGEREF _Toc515534819 \h </w:instrText>
            </w:r>
            <w:r w:rsidR="002E697B">
              <w:rPr>
                <w:noProof/>
                <w:webHidden/>
              </w:rPr>
            </w:r>
            <w:r w:rsidR="002E697B">
              <w:rPr>
                <w:noProof/>
                <w:webHidden/>
              </w:rPr>
              <w:fldChar w:fldCharType="separate"/>
            </w:r>
            <w:r w:rsidR="002E697B">
              <w:rPr>
                <w:noProof/>
                <w:webHidden/>
              </w:rPr>
              <w:t>19</w:t>
            </w:r>
            <w:r w:rsidR="002E697B">
              <w:rPr>
                <w:noProof/>
                <w:webHidden/>
              </w:rPr>
              <w:fldChar w:fldCharType="end"/>
            </w:r>
          </w:hyperlink>
        </w:p>
        <w:p w14:paraId="56FEB530" w14:textId="7CB432EC" w:rsidR="002E697B" w:rsidRDefault="001233CD">
          <w:pPr>
            <w:pStyle w:val="TOC2"/>
            <w:rPr>
              <w:rFonts w:asciiTheme="minorHAnsi" w:eastAsiaTheme="minorEastAsia" w:hAnsiTheme="minorHAnsi" w:cstheme="minorBidi"/>
              <w:noProof/>
              <w:szCs w:val="24"/>
            </w:rPr>
          </w:pPr>
          <w:hyperlink w:anchor="_Toc515534820" w:history="1">
            <w:r w:rsidR="002E697B" w:rsidRPr="00024ACA">
              <w:rPr>
                <w:rStyle w:val="Hyperlink"/>
                <w:noProof/>
              </w:rPr>
              <w:t>Document Revisions</w:t>
            </w:r>
            <w:r w:rsidR="002E697B">
              <w:rPr>
                <w:noProof/>
                <w:webHidden/>
              </w:rPr>
              <w:tab/>
            </w:r>
            <w:r w:rsidR="002E697B">
              <w:rPr>
                <w:noProof/>
                <w:webHidden/>
              </w:rPr>
              <w:fldChar w:fldCharType="begin"/>
            </w:r>
            <w:r w:rsidR="002E697B">
              <w:rPr>
                <w:noProof/>
                <w:webHidden/>
              </w:rPr>
              <w:instrText xml:space="preserve"> PAGEREF _Toc515534820 \h </w:instrText>
            </w:r>
            <w:r w:rsidR="002E697B">
              <w:rPr>
                <w:noProof/>
                <w:webHidden/>
              </w:rPr>
            </w:r>
            <w:r w:rsidR="002E697B">
              <w:rPr>
                <w:noProof/>
                <w:webHidden/>
              </w:rPr>
              <w:fldChar w:fldCharType="separate"/>
            </w:r>
            <w:r w:rsidR="002E697B">
              <w:rPr>
                <w:noProof/>
                <w:webHidden/>
              </w:rPr>
              <w:t>20</w:t>
            </w:r>
            <w:r w:rsidR="002E697B">
              <w:rPr>
                <w:noProof/>
                <w:webHidden/>
              </w:rPr>
              <w:fldChar w:fldCharType="end"/>
            </w:r>
          </w:hyperlink>
        </w:p>
        <w:p w14:paraId="4952EBE3" w14:textId="05A4ADE4" w:rsidR="0028103D" w:rsidRDefault="0028103D" w:rsidP="002643EE">
          <w:pPr>
            <w:spacing w:after="100"/>
          </w:pPr>
          <w:r>
            <w:rPr>
              <w:b/>
              <w:bCs/>
              <w:noProof/>
            </w:rPr>
            <w:fldChar w:fldCharType="end"/>
          </w:r>
        </w:p>
      </w:sdtContent>
    </w:sdt>
    <w:p w14:paraId="563F19BF" w14:textId="63A8E5AA" w:rsidR="00BC4504" w:rsidRDefault="00BC4504" w:rsidP="00BC4504">
      <w:r>
        <w:lastRenderedPageBreak/>
        <w:t xml:space="preserve">This Quick Start deployment guide </w:t>
      </w:r>
      <w:r w:rsidR="00C51A23">
        <w:t>was created</w:t>
      </w:r>
      <w:r>
        <w:t xml:space="preserve"> by Amazon Web Services (AWS) </w:t>
      </w:r>
      <w:r w:rsidR="00C51A23">
        <w:t>in partnership with</w:t>
      </w:r>
      <w:r>
        <w:t xml:space="preserve"> </w:t>
      </w:r>
      <w:r w:rsidR="00AA125C" w:rsidRPr="00A336D3">
        <w:t>Cognizant Technology Solutions</w:t>
      </w:r>
      <w:r w:rsidR="00D41398" w:rsidRPr="00A336D3">
        <w:t>, an AWS Premier Consulting Partner</w:t>
      </w:r>
      <w:r w:rsidR="00AA125C" w:rsidRPr="00A336D3">
        <w:t>.</w:t>
      </w:r>
    </w:p>
    <w:p w14:paraId="708BAB4B" w14:textId="5D1703F2" w:rsidR="00486741" w:rsidRDefault="001233CD" w:rsidP="002C7C82">
      <w:pPr>
        <w:pStyle w:val="Body"/>
        <w:rPr>
          <w:rFonts w:cs="Helvetica"/>
          <w:color w:val="333333"/>
        </w:rPr>
      </w:pPr>
      <w:hyperlink r:id="rId11" w:history="1">
        <w:r w:rsidR="002C7C82" w:rsidRPr="007B0C65">
          <w:rPr>
            <w:rStyle w:val="Hyperlink"/>
            <w:rFonts w:cs="Helvetica"/>
          </w:rPr>
          <w:t>Quick Starts</w:t>
        </w:r>
      </w:hyperlink>
      <w:r w:rsidR="002C7C82" w:rsidRPr="00E06149">
        <w:rPr>
          <w:rFonts w:cs="Helvetica"/>
          <w:color w:val="333333"/>
        </w:rPr>
        <w:t xml:space="preserve"> are automated reference deployments </w:t>
      </w:r>
      <w:r w:rsidR="002C7C82">
        <w:rPr>
          <w:rFonts w:cs="Helvetica"/>
          <w:color w:val="333333"/>
        </w:rPr>
        <w:t xml:space="preserve">that use AWS CloudFormation templates </w:t>
      </w:r>
      <w:r w:rsidR="002C7C82" w:rsidRPr="00E06149">
        <w:rPr>
          <w:rFonts w:cs="Helvetica"/>
          <w:color w:val="333333"/>
        </w:rPr>
        <w:t xml:space="preserve">to </w:t>
      </w:r>
      <w:r w:rsidR="00FC24A2">
        <w:rPr>
          <w:color w:val="333333"/>
        </w:rPr>
        <w:t>launch, configure, and run the AWS compute, network, storage, and other services required to deploy a specific workload on AWS.</w:t>
      </w:r>
    </w:p>
    <w:p w14:paraId="31F6EA1C" w14:textId="523B3BDC" w:rsidR="00DF5434" w:rsidRDefault="00DF5434" w:rsidP="004B23C9">
      <w:pPr>
        <w:pStyle w:val="Heading2"/>
      </w:pPr>
      <w:bookmarkStart w:id="0" w:name="_Toc515534804"/>
      <w:r>
        <w:t>Overview</w:t>
      </w:r>
      <w:bookmarkEnd w:id="0"/>
    </w:p>
    <w:p w14:paraId="1EC2DE59" w14:textId="345D2E9E" w:rsidR="00FC36E9" w:rsidRPr="00FC36E9" w:rsidRDefault="00FC36E9" w:rsidP="00FC36E9">
      <w:pPr>
        <w:pStyle w:val="Body"/>
      </w:pPr>
      <w:bookmarkStart w:id="1" w:name="_Toc481076926"/>
      <w:r w:rsidRPr="00FC36E9">
        <w:t xml:space="preserve">Jupiter is Cognizant’s Continuous Data testing platform </w:t>
      </w:r>
      <w:r>
        <w:t>enables test</w:t>
      </w:r>
      <w:r w:rsidRPr="00FC36E9">
        <w:t xml:space="preserve"> automation in DWBI*/Big Data programs</w:t>
      </w:r>
      <w:r>
        <w:t xml:space="preserve"> which are into DevOps mode of delivery.</w:t>
      </w:r>
      <w:r w:rsidRPr="00FC36E9">
        <w:t xml:space="preserve"> </w:t>
      </w:r>
      <w:r w:rsidRPr="0013510E">
        <w:t>Furthermore, Jupiter promotes shift left test practices for data projects; as well as allowing for better collaboration among teams by using Acceptance Test Driven Development</w:t>
      </w:r>
    </w:p>
    <w:p w14:paraId="6FA8FE43" w14:textId="6E4D374A" w:rsidR="002C7C82" w:rsidRPr="0013510E" w:rsidRDefault="004E5FE3" w:rsidP="0013510E">
      <w:pPr>
        <w:pStyle w:val="Body"/>
      </w:pPr>
      <w:r>
        <w:t>Jupiter</w:t>
      </w:r>
      <w:r w:rsidR="002C7C82" w:rsidRPr="007E778B">
        <w:t xml:space="preserve"> is for users who</w:t>
      </w:r>
      <w:r w:rsidR="00A96D1A" w:rsidRPr="007E778B">
        <w:t xml:space="preserve"> want to run data </w:t>
      </w:r>
      <w:r w:rsidR="007E778B" w:rsidRPr="007E778B">
        <w:t>quality assurance</w:t>
      </w:r>
      <w:r w:rsidR="00A96D1A" w:rsidRPr="007E778B">
        <w:t xml:space="preserve"> tests in the AWS Cloud on a variety of data systems</w:t>
      </w:r>
      <w:r w:rsidR="007E778B">
        <w:t xml:space="preserve"> like but not limited to </w:t>
      </w:r>
      <w:r w:rsidR="00FC36E9">
        <w:t xml:space="preserve">AWS </w:t>
      </w:r>
      <w:r w:rsidR="007E778B">
        <w:t>S3,</w:t>
      </w:r>
      <w:r w:rsidR="00FC36E9" w:rsidRPr="00FC36E9">
        <w:t xml:space="preserve"> </w:t>
      </w:r>
      <w:r w:rsidR="00FC36E9">
        <w:t>AWS</w:t>
      </w:r>
      <w:r w:rsidR="007E778B">
        <w:t xml:space="preserve"> Redshift, Hive on EMR etc</w:t>
      </w:r>
      <w:r w:rsidR="00A96D1A" w:rsidRPr="0013510E">
        <w:t xml:space="preserve">. </w:t>
      </w:r>
      <w:r w:rsidR="00FC36E9">
        <w:t>It</w:t>
      </w:r>
      <w:r w:rsidR="00A96D1A" w:rsidRPr="0013510E">
        <w:t xml:space="preserve"> allow</w:t>
      </w:r>
      <w:r>
        <w:t>s</w:t>
      </w:r>
      <w:r w:rsidR="00A96D1A" w:rsidRPr="0013510E">
        <w:t xml:space="preserve"> a user to decrease the time spent on writing tests by providing easy to use libraries to</w:t>
      </w:r>
      <w:r w:rsidR="00FC36E9">
        <w:t xml:space="preserve"> connect, execute queries</w:t>
      </w:r>
      <w:r w:rsidR="00B82F3A" w:rsidRPr="0013510E">
        <w:t xml:space="preserve"> and validate data across heterogeneous systems</w:t>
      </w:r>
      <w:r w:rsidR="00A96D1A" w:rsidRPr="0013510E">
        <w:t>.</w:t>
      </w:r>
      <w:r w:rsidR="00FC36E9">
        <w:t xml:space="preserve"> </w:t>
      </w:r>
      <w:r w:rsidR="00FC36E9" w:rsidRPr="00FC36E9">
        <w:t xml:space="preserve">It can </w:t>
      </w:r>
      <w:r w:rsidR="00FC36E9">
        <w:t xml:space="preserve">also </w:t>
      </w:r>
      <w:r w:rsidR="00FC36E9" w:rsidRPr="00FC36E9">
        <w:t>be integrated with defect management tools like Jira, HP</w:t>
      </w:r>
      <w:r w:rsidR="00C874B3">
        <w:t xml:space="preserve"> </w:t>
      </w:r>
      <w:r w:rsidR="00FC36E9" w:rsidRPr="00FC36E9">
        <w:t xml:space="preserve">ALM etc.. to create the traceability.  </w:t>
      </w:r>
    </w:p>
    <w:p w14:paraId="75D751D1" w14:textId="24452979" w:rsidR="000D5BE4" w:rsidRDefault="00D41398" w:rsidP="002C7C82">
      <w:pPr>
        <w:rPr>
          <w:rFonts w:cs="Helvetica"/>
          <w:color w:val="333333"/>
        </w:rPr>
      </w:pPr>
      <w:r w:rsidRPr="00A336D3">
        <w:rPr>
          <w:rFonts w:cs="Helvetica"/>
          <w:noProof/>
          <w:color w:val="333333"/>
        </w:rPr>
        <w:drawing>
          <wp:inline distT="0" distB="0" distL="0" distR="0" wp14:anchorId="0891209F" wp14:editId="2466801B">
            <wp:extent cx="6172200" cy="34721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72200" cy="3472180"/>
                    </a:xfrm>
                    <a:prstGeom prst="rect">
                      <a:avLst/>
                    </a:prstGeom>
                  </pic:spPr>
                </pic:pic>
              </a:graphicData>
            </a:graphic>
          </wp:inline>
        </w:drawing>
      </w:r>
    </w:p>
    <w:p w14:paraId="3C451213" w14:textId="5B376E1B" w:rsidR="000D5BE4" w:rsidRPr="000D5BE4" w:rsidRDefault="000D5BE4" w:rsidP="000D5BE4">
      <w:pPr>
        <w:pStyle w:val="Body"/>
        <w:jc w:val="center"/>
      </w:pPr>
      <w:r>
        <w:t>Figure 1: Jupiter Features</w:t>
      </w:r>
    </w:p>
    <w:p w14:paraId="52F6DE48" w14:textId="4977B415" w:rsidR="002C7C82" w:rsidRDefault="00956197" w:rsidP="002C7C82">
      <w:pPr>
        <w:pStyle w:val="Heading3"/>
      </w:pPr>
      <w:bookmarkStart w:id="2" w:name="_Toc515534805"/>
      <w:r>
        <w:lastRenderedPageBreak/>
        <w:t xml:space="preserve">Jupiter </w:t>
      </w:r>
      <w:r w:rsidR="002C7C82">
        <w:t>on AWS</w:t>
      </w:r>
      <w:bookmarkEnd w:id="1"/>
      <w:bookmarkEnd w:id="2"/>
    </w:p>
    <w:p w14:paraId="05C2AB3C" w14:textId="1CE50BE0" w:rsidR="00AC2ED3" w:rsidRDefault="00AC2ED3" w:rsidP="00AC2ED3">
      <w:pPr>
        <w:rPr>
          <w:sz w:val="23"/>
          <w:szCs w:val="23"/>
        </w:rPr>
      </w:pPr>
      <w:r>
        <w:rPr>
          <w:sz w:val="23"/>
          <w:szCs w:val="23"/>
        </w:rPr>
        <w:t>This Quick Start reference deployment guide provides step-by-s</w:t>
      </w:r>
      <w:r w:rsidR="00FC36E9">
        <w:rPr>
          <w:sz w:val="23"/>
          <w:szCs w:val="23"/>
        </w:rPr>
        <w:t xml:space="preserve">tep instructions for deploying </w:t>
      </w:r>
      <w:r>
        <w:rPr>
          <w:sz w:val="23"/>
          <w:szCs w:val="23"/>
        </w:rPr>
        <w:t xml:space="preserve">Jupiter on </w:t>
      </w:r>
      <w:r w:rsidRPr="006B5846">
        <w:rPr>
          <w:sz w:val="23"/>
          <w:szCs w:val="23"/>
        </w:rPr>
        <w:t>the AWS Cloud, using AWS services .</w:t>
      </w:r>
    </w:p>
    <w:p w14:paraId="541405E9" w14:textId="77777777" w:rsidR="00BA4CAC" w:rsidRDefault="00C21668" w:rsidP="00C21668">
      <w:pPr>
        <w:pStyle w:val="Body"/>
      </w:pPr>
      <w:r>
        <w:t>The Quick Start create</w:t>
      </w:r>
      <w:r w:rsidR="00FC36E9">
        <w:t>s</w:t>
      </w:r>
      <w:r>
        <w:t xml:space="preserve"> a</w:t>
      </w:r>
      <w:r w:rsidR="00D44252">
        <w:t>n</w:t>
      </w:r>
      <w:r>
        <w:t xml:space="preserve"> </w:t>
      </w:r>
      <w:r w:rsidR="006B5846">
        <w:t xml:space="preserve">Elastic Beanstalk environment with </w:t>
      </w:r>
      <w:r w:rsidR="00FC36E9">
        <w:t xml:space="preserve">AWS </w:t>
      </w:r>
      <w:r w:rsidR="00D44252">
        <w:t xml:space="preserve">EC2 </w:t>
      </w:r>
      <w:r w:rsidR="00FC36E9">
        <w:t xml:space="preserve">Linux </w:t>
      </w:r>
      <w:r w:rsidR="00D44252">
        <w:t>instance</w:t>
      </w:r>
      <w:r w:rsidR="00FC36E9">
        <w:t xml:space="preserve"> and A</w:t>
      </w:r>
      <w:r w:rsidR="006B5846">
        <w:t xml:space="preserve">pache Tomcat </w:t>
      </w:r>
      <w:r w:rsidR="00D44252">
        <w:t xml:space="preserve">with </w:t>
      </w:r>
      <w:r w:rsidR="00FC36E9">
        <w:t xml:space="preserve">the </w:t>
      </w:r>
      <w:r w:rsidR="00D44252">
        <w:t>Jupiter application deployed</w:t>
      </w:r>
      <w:r w:rsidR="006B5846">
        <w:t xml:space="preserve"> in it</w:t>
      </w:r>
      <w:r w:rsidR="00FC36E9">
        <w:t>. Another EMR instance will</w:t>
      </w:r>
      <w:r w:rsidR="00D32107">
        <w:t xml:space="preserve"> be created for</w:t>
      </w:r>
      <w:r w:rsidR="00415CA2">
        <w:t xml:space="preserve"> data processing and validation</w:t>
      </w:r>
      <w:r w:rsidR="00851F60">
        <w:t>.</w:t>
      </w:r>
      <w:r>
        <w:t xml:space="preserve"> </w:t>
      </w:r>
    </w:p>
    <w:p w14:paraId="7FC61A24" w14:textId="1F339603" w:rsidR="00C21668" w:rsidRPr="00BA4CAC" w:rsidRDefault="00CE4BB4" w:rsidP="00C21668">
      <w:pPr>
        <w:pStyle w:val="Body"/>
        <w:rPr>
          <w:szCs w:val="24"/>
        </w:rPr>
      </w:pPr>
      <w:r w:rsidRPr="00BA4CAC">
        <w:rPr>
          <w:szCs w:val="24"/>
        </w:rPr>
        <w:t xml:space="preserve">This Quick Start automates the design, setup, and configuration of hardware and software to implement </w:t>
      </w:r>
      <w:r w:rsidR="00B45F5E" w:rsidRPr="00BA4CAC">
        <w:rPr>
          <w:szCs w:val="24"/>
        </w:rPr>
        <w:t xml:space="preserve">automated data testing in </w:t>
      </w:r>
      <w:r w:rsidRPr="00BA4CAC">
        <w:rPr>
          <w:szCs w:val="24"/>
        </w:rPr>
        <w:t>much less time than the traditional approach</w:t>
      </w:r>
      <w:r w:rsidR="00BA4CAC" w:rsidRPr="00BA4CAC">
        <w:rPr>
          <w:szCs w:val="24"/>
        </w:rPr>
        <w:t>.</w:t>
      </w:r>
    </w:p>
    <w:p w14:paraId="6C9EBA6A" w14:textId="1D417C07" w:rsidR="00C21668" w:rsidRDefault="00C21668" w:rsidP="00C21668">
      <w:pPr>
        <w:pStyle w:val="Body"/>
      </w:pPr>
      <w:r>
        <w:t>Once deployed on the AWS Cloud Jupiter will allow a user to:</w:t>
      </w:r>
    </w:p>
    <w:p w14:paraId="2FB71230" w14:textId="2CCF07AF" w:rsidR="00C21668" w:rsidRDefault="00C21668" w:rsidP="00C21668">
      <w:pPr>
        <w:pStyle w:val="Body"/>
        <w:numPr>
          <w:ilvl w:val="0"/>
          <w:numId w:val="35"/>
        </w:numPr>
      </w:pPr>
      <w:r>
        <w:t>Create and configure a Jupiter project to provide for continuou</w:t>
      </w:r>
      <w:r w:rsidR="008D6687">
        <w:t>s data testing on the AWS Cloud</w:t>
      </w:r>
    </w:p>
    <w:p w14:paraId="1FF6A8A7" w14:textId="3DD795AE" w:rsidR="008D6687" w:rsidRDefault="008D6687" w:rsidP="008D6687">
      <w:pPr>
        <w:pStyle w:val="Body"/>
        <w:numPr>
          <w:ilvl w:val="1"/>
          <w:numId w:val="35"/>
        </w:numPr>
      </w:pPr>
      <w:r>
        <w:t>Configure databases and sources to be tested by Jupiter</w:t>
      </w:r>
    </w:p>
    <w:p w14:paraId="2B8CC14D" w14:textId="28BE0B26" w:rsidR="008D6687" w:rsidRDefault="008D6687" w:rsidP="008D6687">
      <w:pPr>
        <w:pStyle w:val="Body"/>
        <w:numPr>
          <w:ilvl w:val="1"/>
          <w:numId w:val="35"/>
        </w:numPr>
      </w:pPr>
      <w:r>
        <w:t>Configure environments to be used to run tests on</w:t>
      </w:r>
    </w:p>
    <w:p w14:paraId="0868AB61" w14:textId="6DF0BA59" w:rsidR="008D6687" w:rsidRDefault="008D6687" w:rsidP="008D6687">
      <w:pPr>
        <w:pStyle w:val="Body"/>
        <w:numPr>
          <w:ilvl w:val="1"/>
          <w:numId w:val="35"/>
        </w:numPr>
      </w:pPr>
      <w:r>
        <w:t xml:space="preserve">Add users to the project so they can </w:t>
      </w:r>
      <w:r w:rsidR="00936FB9">
        <w:t>view and trigger Jupiter jobs</w:t>
      </w:r>
    </w:p>
    <w:p w14:paraId="190EA6D1" w14:textId="07EA372B" w:rsidR="00BA4CAC" w:rsidRDefault="00BA4CAC" w:rsidP="008D6687">
      <w:pPr>
        <w:pStyle w:val="Body"/>
        <w:numPr>
          <w:ilvl w:val="1"/>
          <w:numId w:val="35"/>
        </w:numPr>
      </w:pPr>
      <w:r>
        <w:t>Configure SCM repositories for deploying test scripts to configured environments respectively.</w:t>
      </w:r>
    </w:p>
    <w:p w14:paraId="16A20C49" w14:textId="04AF6F42" w:rsidR="00C21668" w:rsidRDefault="00C21668" w:rsidP="00C21668">
      <w:pPr>
        <w:pStyle w:val="Body"/>
        <w:numPr>
          <w:ilvl w:val="0"/>
          <w:numId w:val="35"/>
        </w:numPr>
      </w:pPr>
      <w:r>
        <w:t xml:space="preserve">Run data validation tests </w:t>
      </w:r>
      <w:r w:rsidR="00BA4CAC">
        <w:t xml:space="preserve">on AWS </w:t>
      </w:r>
      <w:r w:rsidR="00560D7E">
        <w:t>EMR</w:t>
      </w:r>
      <w:r w:rsidR="00966C29">
        <w:t xml:space="preserve"> instance</w:t>
      </w:r>
    </w:p>
    <w:p w14:paraId="13B03656" w14:textId="06010781" w:rsidR="00B45F5E" w:rsidRDefault="00C21668" w:rsidP="00B45F5E">
      <w:pPr>
        <w:pStyle w:val="Body"/>
        <w:numPr>
          <w:ilvl w:val="0"/>
          <w:numId w:val="35"/>
        </w:numPr>
      </w:pPr>
      <w:r>
        <w:t>View a dashboard providing information on the most recent run, as well as historical successes and failures of the specific feat</w:t>
      </w:r>
      <w:r w:rsidR="008D6687">
        <w:t>ure file</w:t>
      </w:r>
      <w:r w:rsidR="00BA4CAC">
        <w:t>.</w:t>
      </w:r>
    </w:p>
    <w:p w14:paraId="2B69697F" w14:textId="594BE402" w:rsidR="00BA4CAC" w:rsidRDefault="00BA4CAC" w:rsidP="00B45F5E">
      <w:pPr>
        <w:pStyle w:val="Body"/>
        <w:numPr>
          <w:ilvl w:val="0"/>
          <w:numId w:val="35"/>
        </w:numPr>
      </w:pPr>
      <w:r>
        <w:t>A set of sample template test projects with sample datasets for AWS S3, Apache Hive and AWS Redshift</w:t>
      </w:r>
      <w:r w:rsidR="00966C29">
        <w:t xml:space="preserve"> for a quick Trial</w:t>
      </w:r>
      <w:r>
        <w:t>.</w:t>
      </w:r>
    </w:p>
    <w:p w14:paraId="295A4BCC" w14:textId="2DC68B8C" w:rsidR="002C02C4" w:rsidRDefault="002C02C4" w:rsidP="002C02C4">
      <w:pPr>
        <w:pStyle w:val="Heading3"/>
      </w:pPr>
      <w:bookmarkStart w:id="3" w:name="_Toc515534806"/>
      <w:r>
        <w:lastRenderedPageBreak/>
        <w:t>Jupiter Project Creation</w:t>
      </w:r>
      <w:bookmarkEnd w:id="3"/>
    </w:p>
    <w:p w14:paraId="4A918948" w14:textId="4DCA66F1" w:rsidR="00F6173A" w:rsidRDefault="00F6173A" w:rsidP="00F6173A">
      <w:pPr>
        <w:pStyle w:val="Body"/>
      </w:pPr>
      <w:r>
        <w:rPr>
          <w:noProof/>
        </w:rPr>
        <w:drawing>
          <wp:inline distT="0" distB="0" distL="0" distR="0" wp14:anchorId="68DC1B6B" wp14:editId="31BF922B">
            <wp:extent cx="6172200" cy="27000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1-05 at 11.14.38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72200" cy="2700020"/>
                    </a:xfrm>
                    <a:prstGeom prst="rect">
                      <a:avLst/>
                    </a:prstGeom>
                  </pic:spPr>
                </pic:pic>
              </a:graphicData>
            </a:graphic>
          </wp:inline>
        </w:drawing>
      </w:r>
    </w:p>
    <w:p w14:paraId="0F42C437" w14:textId="1698AA96" w:rsidR="00814CB2" w:rsidRDefault="004C214B" w:rsidP="00814CB2">
      <w:pPr>
        <w:pStyle w:val="Body"/>
        <w:jc w:val="center"/>
      </w:pPr>
      <w:r>
        <w:t>Figure 2</w:t>
      </w:r>
      <w:r w:rsidR="00814CB2">
        <w:t>: Jupiter Software Development Life Cycle Overview</w:t>
      </w:r>
    </w:p>
    <w:p w14:paraId="7422DE80" w14:textId="0D270A9F" w:rsidR="00AB2C98" w:rsidRDefault="00C21668" w:rsidP="00C21668">
      <w:pPr>
        <w:pStyle w:val="Body"/>
      </w:pPr>
      <w:r>
        <w:t>A Jupiter project will have to be created locally before it can be uploaded to a</w:t>
      </w:r>
      <w:r w:rsidR="00BA4CAC">
        <w:t>n</w:t>
      </w:r>
      <w:r>
        <w:t xml:space="preserve"> </w:t>
      </w:r>
      <w:r w:rsidR="00BA4CAC">
        <w:t>SCM</w:t>
      </w:r>
      <w:r>
        <w:t xml:space="preserve"> repository </w:t>
      </w:r>
      <w:r w:rsidR="00BA4CAC">
        <w:t xml:space="preserve">like Git </w:t>
      </w:r>
      <w:r>
        <w:t xml:space="preserve">for use within the AWS Cloud. This process will involve writing the feature file, a document containing the testing scenarios and description of the steps in Gherkin. Writing the Step Definition file using the </w:t>
      </w:r>
      <w:r w:rsidR="00BA4CAC">
        <w:t>Jupiter libraries to run the tests</w:t>
      </w:r>
      <w:r w:rsidR="00AB2C98">
        <w:t xml:space="preserve">. Once the project has been created locally the user can then upload it </w:t>
      </w:r>
      <w:r w:rsidR="00707E67">
        <w:t>to a</w:t>
      </w:r>
      <w:r w:rsidR="00BA4CAC">
        <w:t>n</w:t>
      </w:r>
      <w:r w:rsidR="00707E67">
        <w:t xml:space="preserve"> </w:t>
      </w:r>
      <w:r w:rsidR="00BA4CAC">
        <w:t>SCM</w:t>
      </w:r>
      <w:r w:rsidR="00707E67">
        <w:t xml:space="preserve"> repository </w:t>
      </w:r>
      <w:r w:rsidR="00AB2C98">
        <w:t>and proceed to use Jupiter on AWS.</w:t>
      </w:r>
    </w:p>
    <w:p w14:paraId="57A14563" w14:textId="77777777" w:rsidR="006857D5" w:rsidRPr="001E6997" w:rsidRDefault="006857D5" w:rsidP="006857D5">
      <w:pPr>
        <w:pStyle w:val="Heading3"/>
      </w:pPr>
      <w:bookmarkStart w:id="4" w:name="_Costs_and_Licenses"/>
      <w:bookmarkStart w:id="5" w:name="_Toc466884484"/>
      <w:bookmarkStart w:id="6" w:name="_Toc515534807"/>
      <w:bookmarkEnd w:id="4"/>
      <w:r w:rsidRPr="001E6997">
        <w:t>Costs and Licenses</w:t>
      </w:r>
      <w:bookmarkEnd w:id="5"/>
      <w:bookmarkEnd w:id="6"/>
    </w:p>
    <w:p w14:paraId="60EFD64E" w14:textId="77777777" w:rsidR="006857D5" w:rsidRPr="001E6997" w:rsidRDefault="006857D5" w:rsidP="006857D5">
      <w:r w:rsidRPr="001E6997">
        <w:t>You are responsible for the cost of the AWS services used while running this Quick Start reference deployment. There is no additional cost for using the Quick Start.</w:t>
      </w:r>
    </w:p>
    <w:p w14:paraId="6BFD6B64" w14:textId="4C730DAF" w:rsidR="006857D5" w:rsidRDefault="006857D5" w:rsidP="006857D5">
      <w:r w:rsidRPr="001E6997">
        <w:t xml:space="preserve">The AWS CloudFormation template for this Quick Start includes configuration parameters that you can customize. Some of these settings, such as instance type, will affect the cost of deployment. </w:t>
      </w:r>
      <w:r w:rsidR="00807635">
        <w:t>For cost estimates, s</w:t>
      </w:r>
      <w:r w:rsidRPr="001E6997">
        <w:t>ee the pricing pages for each AWS service you will be using</w:t>
      </w:r>
      <w:r w:rsidRPr="00483A78">
        <w:t>.</w:t>
      </w:r>
      <w:r w:rsidR="00807635">
        <w:t xml:space="preserve"> Prices are subject to change.</w:t>
      </w:r>
    </w:p>
    <w:p w14:paraId="0CC00841" w14:textId="01A385AB" w:rsidR="0095463F" w:rsidRDefault="0095463F" w:rsidP="006857D5">
      <w:r>
        <w:t xml:space="preserve">The </w:t>
      </w:r>
      <w:proofErr w:type="spellStart"/>
      <w:r>
        <w:t>Quickstart</w:t>
      </w:r>
      <w:proofErr w:type="spellEnd"/>
      <w:r>
        <w:t xml:space="preserve"> will provide a </w:t>
      </w:r>
      <w:r w:rsidR="00AF348F">
        <w:t xml:space="preserve">30 day trial of </w:t>
      </w:r>
      <w:r>
        <w:t>Jupiter, and is therefore free of</w:t>
      </w:r>
      <w:r w:rsidR="00AF348F">
        <w:t xml:space="preserve"> charge. If a user wants the implementation of </w:t>
      </w:r>
      <w:r w:rsidR="0072083B">
        <w:t>Jupiter</w:t>
      </w:r>
      <w:r w:rsidR="00966C29">
        <w:t xml:space="preserve"> at enterprise scale</w:t>
      </w:r>
      <w:r w:rsidR="0072083B">
        <w:t>, they</w:t>
      </w:r>
      <w:r w:rsidR="00AF348F">
        <w:t xml:space="preserve"> can reach out to</w:t>
      </w:r>
      <w:r>
        <w:t xml:space="preserve"> Cognizant </w:t>
      </w:r>
      <w:r w:rsidR="002E697B">
        <w:t xml:space="preserve">at </w:t>
      </w:r>
      <w:hyperlink r:id="rId14" w:history="1">
        <w:r w:rsidR="002E697B" w:rsidRPr="00E1386E">
          <w:rPr>
            <w:rStyle w:val="Hyperlink"/>
          </w:rPr>
          <w:t>JupiterAWSQuickStart@cognizant.com</w:t>
        </w:r>
      </w:hyperlink>
      <w:r w:rsidR="002E697B">
        <w:rPr>
          <w:rStyle w:val="Hyperlink"/>
        </w:rPr>
        <w:t xml:space="preserve"> </w:t>
      </w:r>
      <w:r w:rsidR="00AF348F">
        <w:t>regarding further service agreements</w:t>
      </w:r>
      <w:r>
        <w:t>.</w:t>
      </w:r>
      <w:r w:rsidR="008A0D0A">
        <w:t xml:space="preserve"> The user will be responsible for paying </w:t>
      </w:r>
      <w:r w:rsidR="002A4FBE">
        <w:t xml:space="preserve">for </w:t>
      </w:r>
      <w:r w:rsidR="008A0D0A">
        <w:t xml:space="preserve">the AWS services used by Jupiter and any </w:t>
      </w:r>
      <w:r w:rsidR="00AF348F">
        <w:t xml:space="preserve">AWS </w:t>
      </w:r>
      <w:r w:rsidR="008A0D0A">
        <w:t>services created for their project.</w:t>
      </w:r>
    </w:p>
    <w:p w14:paraId="14D61D6A" w14:textId="76840D86" w:rsidR="00487A30" w:rsidRDefault="002A4FBE" w:rsidP="008F367B">
      <w:pPr>
        <w:pStyle w:val="Heading2"/>
      </w:pPr>
      <w:bookmarkStart w:id="7" w:name="_Toc515534808"/>
      <w:r>
        <w:lastRenderedPageBreak/>
        <w:t xml:space="preserve">Jupiter </w:t>
      </w:r>
      <w:r w:rsidR="00CE654D" w:rsidRPr="006D45F3">
        <w:t>Architecture</w:t>
      </w:r>
      <w:bookmarkEnd w:id="7"/>
    </w:p>
    <w:p w14:paraId="7CC946B0" w14:textId="77777777" w:rsidR="002A4FBE" w:rsidRDefault="00316348" w:rsidP="00487A30">
      <w:r>
        <w:rPr>
          <w:noProof/>
        </w:rPr>
        <w:drawing>
          <wp:inline distT="0" distB="0" distL="0" distR="0" wp14:anchorId="23E673DE" wp14:editId="73AD230F">
            <wp:extent cx="5397500" cy="289539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de1.JPG"/>
                    <pic:cNvPicPr/>
                  </pic:nvPicPr>
                  <pic:blipFill>
                    <a:blip r:embed="rId15">
                      <a:extLst>
                        <a:ext uri="{28A0092B-C50C-407E-A947-70E740481C1C}">
                          <a14:useLocalDpi xmlns:a14="http://schemas.microsoft.com/office/drawing/2010/main" val="0"/>
                        </a:ext>
                      </a:extLst>
                    </a:blip>
                    <a:stretch>
                      <a:fillRect/>
                    </a:stretch>
                  </pic:blipFill>
                  <pic:spPr>
                    <a:xfrm>
                      <a:off x="0" y="0"/>
                      <a:ext cx="5426453" cy="2910925"/>
                    </a:xfrm>
                    <a:prstGeom prst="rect">
                      <a:avLst/>
                    </a:prstGeom>
                  </pic:spPr>
                </pic:pic>
              </a:graphicData>
            </a:graphic>
          </wp:inline>
        </w:drawing>
      </w:r>
      <w:r w:rsidR="001167FD" w:rsidRPr="002A4FBE">
        <w:rPr>
          <w:rFonts w:ascii="Arial" w:eastAsiaTheme="majorEastAsia" w:hAnsi="Arial" w:cstheme="majorBidi"/>
          <w:bCs/>
          <w:color w:val="FAA634"/>
          <w:sz w:val="36"/>
          <w:szCs w:val="26"/>
        </w:rPr>
        <w:t>Infrastructure Architecture</w:t>
      </w:r>
    </w:p>
    <w:p w14:paraId="6453D962" w14:textId="1C740267" w:rsidR="00E37F3F" w:rsidRDefault="00CE654D" w:rsidP="00487A30">
      <w:r>
        <w:t xml:space="preserve">Deploying this Quick Start </w:t>
      </w:r>
      <w:r w:rsidR="000A3B66">
        <w:t xml:space="preserve">for a </w:t>
      </w:r>
      <w:r w:rsidR="000A3B66" w:rsidRPr="0029599C">
        <w:t>new virtual private cloud (VPC)</w:t>
      </w:r>
      <w:r w:rsidR="000A3B66">
        <w:t xml:space="preserve"> </w:t>
      </w:r>
      <w:r>
        <w:t xml:space="preserve">with </w:t>
      </w:r>
      <w:r w:rsidRPr="00D109ED">
        <w:rPr>
          <w:b/>
        </w:rPr>
        <w:t>default parameters</w:t>
      </w:r>
      <w:r>
        <w:t xml:space="preserve"> builds the following </w:t>
      </w:r>
      <w:r w:rsidR="00B762C0" w:rsidRPr="00966C29">
        <w:rPr>
          <w:color w:val="000000" w:themeColor="text1"/>
        </w:rPr>
        <w:t>Jupiter</w:t>
      </w:r>
      <w:r w:rsidRPr="00966C29">
        <w:rPr>
          <w:color w:val="000000" w:themeColor="text1"/>
        </w:rPr>
        <w:t xml:space="preserve"> </w:t>
      </w:r>
      <w:r>
        <w:t xml:space="preserve">environment in the </w:t>
      </w:r>
      <w:r w:rsidR="0044694D">
        <w:t>AWS C</w:t>
      </w:r>
      <w:r w:rsidR="00EA0F29">
        <w:t>loud.</w:t>
      </w:r>
    </w:p>
    <w:p w14:paraId="3AD15B30" w14:textId="004A50B7" w:rsidR="00EA0F29" w:rsidRPr="00665E39" w:rsidRDefault="00917323" w:rsidP="00A336D3">
      <w:r w:rsidRPr="00917323">
        <w:rPr>
          <w:noProof/>
        </w:rPr>
        <w:drawing>
          <wp:inline distT="0" distB="0" distL="0" distR="0" wp14:anchorId="3E073A4C" wp14:editId="469D5288">
            <wp:extent cx="5223510" cy="32053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45582" cy="3218922"/>
                    </a:xfrm>
                    <a:prstGeom prst="rect">
                      <a:avLst/>
                    </a:prstGeom>
                  </pic:spPr>
                </pic:pic>
              </a:graphicData>
            </a:graphic>
          </wp:inline>
        </w:drawing>
      </w:r>
    </w:p>
    <w:p w14:paraId="0CB9808D" w14:textId="4A71E0BF" w:rsidR="009E6B5A" w:rsidRDefault="00D103BF" w:rsidP="00807635">
      <w:pPr>
        <w:pStyle w:val="Caption"/>
        <w:spacing w:after="400"/>
      </w:pPr>
      <w:r>
        <w:t>Figure 3</w:t>
      </w:r>
      <w:r w:rsidR="009E6B5A">
        <w:t>: Quick Start</w:t>
      </w:r>
      <w:r w:rsidR="00B83C1D">
        <w:t xml:space="preserve"> architecture for</w:t>
      </w:r>
      <w:r>
        <w:t xml:space="preserve"> Jupiter </w:t>
      </w:r>
      <w:r w:rsidR="009E6B5A">
        <w:t>on AWS</w:t>
      </w:r>
    </w:p>
    <w:p w14:paraId="0FB4E8EF" w14:textId="77777777" w:rsidR="001A2597" w:rsidRDefault="001A2597" w:rsidP="001A2597">
      <w:pPr>
        <w:pStyle w:val="Body"/>
        <w:spacing w:after="140"/>
      </w:pPr>
      <w:r>
        <w:lastRenderedPageBreak/>
        <w:t xml:space="preserve">The Quick Start sets up the following: </w:t>
      </w:r>
    </w:p>
    <w:p w14:paraId="7438CE2C" w14:textId="7E1BE8BE" w:rsidR="001A2597" w:rsidRDefault="001A2597" w:rsidP="00D41398">
      <w:pPr>
        <w:pStyle w:val="Body"/>
        <w:numPr>
          <w:ilvl w:val="0"/>
          <w:numId w:val="39"/>
        </w:numPr>
        <w:spacing w:after="140"/>
      </w:pPr>
      <w:r>
        <w:t xml:space="preserve">A virtual private cloud (VPC) that spans two Availability Zones. Each Availability Zone contains two subnets: a public subnet to allow connecting over the internet and a private subnet for </w:t>
      </w:r>
      <w:r w:rsidR="00AF348F">
        <w:t>AWS Elastic beanstalk</w:t>
      </w:r>
      <w:r>
        <w:t xml:space="preserve">, Amazon Redshift, Amazon RDS, and Amazon EMR.   </w:t>
      </w:r>
    </w:p>
    <w:p w14:paraId="084C7D13" w14:textId="77777777" w:rsidR="001A2597" w:rsidRDefault="001A2597" w:rsidP="00D41398">
      <w:pPr>
        <w:pStyle w:val="Body"/>
        <w:numPr>
          <w:ilvl w:val="0"/>
          <w:numId w:val="39"/>
        </w:numPr>
        <w:spacing w:after="140"/>
      </w:pPr>
      <w:r>
        <w:t>An internet gateway to allow access to the internet. This gateway is used by the bastion hosts to send and receive traffic.</w:t>
      </w:r>
    </w:p>
    <w:p w14:paraId="3DC4989B" w14:textId="77777777" w:rsidR="007F4687" w:rsidRDefault="007F4687" w:rsidP="007F4687">
      <w:pPr>
        <w:pStyle w:val="ListBullet"/>
        <w:numPr>
          <w:ilvl w:val="0"/>
          <w:numId w:val="39"/>
        </w:numPr>
      </w:pPr>
      <w:r>
        <w:t>In the public subnets in both availability zones-</w:t>
      </w:r>
    </w:p>
    <w:p w14:paraId="5D1826B8" w14:textId="63760C49" w:rsidR="007F4687" w:rsidRDefault="00814BD4" w:rsidP="00814BD4">
      <w:pPr>
        <w:pStyle w:val="ListBullet"/>
        <w:numPr>
          <w:ilvl w:val="0"/>
          <w:numId w:val="42"/>
        </w:numPr>
      </w:pPr>
      <w:r>
        <w:t>M</w:t>
      </w:r>
      <w:r w:rsidR="007F4687">
        <w:t>anaged NAT gateways to allow outbound internet access for resources in the private subnets.*</w:t>
      </w:r>
    </w:p>
    <w:p w14:paraId="7A08FBEE" w14:textId="7332539E" w:rsidR="007F4687" w:rsidRDefault="00814BD4" w:rsidP="00814BD4">
      <w:pPr>
        <w:pStyle w:val="ListBullet"/>
        <w:numPr>
          <w:ilvl w:val="0"/>
          <w:numId w:val="42"/>
        </w:numPr>
      </w:pPr>
      <w:r>
        <w:t>A</w:t>
      </w:r>
      <w:r w:rsidR="007F4687">
        <w:t xml:space="preserve"> Linux bastion host in an Auto Scaling group to allow inbound Secure Shell (SSH) access to EC2 instances in public and private subnets.*</w:t>
      </w:r>
    </w:p>
    <w:p w14:paraId="5AD26A5F" w14:textId="0F8AC1F2" w:rsidR="001A2597" w:rsidRDefault="001A2597" w:rsidP="00D41398">
      <w:pPr>
        <w:pStyle w:val="Body"/>
        <w:numPr>
          <w:ilvl w:val="0"/>
          <w:numId w:val="39"/>
        </w:numPr>
        <w:spacing w:after="140"/>
      </w:pPr>
      <w:r>
        <w:t>In the private subnet</w:t>
      </w:r>
      <w:r w:rsidR="00353260">
        <w:t>s of both Availability Zones</w:t>
      </w:r>
      <w:r w:rsidR="00023D39">
        <w:t>:</w:t>
      </w:r>
      <w:r>
        <w:t xml:space="preserve"> </w:t>
      </w:r>
    </w:p>
    <w:p w14:paraId="2B972B62" w14:textId="05A94478" w:rsidR="00023D39" w:rsidRDefault="004F3EFF" w:rsidP="00A336D3">
      <w:pPr>
        <w:pStyle w:val="Body"/>
        <w:numPr>
          <w:ilvl w:val="1"/>
          <w:numId w:val="39"/>
        </w:numPr>
        <w:spacing w:after="140"/>
      </w:pPr>
      <w:r>
        <w:t xml:space="preserve">An </w:t>
      </w:r>
      <w:r w:rsidR="00AF348F">
        <w:t>Elastic Beanstalk environment</w:t>
      </w:r>
      <w:r w:rsidR="00023D39">
        <w:t xml:space="preserve"> </w:t>
      </w:r>
      <w:r>
        <w:t>to host</w:t>
      </w:r>
      <w:r w:rsidR="00023D39">
        <w:t xml:space="preserve"> the Jupiter application server</w:t>
      </w:r>
    </w:p>
    <w:p w14:paraId="39DB47AA" w14:textId="59E6CF1A" w:rsidR="00023D39" w:rsidRDefault="00023D39" w:rsidP="00A336D3">
      <w:pPr>
        <w:pStyle w:val="Body"/>
        <w:numPr>
          <w:ilvl w:val="1"/>
          <w:numId w:val="39"/>
        </w:numPr>
        <w:spacing w:after="140"/>
      </w:pPr>
      <w:r>
        <w:t>An Amazon EMR instance for data processing and validation</w:t>
      </w:r>
    </w:p>
    <w:p w14:paraId="528732A8" w14:textId="77777777" w:rsidR="00A21076" w:rsidRDefault="001A2597" w:rsidP="00D41398">
      <w:pPr>
        <w:pStyle w:val="Body"/>
        <w:numPr>
          <w:ilvl w:val="0"/>
          <w:numId w:val="39"/>
        </w:numPr>
        <w:spacing w:after="140"/>
      </w:pPr>
      <w:r w:rsidRPr="001A2597">
        <w:t xml:space="preserve">Amazon S3 to </w:t>
      </w:r>
      <w:r w:rsidR="00A21076">
        <w:t>store and maintain the data and test results.</w:t>
      </w:r>
    </w:p>
    <w:p w14:paraId="5547A40A" w14:textId="593F1583" w:rsidR="001A2597" w:rsidRDefault="001A2597" w:rsidP="00A336D3">
      <w:pPr>
        <w:pStyle w:val="Body"/>
        <w:spacing w:after="140"/>
      </w:pPr>
    </w:p>
    <w:p w14:paraId="3578AFF4" w14:textId="77777777" w:rsidR="00B83C1D" w:rsidRPr="003F00B7" w:rsidRDefault="00B83C1D" w:rsidP="00B83C1D">
      <w:pPr>
        <w:spacing w:before="280"/>
      </w:pPr>
      <w:r w:rsidRPr="00587492">
        <w:rPr>
          <w:b/>
        </w:rPr>
        <w:t>*</w:t>
      </w:r>
      <w:r>
        <w:t xml:space="preserve"> The template that deploys the Quick Start into an existing VPC skips the tasks marked by asterisks and prompts you for your existing VPC configuration.</w:t>
      </w:r>
    </w:p>
    <w:p w14:paraId="0C697613" w14:textId="78BEE549" w:rsidR="00BF519E" w:rsidRDefault="00D40CE7" w:rsidP="008B6A58">
      <w:pPr>
        <w:pStyle w:val="Heading2"/>
      </w:pPr>
      <w:bookmarkStart w:id="8" w:name="_Toc515534809"/>
      <w:r>
        <w:t>Prerequisites</w:t>
      </w:r>
      <w:bookmarkEnd w:id="8"/>
    </w:p>
    <w:p w14:paraId="7B9A27A1" w14:textId="21B88855" w:rsidR="001254B3" w:rsidRPr="001254B3" w:rsidRDefault="008B6A58" w:rsidP="00A336D3">
      <w:pPr>
        <w:pStyle w:val="Heading3"/>
        <w:spacing w:after="100"/>
      </w:pPr>
      <w:bookmarkStart w:id="9" w:name="_Toc515534810"/>
      <w:r>
        <w:t>Specialized Knowledge</w:t>
      </w:r>
      <w:bookmarkEnd w:id="9"/>
    </w:p>
    <w:p w14:paraId="3FDADDCE" w14:textId="71EBECFE" w:rsidR="002F485D" w:rsidRDefault="008B6A58" w:rsidP="002F485D">
      <w:pPr>
        <w:pStyle w:val="Body"/>
        <w:spacing w:after="140"/>
      </w:pPr>
      <w:r>
        <w:t>Before you deploy this</w:t>
      </w:r>
      <w:r w:rsidR="00D40CE7">
        <w:t xml:space="preserve"> Quick Start</w:t>
      </w:r>
      <w:r>
        <w:t>, we recommend that you become</w:t>
      </w:r>
      <w:r w:rsidR="00D40CE7">
        <w:t xml:space="preserve"> </w:t>
      </w:r>
      <w:r w:rsidR="001E4301">
        <w:t>f</w:t>
      </w:r>
      <w:r>
        <w:t>amiliar</w:t>
      </w:r>
      <w:r w:rsidR="001E4301">
        <w:t xml:space="preserve"> with the following AWS services. (If </w:t>
      </w:r>
      <w:r w:rsidR="006408B0" w:rsidRPr="00AE1455">
        <w:t xml:space="preserve">you are new to AWS, see </w:t>
      </w:r>
      <w:hyperlink r:id="rId17" w:history="1">
        <w:r>
          <w:rPr>
            <w:rStyle w:val="Hyperlink"/>
          </w:rPr>
          <w:t>Getting Started with AWS</w:t>
        </w:r>
      </w:hyperlink>
      <w:r w:rsidR="006408B0" w:rsidRPr="00AE1455">
        <w:t>.</w:t>
      </w:r>
      <w:r w:rsidR="001E4301">
        <w:t>)</w:t>
      </w:r>
    </w:p>
    <w:p w14:paraId="02EFCECD" w14:textId="775541CD" w:rsidR="001254B3" w:rsidRDefault="001233CD" w:rsidP="00D41398">
      <w:pPr>
        <w:pStyle w:val="Body"/>
        <w:numPr>
          <w:ilvl w:val="0"/>
          <w:numId w:val="37"/>
        </w:numPr>
        <w:spacing w:after="140"/>
      </w:pPr>
      <w:hyperlink r:id="rId18" w:history="1">
        <w:r w:rsidR="001254B3" w:rsidRPr="00636D5F">
          <w:rPr>
            <w:rStyle w:val="Hyperlink"/>
          </w:rPr>
          <w:t>Amazon VPC</w:t>
        </w:r>
      </w:hyperlink>
    </w:p>
    <w:p w14:paraId="53227B27" w14:textId="6D23D39D" w:rsidR="001254B3" w:rsidRDefault="001233CD" w:rsidP="00D41398">
      <w:pPr>
        <w:pStyle w:val="Body"/>
        <w:numPr>
          <w:ilvl w:val="0"/>
          <w:numId w:val="37"/>
        </w:numPr>
        <w:spacing w:after="140"/>
      </w:pPr>
      <w:hyperlink r:id="rId19" w:history="1">
        <w:r w:rsidR="005A5514">
          <w:rPr>
            <w:rStyle w:val="Hyperlink"/>
          </w:rPr>
          <w:t>Amazon Elastic Beanstalk</w:t>
        </w:r>
      </w:hyperlink>
      <w:r w:rsidR="001254B3" w:rsidRPr="001254B3">
        <w:t xml:space="preserve"> </w:t>
      </w:r>
    </w:p>
    <w:p w14:paraId="3BDD66B0" w14:textId="116A6DDB" w:rsidR="001254B3" w:rsidRDefault="001233CD" w:rsidP="00D41398">
      <w:pPr>
        <w:pStyle w:val="Body"/>
        <w:numPr>
          <w:ilvl w:val="0"/>
          <w:numId w:val="37"/>
        </w:numPr>
        <w:spacing w:after="140"/>
      </w:pPr>
      <w:hyperlink r:id="rId20" w:history="1">
        <w:r w:rsidR="001254B3" w:rsidRPr="00636D5F">
          <w:rPr>
            <w:rStyle w:val="Hyperlink"/>
          </w:rPr>
          <w:t>Amazon EMR</w:t>
        </w:r>
      </w:hyperlink>
      <w:r w:rsidR="001254B3" w:rsidRPr="001254B3">
        <w:t xml:space="preserve">  </w:t>
      </w:r>
    </w:p>
    <w:p w14:paraId="1057FC8C" w14:textId="2AC63388" w:rsidR="001254B3" w:rsidRDefault="001233CD" w:rsidP="00D41398">
      <w:pPr>
        <w:pStyle w:val="Body"/>
        <w:numPr>
          <w:ilvl w:val="0"/>
          <w:numId w:val="37"/>
        </w:numPr>
        <w:spacing w:after="140"/>
      </w:pPr>
      <w:hyperlink r:id="rId21" w:history="1">
        <w:r w:rsidR="001254B3" w:rsidRPr="00636D5F">
          <w:rPr>
            <w:rStyle w:val="Hyperlink"/>
          </w:rPr>
          <w:t xml:space="preserve">Amazon RDS </w:t>
        </w:r>
      </w:hyperlink>
      <w:r w:rsidR="001254B3" w:rsidRPr="001254B3">
        <w:t xml:space="preserve"> </w:t>
      </w:r>
    </w:p>
    <w:p w14:paraId="34B4DD5C" w14:textId="5E7D2286" w:rsidR="001254B3" w:rsidRDefault="001233CD" w:rsidP="00D41398">
      <w:pPr>
        <w:pStyle w:val="Body"/>
        <w:numPr>
          <w:ilvl w:val="0"/>
          <w:numId w:val="37"/>
        </w:numPr>
        <w:spacing w:after="140"/>
      </w:pPr>
      <w:hyperlink r:id="rId22" w:history="1">
        <w:r w:rsidR="001254B3" w:rsidRPr="000D425A">
          <w:rPr>
            <w:rStyle w:val="Hyperlink"/>
          </w:rPr>
          <w:t xml:space="preserve">Amazon S3 </w:t>
        </w:r>
      </w:hyperlink>
      <w:r w:rsidR="001254B3" w:rsidRPr="001254B3">
        <w:t xml:space="preserve"> </w:t>
      </w:r>
    </w:p>
    <w:p w14:paraId="782B0FC2" w14:textId="77777777" w:rsidR="001254B3" w:rsidRDefault="001254B3" w:rsidP="001254B3">
      <w:pPr>
        <w:pStyle w:val="Body"/>
        <w:spacing w:after="140"/>
      </w:pPr>
      <w:r w:rsidRPr="001254B3">
        <w:t>You may need to know about the following supporting components of AWS as well:</w:t>
      </w:r>
    </w:p>
    <w:p w14:paraId="45D1D4EF" w14:textId="18A9C869" w:rsidR="001254B3" w:rsidRDefault="001233CD" w:rsidP="00D41398">
      <w:pPr>
        <w:pStyle w:val="Body"/>
        <w:numPr>
          <w:ilvl w:val="0"/>
          <w:numId w:val="38"/>
        </w:numPr>
        <w:spacing w:after="140"/>
      </w:pPr>
      <w:hyperlink r:id="rId23" w:history="1">
        <w:r w:rsidR="001254B3" w:rsidRPr="001A7C80">
          <w:rPr>
            <w:rStyle w:val="Hyperlink"/>
          </w:rPr>
          <w:t xml:space="preserve">AWS Identity and Access Management (IAM) </w:t>
        </w:r>
      </w:hyperlink>
      <w:r w:rsidR="001254B3" w:rsidRPr="001254B3">
        <w:t xml:space="preserve"> </w:t>
      </w:r>
    </w:p>
    <w:p w14:paraId="27BBB2A4" w14:textId="450295ED" w:rsidR="001254B3" w:rsidRDefault="001233CD" w:rsidP="00D41398">
      <w:pPr>
        <w:pStyle w:val="Body"/>
        <w:numPr>
          <w:ilvl w:val="0"/>
          <w:numId w:val="38"/>
        </w:numPr>
        <w:spacing w:after="140"/>
      </w:pPr>
      <w:hyperlink r:id="rId24" w:history="1">
        <w:r w:rsidR="001254B3" w:rsidRPr="001A7C80">
          <w:rPr>
            <w:rStyle w:val="Hyperlink"/>
          </w:rPr>
          <w:t>Amazon CloudWatch</w:t>
        </w:r>
      </w:hyperlink>
    </w:p>
    <w:p w14:paraId="0F20524B" w14:textId="690DC00E" w:rsidR="00C870B9" w:rsidRDefault="00637A29" w:rsidP="00C870B9">
      <w:pPr>
        <w:pStyle w:val="ListBullet"/>
        <w:numPr>
          <w:ilvl w:val="0"/>
          <w:numId w:val="0"/>
        </w:numPr>
        <w:spacing w:after="320"/>
      </w:pPr>
      <w:r>
        <w:t>Additional requirements to create a Jupiter project:</w:t>
      </w:r>
    </w:p>
    <w:p w14:paraId="50FBDB02" w14:textId="371B794C" w:rsidR="00637A29" w:rsidRPr="00637A29" w:rsidRDefault="00637A29" w:rsidP="00637A29">
      <w:pPr>
        <w:pStyle w:val="ListBullet"/>
        <w:numPr>
          <w:ilvl w:val="0"/>
          <w:numId w:val="36"/>
        </w:numPr>
        <w:spacing w:after="320"/>
        <w:rPr>
          <w:rStyle w:val="Hyperlink"/>
        </w:rPr>
      </w:pPr>
      <w:r>
        <w:fldChar w:fldCharType="begin"/>
      </w:r>
      <w:r>
        <w:instrText xml:space="preserve"> HYPERLINK "https://cucumber.io/docs" </w:instrText>
      </w:r>
      <w:r>
        <w:fldChar w:fldCharType="separate"/>
      </w:r>
      <w:r w:rsidRPr="00637A29">
        <w:rPr>
          <w:rStyle w:val="Hyperlink"/>
        </w:rPr>
        <w:t xml:space="preserve">Cucumber </w:t>
      </w:r>
      <w:r w:rsidR="005C431D">
        <w:rPr>
          <w:rStyle w:val="Hyperlink"/>
        </w:rPr>
        <w:t>Java</w:t>
      </w:r>
    </w:p>
    <w:p w14:paraId="73A604B3" w14:textId="11E240DD" w:rsidR="004F3EFF" w:rsidRDefault="00637A29" w:rsidP="00C870B9">
      <w:pPr>
        <w:pStyle w:val="ListBullet"/>
        <w:numPr>
          <w:ilvl w:val="0"/>
          <w:numId w:val="0"/>
        </w:numPr>
        <w:spacing w:after="320"/>
      </w:pPr>
      <w:r>
        <w:fldChar w:fldCharType="end"/>
      </w:r>
      <w:r w:rsidR="008B6A58">
        <w:t>Technical Requirements</w:t>
      </w:r>
    </w:p>
    <w:p w14:paraId="4F0124CB" w14:textId="79ED559C" w:rsidR="00637A29" w:rsidRDefault="00637A29" w:rsidP="00C870B9">
      <w:pPr>
        <w:pStyle w:val="ListBullet"/>
        <w:numPr>
          <w:ilvl w:val="0"/>
          <w:numId w:val="0"/>
        </w:numPr>
        <w:spacing w:after="320"/>
        <w:rPr>
          <w:i/>
        </w:rPr>
      </w:pPr>
      <w:r w:rsidRPr="00637A29">
        <w:rPr>
          <w:i/>
        </w:rPr>
        <w:t>Jupiter license</w:t>
      </w:r>
    </w:p>
    <w:p w14:paraId="34092377" w14:textId="7549DEB1" w:rsidR="005C431D" w:rsidRDefault="005C431D" w:rsidP="00C870B9">
      <w:pPr>
        <w:pStyle w:val="ListBullet"/>
        <w:numPr>
          <w:ilvl w:val="0"/>
          <w:numId w:val="0"/>
        </w:numPr>
        <w:spacing w:after="320"/>
      </w:pPr>
      <w:r>
        <w:t xml:space="preserve">Please refer to the </w:t>
      </w:r>
      <w:hyperlink w:anchor="_Costs_and_Licenses" w:history="1">
        <w:r w:rsidRPr="005C431D">
          <w:rPr>
            <w:rStyle w:val="Hyperlink"/>
          </w:rPr>
          <w:t>Costs and Licenses</w:t>
        </w:r>
      </w:hyperlink>
      <w:r>
        <w:t xml:space="preserve"> section of the </w:t>
      </w:r>
      <w:proofErr w:type="spellStart"/>
      <w:r>
        <w:t>quickstart</w:t>
      </w:r>
      <w:proofErr w:type="spellEnd"/>
      <w:r>
        <w:t xml:space="preserve"> guide.</w:t>
      </w:r>
      <w:r w:rsidR="00C21C7C">
        <w:t xml:space="preserve"> To retrieve </w:t>
      </w:r>
      <w:proofErr w:type="spellStart"/>
      <w:r w:rsidR="00C21C7C">
        <w:t>licnse</w:t>
      </w:r>
      <w:proofErr w:type="spellEnd"/>
      <w:r w:rsidR="00C21C7C">
        <w:t xml:space="preserve"> key refer to </w:t>
      </w:r>
      <w:hyperlink w:anchor="Step 4. Retreive License Key" w:history="1">
        <w:r w:rsidR="00B11F38">
          <w:rPr>
            <w:rStyle w:val="Hyperlink"/>
          </w:rPr>
          <w:t xml:space="preserve">Step 4. </w:t>
        </w:r>
        <w:proofErr w:type="spellStart"/>
        <w:r w:rsidR="00B11F38">
          <w:rPr>
            <w:rStyle w:val="Hyperlink"/>
          </w:rPr>
          <w:t>Retreive</w:t>
        </w:r>
        <w:proofErr w:type="spellEnd"/>
        <w:r w:rsidR="00B11F38">
          <w:rPr>
            <w:rStyle w:val="Hyperlink"/>
          </w:rPr>
          <w:t xml:space="preserve"> Licen</w:t>
        </w:r>
        <w:r w:rsidR="00B11F38">
          <w:rPr>
            <w:rStyle w:val="Hyperlink"/>
          </w:rPr>
          <w:t>s</w:t>
        </w:r>
        <w:r w:rsidR="00B11F38">
          <w:rPr>
            <w:rStyle w:val="Hyperlink"/>
          </w:rPr>
          <w:t>e Key</w:t>
        </w:r>
      </w:hyperlink>
      <w:r w:rsidR="00C21C7C">
        <w:t xml:space="preserve"> - (3.a, 3.b, 3.c)</w:t>
      </w:r>
    </w:p>
    <w:p w14:paraId="699DF1AE" w14:textId="77777777" w:rsidR="00C21C7C" w:rsidRPr="005C431D" w:rsidRDefault="00C21C7C" w:rsidP="00C870B9">
      <w:pPr>
        <w:pStyle w:val="ListBullet"/>
        <w:numPr>
          <w:ilvl w:val="0"/>
          <w:numId w:val="0"/>
        </w:numPr>
        <w:spacing w:after="320"/>
      </w:pPr>
    </w:p>
    <w:p w14:paraId="774B30F2" w14:textId="77777777" w:rsidR="0044694D" w:rsidRDefault="0044694D" w:rsidP="0044694D">
      <w:pPr>
        <w:pStyle w:val="Heading2"/>
      </w:pPr>
      <w:bookmarkStart w:id="10" w:name="_Automated_Deployment"/>
      <w:bookmarkStart w:id="11" w:name="_Deployment_Options"/>
      <w:bookmarkStart w:id="12" w:name="_Toc462612194"/>
      <w:bookmarkStart w:id="13" w:name="_Toc470792037"/>
      <w:bookmarkStart w:id="14" w:name="_Toc515534811"/>
      <w:bookmarkEnd w:id="10"/>
      <w:bookmarkEnd w:id="11"/>
      <w:r>
        <w:t xml:space="preserve">Deployment </w:t>
      </w:r>
      <w:bookmarkEnd w:id="12"/>
      <w:r>
        <w:t>Options</w:t>
      </w:r>
      <w:bookmarkEnd w:id="13"/>
      <w:bookmarkEnd w:id="14"/>
    </w:p>
    <w:p w14:paraId="1AA19D7E" w14:textId="77777777" w:rsidR="0044694D" w:rsidRDefault="0044694D" w:rsidP="0044694D">
      <w:pPr>
        <w:spacing w:after="140"/>
      </w:pPr>
      <w:r>
        <w:t>This Quick Start provides two deployment options:</w:t>
      </w:r>
    </w:p>
    <w:p w14:paraId="45239BB4" w14:textId="4B633071" w:rsidR="0044694D" w:rsidRDefault="00157CEE" w:rsidP="0044694D">
      <w:pPr>
        <w:pStyle w:val="ListBullet"/>
        <w:spacing w:after="160" w:line="320" w:lineRule="exact"/>
        <w:ind w:left="648"/>
      </w:pPr>
      <w:r>
        <w:rPr>
          <w:b/>
          <w:bCs/>
        </w:rPr>
        <w:t>Deploy</w:t>
      </w:r>
      <w:r w:rsidR="0044694D" w:rsidRPr="00CC5D81">
        <w:rPr>
          <w:b/>
          <w:bCs/>
        </w:rPr>
        <w:t xml:space="preserve"> </w:t>
      </w:r>
      <w:r w:rsidR="00B762C0" w:rsidRPr="00966C29">
        <w:rPr>
          <w:color w:val="000000" w:themeColor="text1"/>
        </w:rPr>
        <w:t>Jupiter</w:t>
      </w:r>
      <w:r w:rsidR="0044694D" w:rsidRPr="00966C29">
        <w:rPr>
          <w:b/>
          <w:bCs/>
          <w:color w:val="000000" w:themeColor="text1"/>
        </w:rPr>
        <w:t xml:space="preserve"> </w:t>
      </w:r>
      <w:r w:rsidR="0044694D" w:rsidRPr="00CC5D81">
        <w:rPr>
          <w:b/>
          <w:bCs/>
        </w:rPr>
        <w:t>into a new VPC</w:t>
      </w:r>
      <w:r w:rsidR="0044694D" w:rsidRPr="00CC5D81">
        <w:t xml:space="preserve"> (end-to-end deployment)</w:t>
      </w:r>
      <w:r>
        <w:t>. This option</w:t>
      </w:r>
      <w:r w:rsidR="0044694D" w:rsidRPr="00CC5D81">
        <w:t xml:space="preserve"> builds </w:t>
      </w:r>
      <w:r w:rsidR="0044694D">
        <w:t xml:space="preserve">a new AWS environment consisting of </w:t>
      </w:r>
      <w:r w:rsidR="0044694D" w:rsidRPr="00CC5D81">
        <w:t>the VPC, subnets, NAT gateway</w:t>
      </w:r>
      <w:r w:rsidR="0044694D">
        <w:t>s</w:t>
      </w:r>
      <w:r w:rsidR="0044694D" w:rsidRPr="00CC5D81">
        <w:t>, security groups, bastion host</w:t>
      </w:r>
      <w:r w:rsidR="0044694D">
        <w:t>s</w:t>
      </w:r>
      <w:r w:rsidR="0044694D" w:rsidRPr="00CC5D81">
        <w:t xml:space="preserve">, and </w:t>
      </w:r>
      <w:r w:rsidR="0044694D">
        <w:t xml:space="preserve">other infrastructure components, and then deploys </w:t>
      </w:r>
      <w:r w:rsidR="00B762C0" w:rsidRPr="00966C29">
        <w:rPr>
          <w:color w:val="000000" w:themeColor="text1"/>
        </w:rPr>
        <w:t>Jupiter</w:t>
      </w:r>
      <w:r w:rsidR="0044694D" w:rsidRPr="00966C29">
        <w:rPr>
          <w:color w:val="000000" w:themeColor="text1"/>
        </w:rPr>
        <w:t xml:space="preserve"> </w:t>
      </w:r>
      <w:r w:rsidR="0044694D" w:rsidRPr="00875666">
        <w:t xml:space="preserve">into </w:t>
      </w:r>
      <w:r w:rsidR="0044694D">
        <w:t>this</w:t>
      </w:r>
      <w:r w:rsidR="0044694D" w:rsidRPr="00875666">
        <w:t xml:space="preserve"> new VPC.</w:t>
      </w:r>
    </w:p>
    <w:p w14:paraId="77519CD6" w14:textId="77777777" w:rsidR="00BC5637" w:rsidRDefault="00BC5637" w:rsidP="00BC5637">
      <w:pPr>
        <w:autoSpaceDE w:val="0"/>
        <w:autoSpaceDN w:val="0"/>
        <w:spacing w:after="0" w:line="240" w:lineRule="auto"/>
        <w:ind w:firstLine="648"/>
      </w:pPr>
      <w:r>
        <w:rPr>
          <w:b/>
          <w:bCs/>
        </w:rPr>
        <w:t>(</w:t>
      </w:r>
      <w:r w:rsidRPr="00BC5637">
        <w:t>Use the Link</w:t>
      </w:r>
      <w:r>
        <w:rPr>
          <w:b/>
          <w:bCs/>
        </w:rPr>
        <w:t xml:space="preserve"> “</w:t>
      </w:r>
      <w:hyperlink r:id="rId25" w:history="1">
        <w:r w:rsidRPr="00BC5637">
          <w:rPr>
            <w:rStyle w:val="Hyperlink"/>
            <w:rFonts w:eastAsiaTheme="majorEastAsia" w:cs="Arial"/>
          </w:rPr>
          <w:t>https://aws.amazon.com/quickstart/architecture/vpc/</w:t>
        </w:r>
      </w:hyperlink>
      <w:r>
        <w:rPr>
          <w:rStyle w:val="Hyperlink"/>
          <w:rFonts w:cs="Arial"/>
        </w:rPr>
        <w:t>”</w:t>
      </w:r>
      <w:r w:rsidRPr="00BC5637">
        <w:rPr>
          <w:rStyle w:val="Hyperlink"/>
          <w:rFonts w:cs="Arial"/>
          <w:u w:val="none"/>
        </w:rPr>
        <w:t xml:space="preserve"> </w:t>
      </w:r>
      <w:r w:rsidRPr="00BC5637">
        <w:t xml:space="preserve">to create the </w:t>
      </w:r>
      <w:r>
        <w:t xml:space="preserve">  </w:t>
      </w:r>
    </w:p>
    <w:p w14:paraId="6DF3F5CE" w14:textId="7EF54784" w:rsidR="00BC5637" w:rsidRPr="00BC5637" w:rsidRDefault="00BC5637" w:rsidP="00BC5637">
      <w:pPr>
        <w:autoSpaceDE w:val="0"/>
        <w:autoSpaceDN w:val="0"/>
        <w:spacing w:after="0" w:line="240" w:lineRule="auto"/>
        <w:ind w:firstLine="648"/>
      </w:pPr>
      <w:r>
        <w:t xml:space="preserve">   </w:t>
      </w:r>
      <w:r w:rsidRPr="00BC5637">
        <w:t>new VPC)</w:t>
      </w:r>
    </w:p>
    <w:p w14:paraId="22C59E9F" w14:textId="77777777" w:rsidR="00BC5637" w:rsidRPr="00BC5637" w:rsidRDefault="00BC5637" w:rsidP="00BC5637">
      <w:pPr>
        <w:pStyle w:val="ListBullet"/>
        <w:numPr>
          <w:ilvl w:val="0"/>
          <w:numId w:val="0"/>
        </w:numPr>
        <w:spacing w:after="160" w:line="320" w:lineRule="exact"/>
        <w:ind w:left="648"/>
      </w:pPr>
    </w:p>
    <w:p w14:paraId="02191353" w14:textId="59AA083C" w:rsidR="0044694D" w:rsidRDefault="00157CEE" w:rsidP="0044694D">
      <w:pPr>
        <w:pStyle w:val="ListBullet"/>
        <w:spacing w:after="160" w:line="320" w:lineRule="exact"/>
        <w:ind w:left="648"/>
      </w:pPr>
      <w:r>
        <w:rPr>
          <w:b/>
          <w:bCs/>
        </w:rPr>
        <w:t>Deploy</w:t>
      </w:r>
      <w:r w:rsidR="0044694D" w:rsidRPr="00CC5D81">
        <w:rPr>
          <w:b/>
          <w:bCs/>
        </w:rPr>
        <w:t xml:space="preserve"> </w:t>
      </w:r>
      <w:r w:rsidR="00B762C0" w:rsidRPr="00966C29">
        <w:rPr>
          <w:color w:val="000000" w:themeColor="text1"/>
        </w:rPr>
        <w:t>Jupiter</w:t>
      </w:r>
      <w:r w:rsidR="0044694D" w:rsidRPr="00966C29">
        <w:rPr>
          <w:b/>
          <w:bCs/>
          <w:color w:val="000000" w:themeColor="text1"/>
        </w:rPr>
        <w:t xml:space="preserve"> </w:t>
      </w:r>
      <w:r w:rsidR="0044694D" w:rsidRPr="00CC5D81">
        <w:rPr>
          <w:b/>
          <w:bCs/>
        </w:rPr>
        <w:t>into an existing VPC</w:t>
      </w:r>
      <w:r>
        <w:t xml:space="preserve">. This option </w:t>
      </w:r>
      <w:r w:rsidR="0044694D" w:rsidRPr="00CC5D81">
        <w:t xml:space="preserve">provisions </w:t>
      </w:r>
      <w:r w:rsidR="00B762C0" w:rsidRPr="00966C29">
        <w:rPr>
          <w:color w:val="000000" w:themeColor="text1"/>
        </w:rPr>
        <w:t>Jupiter</w:t>
      </w:r>
      <w:r w:rsidR="0044694D" w:rsidRPr="00966C29">
        <w:rPr>
          <w:color w:val="000000" w:themeColor="text1"/>
        </w:rPr>
        <w:t xml:space="preserve"> </w:t>
      </w:r>
      <w:r w:rsidR="0044694D" w:rsidRPr="00CC5D81">
        <w:t xml:space="preserve">in your existing </w:t>
      </w:r>
      <w:r w:rsidR="0044694D">
        <w:t xml:space="preserve">AWS </w:t>
      </w:r>
      <w:r w:rsidR="0044694D" w:rsidRPr="00CC5D81">
        <w:t>infrastructure.</w:t>
      </w:r>
    </w:p>
    <w:p w14:paraId="1706FCD8" w14:textId="1AF5AD62" w:rsidR="0044694D" w:rsidRPr="00C010F5" w:rsidRDefault="00FA4DD5" w:rsidP="0044694D">
      <w:pPr>
        <w:spacing w:after="400"/>
      </w:pPr>
      <w:r>
        <w:t xml:space="preserve">The Quick Start provides separate templates for these options. It also lets you configure </w:t>
      </w:r>
      <w:r w:rsidR="0044694D">
        <w:t xml:space="preserve">CIDR blocks, instance types, and </w:t>
      </w:r>
      <w:r w:rsidR="00B762C0" w:rsidRPr="00966C29">
        <w:rPr>
          <w:color w:val="000000" w:themeColor="text1"/>
        </w:rPr>
        <w:t>Jupiter</w:t>
      </w:r>
      <w:r w:rsidR="0044694D" w:rsidRPr="00966C29">
        <w:rPr>
          <w:color w:val="000000" w:themeColor="text1"/>
        </w:rPr>
        <w:t xml:space="preserve"> </w:t>
      </w:r>
      <w:r w:rsidR="0044694D">
        <w:t>settings, as discussed later in this guide.</w:t>
      </w:r>
    </w:p>
    <w:p w14:paraId="00D84EFC" w14:textId="7B4F8F05" w:rsidR="008501AB" w:rsidRDefault="00BF519E" w:rsidP="008B6A58">
      <w:pPr>
        <w:pStyle w:val="Heading2"/>
      </w:pPr>
      <w:bookmarkStart w:id="15" w:name="_Toc515534812"/>
      <w:r>
        <w:t>Deployment</w:t>
      </w:r>
      <w:r w:rsidR="001E4301">
        <w:t xml:space="preserve"> Steps</w:t>
      </w:r>
      <w:bookmarkEnd w:id="15"/>
    </w:p>
    <w:p w14:paraId="562C457E" w14:textId="6CF7CD2F" w:rsidR="00F0735F" w:rsidRDefault="004B313D" w:rsidP="008B6A58">
      <w:pPr>
        <w:pStyle w:val="Heading3"/>
        <w:spacing w:after="100"/>
      </w:pPr>
      <w:bookmarkStart w:id="16" w:name="_Toc515534813"/>
      <w:r>
        <w:t>Step 1</w:t>
      </w:r>
      <w:r w:rsidR="00F0735F">
        <w:t xml:space="preserve">. Prepare </w:t>
      </w:r>
      <w:r w:rsidR="00807635">
        <w:t>Your</w:t>
      </w:r>
      <w:r w:rsidR="00F0735F">
        <w:t xml:space="preserve"> AWS Account</w:t>
      </w:r>
      <w:bookmarkEnd w:id="16"/>
    </w:p>
    <w:p w14:paraId="3B4338FB" w14:textId="3931E45E" w:rsidR="00053A17" w:rsidRDefault="00053A17" w:rsidP="00807635">
      <w:pPr>
        <w:pStyle w:val="ListNumber"/>
        <w:numPr>
          <w:ilvl w:val="0"/>
          <w:numId w:val="29"/>
        </w:numPr>
      </w:pPr>
      <w:r>
        <w:t>If you don’t already have</w:t>
      </w:r>
      <w:r w:rsidRPr="00667C7C">
        <w:t xml:space="preserve"> an AWS account</w:t>
      </w:r>
      <w:r>
        <w:t xml:space="preserve">, create one at </w:t>
      </w:r>
      <w:hyperlink r:id="rId26" w:history="1">
        <w:r w:rsidR="00807635" w:rsidRPr="00B75025">
          <w:rPr>
            <w:rStyle w:val="Hyperlink"/>
            <w:rFonts w:cs="Arial"/>
          </w:rPr>
          <w:t>https://aws.amazon.com</w:t>
        </w:r>
      </w:hyperlink>
      <w:r>
        <w:t xml:space="preserve"> by following the on-screen instructions. </w:t>
      </w:r>
    </w:p>
    <w:p w14:paraId="1CEDC7C2" w14:textId="257A841C" w:rsidR="00053A17" w:rsidRPr="000B7A67" w:rsidRDefault="00447BEB" w:rsidP="00053A17">
      <w:pPr>
        <w:pStyle w:val="ListNumber"/>
      </w:pPr>
      <w:r>
        <w:t>Use the region selector in the navigation bar to c</w:t>
      </w:r>
      <w:r w:rsidR="00053A17" w:rsidRPr="000B7A67">
        <w:t>hoose the</w:t>
      </w:r>
      <w:r w:rsidR="00053A17">
        <w:t xml:space="preserve"> </w:t>
      </w:r>
      <w:r w:rsidR="00807635">
        <w:t>AWS R</w:t>
      </w:r>
      <w:r w:rsidR="00053A17" w:rsidRPr="000B7A67">
        <w:t xml:space="preserve">egion where you want to deploy </w:t>
      </w:r>
      <w:r w:rsidR="00B762C0" w:rsidRPr="00966C29">
        <w:rPr>
          <w:color w:val="000000" w:themeColor="text1"/>
        </w:rPr>
        <w:t>Jupiter</w:t>
      </w:r>
      <w:r w:rsidR="00053A17" w:rsidRPr="00966C29">
        <w:rPr>
          <w:color w:val="000000" w:themeColor="text1"/>
        </w:rPr>
        <w:t xml:space="preserve"> </w:t>
      </w:r>
      <w:r w:rsidR="00053A17" w:rsidRPr="000B7A67">
        <w:t>on AWS</w:t>
      </w:r>
      <w:r>
        <w:t>.</w:t>
      </w:r>
    </w:p>
    <w:p w14:paraId="16E1ABA3" w14:textId="50E58990" w:rsidR="00053A17" w:rsidRPr="00667C7C" w:rsidRDefault="006E1B29" w:rsidP="001E4301">
      <w:pPr>
        <w:pStyle w:val="ListNumber"/>
      </w:pPr>
      <w:r>
        <w:rPr>
          <w:rFonts w:cs="Arial"/>
        </w:rPr>
        <w:lastRenderedPageBreak/>
        <w:t>C</w:t>
      </w:r>
      <w:r w:rsidRPr="00667C7C">
        <w:rPr>
          <w:rFonts w:cs="Arial"/>
        </w:rPr>
        <w:t xml:space="preserve">reate a </w:t>
      </w:r>
      <w:hyperlink r:id="rId27" w:history="1">
        <w:r w:rsidRPr="00667C7C">
          <w:rPr>
            <w:rStyle w:val="Hyperlink"/>
            <w:rFonts w:cs="Arial"/>
          </w:rPr>
          <w:t>key</w:t>
        </w:r>
        <w:r>
          <w:rPr>
            <w:rStyle w:val="Hyperlink"/>
            <w:rFonts w:cs="Arial"/>
          </w:rPr>
          <w:t xml:space="preserve"> </w:t>
        </w:r>
        <w:r w:rsidRPr="00667C7C">
          <w:rPr>
            <w:rStyle w:val="Hyperlink"/>
            <w:rFonts w:cs="Arial"/>
          </w:rPr>
          <w:t>pair</w:t>
        </w:r>
      </w:hyperlink>
      <w:r w:rsidRPr="00667C7C">
        <w:rPr>
          <w:rFonts w:cs="Arial"/>
        </w:rPr>
        <w:t xml:space="preserve"> in your preferred region.</w:t>
      </w:r>
      <w:r>
        <w:rPr>
          <w:rFonts w:cs="Arial"/>
        </w:rPr>
        <w:t xml:space="preserve"> </w:t>
      </w:r>
    </w:p>
    <w:p w14:paraId="6A8250D9" w14:textId="30A403BD" w:rsidR="00053A17" w:rsidRDefault="00053A17" w:rsidP="00A80AD1">
      <w:pPr>
        <w:pStyle w:val="ListNumber"/>
        <w:spacing w:after="400"/>
      </w:pPr>
      <w:r>
        <w:t xml:space="preserve">If necessary, </w:t>
      </w:r>
      <w:hyperlink r:id="rId28" w:anchor="/case/create?issueType=service-limit-increase&amp;limitType=service-code-" w:history="1">
        <w:r w:rsidRPr="00EF2ED1">
          <w:rPr>
            <w:rStyle w:val="Hyperlink"/>
          </w:rPr>
          <w:t xml:space="preserve">request a </w:t>
        </w:r>
        <w:r w:rsidR="00EF2ED1">
          <w:rPr>
            <w:rStyle w:val="Hyperlink"/>
          </w:rPr>
          <w:t xml:space="preserve">service </w:t>
        </w:r>
        <w:r w:rsidRPr="00EF2ED1">
          <w:rPr>
            <w:rStyle w:val="Hyperlink"/>
          </w:rPr>
          <w:t>limit increase</w:t>
        </w:r>
      </w:hyperlink>
      <w:r>
        <w:t xml:space="preserve"> for the Amazon EC2 </w:t>
      </w:r>
      <w:r w:rsidRPr="00692312">
        <w:rPr>
          <w:color w:val="C00000"/>
        </w:rPr>
        <w:t>&lt;type&gt;</w:t>
      </w:r>
      <w:r w:rsidR="00F43CD2">
        <w:t xml:space="preserve"> instance type. </w:t>
      </w:r>
      <w:r w:rsidR="00F9603C">
        <w:t xml:space="preserve">You might need to </w:t>
      </w:r>
      <w:r w:rsidR="001E4301">
        <w:t>do this</w:t>
      </w:r>
      <w:r w:rsidR="00F9603C">
        <w:t xml:space="preserve"> if you already have an existing deployment that uses this instance type, and you think you might exceed the </w:t>
      </w:r>
      <w:hyperlink r:id="rId29" w:history="1">
        <w:r w:rsidR="00495504">
          <w:rPr>
            <w:rStyle w:val="Hyperlink"/>
          </w:rPr>
          <w:t>default limit</w:t>
        </w:r>
      </w:hyperlink>
      <w:r w:rsidR="00F9603C">
        <w:t xml:space="preserve"> with this deployment. </w:t>
      </w:r>
    </w:p>
    <w:p w14:paraId="6411DE92" w14:textId="78098028" w:rsidR="00F0735F" w:rsidRPr="00DF03A2" w:rsidRDefault="00966C29" w:rsidP="008B6A58">
      <w:pPr>
        <w:pStyle w:val="Heading3"/>
        <w:spacing w:after="100"/>
      </w:pPr>
      <w:bookmarkStart w:id="17" w:name="_Toc515534814"/>
      <w:r>
        <w:t>Step 2</w:t>
      </w:r>
      <w:r w:rsidR="00F0735F" w:rsidRPr="00DF03A2">
        <w:t>. Launch the</w:t>
      </w:r>
      <w:r w:rsidR="00F53833">
        <w:t xml:space="preserve"> Quick Start</w:t>
      </w:r>
      <w:bookmarkEnd w:id="17"/>
    </w:p>
    <w:p w14:paraId="12B2655F" w14:textId="35484DAB" w:rsidR="003848C1" w:rsidRDefault="003848C1" w:rsidP="003848C1">
      <w:pPr>
        <w:pStyle w:val="Alert"/>
      </w:pPr>
      <w:r w:rsidRPr="003848C1">
        <w:rPr>
          <w:b/>
        </w:rPr>
        <w:t>Note</w:t>
      </w:r>
      <w:r>
        <w:t xml:space="preserve">    </w:t>
      </w:r>
      <w:r w:rsidRPr="00487A30">
        <w:t xml:space="preserve">You are responsible for the cost of the AWS services used </w:t>
      </w:r>
      <w:r>
        <w:t>while running this Quick Start reference d</w:t>
      </w:r>
      <w:r w:rsidRPr="00487A30">
        <w:t xml:space="preserve">eployment. </w:t>
      </w:r>
      <w:r w:rsidRPr="00EA6A7D">
        <w:t xml:space="preserve">There is no additional cost for using this Quick Start. </w:t>
      </w:r>
      <w:r>
        <w:t>For full details, see the pricing pages for each AWS service you will be using in this Quick Start. Prices are</w:t>
      </w:r>
      <w:r w:rsidRPr="00EA6A7D">
        <w:t xml:space="preserve"> subject</w:t>
      </w:r>
      <w:r>
        <w:t xml:space="preserve"> to change.</w:t>
      </w:r>
    </w:p>
    <w:p w14:paraId="0B595FC1" w14:textId="6F035E82" w:rsidR="0044694D" w:rsidRDefault="0044694D" w:rsidP="0044694D">
      <w:pPr>
        <w:pStyle w:val="ListNumber"/>
        <w:keepNext/>
        <w:numPr>
          <w:ilvl w:val="0"/>
          <w:numId w:val="13"/>
        </w:numPr>
        <w:spacing w:after="320"/>
      </w:pPr>
      <w:r>
        <w:t>Choose one of the following options to l</w:t>
      </w:r>
      <w:r w:rsidRPr="00752989">
        <w:t>aunch the AWS CloudFormation template</w:t>
      </w:r>
      <w:r>
        <w:t xml:space="preserve"> into your AWS account. For help choosing an option, see </w:t>
      </w:r>
      <w:hyperlink w:anchor="_Deployment_Options" w:history="1">
        <w:r>
          <w:rPr>
            <w:rStyle w:val="Hyperlink"/>
          </w:rPr>
          <w:t>deployment options</w:t>
        </w:r>
      </w:hyperlink>
      <w:r>
        <w:t xml:space="preserve"> earlier in this guide.</w:t>
      </w:r>
    </w:p>
    <w:tbl>
      <w:tblPr>
        <w:tblStyle w:val="TableGrid0"/>
        <w:tblW w:w="6371" w:type="dxa"/>
        <w:tblInd w:w="1675" w:type="dxa"/>
        <w:tblCellMar>
          <w:left w:w="375" w:type="dxa"/>
          <w:right w:w="115" w:type="dxa"/>
        </w:tblCellMar>
        <w:tblLook w:val="04A0" w:firstRow="1" w:lastRow="0" w:firstColumn="1" w:lastColumn="0" w:noHBand="0" w:noVBand="1"/>
      </w:tblPr>
      <w:tblGrid>
        <w:gridCol w:w="3183"/>
        <w:gridCol w:w="3188"/>
      </w:tblGrid>
      <w:tr w:rsidR="00A75227" w14:paraId="05BCAFE3" w14:textId="77777777" w:rsidTr="00573C77">
        <w:trPr>
          <w:trHeight w:val="1014"/>
        </w:trPr>
        <w:tc>
          <w:tcPr>
            <w:tcW w:w="3183" w:type="dxa"/>
            <w:tcBorders>
              <w:top w:val="single" w:sz="8" w:space="0" w:color="146EB4"/>
              <w:left w:val="single" w:sz="8" w:space="0" w:color="146EB4"/>
              <w:bottom w:val="nil"/>
              <w:right w:val="single" w:sz="8" w:space="0" w:color="146EB4"/>
            </w:tcBorders>
            <w:shd w:val="clear" w:color="auto" w:fill="DBE5F1"/>
            <w:vAlign w:val="center"/>
          </w:tcPr>
          <w:p w14:paraId="5EC51452" w14:textId="77777777" w:rsidR="00A75227" w:rsidRDefault="00A75227" w:rsidP="00573C77">
            <w:pPr>
              <w:spacing w:after="77" w:line="259" w:lineRule="auto"/>
              <w:ind w:right="262"/>
              <w:jc w:val="center"/>
            </w:pPr>
            <w:r>
              <w:rPr>
                <w:b/>
                <w:color w:val="262626"/>
                <w:sz w:val="18"/>
              </w:rPr>
              <w:t xml:space="preserve">Option 1 </w:t>
            </w:r>
          </w:p>
          <w:p w14:paraId="49A97BA2" w14:textId="77777777" w:rsidR="00A75227" w:rsidRDefault="00A75227" w:rsidP="00573C77">
            <w:pPr>
              <w:spacing w:after="0" w:line="259" w:lineRule="auto"/>
              <w:ind w:right="39"/>
              <w:jc w:val="center"/>
            </w:pPr>
            <w:r>
              <w:rPr>
                <w:b/>
                <w:color w:val="262626"/>
                <w:sz w:val="18"/>
              </w:rPr>
              <w:t xml:space="preserve">Deploy Quick Start into a  new VPC on AWS </w:t>
            </w:r>
          </w:p>
        </w:tc>
        <w:tc>
          <w:tcPr>
            <w:tcW w:w="3188" w:type="dxa"/>
            <w:tcBorders>
              <w:top w:val="single" w:sz="8" w:space="0" w:color="146EB4"/>
              <w:left w:val="single" w:sz="8" w:space="0" w:color="146EB4"/>
              <w:bottom w:val="nil"/>
              <w:right w:val="single" w:sz="8" w:space="0" w:color="146EB4"/>
            </w:tcBorders>
            <w:shd w:val="clear" w:color="auto" w:fill="DBE5F1"/>
            <w:vAlign w:val="center"/>
          </w:tcPr>
          <w:p w14:paraId="05F8DAA2" w14:textId="77777777" w:rsidR="00A75227" w:rsidRDefault="00A75227" w:rsidP="00573C77">
            <w:pPr>
              <w:spacing w:after="77" w:line="259" w:lineRule="auto"/>
              <w:ind w:right="258"/>
              <w:jc w:val="center"/>
            </w:pPr>
            <w:r>
              <w:rPr>
                <w:b/>
                <w:color w:val="262626"/>
                <w:sz w:val="18"/>
              </w:rPr>
              <w:t xml:space="preserve">Option 2 </w:t>
            </w:r>
          </w:p>
          <w:p w14:paraId="36E83818" w14:textId="77777777" w:rsidR="00A75227" w:rsidRDefault="00A75227" w:rsidP="00573C77">
            <w:pPr>
              <w:spacing w:after="0" w:line="259" w:lineRule="auto"/>
              <w:jc w:val="center"/>
            </w:pPr>
            <w:r>
              <w:rPr>
                <w:b/>
                <w:color w:val="262626"/>
                <w:sz w:val="18"/>
              </w:rPr>
              <w:t xml:space="preserve">Deploy Quick Start into an existing VPC on AWS </w:t>
            </w:r>
          </w:p>
        </w:tc>
      </w:tr>
      <w:tr w:rsidR="00A75227" w14:paraId="02DA6036" w14:textId="77777777" w:rsidTr="00573C77">
        <w:trPr>
          <w:trHeight w:val="874"/>
        </w:trPr>
        <w:tc>
          <w:tcPr>
            <w:tcW w:w="3183" w:type="dxa"/>
            <w:tcBorders>
              <w:top w:val="nil"/>
              <w:left w:val="single" w:sz="8" w:space="0" w:color="146EB4"/>
              <w:bottom w:val="single" w:sz="8" w:space="0" w:color="146EB4"/>
              <w:right w:val="single" w:sz="8" w:space="0" w:color="146EB4"/>
            </w:tcBorders>
            <w:shd w:val="clear" w:color="auto" w:fill="DBE5F1"/>
          </w:tcPr>
          <w:p w14:paraId="32B44FAA" w14:textId="77777777" w:rsidR="00A75227" w:rsidRDefault="00A75227" w:rsidP="00573C77">
            <w:pPr>
              <w:spacing w:after="0" w:line="259" w:lineRule="auto"/>
              <w:ind w:left="129"/>
            </w:pPr>
            <w:r>
              <w:rPr>
                <w:rFonts w:ascii="Calibri" w:eastAsia="Calibri" w:hAnsi="Calibri" w:cs="Calibri"/>
                <w:noProof/>
                <w:color w:val="000000"/>
              </w:rPr>
              <mc:AlternateContent>
                <mc:Choice Requires="wpg">
                  <w:drawing>
                    <wp:inline distT="0" distB="0" distL="0" distR="0" wp14:anchorId="0EA9B716" wp14:editId="1FE174B4">
                      <wp:extent cx="1461516" cy="374650"/>
                      <wp:effectExtent l="0" t="0" r="0" b="0"/>
                      <wp:docPr id="39034" name="Group 39034"/>
                      <wp:cNvGraphicFramePr/>
                      <a:graphic xmlns:a="http://schemas.openxmlformats.org/drawingml/2006/main">
                        <a:graphicData uri="http://schemas.microsoft.com/office/word/2010/wordprocessingGroup">
                          <wpg:wgp>
                            <wpg:cNvGrpSpPr/>
                            <wpg:grpSpPr>
                              <a:xfrm>
                                <a:off x="0" y="0"/>
                                <a:ext cx="1461516" cy="374650"/>
                                <a:chOff x="0" y="0"/>
                                <a:chExt cx="1461516" cy="374650"/>
                              </a:xfrm>
                            </wpg:grpSpPr>
                            <wps:wsp>
                              <wps:cNvPr id="2473" name="Shape 2473"/>
                              <wps:cNvSpPr/>
                              <wps:spPr>
                                <a:xfrm>
                                  <a:off x="31877" y="0"/>
                                  <a:ext cx="1398905" cy="374650"/>
                                </a:xfrm>
                                <a:custGeom>
                                  <a:avLst/>
                                  <a:gdLst/>
                                  <a:ahLst/>
                                  <a:cxnLst/>
                                  <a:rect l="0" t="0" r="0" b="0"/>
                                  <a:pathLst>
                                    <a:path w="1398905" h="374650">
                                      <a:moveTo>
                                        <a:pt x="48895" y="0"/>
                                      </a:moveTo>
                                      <a:lnTo>
                                        <a:pt x="1350137" y="0"/>
                                      </a:lnTo>
                                      <a:cubicBezTo>
                                        <a:pt x="1377061" y="0"/>
                                        <a:pt x="1398905" y="21844"/>
                                        <a:pt x="1398905" y="48768"/>
                                      </a:cubicBezTo>
                                      <a:lnTo>
                                        <a:pt x="1398905" y="325882"/>
                                      </a:lnTo>
                                      <a:cubicBezTo>
                                        <a:pt x="1398905" y="352806"/>
                                        <a:pt x="1377061" y="374650"/>
                                        <a:pt x="1350137" y="374650"/>
                                      </a:cubicBezTo>
                                      <a:lnTo>
                                        <a:pt x="48895" y="374650"/>
                                      </a:lnTo>
                                      <a:cubicBezTo>
                                        <a:pt x="21971" y="374650"/>
                                        <a:pt x="0" y="352806"/>
                                        <a:pt x="0" y="325882"/>
                                      </a:cubicBezTo>
                                      <a:lnTo>
                                        <a:pt x="0" y="48768"/>
                                      </a:lnTo>
                                      <a:cubicBezTo>
                                        <a:pt x="0" y="21844"/>
                                        <a:pt x="21971" y="0"/>
                                        <a:pt x="48895" y="0"/>
                                      </a:cubicBezTo>
                                      <a:close/>
                                    </a:path>
                                  </a:pathLst>
                                </a:custGeom>
                                <a:ln w="0" cap="flat">
                                  <a:miter lim="127000"/>
                                </a:ln>
                              </wps:spPr>
                              <wps:style>
                                <a:lnRef idx="0">
                                  <a:srgbClr val="000000">
                                    <a:alpha val="0"/>
                                  </a:srgbClr>
                                </a:lnRef>
                                <a:fillRef idx="1">
                                  <a:srgbClr val="007CBC"/>
                                </a:fillRef>
                                <a:effectRef idx="0">
                                  <a:scrgbClr r="0" g="0" b="0"/>
                                </a:effectRef>
                                <a:fontRef idx="none"/>
                              </wps:style>
                              <wps:bodyPr/>
                            </wps:wsp>
                            <pic:pic xmlns:pic="http://schemas.openxmlformats.org/drawingml/2006/picture">
                              <pic:nvPicPr>
                                <pic:cNvPr id="2475" name="Picture 2475"/>
                                <pic:cNvPicPr/>
                              </pic:nvPicPr>
                              <pic:blipFill>
                                <a:blip r:embed="rId30"/>
                                <a:stretch>
                                  <a:fillRect/>
                                </a:stretch>
                              </pic:blipFill>
                              <pic:spPr>
                                <a:xfrm>
                                  <a:off x="0" y="87503"/>
                                  <a:ext cx="1461516" cy="199644"/>
                                </a:xfrm>
                                <a:prstGeom prst="rect">
                                  <a:avLst/>
                                </a:prstGeom>
                              </pic:spPr>
                            </pic:pic>
                            <wps:wsp>
                              <wps:cNvPr id="2494" name="Rectangle 2494"/>
                              <wps:cNvSpPr/>
                              <wps:spPr>
                                <a:xfrm>
                                  <a:off x="468503" y="123189"/>
                                  <a:ext cx="570819" cy="241550"/>
                                </a:xfrm>
                                <a:prstGeom prst="rect">
                                  <a:avLst/>
                                </a:prstGeom>
                                <a:ln>
                                  <a:noFill/>
                                </a:ln>
                              </wps:spPr>
                              <wps:txbx>
                                <w:txbxContent>
                                  <w:p w14:paraId="2361CEB5" w14:textId="77777777" w:rsidR="00A75227" w:rsidRDefault="00A75227" w:rsidP="00A75227">
                                    <w:pPr>
                                      <w:spacing w:after="160" w:line="259" w:lineRule="auto"/>
                                    </w:pPr>
                                    <w:r>
                                      <w:fldChar w:fldCharType="begin"/>
                                    </w:r>
                                    <w:r>
                                      <w:instrText xml:space="preserve"> HYPERLINK "https://console.aws.amazon.com/cloudformation/home?region=us-east-2" \l "/stacks/new?stackName=Data-Lake-Talend&amp;templateURL=https://s3.amazonaws.com/quickstart-reference/datalake/cognizant/talend/latest/templates/oodle-master.template" \h </w:instrText>
                                    </w:r>
                                    <w:r>
                                      <w:fldChar w:fldCharType="separate"/>
                                    </w:r>
                                    <w:proofErr w:type="spellStart"/>
                                    <w:r>
                                      <w:rPr>
                                        <w:rFonts w:ascii="Calibri" w:eastAsia="Calibri" w:hAnsi="Calibri" w:cs="Calibri"/>
                                        <w:b/>
                                        <w:color w:val="FFFFFF"/>
                                        <w:sz w:val="28"/>
                                      </w:rPr>
                                      <w:t>Launc</w:t>
                                    </w:r>
                                    <w:proofErr w:type="spellEnd"/>
                                    <w:r>
                                      <w:rPr>
                                        <w:rFonts w:ascii="Calibri" w:eastAsia="Calibri" w:hAnsi="Calibri" w:cs="Calibri"/>
                                        <w:b/>
                                        <w:color w:val="FFFFFF"/>
                                        <w:sz w:val="28"/>
                                      </w:rPr>
                                      <w:fldChar w:fldCharType="end"/>
                                    </w:r>
                                  </w:p>
                                </w:txbxContent>
                              </wps:txbx>
                              <wps:bodyPr horzOverflow="overflow" vert="horz" lIns="0" tIns="0" rIns="0" bIns="0" rtlCol="0">
                                <a:noAutofit/>
                              </wps:bodyPr>
                            </wps:wsp>
                            <wps:wsp>
                              <wps:cNvPr id="2495" name="Rectangle 2495"/>
                              <wps:cNvSpPr/>
                              <wps:spPr>
                                <a:xfrm>
                                  <a:off x="897690" y="123189"/>
                                  <a:ext cx="127350" cy="241550"/>
                                </a:xfrm>
                                <a:prstGeom prst="rect">
                                  <a:avLst/>
                                </a:prstGeom>
                                <a:ln>
                                  <a:noFill/>
                                </a:ln>
                              </wps:spPr>
                              <wps:txbx>
                                <w:txbxContent>
                                  <w:p w14:paraId="7A43B391" w14:textId="77777777" w:rsidR="00A75227" w:rsidRDefault="001233CD" w:rsidP="00A75227">
                                    <w:pPr>
                                      <w:spacing w:after="160" w:line="259" w:lineRule="auto"/>
                                    </w:pPr>
                                    <w:hyperlink r:id="rId31" w:anchor="/stacks/new?stackName=Data-Lake-Talend&amp;templateURL=https://s3.amazonaws.com/quickstart-reference/datalake/cognizant/talend/latest/templates/oodle-master.template">
                                      <w:r w:rsidR="00A75227">
                                        <w:rPr>
                                          <w:rFonts w:ascii="Calibri" w:eastAsia="Calibri" w:hAnsi="Calibri" w:cs="Calibri"/>
                                          <w:b/>
                                          <w:color w:val="FFFFFF"/>
                                          <w:sz w:val="28"/>
                                        </w:rPr>
                                        <w:t>h</w:t>
                                      </w:r>
                                    </w:hyperlink>
                                  </w:p>
                                </w:txbxContent>
                              </wps:txbx>
                              <wps:bodyPr horzOverflow="overflow" vert="horz" lIns="0" tIns="0" rIns="0" bIns="0" rtlCol="0">
                                <a:noAutofit/>
                              </wps:bodyPr>
                            </wps:wsp>
                          </wpg:wgp>
                        </a:graphicData>
                      </a:graphic>
                    </wp:inline>
                  </w:drawing>
                </mc:Choice>
                <mc:Fallback>
                  <w:pict>
                    <v:group w14:anchorId="0EA9B716" id="Group 39034" o:spid="_x0000_s1026" style="width:115.1pt;height:29.5pt;mso-position-horizontal-relative:char;mso-position-vertical-relative:line" coordsize="14615,37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">
                      <v:shape id="Shape 2473" o:spid="_x0000_s1027" style="position:absolute;left:318;width:13989;height:3746;visibility:visible;mso-wrap-style:square;v-text-anchor:top" coordsize="1398905,374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wApsQA&#10;AADdAAAADwAAAGRycy9kb3ducmV2LnhtbESP0WrCQBRE34X+w3ILvummUaNGVykFsb4o1X7AJXtN&#10;gtm7S3ar8e+7guDjMDNnmOW6M424Uutrywo+hgkI4sLqmksFv6fNYAbCB2SNjWVScCcP69Vbb4m5&#10;tjf+oesxlCJC2OeooArB5VL6oiKDfmgdcfTOtjUYomxLqVu8RbhpZJokmTRYc1yo0NFXRcXl+GcU&#10;FJvpeOLm2bae8T7dmQOeJi5Tqv/efS5ABOrCK/xsf2sF6Xg6gseb+ATk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sAKbEAAAA3QAAAA8AAAAAAAAAAAAAAAAAmAIAAGRycy9k&#10;b3ducmV2LnhtbFBLBQYAAAAABAAEAPUAAACJAwAAAAA=&#10;" path="m48895,l1350137,v26924,,48768,21844,48768,48768l1398905,325882v,26924,-21844,48768,-48768,48768l48895,374650c21971,374650,,352806,,325882l,48768c,21844,21971,,48895,xe" fillcolor="#007cbc" stroked="f" strokeweight="0">
                        <v:stroke miterlimit="83231f" joinstyle="miter"/>
                        <v:path arrowok="t" textboxrect="0,0,1398905,37465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75" o:spid="_x0000_s1028" type="#_x0000_t75" style="position:absolute;top:875;width:14615;height:19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75c33HAAAA3QAAAA8AAABkcnMvZG93bnJldi54bWxEj0FrwkAUhO+C/2F5Qm9mo7RVoqtIoWBp&#10;QYw91Nsz+8wGs2/T7FZjf31XKHgcZuYbZr7sbC3O1PrKsYJRkoIgLpyuuFTwuXsdTkH4gKyxdkwK&#10;ruRhuej35phpd+EtnfNQighhn6ECE0KTSekLQxZ94hri6B1dazFE2ZZSt3iJcFvLcZo+S4sVxwWD&#10;Db0YKk75j1Xw/fa7/rKHq8k3nL/jyn3gdF8o9TDoVjMQgbpwD/+311rB+HHyBLc38QnIx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75c33HAAAA3QAAAA8AAAAAAAAAAAAA&#10;AAAAnwIAAGRycy9kb3ducmV2LnhtbFBLBQYAAAAABAAEAPcAAACTAwAAAAA=&#10;">
                        <v:imagedata r:id="rId32" o:title=""/>
                      </v:shape>
                      <v:rect id="Rectangle 2494" o:spid="_x0000_s1029" style="position:absolute;left:4685;top:1231;width:5708;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oBcUA&#10;AADdAAAADwAAAGRycy9kb3ducmV2LnhtbESPQYvCMBSE74L/ITxhb5oqIrYaRdwVPboqqLdH82yL&#10;zUtpou36683Cwh6HmfmGmS9bU4on1a6wrGA4iEAQp1YXnCk4HTf9KQjnkTWWlknBDzlYLrqdOSba&#10;NvxNz4PPRICwS1BB7n2VSOnSnAy6ga2Ig3eztUEfZJ1JXWMT4KaUoyiaSIMFh4UcK1rnlN4PD6Ng&#10;O61Wl519NVn5dd2e9+f48xh7pT567WoGwlPr/8N/7Z1WMBrHY/h9E56AXL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f+gFxQAAAN0AAAAPAAAAAAAAAAAAAAAAAJgCAABkcnMv&#10;ZG93bnJldi54bWxQSwUGAAAAAAQABAD1AAAAigMAAAAA&#10;" filled="f" stroked="f">
                        <v:textbox inset="0,0,0,0">
                          <w:txbxContent>
                            <w:p w14:paraId="2361CEB5" w14:textId="77777777" w:rsidR="00A75227" w:rsidRDefault="00A75227" w:rsidP="00A75227">
                              <w:pPr>
                                <w:spacing w:after="160" w:line="259" w:lineRule="auto"/>
                              </w:pPr>
                              <w:r>
                                <w:fldChar w:fldCharType="begin"/>
                              </w:r>
                              <w:r>
                                <w:instrText xml:space="preserve"> HYPERLINK "https://console.aws.amazon.com/cloudformation/home?region=us-east-2" \l "/stacks/new?stackName=Data-Lake-Talend&amp;templateURL=https://s3.amazonaws.com/quickstart-reference/datalake/cognizant/talend/latest/templates/oodle-master.template" \h </w:instrText>
                              </w:r>
                              <w:r>
                                <w:fldChar w:fldCharType="separate"/>
                              </w:r>
                              <w:proofErr w:type="spellStart"/>
                              <w:r>
                                <w:rPr>
                                  <w:rFonts w:ascii="Calibri" w:eastAsia="Calibri" w:hAnsi="Calibri" w:cs="Calibri"/>
                                  <w:b/>
                                  <w:color w:val="FFFFFF"/>
                                  <w:sz w:val="28"/>
                                </w:rPr>
                                <w:t>Launc</w:t>
                              </w:r>
                              <w:proofErr w:type="spellEnd"/>
                              <w:r>
                                <w:rPr>
                                  <w:rFonts w:ascii="Calibri" w:eastAsia="Calibri" w:hAnsi="Calibri" w:cs="Calibri"/>
                                  <w:b/>
                                  <w:color w:val="FFFFFF"/>
                                  <w:sz w:val="28"/>
                                </w:rPr>
                                <w:fldChar w:fldCharType="end"/>
                              </w:r>
                            </w:p>
                          </w:txbxContent>
                        </v:textbox>
                      </v:rect>
                      <v:rect id="Rectangle 2495" o:spid="_x0000_s1030" style="position:absolute;left:8976;top:1231;width:1274;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NNnsYA&#10;AADdAAAADwAAAGRycy9kb3ducmV2LnhtbESPQWvCQBSE74L/YXkFb7qpWDExq4it6LFqIfX2yL4m&#10;odm3IbuatL++WxA8DjPzDZOue1OLG7WusqzgeRKBIM6trrhQ8HHejRcgnEfWWFsmBT/kYL0aDlJM&#10;tO34SLeTL0SAsEtQQel9k0jp8pIMuoltiIP3ZVuDPsi2kLrFLsBNLadRNJcGKw4LJTa0LSn/Pl2N&#10;gv2i2Xwe7G9X1G+Xffaexa/n2Cs1euo3SxCeev8I39sHrWA6i1/g/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zNNnsYAAADdAAAADwAAAAAAAAAAAAAAAACYAgAAZHJz&#10;L2Rvd25yZXYueG1sUEsFBgAAAAAEAAQA9QAAAIsDAAAAAA==&#10;" filled="f" stroked="f">
                        <v:textbox inset="0,0,0,0">
                          <w:txbxContent>
                            <w:p w14:paraId="7A43B391" w14:textId="77777777" w:rsidR="00A75227" w:rsidRDefault="00A75227" w:rsidP="00A75227">
                              <w:pPr>
                                <w:spacing w:after="160" w:line="259" w:lineRule="auto"/>
                              </w:pPr>
                              <w:hyperlink r:id="rId33" w:anchor="/stacks/new?stackName=Data-Lake-Talend&amp;templateURL=https://s3.amazonaws.com/quickstart-reference/datalake/cognizant/talend/latest/templates/oodle-master.template">
                                <w:proofErr w:type="gramStart"/>
                                <w:r>
                                  <w:rPr>
                                    <w:rFonts w:ascii="Calibri" w:eastAsia="Calibri" w:hAnsi="Calibri" w:cs="Calibri"/>
                                    <w:b/>
                                    <w:color w:val="FFFFFF"/>
                                    <w:sz w:val="28"/>
                                  </w:rPr>
                                  <w:t>h</w:t>
                                </w:r>
                                <w:proofErr w:type="gramEnd"/>
                              </w:hyperlink>
                            </w:p>
                          </w:txbxContent>
                        </v:textbox>
                      </v:rect>
                      <w10:anchorlock/>
                    </v:group>
                  </w:pict>
                </mc:Fallback>
              </mc:AlternateContent>
            </w:r>
          </w:p>
        </w:tc>
        <w:tc>
          <w:tcPr>
            <w:tcW w:w="3188" w:type="dxa"/>
            <w:tcBorders>
              <w:top w:val="nil"/>
              <w:left w:val="single" w:sz="8" w:space="0" w:color="146EB4"/>
              <w:bottom w:val="single" w:sz="8" w:space="0" w:color="146EB4"/>
              <w:right w:val="single" w:sz="8" w:space="0" w:color="146EB4"/>
            </w:tcBorders>
            <w:shd w:val="clear" w:color="auto" w:fill="DBE5F1"/>
          </w:tcPr>
          <w:p w14:paraId="4A60E913" w14:textId="77777777" w:rsidR="00A75227" w:rsidRDefault="00A75227" w:rsidP="00573C77">
            <w:pPr>
              <w:spacing w:after="0" w:line="259" w:lineRule="auto"/>
              <w:ind w:left="71"/>
            </w:pPr>
            <w:r>
              <w:rPr>
                <w:rFonts w:ascii="Calibri" w:eastAsia="Calibri" w:hAnsi="Calibri" w:cs="Calibri"/>
                <w:noProof/>
                <w:color w:val="000000"/>
              </w:rPr>
              <mc:AlternateContent>
                <mc:Choice Requires="wpg">
                  <w:drawing>
                    <wp:inline distT="0" distB="0" distL="0" distR="0" wp14:anchorId="2746E03A" wp14:editId="6514EBCE">
                      <wp:extent cx="1461516" cy="374650"/>
                      <wp:effectExtent l="0" t="0" r="0" b="0"/>
                      <wp:docPr id="39042" name="Group 39042"/>
                      <wp:cNvGraphicFramePr/>
                      <a:graphic xmlns:a="http://schemas.openxmlformats.org/drawingml/2006/main">
                        <a:graphicData uri="http://schemas.microsoft.com/office/word/2010/wordprocessingGroup">
                          <wpg:wgp>
                            <wpg:cNvGrpSpPr/>
                            <wpg:grpSpPr>
                              <a:xfrm>
                                <a:off x="0" y="0"/>
                                <a:ext cx="1461516" cy="374650"/>
                                <a:chOff x="0" y="0"/>
                                <a:chExt cx="1461516" cy="374650"/>
                              </a:xfrm>
                            </wpg:grpSpPr>
                            <wps:wsp>
                              <wps:cNvPr id="2477" name="Shape 2477"/>
                              <wps:cNvSpPr/>
                              <wps:spPr>
                                <a:xfrm>
                                  <a:off x="31369" y="0"/>
                                  <a:ext cx="1398905" cy="374650"/>
                                </a:xfrm>
                                <a:custGeom>
                                  <a:avLst/>
                                  <a:gdLst/>
                                  <a:ahLst/>
                                  <a:cxnLst/>
                                  <a:rect l="0" t="0" r="0" b="0"/>
                                  <a:pathLst>
                                    <a:path w="1398905" h="374650">
                                      <a:moveTo>
                                        <a:pt x="48895" y="0"/>
                                      </a:moveTo>
                                      <a:lnTo>
                                        <a:pt x="1350137" y="0"/>
                                      </a:lnTo>
                                      <a:cubicBezTo>
                                        <a:pt x="1377061" y="0"/>
                                        <a:pt x="1398905" y="21844"/>
                                        <a:pt x="1398905" y="48768"/>
                                      </a:cubicBezTo>
                                      <a:lnTo>
                                        <a:pt x="1398905" y="325882"/>
                                      </a:lnTo>
                                      <a:cubicBezTo>
                                        <a:pt x="1398905" y="352806"/>
                                        <a:pt x="1377061" y="374650"/>
                                        <a:pt x="1350137" y="374650"/>
                                      </a:cubicBezTo>
                                      <a:lnTo>
                                        <a:pt x="48895" y="374650"/>
                                      </a:lnTo>
                                      <a:cubicBezTo>
                                        <a:pt x="21971" y="374650"/>
                                        <a:pt x="0" y="352806"/>
                                        <a:pt x="0" y="325882"/>
                                      </a:cubicBezTo>
                                      <a:lnTo>
                                        <a:pt x="0" y="48768"/>
                                      </a:lnTo>
                                      <a:cubicBezTo>
                                        <a:pt x="0" y="21844"/>
                                        <a:pt x="21971" y="0"/>
                                        <a:pt x="48895" y="0"/>
                                      </a:cubicBezTo>
                                      <a:close/>
                                    </a:path>
                                  </a:pathLst>
                                </a:custGeom>
                                <a:ln w="0" cap="flat">
                                  <a:miter lim="127000"/>
                                </a:ln>
                              </wps:spPr>
                              <wps:style>
                                <a:lnRef idx="0">
                                  <a:srgbClr val="000000">
                                    <a:alpha val="0"/>
                                  </a:srgbClr>
                                </a:lnRef>
                                <a:fillRef idx="1">
                                  <a:srgbClr val="007CBC"/>
                                </a:fillRef>
                                <a:effectRef idx="0">
                                  <a:scrgbClr r="0" g="0" b="0"/>
                                </a:effectRef>
                                <a:fontRef idx="none"/>
                              </wps:style>
                              <wps:bodyPr/>
                            </wps:wsp>
                            <pic:pic xmlns:pic="http://schemas.openxmlformats.org/drawingml/2006/picture">
                              <pic:nvPicPr>
                                <pic:cNvPr id="2479" name="Picture 2479"/>
                                <pic:cNvPicPr/>
                              </pic:nvPicPr>
                              <pic:blipFill>
                                <a:blip r:embed="rId30"/>
                                <a:stretch>
                                  <a:fillRect/>
                                </a:stretch>
                              </pic:blipFill>
                              <pic:spPr>
                                <a:xfrm>
                                  <a:off x="0" y="86995"/>
                                  <a:ext cx="1461516" cy="199644"/>
                                </a:xfrm>
                                <a:prstGeom prst="rect">
                                  <a:avLst/>
                                </a:prstGeom>
                              </pic:spPr>
                            </pic:pic>
                            <wps:wsp>
                              <wps:cNvPr id="2496" name="Rectangle 2496"/>
                              <wps:cNvSpPr/>
                              <wps:spPr>
                                <a:xfrm>
                                  <a:off x="468757" y="122682"/>
                                  <a:ext cx="570819" cy="241550"/>
                                </a:xfrm>
                                <a:prstGeom prst="rect">
                                  <a:avLst/>
                                </a:prstGeom>
                                <a:ln>
                                  <a:noFill/>
                                </a:ln>
                              </wps:spPr>
                              <wps:txbx>
                                <w:txbxContent>
                                  <w:p w14:paraId="24DF101D" w14:textId="77777777" w:rsidR="00A75227" w:rsidRDefault="001233CD" w:rsidP="00A75227">
                                    <w:pPr>
                                      <w:spacing w:after="160" w:line="259" w:lineRule="auto"/>
                                    </w:pPr>
                                    <w:hyperlink r:id="rId34" w:anchor="/stacks/new?stackName=Data-Lake-Talend&amp;templateURL=https://s3.amazonaws.com/quickstart-reference/datalake/cognizant/talend/latest/templates/oodle.template">
                                      <w:proofErr w:type="spellStart"/>
                                      <w:r w:rsidR="00A75227">
                                        <w:rPr>
                                          <w:rFonts w:ascii="Calibri" w:eastAsia="Calibri" w:hAnsi="Calibri" w:cs="Calibri"/>
                                          <w:b/>
                                          <w:color w:val="FFFFFF"/>
                                          <w:sz w:val="28"/>
                                        </w:rPr>
                                        <w:t>Launc</w:t>
                                      </w:r>
                                      <w:proofErr w:type="spellEnd"/>
                                    </w:hyperlink>
                                  </w:p>
                                </w:txbxContent>
                              </wps:txbx>
                              <wps:bodyPr horzOverflow="overflow" vert="horz" lIns="0" tIns="0" rIns="0" bIns="0" rtlCol="0">
                                <a:noAutofit/>
                              </wps:bodyPr>
                            </wps:wsp>
                            <wps:wsp>
                              <wps:cNvPr id="2497" name="Rectangle 2497"/>
                              <wps:cNvSpPr/>
                              <wps:spPr>
                                <a:xfrm>
                                  <a:off x="897944" y="122682"/>
                                  <a:ext cx="127350" cy="241550"/>
                                </a:xfrm>
                                <a:prstGeom prst="rect">
                                  <a:avLst/>
                                </a:prstGeom>
                                <a:ln>
                                  <a:noFill/>
                                </a:ln>
                              </wps:spPr>
                              <wps:txbx>
                                <w:txbxContent>
                                  <w:p w14:paraId="0A3C4DCA" w14:textId="77777777" w:rsidR="00A75227" w:rsidRDefault="001233CD" w:rsidP="00A75227">
                                    <w:pPr>
                                      <w:spacing w:after="160" w:line="259" w:lineRule="auto"/>
                                    </w:pPr>
                                    <w:hyperlink r:id="rId35" w:anchor="/stacks/new?stackName=Data-Lake-Talend&amp;templateURL=https://s3.amazonaws.com/quickstart-reference/datalake/cognizant/talend/latest/templates/oodle.template">
                                      <w:r w:rsidR="00A75227">
                                        <w:rPr>
                                          <w:rFonts w:ascii="Calibri" w:eastAsia="Calibri" w:hAnsi="Calibri" w:cs="Calibri"/>
                                          <w:b/>
                                          <w:color w:val="FFFFFF"/>
                                          <w:sz w:val="28"/>
                                        </w:rPr>
                                        <w:t>h</w:t>
                                      </w:r>
                                    </w:hyperlink>
                                  </w:p>
                                </w:txbxContent>
                              </wps:txbx>
                              <wps:bodyPr horzOverflow="overflow" vert="horz" lIns="0" tIns="0" rIns="0" bIns="0" rtlCol="0">
                                <a:noAutofit/>
                              </wps:bodyPr>
                            </wps:wsp>
                          </wpg:wgp>
                        </a:graphicData>
                      </a:graphic>
                    </wp:inline>
                  </w:drawing>
                </mc:Choice>
                <mc:Fallback>
                  <w:pict>
                    <v:group w14:anchorId="2746E03A" id="Group 39042" o:spid="_x0000_s1031" style="width:115.1pt;height:29.5pt;mso-position-horizontal-relative:char;mso-position-vertical-relative:line" coordsize="14615,37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">
                      <v:shape id="Shape 2477" o:spid="_x0000_s1032" style="position:absolute;left:313;width:13989;height:3746;visibility:visible;mso-wrap-style:square;v-text-anchor:top" coordsize="1398905,374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cGpcUA&#10;AADdAAAADwAAAGRycy9kb3ducmV2LnhtbESP3WrCQBSE7wu+w3IKvWs2DZpo6ipSkOqN4s8DHLLH&#10;JDR7dsluNX37riB4OczMN8x8OZhOXKn3rWUFH0kKgriyuuVawfm0fp+C8AFZY2eZFPyRh+Vi9DLH&#10;UtsbH+h6DLWIEPYlKmhCcKWUvmrIoE+sI47exfYGQ5R9LXWPtwg3nczSNJcGW44LDTr6aqj6Of4a&#10;BdW6GE/cLP9up7zLtmaPp4nLlXp7HVafIAIN4Rl+tDdaQTYuCri/iU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VwalxQAAAN0AAAAPAAAAAAAAAAAAAAAAAJgCAABkcnMv&#10;ZG93bnJldi54bWxQSwUGAAAAAAQABAD1AAAAigMAAAAA&#10;" path="m48895,l1350137,v26924,,48768,21844,48768,48768l1398905,325882v,26924,-21844,48768,-48768,48768l48895,374650c21971,374650,,352806,,325882l,48768c,21844,21971,,48895,xe" fillcolor="#007cbc" stroked="f" strokeweight="0">
                        <v:stroke miterlimit="83231f" joinstyle="miter"/>
                        <v:path arrowok="t" textboxrect="0,0,1398905,374650"/>
                      </v:shape>
                      <v:shape id="Picture 2479" o:spid="_x0000_s1033" type="#_x0000_t75" style="position:absolute;top:869;width:14615;height:19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0eXjHAAAA3QAAAA8AAABkcnMvZG93bnJldi54bWxEj0FrwkAUhO+F/oflCb01G6W0NnUVKQiW&#10;CsXYg95es89sMPs2Zrca/fWuIHgcZuYbZjTpbC0O1PrKsYJ+koIgLpyuuFTwu5o9D0H4gKyxdkwK&#10;TuRhMn58GGGm3ZGXdMhDKSKEfYYKTAhNJqUvDFn0iWuIo7d1rcUQZVtK3eIxwm0tB2n6Ki1WHBcM&#10;NvRpqNjl/1bB/us8X9u/k8l/OP/GqVvgcFMo9dTrph8gAnXhHr6151rB4OXtHa5v4hOQ4w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0eXjHAAAA3QAAAA8AAAAAAAAAAAAA&#10;AAAAnwIAAGRycy9kb3ducmV2LnhtbFBLBQYAAAAABAAEAPcAAACTAwAAAAA=&#10;">
                        <v:imagedata r:id="rId32" o:title=""/>
                      </v:shape>
                      <v:rect id="Rectangle 2496" o:spid="_x0000_s1034" style="position:absolute;left:4687;top:1226;width:5708;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T6cUA&#10;AADdAAAADwAAAGRycy9kb3ducmV2LnhtbESPT4vCMBTE7wv7HcJb8LamKyK2GkVWFz36D9Tbo3m2&#10;xealNFlb/fRGEDwOM/MbZjxtTSmuVLvCsoKfbgSCOLW64EzBfvf3PQThPLLG0jIpuJGD6eTzY4yJ&#10;tg1v6Lr1mQgQdgkqyL2vEildmpNB17UVcfDOtjbog6wzqWtsAtyUshdFA2mw4LCQY0W/OaWX7b9R&#10;sBxWs+PK3pusXJyWh/Uhnu9ir1Tnq52NQHhq/Tv8aq+0gl4/HsD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4dPpxQAAAN0AAAAPAAAAAAAAAAAAAAAAAJgCAABkcnMv&#10;ZG93bnJldi54bWxQSwUGAAAAAAQABAD1AAAAigMAAAAA&#10;" filled="f" stroked="f">
                        <v:textbox inset="0,0,0,0">
                          <w:txbxContent>
                            <w:p w14:paraId="24DF101D" w14:textId="77777777" w:rsidR="00A75227" w:rsidRDefault="00A75227" w:rsidP="00A75227">
                              <w:pPr>
                                <w:spacing w:after="160" w:line="259" w:lineRule="auto"/>
                              </w:pPr>
                              <w:hyperlink r:id="rId36" w:anchor="/stacks/new?stackName=Data-Lake-Talend&amp;templateURL=https://s3.amazonaws.com/quickstart-reference/datalake/cognizant/talend/latest/templates/oodle.template">
                                <w:proofErr w:type="spellStart"/>
                                <w:r>
                                  <w:rPr>
                                    <w:rFonts w:ascii="Calibri" w:eastAsia="Calibri" w:hAnsi="Calibri" w:cs="Calibri"/>
                                    <w:b/>
                                    <w:color w:val="FFFFFF"/>
                                    <w:sz w:val="28"/>
                                  </w:rPr>
                                  <w:t>Launc</w:t>
                                </w:r>
                                <w:proofErr w:type="spellEnd"/>
                              </w:hyperlink>
                            </w:p>
                          </w:txbxContent>
                        </v:textbox>
                      </v:rect>
                      <v:rect id="Rectangle 2497" o:spid="_x0000_s1035" style="position:absolute;left:8979;top:1226;width:1273;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12csYA&#10;AADdAAAADwAAAGRycy9kb3ducmV2LnhtbESPQWvCQBSE74L/YXkFb7qpSDUxq4it6LFqIfX2yL4m&#10;odm3IbuatL++WxA8DjPzDZOue1OLG7WusqzgeRKBIM6trrhQ8HHejRcgnEfWWFsmBT/kYL0aDlJM&#10;tO34SLeTL0SAsEtQQel9k0jp8pIMuoltiIP3ZVuDPsi2kLrFLsBNLadR9CINVhwWSmxoW1L+fboa&#10;BftFs/k82N+uqN8u++w9i1/PsVdq9NRvliA89f4RvrcPWsF0Fs/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K12csYAAADdAAAADwAAAAAAAAAAAAAAAACYAgAAZHJz&#10;L2Rvd25yZXYueG1sUEsFBgAAAAAEAAQA9QAAAIsDAAAAAA==&#10;" filled="f" stroked="f">
                        <v:textbox inset="0,0,0,0">
                          <w:txbxContent>
                            <w:p w14:paraId="0A3C4DCA" w14:textId="77777777" w:rsidR="00A75227" w:rsidRDefault="00A75227" w:rsidP="00A75227">
                              <w:pPr>
                                <w:spacing w:after="160" w:line="259" w:lineRule="auto"/>
                              </w:pPr>
                              <w:hyperlink r:id="rId37" w:anchor="/stacks/new?stackName=Data-Lake-Talend&amp;templateURL=https://s3.amazonaws.com/quickstart-reference/datalake/cognizant/talend/latest/templates/oodle.template">
                                <w:proofErr w:type="gramStart"/>
                                <w:r>
                                  <w:rPr>
                                    <w:rFonts w:ascii="Calibri" w:eastAsia="Calibri" w:hAnsi="Calibri" w:cs="Calibri"/>
                                    <w:b/>
                                    <w:color w:val="FFFFFF"/>
                                    <w:sz w:val="28"/>
                                  </w:rPr>
                                  <w:t>h</w:t>
                                </w:r>
                                <w:proofErr w:type="gramEnd"/>
                              </w:hyperlink>
                            </w:p>
                          </w:txbxContent>
                        </v:textbox>
                      </v:rect>
                      <w10:anchorlock/>
                    </v:group>
                  </w:pict>
                </mc:Fallback>
              </mc:AlternateContent>
            </w:r>
          </w:p>
        </w:tc>
      </w:tr>
    </w:tbl>
    <w:p w14:paraId="1EA17E00" w14:textId="77777777" w:rsidR="0044694D" w:rsidRDefault="0044694D" w:rsidP="0044694D">
      <w:pPr>
        <w:pStyle w:val="ListParagraph"/>
      </w:pPr>
    </w:p>
    <w:p w14:paraId="346B95F3" w14:textId="51195F48" w:rsidR="0044694D" w:rsidRPr="007E3B5F" w:rsidRDefault="0044694D" w:rsidP="0044694D">
      <w:pPr>
        <w:pStyle w:val="Alert"/>
        <w:pBdr>
          <w:top w:val="single" w:sz="4" w:space="5" w:color="BFBFBF" w:themeColor="background1" w:themeShade="BF"/>
          <w:left w:val="single" w:sz="4" w:space="5" w:color="BFBFBF" w:themeColor="background1" w:themeShade="BF"/>
          <w:bottom w:val="single" w:sz="4" w:space="5" w:color="BFBFBF" w:themeColor="background1" w:themeShade="BF"/>
          <w:right w:val="single" w:sz="4" w:space="5" w:color="BFBFBF" w:themeColor="background1" w:themeShade="BF"/>
        </w:pBdr>
        <w:spacing w:before="140" w:after="140" w:line="320" w:lineRule="exact"/>
      </w:pPr>
      <w:r w:rsidRPr="007E3B5F">
        <w:rPr>
          <w:b/>
        </w:rPr>
        <w:t>Important</w:t>
      </w:r>
      <w:r w:rsidRPr="007E3B5F">
        <w:t xml:space="preserve">     If you’re deploying </w:t>
      </w:r>
      <w:r w:rsidR="00B762C0" w:rsidRPr="00B56C8D">
        <w:rPr>
          <w:color w:val="000000" w:themeColor="text1"/>
        </w:rPr>
        <w:t>Jupiter</w:t>
      </w:r>
      <w:r w:rsidRPr="00B56C8D">
        <w:rPr>
          <w:color w:val="000000" w:themeColor="text1"/>
        </w:rPr>
        <w:t xml:space="preserve"> </w:t>
      </w:r>
      <w:r w:rsidRPr="007E3B5F">
        <w:t xml:space="preserve">into an existing VPC, make sure that your VPC has two private subnets in different Availability Zones for the database instances. These subnets require </w:t>
      </w:r>
      <w:hyperlink r:id="rId38" w:tgtFrame="_blank" w:history="1">
        <w:r w:rsidRPr="007E3B5F">
          <w:rPr>
            <w:rStyle w:val="Hyperlink"/>
            <w:rFonts w:eastAsiaTheme="majorEastAsia"/>
            <w:color w:val="212120"/>
            <w:u w:val="none"/>
          </w:rPr>
          <w:t>NAT gateways or NAT instances</w:t>
        </w:r>
      </w:hyperlink>
      <w:r w:rsidRPr="007E3B5F">
        <w:t xml:space="preserve"> in their route tables, to allow the instances to download packages and software without exposing them to the </w:t>
      </w:r>
      <w:r w:rsidR="00B83C1D">
        <w:t>i</w:t>
      </w:r>
      <w:r w:rsidR="006A482F">
        <w:t xml:space="preserve">nternet. You will </w:t>
      </w:r>
      <w:r w:rsidRPr="007E3B5F">
        <w:t xml:space="preserve">also need the domain name option configured in the DHCP options as explained in the </w:t>
      </w:r>
      <w:hyperlink r:id="rId39" w:tgtFrame="_blank" w:history="1">
        <w:r w:rsidRPr="0029599C">
          <w:rPr>
            <w:rStyle w:val="Hyperlink"/>
            <w:rFonts w:eastAsiaTheme="majorEastAsia"/>
          </w:rPr>
          <w:t>Amazon VPC documentation</w:t>
        </w:r>
      </w:hyperlink>
      <w:r w:rsidR="006A482F">
        <w:t>. You will</w:t>
      </w:r>
      <w:r w:rsidRPr="007E3B5F">
        <w:t xml:space="preserve"> be prompted for your VPC settings when you launch the Quick Start.</w:t>
      </w:r>
    </w:p>
    <w:p w14:paraId="1E645DDA" w14:textId="2A99BD47" w:rsidR="0044694D" w:rsidRDefault="0044694D" w:rsidP="00C010F5">
      <w:pPr>
        <w:pStyle w:val="ListParagraph"/>
        <w:spacing w:before="280"/>
      </w:pPr>
      <w:r>
        <w:t xml:space="preserve">Each deployment takes about </w:t>
      </w:r>
      <w:proofErr w:type="spellStart"/>
      <w:r w:rsidR="004D76DA" w:rsidRPr="00966C29">
        <w:rPr>
          <w:color w:val="000000" w:themeColor="text1"/>
        </w:rPr>
        <w:t>upto</w:t>
      </w:r>
      <w:proofErr w:type="spellEnd"/>
      <w:r w:rsidR="004D76DA" w:rsidRPr="00966C29">
        <w:rPr>
          <w:color w:val="000000" w:themeColor="text1"/>
        </w:rPr>
        <w:t xml:space="preserve"> 1</w:t>
      </w:r>
      <w:r w:rsidRPr="00966C29">
        <w:rPr>
          <w:color w:val="000000" w:themeColor="text1"/>
        </w:rPr>
        <w:t xml:space="preserve"> </w:t>
      </w:r>
      <w:r>
        <w:t>hours to complete.</w:t>
      </w:r>
      <w:r w:rsidRPr="006B009D">
        <w:rPr>
          <w:noProof/>
        </w:rPr>
        <w:t xml:space="preserve"> </w:t>
      </w:r>
    </w:p>
    <w:p w14:paraId="0B712E1E" w14:textId="01021318" w:rsidR="0044694D" w:rsidRDefault="0044694D" w:rsidP="0044694D">
      <w:pPr>
        <w:pStyle w:val="ListNumber"/>
        <w:numPr>
          <w:ilvl w:val="0"/>
          <w:numId w:val="5"/>
        </w:numPr>
      </w:pPr>
      <w:r w:rsidRPr="00E168C2">
        <w:t xml:space="preserve">Check the region that’s displayed in the </w:t>
      </w:r>
      <w:r>
        <w:t>upper</w:t>
      </w:r>
      <w:r w:rsidRPr="00E168C2">
        <w:t xml:space="preserve">-right corner of the navigation bar, and change it if necessary. This is where the network infrastructure </w:t>
      </w:r>
      <w:r w:rsidRPr="00C14E4F">
        <w:t xml:space="preserve">for </w:t>
      </w:r>
      <w:r w:rsidR="00B762C0" w:rsidRPr="00966C29">
        <w:rPr>
          <w:color w:val="000000" w:themeColor="text1"/>
        </w:rPr>
        <w:t>Jupiter</w:t>
      </w:r>
      <w:r w:rsidRPr="00966C29">
        <w:rPr>
          <w:color w:val="000000" w:themeColor="text1"/>
        </w:rPr>
        <w:t xml:space="preserve"> </w:t>
      </w:r>
      <w:r w:rsidRPr="00C14E4F">
        <w:t>will be built. The template is launched in the US</w:t>
      </w:r>
      <w:r w:rsidRPr="00E168C2">
        <w:t xml:space="preserve"> </w:t>
      </w:r>
      <w:r w:rsidR="0029599C">
        <w:t>East</w:t>
      </w:r>
      <w:r w:rsidRPr="00E168C2">
        <w:t xml:space="preserve"> (</w:t>
      </w:r>
      <w:proofErr w:type="spellStart"/>
      <w:r w:rsidR="00280AD0">
        <w:t>N.Virginia</w:t>
      </w:r>
      <w:proofErr w:type="spellEnd"/>
      <w:r>
        <w:t>) R</w:t>
      </w:r>
      <w:r w:rsidRPr="00E168C2">
        <w:t xml:space="preserve">egion by default. </w:t>
      </w:r>
    </w:p>
    <w:p w14:paraId="1002F80A" w14:textId="77777777" w:rsidR="0044694D" w:rsidRDefault="0044694D" w:rsidP="0044694D">
      <w:pPr>
        <w:pStyle w:val="ListNumber"/>
        <w:numPr>
          <w:ilvl w:val="0"/>
          <w:numId w:val="5"/>
        </w:numPr>
      </w:pPr>
      <w:r>
        <w:t xml:space="preserve">On the </w:t>
      </w:r>
      <w:r w:rsidRPr="004B3AE8">
        <w:rPr>
          <w:b/>
        </w:rPr>
        <w:t>Select Template</w:t>
      </w:r>
      <w:r>
        <w:t xml:space="preserve"> page, keep the default setting</w:t>
      </w:r>
      <w:r w:rsidRPr="00BB0F9D">
        <w:t xml:space="preserve"> for </w:t>
      </w:r>
      <w:r>
        <w:t>the template URL</w:t>
      </w:r>
      <w:r w:rsidRPr="00BB0F9D">
        <w:t>, and then choose</w:t>
      </w:r>
      <w:r>
        <w:rPr>
          <w:b/>
        </w:rPr>
        <w:t xml:space="preserve"> Next</w:t>
      </w:r>
      <w:r>
        <w:t>.</w:t>
      </w:r>
    </w:p>
    <w:p w14:paraId="5CF24184" w14:textId="77777777" w:rsidR="0044694D" w:rsidRDefault="0044694D" w:rsidP="0044694D">
      <w:pPr>
        <w:pStyle w:val="ListNumber"/>
        <w:numPr>
          <w:ilvl w:val="0"/>
          <w:numId w:val="5"/>
        </w:numPr>
      </w:pPr>
      <w:r>
        <w:lastRenderedPageBreak/>
        <w:t xml:space="preserve">On the </w:t>
      </w:r>
      <w:r w:rsidRPr="00191EA4">
        <w:rPr>
          <w:b/>
        </w:rPr>
        <w:t xml:space="preserve">Specify </w:t>
      </w:r>
      <w:r>
        <w:rPr>
          <w:b/>
        </w:rPr>
        <w:t>Details</w:t>
      </w:r>
      <w:r>
        <w:t xml:space="preserve"> page, </w:t>
      </w:r>
      <w:r>
        <w:rPr>
          <w:rFonts w:cs="Arial"/>
          <w:color w:val="262626" w:themeColor="text1" w:themeTint="D9"/>
          <w:szCs w:val="22"/>
        </w:rPr>
        <w:t>change the stack name if needed. Review the parameters for the template. Provide values for the parameters that require input. For</w:t>
      </w:r>
      <w:r w:rsidRPr="00E168C2">
        <w:rPr>
          <w:rFonts w:cs="Arial"/>
          <w:color w:val="262626" w:themeColor="text1" w:themeTint="D9"/>
          <w:szCs w:val="22"/>
        </w:rPr>
        <w:t xml:space="preserve"> all other parameter</w:t>
      </w:r>
      <w:r>
        <w:rPr>
          <w:rFonts w:cs="Arial"/>
          <w:color w:val="262626" w:themeColor="text1" w:themeTint="D9"/>
          <w:szCs w:val="22"/>
        </w:rPr>
        <w:t xml:space="preserve">s, review the default settings and customize them as necessary. When you finish reviewing and customizing the parameters, choose </w:t>
      </w:r>
      <w:r w:rsidRPr="00DC6F3C">
        <w:rPr>
          <w:rFonts w:cs="Arial"/>
          <w:b/>
          <w:color w:val="262626" w:themeColor="text1" w:themeTint="D9"/>
          <w:szCs w:val="22"/>
        </w:rPr>
        <w:t>Next</w:t>
      </w:r>
      <w:r>
        <w:t xml:space="preserve">. </w:t>
      </w:r>
    </w:p>
    <w:p w14:paraId="54C85365" w14:textId="77777777" w:rsidR="0044694D" w:rsidRPr="00EE2743" w:rsidRDefault="0044694D" w:rsidP="0044694D">
      <w:pPr>
        <w:pStyle w:val="ListParagraph"/>
      </w:pPr>
      <w:r>
        <w:t>I</w:t>
      </w:r>
      <w:r w:rsidRPr="00EE2743">
        <w:t xml:space="preserve">n the following tables, parameters are listed </w:t>
      </w:r>
      <w:r>
        <w:t xml:space="preserve">by category </w:t>
      </w:r>
      <w:r w:rsidRPr="00EE2743">
        <w:t xml:space="preserve">and described separately for the two deployment </w:t>
      </w:r>
      <w:r>
        <w:t>options</w:t>
      </w:r>
      <w:r w:rsidRPr="00EE2743">
        <w:t xml:space="preserve">: </w:t>
      </w:r>
    </w:p>
    <w:p w14:paraId="24343FDB" w14:textId="2F04C9FD" w:rsidR="0044694D" w:rsidRPr="00B56C8D" w:rsidRDefault="001233CD" w:rsidP="004B313D">
      <w:pPr>
        <w:pStyle w:val="ListBullet2"/>
        <w:numPr>
          <w:ilvl w:val="0"/>
          <w:numId w:val="32"/>
        </w:numPr>
        <w:rPr>
          <w:rStyle w:val="Hyperlink"/>
          <w:color w:val="212120"/>
          <w:u w:val="none"/>
        </w:rPr>
      </w:pPr>
      <w:hyperlink w:anchor="sc1" w:history="1">
        <w:r w:rsidR="0044694D">
          <w:rPr>
            <w:rStyle w:val="Hyperlink"/>
          </w:rPr>
          <w:t xml:space="preserve">Parameters for deploying </w:t>
        </w:r>
        <w:r w:rsidR="00B762C0">
          <w:rPr>
            <w:rStyle w:val="Hyperlink"/>
          </w:rPr>
          <w:t>Jupiter</w:t>
        </w:r>
        <w:r w:rsidR="00553E43">
          <w:rPr>
            <w:rStyle w:val="Hyperlink"/>
          </w:rPr>
          <w:t xml:space="preserve"> into </w:t>
        </w:r>
        <w:r w:rsidR="0044694D" w:rsidRPr="002F1DB1">
          <w:rPr>
            <w:rStyle w:val="Hyperlink"/>
          </w:rPr>
          <w:t xml:space="preserve"> VPC</w:t>
        </w:r>
      </w:hyperlink>
    </w:p>
    <w:p w14:paraId="4BE3E3AD" w14:textId="77777777" w:rsidR="00B56C8D" w:rsidRDefault="00B56C8D" w:rsidP="00B56C8D">
      <w:pPr>
        <w:pStyle w:val="ListBullet2"/>
        <w:ind w:left="720"/>
      </w:pPr>
    </w:p>
    <w:p w14:paraId="0908E94E" w14:textId="77777777" w:rsidR="00320B70" w:rsidRDefault="00320B70" w:rsidP="00320B70">
      <w:pPr>
        <w:numPr>
          <w:ilvl w:val="0"/>
          <w:numId w:val="44"/>
        </w:numPr>
        <w:spacing w:after="114" w:line="259" w:lineRule="auto"/>
        <w:ind w:hanging="360"/>
      </w:pPr>
      <w:bookmarkStart w:id="18" w:name="sc1"/>
      <w:bookmarkEnd w:id="18"/>
      <w:r>
        <w:rPr>
          <w:b/>
          <w:color w:val="E36C0A"/>
        </w:rPr>
        <w:t xml:space="preserve">Option 1: Parameters for deploying the Quick Start into a new VPC </w:t>
      </w:r>
    </w:p>
    <w:p w14:paraId="35EB0212" w14:textId="77777777" w:rsidR="00320B70" w:rsidRDefault="001233CD" w:rsidP="00320B70">
      <w:pPr>
        <w:spacing w:after="153"/>
        <w:ind w:left="370" w:right="3006"/>
      </w:pPr>
      <w:hyperlink r:id="rId40">
        <w:r w:rsidR="00320B70">
          <w:rPr>
            <w:color w:val="0000FF"/>
            <w:u w:val="single" w:color="0000FF"/>
          </w:rPr>
          <w:t>View template</w:t>
        </w:r>
      </w:hyperlink>
      <w:hyperlink r:id="rId41">
        <w:r w:rsidR="00320B70">
          <w:rPr>
            <w:color w:val="0000FF"/>
          </w:rPr>
          <w:t xml:space="preserve"> </w:t>
        </w:r>
      </w:hyperlink>
    </w:p>
    <w:p w14:paraId="13BB30E0" w14:textId="77777777" w:rsidR="00320B70" w:rsidRDefault="00320B70" w:rsidP="00320B70">
      <w:pPr>
        <w:spacing w:after="0" w:line="259" w:lineRule="auto"/>
        <w:ind w:left="355"/>
      </w:pPr>
      <w:r>
        <w:rPr>
          <w:i/>
        </w:rPr>
        <w:t xml:space="preserve">Network configuration: </w:t>
      </w:r>
    </w:p>
    <w:tbl>
      <w:tblPr>
        <w:tblStyle w:val="TableGrid0"/>
        <w:tblW w:w="9366" w:type="dxa"/>
        <w:tblInd w:w="360" w:type="dxa"/>
        <w:tblCellMar>
          <w:top w:w="130" w:type="dxa"/>
          <w:right w:w="94" w:type="dxa"/>
        </w:tblCellMar>
        <w:tblLook w:val="04A0" w:firstRow="1" w:lastRow="0" w:firstColumn="1" w:lastColumn="0" w:noHBand="0" w:noVBand="1"/>
      </w:tblPr>
      <w:tblGrid>
        <w:gridCol w:w="2897"/>
        <w:gridCol w:w="1800"/>
        <w:gridCol w:w="4669"/>
      </w:tblGrid>
      <w:tr w:rsidR="00320B70" w14:paraId="3BD857FD" w14:textId="77777777" w:rsidTr="00573C77">
        <w:trPr>
          <w:trHeight w:val="374"/>
        </w:trPr>
        <w:tc>
          <w:tcPr>
            <w:tcW w:w="2897" w:type="dxa"/>
            <w:tcBorders>
              <w:top w:val="single" w:sz="8" w:space="0" w:color="146EB4"/>
              <w:left w:val="nil"/>
              <w:bottom w:val="single" w:sz="8" w:space="0" w:color="146EB4"/>
              <w:right w:val="nil"/>
            </w:tcBorders>
            <w:shd w:val="clear" w:color="auto" w:fill="CBD5E9"/>
          </w:tcPr>
          <w:p w14:paraId="0F4ECE08" w14:textId="77777777" w:rsidR="00320B70" w:rsidRDefault="00320B70" w:rsidP="00573C77">
            <w:pPr>
              <w:spacing w:after="0" w:line="259" w:lineRule="auto"/>
              <w:ind w:left="108"/>
            </w:pPr>
            <w:r>
              <w:rPr>
                <w:b/>
                <w:color w:val="262626"/>
                <w:sz w:val="18"/>
              </w:rPr>
              <w:t xml:space="preserve">Parameter label (name) </w:t>
            </w:r>
          </w:p>
        </w:tc>
        <w:tc>
          <w:tcPr>
            <w:tcW w:w="1800" w:type="dxa"/>
            <w:tcBorders>
              <w:top w:val="single" w:sz="8" w:space="0" w:color="146EB4"/>
              <w:left w:val="nil"/>
              <w:bottom w:val="single" w:sz="8" w:space="0" w:color="146EB4"/>
              <w:right w:val="nil"/>
            </w:tcBorders>
            <w:shd w:val="clear" w:color="auto" w:fill="CBD5E9"/>
          </w:tcPr>
          <w:p w14:paraId="5D42B56A" w14:textId="77777777" w:rsidR="00320B70" w:rsidRDefault="00320B70" w:rsidP="00573C77">
            <w:pPr>
              <w:spacing w:after="0" w:line="259" w:lineRule="auto"/>
            </w:pPr>
            <w:r>
              <w:rPr>
                <w:b/>
                <w:color w:val="262626"/>
                <w:sz w:val="18"/>
              </w:rPr>
              <w:t xml:space="preserve">Default </w:t>
            </w:r>
          </w:p>
        </w:tc>
        <w:tc>
          <w:tcPr>
            <w:tcW w:w="4669" w:type="dxa"/>
            <w:tcBorders>
              <w:top w:val="single" w:sz="8" w:space="0" w:color="146EB4"/>
              <w:left w:val="nil"/>
              <w:bottom w:val="single" w:sz="8" w:space="0" w:color="146EB4"/>
              <w:right w:val="nil"/>
            </w:tcBorders>
            <w:shd w:val="clear" w:color="auto" w:fill="CBD5E9"/>
          </w:tcPr>
          <w:p w14:paraId="6336794D" w14:textId="77777777" w:rsidR="00320B70" w:rsidRDefault="00320B70" w:rsidP="00573C77">
            <w:pPr>
              <w:spacing w:after="0" w:line="259" w:lineRule="auto"/>
            </w:pPr>
            <w:r>
              <w:rPr>
                <w:b/>
                <w:color w:val="262626"/>
                <w:sz w:val="18"/>
              </w:rPr>
              <w:t xml:space="preserve">Description </w:t>
            </w:r>
          </w:p>
        </w:tc>
      </w:tr>
      <w:tr w:rsidR="00320B70" w14:paraId="1366E161" w14:textId="77777777" w:rsidTr="00573C77">
        <w:trPr>
          <w:trHeight w:val="862"/>
        </w:trPr>
        <w:tc>
          <w:tcPr>
            <w:tcW w:w="2897" w:type="dxa"/>
            <w:tcBorders>
              <w:top w:val="single" w:sz="8" w:space="0" w:color="146EB4"/>
              <w:left w:val="nil"/>
              <w:bottom w:val="single" w:sz="8" w:space="0" w:color="146EB4"/>
              <w:right w:val="nil"/>
            </w:tcBorders>
          </w:tcPr>
          <w:p w14:paraId="75B456A7" w14:textId="77777777" w:rsidR="00320B70" w:rsidRDefault="00320B70" w:rsidP="00573C77">
            <w:pPr>
              <w:spacing w:after="17" w:line="259" w:lineRule="auto"/>
              <w:ind w:left="108"/>
            </w:pPr>
            <w:r>
              <w:rPr>
                <w:b/>
                <w:color w:val="262626"/>
                <w:sz w:val="18"/>
              </w:rPr>
              <w:t xml:space="preserve">Availability Zones </w:t>
            </w:r>
          </w:p>
          <w:p w14:paraId="226D4B64" w14:textId="77777777" w:rsidR="00320B70" w:rsidRDefault="00320B70" w:rsidP="00573C77">
            <w:pPr>
              <w:spacing w:after="0" w:line="259" w:lineRule="auto"/>
              <w:ind w:left="108"/>
            </w:pPr>
            <w:r>
              <w:rPr>
                <w:color w:val="262626"/>
                <w:sz w:val="18"/>
              </w:rPr>
              <w:t>(</w:t>
            </w:r>
            <w:proofErr w:type="spellStart"/>
            <w:r>
              <w:rPr>
                <w:color w:val="262626"/>
                <w:sz w:val="18"/>
              </w:rPr>
              <w:t>AvailabilityZones</w:t>
            </w:r>
            <w:proofErr w:type="spellEnd"/>
            <w:r>
              <w:rPr>
                <w:color w:val="262626"/>
                <w:sz w:val="18"/>
              </w:rPr>
              <w:t>)</w:t>
            </w:r>
            <w:r>
              <w:rPr>
                <w:b/>
                <w:color w:val="262626"/>
                <w:sz w:val="18"/>
              </w:rPr>
              <w:t xml:space="preserve"> </w:t>
            </w:r>
          </w:p>
        </w:tc>
        <w:tc>
          <w:tcPr>
            <w:tcW w:w="1800" w:type="dxa"/>
            <w:tcBorders>
              <w:top w:val="single" w:sz="8" w:space="0" w:color="146EB4"/>
              <w:left w:val="nil"/>
              <w:bottom w:val="single" w:sz="8" w:space="0" w:color="146EB4"/>
              <w:right w:val="nil"/>
            </w:tcBorders>
          </w:tcPr>
          <w:p w14:paraId="55F20595" w14:textId="77777777" w:rsidR="00320B70" w:rsidRDefault="00320B70" w:rsidP="00573C77">
            <w:pPr>
              <w:spacing w:after="0" w:line="259" w:lineRule="auto"/>
            </w:pPr>
            <w:r>
              <w:rPr>
                <w:i/>
                <w:color w:val="FF0000"/>
                <w:sz w:val="18"/>
              </w:rPr>
              <w:t xml:space="preserve">Requires input </w:t>
            </w:r>
          </w:p>
        </w:tc>
        <w:tc>
          <w:tcPr>
            <w:tcW w:w="4669" w:type="dxa"/>
            <w:tcBorders>
              <w:top w:val="single" w:sz="8" w:space="0" w:color="146EB4"/>
              <w:left w:val="nil"/>
              <w:bottom w:val="single" w:sz="8" w:space="0" w:color="146EB4"/>
              <w:right w:val="nil"/>
            </w:tcBorders>
          </w:tcPr>
          <w:p w14:paraId="40CCFF31" w14:textId="77777777" w:rsidR="00320B70" w:rsidRDefault="00320B70" w:rsidP="00573C77">
            <w:pPr>
              <w:spacing w:after="0" w:line="259" w:lineRule="auto"/>
            </w:pPr>
            <w:r>
              <w:rPr>
                <w:color w:val="262626"/>
                <w:sz w:val="18"/>
              </w:rPr>
              <w:t xml:space="preserve">The list of Availability Zones to use for the subnets in the VPC. The Quick Start uses two Availability Zones from your list and preserves the logical order you specify. </w:t>
            </w:r>
          </w:p>
        </w:tc>
      </w:tr>
      <w:tr w:rsidR="00320B70" w14:paraId="055E18D2" w14:textId="77777777" w:rsidTr="00573C77">
        <w:trPr>
          <w:trHeight w:val="1102"/>
        </w:trPr>
        <w:tc>
          <w:tcPr>
            <w:tcW w:w="2897" w:type="dxa"/>
            <w:tcBorders>
              <w:top w:val="single" w:sz="8" w:space="0" w:color="146EB4"/>
              <w:left w:val="nil"/>
              <w:bottom w:val="single" w:sz="8" w:space="0" w:color="146EB4"/>
              <w:right w:val="nil"/>
            </w:tcBorders>
          </w:tcPr>
          <w:p w14:paraId="6CE11343" w14:textId="77777777" w:rsidR="00320B70" w:rsidRDefault="00320B70" w:rsidP="00573C77">
            <w:pPr>
              <w:spacing w:after="17" w:line="259" w:lineRule="auto"/>
              <w:ind w:left="108"/>
            </w:pPr>
            <w:r>
              <w:rPr>
                <w:b/>
                <w:color w:val="262626"/>
                <w:sz w:val="18"/>
              </w:rPr>
              <w:t xml:space="preserve">VPC CIDR </w:t>
            </w:r>
          </w:p>
          <w:p w14:paraId="11ACE70E" w14:textId="77777777" w:rsidR="00320B70" w:rsidRDefault="00320B70" w:rsidP="00573C77">
            <w:pPr>
              <w:spacing w:after="0" w:line="259" w:lineRule="auto"/>
              <w:ind w:left="108"/>
            </w:pPr>
            <w:r>
              <w:rPr>
                <w:color w:val="262626"/>
                <w:sz w:val="18"/>
              </w:rPr>
              <w:t>(VPCCIDR)</w:t>
            </w:r>
            <w:r>
              <w:rPr>
                <w:b/>
                <w:color w:val="262626"/>
                <w:sz w:val="18"/>
              </w:rPr>
              <w:t xml:space="preserve"> </w:t>
            </w:r>
          </w:p>
        </w:tc>
        <w:tc>
          <w:tcPr>
            <w:tcW w:w="1800" w:type="dxa"/>
            <w:tcBorders>
              <w:top w:val="single" w:sz="8" w:space="0" w:color="146EB4"/>
              <w:left w:val="nil"/>
              <w:bottom w:val="single" w:sz="8" w:space="0" w:color="146EB4"/>
              <w:right w:val="nil"/>
            </w:tcBorders>
          </w:tcPr>
          <w:p w14:paraId="3128C55A" w14:textId="77777777" w:rsidR="00320B70" w:rsidRDefault="00320B70" w:rsidP="00573C77">
            <w:pPr>
              <w:spacing w:after="0" w:line="259" w:lineRule="auto"/>
            </w:pPr>
            <w:r>
              <w:rPr>
                <w:color w:val="262626"/>
                <w:sz w:val="18"/>
              </w:rPr>
              <w:t xml:space="preserve">10.0.0.0/16 </w:t>
            </w:r>
          </w:p>
        </w:tc>
        <w:tc>
          <w:tcPr>
            <w:tcW w:w="4669" w:type="dxa"/>
            <w:tcBorders>
              <w:top w:val="single" w:sz="8" w:space="0" w:color="146EB4"/>
              <w:left w:val="nil"/>
              <w:bottom w:val="single" w:sz="8" w:space="0" w:color="146EB4"/>
              <w:right w:val="nil"/>
            </w:tcBorders>
          </w:tcPr>
          <w:p w14:paraId="0427C931" w14:textId="77777777" w:rsidR="00320B70" w:rsidRDefault="00320B70" w:rsidP="00573C77">
            <w:pPr>
              <w:spacing w:after="0" w:line="259" w:lineRule="auto"/>
            </w:pPr>
            <w:r>
              <w:rPr>
                <w:color w:val="262626"/>
                <w:sz w:val="18"/>
              </w:rPr>
              <w:t xml:space="preserve">Classless Inter-Domain Routing (CIDR) block that consists of  a range of IPv4 addresses for the new VPC. You can use the default CIDR settings or assign your own CIDR ranges for the VPC and subnets.  </w:t>
            </w:r>
          </w:p>
        </w:tc>
      </w:tr>
      <w:tr w:rsidR="00320B70" w14:paraId="3E30F612" w14:textId="77777777" w:rsidTr="00573C77">
        <w:trPr>
          <w:trHeight w:val="619"/>
        </w:trPr>
        <w:tc>
          <w:tcPr>
            <w:tcW w:w="2897" w:type="dxa"/>
            <w:tcBorders>
              <w:top w:val="single" w:sz="8" w:space="0" w:color="146EB4"/>
              <w:left w:val="nil"/>
              <w:bottom w:val="single" w:sz="8" w:space="0" w:color="146EB4"/>
              <w:right w:val="nil"/>
            </w:tcBorders>
          </w:tcPr>
          <w:p w14:paraId="05EAF6BA" w14:textId="77777777" w:rsidR="00320B70" w:rsidRDefault="00320B70" w:rsidP="00573C77">
            <w:pPr>
              <w:spacing w:after="17" w:line="259" w:lineRule="auto"/>
              <w:ind w:left="108"/>
            </w:pPr>
            <w:r>
              <w:rPr>
                <w:b/>
                <w:color w:val="262626"/>
                <w:sz w:val="18"/>
              </w:rPr>
              <w:t xml:space="preserve">Public  Subnet 1 CIDR </w:t>
            </w:r>
          </w:p>
          <w:p w14:paraId="2207E728" w14:textId="77777777" w:rsidR="00320B70" w:rsidRDefault="00320B70" w:rsidP="00573C77">
            <w:pPr>
              <w:spacing w:after="0" w:line="259" w:lineRule="auto"/>
              <w:ind w:left="108"/>
            </w:pPr>
            <w:r>
              <w:rPr>
                <w:color w:val="262626"/>
                <w:sz w:val="18"/>
              </w:rPr>
              <w:t>(PublicSubnet1CIDR)</w:t>
            </w:r>
            <w:r>
              <w:rPr>
                <w:b/>
                <w:color w:val="262626"/>
                <w:sz w:val="18"/>
              </w:rPr>
              <w:t xml:space="preserve"> </w:t>
            </w:r>
          </w:p>
        </w:tc>
        <w:tc>
          <w:tcPr>
            <w:tcW w:w="1800" w:type="dxa"/>
            <w:tcBorders>
              <w:top w:val="single" w:sz="8" w:space="0" w:color="146EB4"/>
              <w:left w:val="nil"/>
              <w:bottom w:val="single" w:sz="8" w:space="0" w:color="146EB4"/>
              <w:right w:val="nil"/>
            </w:tcBorders>
          </w:tcPr>
          <w:p w14:paraId="243BBC1B" w14:textId="77777777" w:rsidR="00320B70" w:rsidRDefault="00320B70" w:rsidP="00573C77">
            <w:pPr>
              <w:spacing w:after="0" w:line="259" w:lineRule="auto"/>
            </w:pPr>
            <w:r>
              <w:rPr>
                <w:color w:val="262626"/>
                <w:sz w:val="18"/>
              </w:rPr>
              <w:t xml:space="preserve">10.0.128.0/20 </w:t>
            </w:r>
          </w:p>
        </w:tc>
        <w:tc>
          <w:tcPr>
            <w:tcW w:w="4669" w:type="dxa"/>
            <w:tcBorders>
              <w:top w:val="single" w:sz="8" w:space="0" w:color="146EB4"/>
              <w:left w:val="nil"/>
              <w:bottom w:val="single" w:sz="8" w:space="0" w:color="146EB4"/>
              <w:right w:val="nil"/>
            </w:tcBorders>
          </w:tcPr>
          <w:p w14:paraId="22AC11BB" w14:textId="77777777" w:rsidR="00320B70" w:rsidRDefault="00320B70" w:rsidP="00573C77">
            <w:pPr>
              <w:spacing w:after="0" w:line="259" w:lineRule="auto"/>
            </w:pPr>
            <w:r>
              <w:rPr>
                <w:color w:val="262626"/>
                <w:sz w:val="18"/>
              </w:rPr>
              <w:t xml:space="preserve">CIDR block for the public (DMZ) subnet located in Availability Zone 1. </w:t>
            </w:r>
          </w:p>
        </w:tc>
      </w:tr>
      <w:tr w:rsidR="00320B70" w14:paraId="163DD371" w14:textId="77777777" w:rsidTr="00573C77">
        <w:trPr>
          <w:trHeight w:val="619"/>
        </w:trPr>
        <w:tc>
          <w:tcPr>
            <w:tcW w:w="2897" w:type="dxa"/>
            <w:tcBorders>
              <w:top w:val="single" w:sz="8" w:space="0" w:color="146EB4"/>
              <w:left w:val="nil"/>
              <w:bottom w:val="single" w:sz="8" w:space="0" w:color="146EB4"/>
              <w:right w:val="nil"/>
            </w:tcBorders>
          </w:tcPr>
          <w:p w14:paraId="775CE0C9" w14:textId="77777777" w:rsidR="00320B70" w:rsidRDefault="00320B70" w:rsidP="00573C77">
            <w:pPr>
              <w:spacing w:after="17" w:line="259" w:lineRule="auto"/>
              <w:ind w:left="108"/>
            </w:pPr>
            <w:r>
              <w:rPr>
                <w:b/>
                <w:color w:val="262626"/>
                <w:sz w:val="18"/>
              </w:rPr>
              <w:t xml:space="preserve">Public Subnet 2 CIDR </w:t>
            </w:r>
          </w:p>
          <w:p w14:paraId="41286D77" w14:textId="77777777" w:rsidR="00320B70" w:rsidRDefault="00320B70" w:rsidP="00573C77">
            <w:pPr>
              <w:spacing w:after="0" w:line="259" w:lineRule="auto"/>
              <w:ind w:left="108"/>
            </w:pPr>
            <w:r>
              <w:rPr>
                <w:color w:val="262626"/>
                <w:sz w:val="18"/>
              </w:rPr>
              <w:t>(PublicSubnet2CIDR)</w:t>
            </w:r>
            <w:r>
              <w:rPr>
                <w:b/>
                <w:color w:val="262626"/>
                <w:sz w:val="18"/>
              </w:rPr>
              <w:t xml:space="preserve"> </w:t>
            </w:r>
          </w:p>
        </w:tc>
        <w:tc>
          <w:tcPr>
            <w:tcW w:w="1800" w:type="dxa"/>
            <w:tcBorders>
              <w:top w:val="single" w:sz="8" w:space="0" w:color="146EB4"/>
              <w:left w:val="nil"/>
              <w:bottom w:val="single" w:sz="8" w:space="0" w:color="146EB4"/>
              <w:right w:val="nil"/>
            </w:tcBorders>
          </w:tcPr>
          <w:p w14:paraId="46FC3E2E" w14:textId="77777777" w:rsidR="00320B70" w:rsidRDefault="00320B70" w:rsidP="00573C77">
            <w:pPr>
              <w:spacing w:after="0" w:line="259" w:lineRule="auto"/>
            </w:pPr>
            <w:r>
              <w:rPr>
                <w:color w:val="262626"/>
                <w:sz w:val="18"/>
              </w:rPr>
              <w:t xml:space="preserve">10.0.144.0/20 </w:t>
            </w:r>
          </w:p>
        </w:tc>
        <w:tc>
          <w:tcPr>
            <w:tcW w:w="4669" w:type="dxa"/>
            <w:tcBorders>
              <w:top w:val="single" w:sz="8" w:space="0" w:color="146EB4"/>
              <w:left w:val="nil"/>
              <w:bottom w:val="single" w:sz="8" w:space="0" w:color="146EB4"/>
              <w:right w:val="nil"/>
            </w:tcBorders>
          </w:tcPr>
          <w:p w14:paraId="55EA3D48" w14:textId="77777777" w:rsidR="00320B70" w:rsidRDefault="00320B70" w:rsidP="00573C77">
            <w:pPr>
              <w:spacing w:after="0" w:line="259" w:lineRule="auto"/>
            </w:pPr>
            <w:r>
              <w:rPr>
                <w:color w:val="262626"/>
                <w:sz w:val="18"/>
              </w:rPr>
              <w:t xml:space="preserve">CIDR block for the public (DMZ) subnet located in Availability Zone 2. </w:t>
            </w:r>
          </w:p>
        </w:tc>
      </w:tr>
      <w:tr w:rsidR="00320B70" w14:paraId="3DCA7B09" w14:textId="77777777" w:rsidTr="00573C77">
        <w:trPr>
          <w:trHeight w:val="622"/>
        </w:trPr>
        <w:tc>
          <w:tcPr>
            <w:tcW w:w="2897" w:type="dxa"/>
            <w:tcBorders>
              <w:top w:val="single" w:sz="8" w:space="0" w:color="146EB4"/>
              <w:left w:val="nil"/>
              <w:bottom w:val="single" w:sz="8" w:space="0" w:color="146EB4"/>
              <w:right w:val="nil"/>
            </w:tcBorders>
          </w:tcPr>
          <w:p w14:paraId="5CE5592F" w14:textId="77777777" w:rsidR="00320B70" w:rsidRDefault="00320B70" w:rsidP="00573C77">
            <w:pPr>
              <w:spacing w:after="17" w:line="259" w:lineRule="auto"/>
              <w:ind w:left="108"/>
            </w:pPr>
            <w:r>
              <w:rPr>
                <w:b/>
                <w:color w:val="262626"/>
                <w:sz w:val="18"/>
              </w:rPr>
              <w:t xml:space="preserve">Private Subnet 1 CIDR </w:t>
            </w:r>
          </w:p>
          <w:p w14:paraId="659B56AF" w14:textId="77777777" w:rsidR="00320B70" w:rsidRDefault="00320B70" w:rsidP="00573C77">
            <w:pPr>
              <w:spacing w:after="0" w:line="259" w:lineRule="auto"/>
              <w:ind w:left="108"/>
            </w:pPr>
            <w:r>
              <w:rPr>
                <w:color w:val="262626"/>
                <w:sz w:val="18"/>
              </w:rPr>
              <w:t>(PrivateSubnet1CIDR)</w:t>
            </w:r>
            <w:r>
              <w:rPr>
                <w:b/>
                <w:color w:val="262626"/>
                <w:sz w:val="18"/>
              </w:rPr>
              <w:t xml:space="preserve"> </w:t>
            </w:r>
          </w:p>
        </w:tc>
        <w:tc>
          <w:tcPr>
            <w:tcW w:w="1800" w:type="dxa"/>
            <w:tcBorders>
              <w:top w:val="single" w:sz="8" w:space="0" w:color="146EB4"/>
              <w:left w:val="nil"/>
              <w:bottom w:val="single" w:sz="8" w:space="0" w:color="146EB4"/>
              <w:right w:val="nil"/>
            </w:tcBorders>
          </w:tcPr>
          <w:p w14:paraId="13596606" w14:textId="77777777" w:rsidR="00320B70" w:rsidRDefault="00320B70" w:rsidP="00573C77">
            <w:pPr>
              <w:spacing w:after="0" w:line="259" w:lineRule="auto"/>
            </w:pPr>
            <w:r>
              <w:rPr>
                <w:color w:val="262626"/>
                <w:sz w:val="18"/>
              </w:rPr>
              <w:t xml:space="preserve">10.0.0.0/19 </w:t>
            </w:r>
          </w:p>
        </w:tc>
        <w:tc>
          <w:tcPr>
            <w:tcW w:w="4669" w:type="dxa"/>
            <w:tcBorders>
              <w:top w:val="single" w:sz="8" w:space="0" w:color="146EB4"/>
              <w:left w:val="nil"/>
              <w:bottom w:val="single" w:sz="8" w:space="0" w:color="146EB4"/>
              <w:right w:val="nil"/>
            </w:tcBorders>
          </w:tcPr>
          <w:p w14:paraId="67AB9D9D" w14:textId="77777777" w:rsidR="00320B70" w:rsidRDefault="00320B70" w:rsidP="00573C77">
            <w:pPr>
              <w:spacing w:after="0" w:line="259" w:lineRule="auto"/>
            </w:pPr>
            <w:r>
              <w:rPr>
                <w:color w:val="262626"/>
                <w:sz w:val="18"/>
              </w:rPr>
              <w:t xml:space="preserve">CIDR block for the private subnet located in Availability Zone 1. </w:t>
            </w:r>
          </w:p>
        </w:tc>
      </w:tr>
      <w:tr w:rsidR="00320B70" w14:paraId="513A52F4" w14:textId="77777777" w:rsidTr="00573C77">
        <w:trPr>
          <w:trHeight w:val="619"/>
        </w:trPr>
        <w:tc>
          <w:tcPr>
            <w:tcW w:w="2897" w:type="dxa"/>
            <w:tcBorders>
              <w:top w:val="single" w:sz="8" w:space="0" w:color="146EB4"/>
              <w:left w:val="nil"/>
              <w:bottom w:val="single" w:sz="8" w:space="0" w:color="146EB4"/>
              <w:right w:val="nil"/>
            </w:tcBorders>
          </w:tcPr>
          <w:p w14:paraId="1BDECA6F" w14:textId="77777777" w:rsidR="00320B70" w:rsidRDefault="00320B70" w:rsidP="00573C77">
            <w:pPr>
              <w:spacing w:after="17" w:line="259" w:lineRule="auto"/>
              <w:ind w:left="108"/>
            </w:pPr>
            <w:r>
              <w:rPr>
                <w:b/>
                <w:color w:val="262626"/>
                <w:sz w:val="18"/>
              </w:rPr>
              <w:t xml:space="preserve">Private Subnet 2 CIDR </w:t>
            </w:r>
          </w:p>
          <w:p w14:paraId="4D08C6B6" w14:textId="77777777" w:rsidR="00320B70" w:rsidRDefault="00320B70" w:rsidP="00573C77">
            <w:pPr>
              <w:spacing w:after="0" w:line="259" w:lineRule="auto"/>
              <w:ind w:left="108"/>
            </w:pPr>
            <w:r>
              <w:rPr>
                <w:color w:val="262626"/>
                <w:sz w:val="18"/>
              </w:rPr>
              <w:t>(PrivateSubnet2CIDR)</w:t>
            </w:r>
            <w:r>
              <w:rPr>
                <w:b/>
                <w:color w:val="262626"/>
                <w:sz w:val="18"/>
              </w:rPr>
              <w:t xml:space="preserve"> </w:t>
            </w:r>
          </w:p>
        </w:tc>
        <w:tc>
          <w:tcPr>
            <w:tcW w:w="1800" w:type="dxa"/>
            <w:tcBorders>
              <w:top w:val="single" w:sz="8" w:space="0" w:color="146EB4"/>
              <w:left w:val="nil"/>
              <w:bottom w:val="single" w:sz="8" w:space="0" w:color="146EB4"/>
              <w:right w:val="nil"/>
            </w:tcBorders>
          </w:tcPr>
          <w:p w14:paraId="64BC0B68" w14:textId="77777777" w:rsidR="00320B70" w:rsidRDefault="00320B70" w:rsidP="00573C77">
            <w:pPr>
              <w:spacing w:after="0" w:line="259" w:lineRule="auto"/>
            </w:pPr>
            <w:r>
              <w:rPr>
                <w:color w:val="262626"/>
                <w:sz w:val="18"/>
              </w:rPr>
              <w:t xml:space="preserve">10.0.32.0/19 </w:t>
            </w:r>
          </w:p>
        </w:tc>
        <w:tc>
          <w:tcPr>
            <w:tcW w:w="4669" w:type="dxa"/>
            <w:tcBorders>
              <w:top w:val="single" w:sz="8" w:space="0" w:color="146EB4"/>
              <w:left w:val="nil"/>
              <w:bottom w:val="single" w:sz="8" w:space="0" w:color="146EB4"/>
              <w:right w:val="nil"/>
            </w:tcBorders>
          </w:tcPr>
          <w:p w14:paraId="1D0E8613" w14:textId="77777777" w:rsidR="00320B70" w:rsidRDefault="00320B70" w:rsidP="00573C77">
            <w:pPr>
              <w:spacing w:after="0" w:line="259" w:lineRule="auto"/>
            </w:pPr>
            <w:r>
              <w:rPr>
                <w:color w:val="262626"/>
                <w:sz w:val="18"/>
              </w:rPr>
              <w:t xml:space="preserve">CIDR block for the private subnet located in Availability Zone 2. </w:t>
            </w:r>
          </w:p>
        </w:tc>
      </w:tr>
      <w:tr w:rsidR="00320B70" w14:paraId="3CECBE88" w14:textId="77777777" w:rsidTr="00573C77">
        <w:trPr>
          <w:trHeight w:val="2302"/>
        </w:trPr>
        <w:tc>
          <w:tcPr>
            <w:tcW w:w="2897" w:type="dxa"/>
            <w:tcBorders>
              <w:top w:val="single" w:sz="8" w:space="0" w:color="146EB4"/>
              <w:left w:val="nil"/>
              <w:bottom w:val="single" w:sz="8" w:space="0" w:color="146EB4"/>
              <w:right w:val="nil"/>
            </w:tcBorders>
          </w:tcPr>
          <w:p w14:paraId="458D427E" w14:textId="77777777" w:rsidR="00320B70" w:rsidRDefault="00320B70" w:rsidP="00573C77">
            <w:pPr>
              <w:spacing w:after="17" w:line="259" w:lineRule="auto"/>
              <w:ind w:left="108"/>
            </w:pPr>
            <w:r>
              <w:rPr>
                <w:b/>
                <w:color w:val="262626"/>
                <w:sz w:val="18"/>
              </w:rPr>
              <w:t xml:space="preserve">Remote Access CIDR </w:t>
            </w:r>
          </w:p>
          <w:p w14:paraId="573CAC2C" w14:textId="77777777" w:rsidR="00320B70" w:rsidRDefault="00320B70" w:rsidP="00573C77">
            <w:pPr>
              <w:spacing w:after="0" w:line="259" w:lineRule="auto"/>
              <w:ind w:left="108"/>
            </w:pPr>
            <w:r>
              <w:rPr>
                <w:color w:val="262626"/>
                <w:sz w:val="18"/>
              </w:rPr>
              <w:t>(</w:t>
            </w:r>
            <w:proofErr w:type="spellStart"/>
            <w:r>
              <w:rPr>
                <w:color w:val="262626"/>
                <w:sz w:val="18"/>
              </w:rPr>
              <w:t>RemoteAccessCIDR</w:t>
            </w:r>
            <w:proofErr w:type="spellEnd"/>
            <w:r>
              <w:rPr>
                <w:color w:val="262626"/>
                <w:sz w:val="18"/>
              </w:rPr>
              <w:t>)</w:t>
            </w:r>
            <w:r>
              <w:rPr>
                <w:b/>
                <w:i/>
                <w:color w:val="808080"/>
                <w:sz w:val="18"/>
              </w:rPr>
              <w:t xml:space="preserve"> </w:t>
            </w:r>
          </w:p>
        </w:tc>
        <w:tc>
          <w:tcPr>
            <w:tcW w:w="1800" w:type="dxa"/>
            <w:tcBorders>
              <w:top w:val="single" w:sz="8" w:space="0" w:color="146EB4"/>
              <w:left w:val="nil"/>
              <w:bottom w:val="single" w:sz="8" w:space="0" w:color="146EB4"/>
              <w:right w:val="nil"/>
            </w:tcBorders>
          </w:tcPr>
          <w:p w14:paraId="4DA5EA00" w14:textId="77777777" w:rsidR="00320B70" w:rsidRDefault="00320B70" w:rsidP="00573C77">
            <w:pPr>
              <w:spacing w:after="0" w:line="259" w:lineRule="auto"/>
            </w:pPr>
            <w:r>
              <w:rPr>
                <w:i/>
                <w:color w:val="FF0000"/>
                <w:sz w:val="18"/>
              </w:rPr>
              <w:t>Requires input</w:t>
            </w:r>
            <w:r>
              <w:rPr>
                <w:color w:val="262626"/>
                <w:sz w:val="18"/>
              </w:rPr>
              <w:t xml:space="preserve"> </w:t>
            </w:r>
          </w:p>
        </w:tc>
        <w:tc>
          <w:tcPr>
            <w:tcW w:w="4669" w:type="dxa"/>
            <w:tcBorders>
              <w:top w:val="single" w:sz="8" w:space="0" w:color="146EB4"/>
              <w:left w:val="nil"/>
              <w:bottom w:val="single" w:sz="8" w:space="0" w:color="146EB4"/>
              <w:right w:val="nil"/>
            </w:tcBorders>
          </w:tcPr>
          <w:p w14:paraId="710EEFEB" w14:textId="77777777" w:rsidR="00320B70" w:rsidRDefault="00320B70" w:rsidP="00573C77">
            <w:pPr>
              <w:spacing w:after="0" w:line="279" w:lineRule="auto"/>
              <w:ind w:right="8"/>
            </w:pPr>
            <w:r>
              <w:rPr>
                <w:color w:val="262626"/>
                <w:sz w:val="18"/>
              </w:rPr>
              <w:t xml:space="preserve">The CIDR IP range that is permitted to access the VPC. We recommend that you use a constrained CIDR range to reduce the potential of inbound attacks from unknown IP addresses. For example, if your IPv4 address is </w:t>
            </w:r>
          </w:p>
          <w:p w14:paraId="6516F61E" w14:textId="77777777" w:rsidR="00320B70" w:rsidRDefault="00320B70" w:rsidP="00573C77">
            <w:pPr>
              <w:spacing w:after="0" w:line="259" w:lineRule="auto"/>
              <w:ind w:right="16"/>
            </w:pPr>
            <w:r>
              <w:rPr>
                <w:color w:val="262626"/>
                <w:sz w:val="18"/>
              </w:rPr>
              <w:t xml:space="preserve">203.0.113.25, specify 203.0.113.25/32 to list this single IPv4 address in CIDR notation. If your company allocates addresses from a range, specify the entire range, such as 203.0.113.0/24. For details, see </w:t>
            </w:r>
            <w:hyperlink r:id="rId42">
              <w:r>
                <w:rPr>
                  <w:color w:val="0000FF"/>
                  <w:sz w:val="18"/>
                  <w:u w:val="single" w:color="0000FF"/>
                </w:rPr>
                <w:t>VPCs and</w:t>
              </w:r>
            </w:hyperlink>
            <w:hyperlink r:id="rId43">
              <w:r>
                <w:rPr>
                  <w:color w:val="0000FF"/>
                  <w:sz w:val="18"/>
                </w:rPr>
                <w:t xml:space="preserve"> </w:t>
              </w:r>
            </w:hyperlink>
            <w:hyperlink r:id="rId44">
              <w:r>
                <w:rPr>
                  <w:color w:val="0000FF"/>
                  <w:sz w:val="18"/>
                  <w:u w:val="single" w:color="0000FF"/>
                </w:rPr>
                <w:t>Subnets</w:t>
              </w:r>
            </w:hyperlink>
            <w:hyperlink r:id="rId45">
              <w:r>
                <w:rPr>
                  <w:color w:val="262626"/>
                  <w:sz w:val="18"/>
                </w:rPr>
                <w:t xml:space="preserve"> </w:t>
              </w:r>
            </w:hyperlink>
            <w:hyperlink r:id="rId46">
              <w:r>
                <w:rPr>
                  <w:color w:val="262626"/>
                  <w:sz w:val="18"/>
                </w:rPr>
                <w:t>i</w:t>
              </w:r>
            </w:hyperlink>
            <w:r>
              <w:rPr>
                <w:color w:val="262626"/>
                <w:sz w:val="18"/>
              </w:rPr>
              <w:t xml:space="preserve">n the AWS documentation.  </w:t>
            </w:r>
          </w:p>
        </w:tc>
      </w:tr>
    </w:tbl>
    <w:p w14:paraId="51394C19" w14:textId="77777777" w:rsidR="00320B70" w:rsidRPr="007878B0" w:rsidRDefault="00320B70" w:rsidP="00320B70">
      <w:pPr>
        <w:keepNext/>
        <w:spacing w:before="280" w:after="140"/>
        <w:ind w:left="360"/>
        <w:rPr>
          <w:i/>
          <w:iCs/>
          <w:sz w:val="23"/>
          <w:szCs w:val="23"/>
        </w:rPr>
      </w:pPr>
      <w:r>
        <w:rPr>
          <w:i/>
          <w:iCs/>
          <w:sz w:val="23"/>
          <w:szCs w:val="23"/>
        </w:rPr>
        <w:lastRenderedPageBreak/>
        <w:t>Elastic Beanstalk</w:t>
      </w:r>
      <w:r w:rsidRPr="007878B0">
        <w:rPr>
          <w:i/>
          <w:iCs/>
          <w:sz w:val="23"/>
          <w:szCs w:val="23"/>
        </w:rPr>
        <w:t>:</w:t>
      </w:r>
    </w:p>
    <w:tbl>
      <w:tblPr>
        <w:tblStyle w:val="AWS"/>
        <w:tblW w:w="9601" w:type="dxa"/>
        <w:tblInd w:w="360" w:type="dxa"/>
        <w:tblLayout w:type="fixed"/>
        <w:tblLook w:val="04A0" w:firstRow="1" w:lastRow="0" w:firstColumn="1" w:lastColumn="0" w:noHBand="0" w:noVBand="1"/>
      </w:tblPr>
      <w:tblGrid>
        <w:gridCol w:w="2583"/>
        <w:gridCol w:w="1814"/>
        <w:gridCol w:w="5204"/>
      </w:tblGrid>
      <w:tr w:rsidR="00320B70" w:rsidRPr="007878B0" w14:paraId="6322650E" w14:textId="77777777" w:rsidTr="00573C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Pr>
          <w:p w14:paraId="1E294110" w14:textId="77777777" w:rsidR="00320B70" w:rsidRPr="007878B0" w:rsidRDefault="00320B70" w:rsidP="00573C77">
            <w:pPr>
              <w:pStyle w:val="Tabletext"/>
              <w:rPr>
                <w:i/>
              </w:rPr>
            </w:pPr>
            <w:r w:rsidRPr="007878B0">
              <w:rPr>
                <w:i/>
              </w:rPr>
              <w:t>Parameter label (name)</w:t>
            </w:r>
          </w:p>
        </w:tc>
        <w:tc>
          <w:tcPr>
            <w:tcW w:w="1814" w:type="dxa"/>
          </w:tcPr>
          <w:p w14:paraId="2FB1BE75" w14:textId="77777777" w:rsidR="00320B70" w:rsidRPr="007878B0" w:rsidRDefault="00320B70" w:rsidP="00573C77">
            <w:pPr>
              <w:pStyle w:val="Tabletext"/>
              <w:cnfStyle w:val="100000000000" w:firstRow="1" w:lastRow="0" w:firstColumn="0" w:lastColumn="0" w:oddVBand="0" w:evenVBand="0" w:oddHBand="0" w:evenHBand="0" w:firstRowFirstColumn="0" w:firstRowLastColumn="0" w:lastRowFirstColumn="0" w:lastRowLastColumn="0"/>
              <w:rPr>
                <w:i/>
              </w:rPr>
            </w:pPr>
            <w:r w:rsidRPr="007878B0">
              <w:rPr>
                <w:i/>
              </w:rPr>
              <w:t>Default</w:t>
            </w:r>
          </w:p>
        </w:tc>
        <w:tc>
          <w:tcPr>
            <w:tcW w:w="5204" w:type="dxa"/>
          </w:tcPr>
          <w:p w14:paraId="50E45875" w14:textId="77777777" w:rsidR="00320B70" w:rsidRPr="007878B0" w:rsidRDefault="00320B70" w:rsidP="00573C77">
            <w:pPr>
              <w:pStyle w:val="Tabletext"/>
              <w:cnfStyle w:val="100000000000" w:firstRow="1" w:lastRow="0" w:firstColumn="0" w:lastColumn="0" w:oddVBand="0" w:evenVBand="0" w:oddHBand="0" w:evenHBand="0" w:firstRowFirstColumn="0" w:firstRowLastColumn="0" w:lastRowFirstColumn="0" w:lastRowLastColumn="0"/>
              <w:rPr>
                <w:i/>
              </w:rPr>
            </w:pPr>
            <w:r w:rsidRPr="007878B0">
              <w:rPr>
                <w:i/>
              </w:rPr>
              <w:t>Description</w:t>
            </w:r>
          </w:p>
        </w:tc>
      </w:tr>
      <w:tr w:rsidR="00320B70" w:rsidRPr="007878B0" w14:paraId="4C91C64F" w14:textId="77777777" w:rsidTr="00573C77">
        <w:tc>
          <w:tcPr>
            <w:cnfStyle w:val="001000000000" w:firstRow="0" w:lastRow="0" w:firstColumn="1" w:lastColumn="0" w:oddVBand="0" w:evenVBand="0" w:oddHBand="0" w:evenHBand="0" w:firstRowFirstColumn="0" w:firstRowLastColumn="0" w:lastRowFirstColumn="0" w:lastRowLastColumn="0"/>
            <w:tcW w:w="2583" w:type="dxa"/>
            <w:shd w:val="clear" w:color="auto" w:fill="FFFFFF" w:themeFill="background1"/>
          </w:tcPr>
          <w:p w14:paraId="398BC126" w14:textId="77777777" w:rsidR="00320B70" w:rsidRDefault="00320B70" w:rsidP="00573C77">
            <w:pPr>
              <w:pStyle w:val="Tabletext"/>
              <w:rPr>
                <w:bCs/>
                <w:i/>
                <w:szCs w:val="18"/>
              </w:rPr>
            </w:pPr>
            <w:r w:rsidRPr="006F5E90">
              <w:rPr>
                <w:bCs/>
                <w:i/>
                <w:szCs w:val="18"/>
              </w:rPr>
              <w:t>AWS Elastic Beanstalk technology stack</w:t>
            </w:r>
          </w:p>
        </w:tc>
        <w:tc>
          <w:tcPr>
            <w:tcW w:w="1814" w:type="dxa"/>
            <w:shd w:val="clear" w:color="auto" w:fill="FFFFFF" w:themeFill="background1"/>
          </w:tcPr>
          <w:p w14:paraId="417D9A55" w14:textId="77777777" w:rsidR="00320B70" w:rsidRPr="007878B0" w:rsidRDefault="00320B70" w:rsidP="00573C77">
            <w:pPr>
              <w:pStyle w:val="Tabletext"/>
              <w:cnfStyle w:val="000000000000" w:firstRow="0" w:lastRow="0" w:firstColumn="0" w:lastColumn="0" w:oddVBand="0" w:evenVBand="0" w:oddHBand="0" w:evenHBand="0" w:firstRowFirstColumn="0" w:firstRowLastColumn="0" w:lastRowFirstColumn="0" w:lastRowLastColumn="0"/>
              <w:rPr>
                <w:i/>
                <w:color w:val="FF0000"/>
              </w:rPr>
            </w:pPr>
            <w:r w:rsidRPr="006F5E90">
              <w:rPr>
                <w:i/>
                <w:szCs w:val="18"/>
              </w:rPr>
              <w:t>64bit Amazon Linux 2017.09 v2.7.6 running Tomcat 8 Java 8</w:t>
            </w:r>
          </w:p>
        </w:tc>
        <w:tc>
          <w:tcPr>
            <w:tcW w:w="5204" w:type="dxa"/>
            <w:shd w:val="clear" w:color="auto" w:fill="FFFFFF" w:themeFill="background1"/>
          </w:tcPr>
          <w:p w14:paraId="0A968C51" w14:textId="77777777" w:rsidR="00320B70" w:rsidRPr="005A147F" w:rsidRDefault="00320B70" w:rsidP="00573C77">
            <w:pPr>
              <w:pStyle w:val="Tabletext"/>
              <w:cnfStyle w:val="000000000000" w:firstRow="0" w:lastRow="0" w:firstColumn="0" w:lastColumn="0" w:oddVBand="0" w:evenVBand="0" w:oddHBand="0" w:evenHBand="0" w:firstRowFirstColumn="0" w:firstRowLastColumn="0" w:lastRowFirstColumn="0" w:lastRowLastColumn="0"/>
              <w:rPr>
                <w:i/>
                <w:szCs w:val="18"/>
              </w:rPr>
            </w:pPr>
            <w:r w:rsidRPr="006F5E90">
              <w:rPr>
                <w:i/>
                <w:szCs w:val="18"/>
              </w:rPr>
              <w:t>AWS Elastic Beanstalk technology stack</w:t>
            </w:r>
          </w:p>
        </w:tc>
      </w:tr>
      <w:tr w:rsidR="00320B70" w:rsidRPr="007878B0" w14:paraId="6F5C32DB" w14:textId="77777777" w:rsidTr="00573C77">
        <w:tc>
          <w:tcPr>
            <w:cnfStyle w:val="001000000000" w:firstRow="0" w:lastRow="0" w:firstColumn="1" w:lastColumn="0" w:oddVBand="0" w:evenVBand="0" w:oddHBand="0" w:evenHBand="0" w:firstRowFirstColumn="0" w:firstRowLastColumn="0" w:lastRowFirstColumn="0" w:lastRowLastColumn="0"/>
            <w:tcW w:w="2583" w:type="dxa"/>
            <w:shd w:val="clear" w:color="auto" w:fill="FFFFFF" w:themeFill="background1"/>
          </w:tcPr>
          <w:p w14:paraId="0F719819" w14:textId="77777777" w:rsidR="00320B70" w:rsidRDefault="00320B70" w:rsidP="00573C77">
            <w:pPr>
              <w:pStyle w:val="Tabletext"/>
              <w:rPr>
                <w:b w:val="0"/>
                <w:bCs/>
                <w:i/>
                <w:szCs w:val="18"/>
              </w:rPr>
            </w:pPr>
            <w:r w:rsidRPr="006F5E90">
              <w:rPr>
                <w:i/>
              </w:rPr>
              <w:t>S3 key of the .war file object</w:t>
            </w:r>
          </w:p>
        </w:tc>
        <w:tc>
          <w:tcPr>
            <w:tcW w:w="1814" w:type="dxa"/>
            <w:shd w:val="clear" w:color="auto" w:fill="FFFFFF" w:themeFill="background1"/>
          </w:tcPr>
          <w:p w14:paraId="13E4B0EE" w14:textId="77777777" w:rsidR="00320B70" w:rsidRPr="007878B0" w:rsidRDefault="00320B70" w:rsidP="00573C77">
            <w:pPr>
              <w:pStyle w:val="Tabletext"/>
              <w:cnfStyle w:val="000000000000" w:firstRow="0" w:lastRow="0" w:firstColumn="0" w:lastColumn="0" w:oddVBand="0" w:evenVBand="0" w:oddHBand="0" w:evenHBand="0" w:firstRowFirstColumn="0" w:firstRowLastColumn="0" w:lastRowFirstColumn="0" w:lastRowLastColumn="0"/>
              <w:rPr>
                <w:i/>
                <w:color w:val="FF0000"/>
              </w:rPr>
            </w:pPr>
            <w:proofErr w:type="spellStart"/>
            <w:r w:rsidRPr="00B56C8D">
              <w:rPr>
                <w:i/>
                <w:color w:val="000000" w:themeColor="text1"/>
              </w:rPr>
              <w:t>Jupiter.war</w:t>
            </w:r>
            <w:proofErr w:type="spellEnd"/>
          </w:p>
        </w:tc>
        <w:tc>
          <w:tcPr>
            <w:tcW w:w="5204" w:type="dxa"/>
            <w:shd w:val="clear" w:color="auto" w:fill="FFFFFF" w:themeFill="background1"/>
          </w:tcPr>
          <w:p w14:paraId="476456A1" w14:textId="77777777" w:rsidR="00320B70" w:rsidRPr="005A147F" w:rsidRDefault="00320B70" w:rsidP="00573C77">
            <w:pPr>
              <w:pStyle w:val="Tabletext"/>
              <w:cnfStyle w:val="000000000000" w:firstRow="0" w:lastRow="0" w:firstColumn="0" w:lastColumn="0" w:oddVBand="0" w:evenVBand="0" w:oddHBand="0" w:evenHBand="0" w:firstRowFirstColumn="0" w:firstRowLastColumn="0" w:lastRowFirstColumn="0" w:lastRowLastColumn="0"/>
              <w:rPr>
                <w:i/>
                <w:szCs w:val="18"/>
              </w:rPr>
            </w:pPr>
            <w:r w:rsidRPr="00D67583">
              <w:rPr>
                <w:i/>
                <w:szCs w:val="18"/>
              </w:rPr>
              <w:t>S3 key for the JUPITER web application .war file. S3 key prefix can include numbers, lowercase letters, uppercase letters, hyphens (-), and forward slash (/). Prefix cannot start with a slash but must end with a slash unless it is the empty string</w:t>
            </w:r>
          </w:p>
        </w:tc>
      </w:tr>
      <w:tr w:rsidR="00320B70" w:rsidRPr="007878B0" w14:paraId="4431173B" w14:textId="77777777" w:rsidTr="00573C77">
        <w:tc>
          <w:tcPr>
            <w:cnfStyle w:val="001000000000" w:firstRow="0" w:lastRow="0" w:firstColumn="1" w:lastColumn="0" w:oddVBand="0" w:evenVBand="0" w:oddHBand="0" w:evenHBand="0" w:firstRowFirstColumn="0" w:firstRowLastColumn="0" w:lastRowFirstColumn="0" w:lastRowLastColumn="0"/>
            <w:tcW w:w="2583" w:type="dxa"/>
            <w:shd w:val="clear" w:color="auto" w:fill="FFFFFF" w:themeFill="background1"/>
          </w:tcPr>
          <w:p w14:paraId="3F17E9A1" w14:textId="77777777" w:rsidR="00320B70" w:rsidRPr="006F5E90" w:rsidRDefault="00320B70" w:rsidP="00573C77">
            <w:pPr>
              <w:pStyle w:val="Tabletext"/>
              <w:rPr>
                <w:bCs/>
                <w:i/>
                <w:szCs w:val="18"/>
              </w:rPr>
            </w:pPr>
            <w:r w:rsidRPr="006F5E90">
              <w:rPr>
                <w:bCs/>
                <w:i/>
                <w:szCs w:val="18"/>
              </w:rPr>
              <w:t>Key Pair Name</w:t>
            </w:r>
          </w:p>
        </w:tc>
        <w:tc>
          <w:tcPr>
            <w:tcW w:w="1814" w:type="dxa"/>
            <w:shd w:val="clear" w:color="auto" w:fill="FFFFFF" w:themeFill="background1"/>
          </w:tcPr>
          <w:p w14:paraId="136A98E3" w14:textId="77777777" w:rsidR="00320B70" w:rsidRPr="007878B0" w:rsidRDefault="00320B70" w:rsidP="00573C77">
            <w:pPr>
              <w:pStyle w:val="Tabletext"/>
              <w:cnfStyle w:val="000000000000" w:firstRow="0" w:lastRow="0" w:firstColumn="0" w:lastColumn="0" w:oddVBand="0" w:evenVBand="0" w:oddHBand="0" w:evenHBand="0" w:firstRowFirstColumn="0" w:firstRowLastColumn="0" w:lastRowFirstColumn="0" w:lastRowLastColumn="0"/>
              <w:rPr>
                <w:i/>
                <w:color w:val="FF0000"/>
              </w:rPr>
            </w:pPr>
            <w:r w:rsidRPr="007878B0">
              <w:rPr>
                <w:i/>
                <w:color w:val="FF0000"/>
              </w:rPr>
              <w:t>Requires input</w:t>
            </w:r>
          </w:p>
        </w:tc>
        <w:tc>
          <w:tcPr>
            <w:tcW w:w="5204" w:type="dxa"/>
            <w:shd w:val="clear" w:color="auto" w:fill="FFFFFF" w:themeFill="background1"/>
          </w:tcPr>
          <w:p w14:paraId="7B77F64E" w14:textId="77777777" w:rsidR="00320B70" w:rsidRPr="00D67583" w:rsidRDefault="00320B70" w:rsidP="00573C77">
            <w:pPr>
              <w:pStyle w:val="Tabletext"/>
              <w:cnfStyle w:val="000000000000" w:firstRow="0" w:lastRow="0" w:firstColumn="0" w:lastColumn="0" w:oddVBand="0" w:evenVBand="0" w:oddHBand="0" w:evenHBand="0" w:firstRowFirstColumn="0" w:firstRowLastColumn="0" w:lastRowFirstColumn="0" w:lastRowLastColumn="0"/>
              <w:rPr>
                <w:i/>
                <w:szCs w:val="18"/>
              </w:rPr>
            </w:pPr>
            <w:r w:rsidRPr="00D67583">
              <w:rPr>
                <w:i/>
                <w:szCs w:val="18"/>
              </w:rPr>
              <w:t>Public/private key pairs allow you to securely connect to your instance after it launches</w:t>
            </w:r>
          </w:p>
        </w:tc>
      </w:tr>
      <w:tr w:rsidR="00320B70" w:rsidRPr="007878B0" w14:paraId="13A89A5F" w14:textId="77777777" w:rsidTr="00573C77">
        <w:trPr>
          <w:trHeight w:val="447"/>
        </w:trPr>
        <w:tc>
          <w:tcPr>
            <w:cnfStyle w:val="001000000000" w:firstRow="0" w:lastRow="0" w:firstColumn="1" w:lastColumn="0" w:oddVBand="0" w:evenVBand="0" w:oddHBand="0" w:evenHBand="0" w:firstRowFirstColumn="0" w:firstRowLastColumn="0" w:lastRowFirstColumn="0" w:lastRowLastColumn="0"/>
            <w:tcW w:w="2583" w:type="dxa"/>
          </w:tcPr>
          <w:p w14:paraId="2A5506E1" w14:textId="77777777" w:rsidR="00320B70" w:rsidRPr="007B54F1" w:rsidRDefault="00320B70" w:rsidP="00573C77">
            <w:pPr>
              <w:pStyle w:val="Default"/>
              <w:rPr>
                <w:bCs/>
                <w:i/>
                <w:sz w:val="18"/>
                <w:szCs w:val="18"/>
              </w:rPr>
            </w:pPr>
            <w:r w:rsidRPr="007B54F1">
              <w:rPr>
                <w:bCs/>
                <w:i/>
                <w:sz w:val="18"/>
                <w:szCs w:val="18"/>
              </w:rPr>
              <w:t>Jupiter SSL Certificate</w:t>
            </w:r>
          </w:p>
        </w:tc>
        <w:tc>
          <w:tcPr>
            <w:tcW w:w="1814" w:type="dxa"/>
          </w:tcPr>
          <w:p w14:paraId="1AF5B46A" w14:textId="77777777" w:rsidR="00320B70" w:rsidRPr="00D67583" w:rsidRDefault="00320B70" w:rsidP="00573C77">
            <w:pPr>
              <w:pStyle w:val="Default"/>
              <w:cnfStyle w:val="000000000000" w:firstRow="0" w:lastRow="0" w:firstColumn="0" w:lastColumn="0" w:oddVBand="0" w:evenVBand="0" w:oddHBand="0" w:evenHBand="0" w:firstRowFirstColumn="0" w:firstRowLastColumn="0" w:lastRowFirstColumn="0" w:lastRowLastColumn="0"/>
              <w:rPr>
                <w:i/>
                <w:sz w:val="18"/>
                <w:szCs w:val="18"/>
              </w:rPr>
            </w:pPr>
          </w:p>
        </w:tc>
        <w:tc>
          <w:tcPr>
            <w:tcW w:w="5204" w:type="dxa"/>
          </w:tcPr>
          <w:p w14:paraId="5F1715B5" w14:textId="77777777" w:rsidR="00320B70" w:rsidRPr="00D67583" w:rsidRDefault="00320B70" w:rsidP="00573C77">
            <w:pPr>
              <w:pStyle w:val="Default"/>
              <w:cnfStyle w:val="000000000000" w:firstRow="0" w:lastRow="0" w:firstColumn="0" w:lastColumn="0" w:oddVBand="0" w:evenVBand="0" w:oddHBand="0" w:evenHBand="0" w:firstRowFirstColumn="0" w:firstRowLastColumn="0" w:lastRowFirstColumn="0" w:lastRowLastColumn="0"/>
              <w:rPr>
                <w:i/>
                <w:sz w:val="18"/>
                <w:szCs w:val="18"/>
              </w:rPr>
            </w:pPr>
            <w:r w:rsidRPr="00D67583">
              <w:rPr>
                <w:i/>
                <w:sz w:val="18"/>
                <w:szCs w:val="18"/>
              </w:rPr>
              <w:t>ARN of the SSL certificate for terminating HTTPS connections on the load balancer; leave this blank to disable SSL, however it is strongly recommended to turn on SSL in production environments</w:t>
            </w:r>
          </w:p>
        </w:tc>
      </w:tr>
      <w:tr w:rsidR="00320B70" w:rsidRPr="007878B0" w14:paraId="149F60A1" w14:textId="77777777" w:rsidTr="00573C77">
        <w:trPr>
          <w:trHeight w:val="447"/>
        </w:trPr>
        <w:tc>
          <w:tcPr>
            <w:cnfStyle w:val="001000000000" w:firstRow="0" w:lastRow="0" w:firstColumn="1" w:lastColumn="0" w:oddVBand="0" w:evenVBand="0" w:oddHBand="0" w:evenHBand="0" w:firstRowFirstColumn="0" w:firstRowLastColumn="0" w:lastRowFirstColumn="0" w:lastRowLastColumn="0"/>
            <w:tcW w:w="2583" w:type="dxa"/>
          </w:tcPr>
          <w:p w14:paraId="4636EB47" w14:textId="77777777" w:rsidR="00320B70" w:rsidRPr="00366323" w:rsidRDefault="00320B70" w:rsidP="00573C77">
            <w:pPr>
              <w:pStyle w:val="Default"/>
              <w:rPr>
                <w:bCs/>
                <w:i/>
                <w:sz w:val="18"/>
                <w:szCs w:val="18"/>
              </w:rPr>
            </w:pPr>
            <w:r w:rsidRPr="00366323">
              <w:rPr>
                <w:bCs/>
                <w:i/>
                <w:sz w:val="18"/>
                <w:szCs w:val="18"/>
              </w:rPr>
              <w:t>EC2 Instance Type</w:t>
            </w:r>
          </w:p>
        </w:tc>
        <w:tc>
          <w:tcPr>
            <w:tcW w:w="1814" w:type="dxa"/>
          </w:tcPr>
          <w:p w14:paraId="43ECE88C" w14:textId="77777777" w:rsidR="00320B70" w:rsidRDefault="00320B70" w:rsidP="00573C77">
            <w:pPr>
              <w:pStyle w:val="Default"/>
              <w:cnfStyle w:val="000000000000" w:firstRow="0" w:lastRow="0" w:firstColumn="0" w:lastColumn="0" w:oddVBand="0" w:evenVBand="0" w:oddHBand="0" w:evenHBand="0" w:firstRowFirstColumn="0" w:firstRowLastColumn="0" w:lastRowFirstColumn="0" w:lastRowLastColumn="0"/>
              <w:rPr>
                <w:i/>
                <w:sz w:val="18"/>
                <w:szCs w:val="18"/>
              </w:rPr>
            </w:pPr>
            <w:r w:rsidRPr="00A756E3">
              <w:rPr>
                <w:i/>
                <w:sz w:val="18"/>
                <w:szCs w:val="18"/>
              </w:rPr>
              <w:t>c4.large</w:t>
            </w:r>
          </w:p>
          <w:p w14:paraId="72A20FF5" w14:textId="77777777" w:rsidR="00320B70" w:rsidRDefault="00320B70" w:rsidP="00573C77">
            <w:pPr>
              <w:cnfStyle w:val="000000000000" w:firstRow="0" w:lastRow="0" w:firstColumn="0" w:lastColumn="0" w:oddVBand="0" w:evenVBand="0" w:oddHBand="0" w:evenHBand="0" w:firstRowFirstColumn="0" w:firstRowLastColumn="0" w:lastRowFirstColumn="0" w:lastRowLastColumn="0"/>
            </w:pPr>
          </w:p>
          <w:p w14:paraId="4E4B26AF" w14:textId="77777777" w:rsidR="00320B70" w:rsidRPr="00A756E3" w:rsidRDefault="00320B70" w:rsidP="00573C77">
            <w:pPr>
              <w:cnfStyle w:val="000000000000" w:firstRow="0" w:lastRow="0" w:firstColumn="0" w:lastColumn="0" w:oddVBand="0" w:evenVBand="0" w:oddHBand="0" w:evenHBand="0" w:firstRowFirstColumn="0" w:firstRowLastColumn="0" w:lastRowFirstColumn="0" w:lastRowLastColumn="0"/>
            </w:pPr>
          </w:p>
        </w:tc>
        <w:tc>
          <w:tcPr>
            <w:tcW w:w="5204" w:type="dxa"/>
          </w:tcPr>
          <w:p w14:paraId="3417EB01" w14:textId="77777777" w:rsidR="00320B70" w:rsidRPr="007878B0" w:rsidRDefault="00320B70" w:rsidP="00573C77">
            <w:pPr>
              <w:pStyle w:val="Default"/>
              <w:cnfStyle w:val="000000000000" w:firstRow="0" w:lastRow="0" w:firstColumn="0" w:lastColumn="0" w:oddVBand="0" w:evenVBand="0" w:oddHBand="0" w:evenHBand="0" w:firstRowFirstColumn="0" w:firstRowLastColumn="0" w:lastRowFirstColumn="0" w:lastRowLastColumn="0"/>
              <w:rPr>
                <w:i/>
                <w:sz w:val="18"/>
                <w:szCs w:val="18"/>
              </w:rPr>
            </w:pPr>
            <w:r w:rsidRPr="00D67583">
              <w:rPr>
                <w:i/>
                <w:sz w:val="18"/>
                <w:szCs w:val="18"/>
              </w:rPr>
              <w:t>JUPITER EC2 instance type</w:t>
            </w:r>
            <w:r>
              <w:rPr>
                <w:i/>
                <w:sz w:val="18"/>
                <w:szCs w:val="18"/>
              </w:rPr>
              <w:t xml:space="preserve"> (</w:t>
            </w:r>
            <w:r w:rsidRPr="00366323">
              <w:rPr>
                <w:i/>
                <w:sz w:val="18"/>
                <w:szCs w:val="18"/>
              </w:rPr>
              <w:t>AllowedValues:"t1.micro","t2.micro","t2.small","t2.medium","m1.small","m1.medium","m1.large","m1.xlarge","m2.xlarge","m2.2xlarge","m2.4xlarge","m3.medium","m3.large","m3.xlarge","m3.2xlarge", "c1.medium","c1.xlarge","c3.large","c3.xlarge","c3.2xlarge","c3.4xlarge","c3.8xlarge","c4.large","c4.xlarge", "c4.2xlarge", "c4.4xlarge","c4.8xlarge","g2.2xlarge","r3.large","r3.xlarge", "r3.2xlarge","r3.4xlarge","r3.8xlarge","i2.xlarge","i2.2xlarge","i2.4xlarge","i2.8xlarge","d2.xlarge","d2.2xlarge","d2.4xlarge","d2.8xlarge","hi1.4xlarge","hs1.8xlarge","cr1.8xlarge","cc2.8xlarge","cg1.4xlarge"</w:t>
            </w:r>
            <w:r>
              <w:rPr>
                <w:i/>
                <w:sz w:val="18"/>
                <w:szCs w:val="18"/>
              </w:rPr>
              <w:t>)</w:t>
            </w:r>
          </w:p>
        </w:tc>
      </w:tr>
      <w:tr w:rsidR="00320B70" w:rsidRPr="007878B0" w14:paraId="742EF03C" w14:textId="77777777" w:rsidTr="00573C77">
        <w:trPr>
          <w:trHeight w:val="447"/>
        </w:trPr>
        <w:tc>
          <w:tcPr>
            <w:cnfStyle w:val="001000000000" w:firstRow="0" w:lastRow="0" w:firstColumn="1" w:lastColumn="0" w:oddVBand="0" w:evenVBand="0" w:oddHBand="0" w:evenHBand="0" w:firstRowFirstColumn="0" w:firstRowLastColumn="0" w:lastRowFirstColumn="0" w:lastRowLastColumn="0"/>
            <w:tcW w:w="2583" w:type="dxa"/>
          </w:tcPr>
          <w:p w14:paraId="414ABD1B" w14:textId="77777777" w:rsidR="00320B70" w:rsidRPr="00366323" w:rsidRDefault="00320B70" w:rsidP="00573C77">
            <w:pPr>
              <w:pStyle w:val="Default"/>
              <w:rPr>
                <w:bCs/>
                <w:i/>
                <w:sz w:val="18"/>
                <w:szCs w:val="18"/>
              </w:rPr>
            </w:pPr>
            <w:r w:rsidRPr="00366323">
              <w:rPr>
                <w:bCs/>
                <w:i/>
                <w:sz w:val="18"/>
                <w:szCs w:val="18"/>
              </w:rPr>
              <w:t>S3 key of the Amazon EMR bootstrap script</w:t>
            </w:r>
          </w:p>
        </w:tc>
        <w:tc>
          <w:tcPr>
            <w:tcW w:w="1814" w:type="dxa"/>
          </w:tcPr>
          <w:p w14:paraId="6B458C9F" w14:textId="77777777" w:rsidR="00320B70" w:rsidRDefault="00320B70" w:rsidP="00573C77">
            <w:pPr>
              <w:pStyle w:val="Default"/>
              <w:cnfStyle w:val="000000000000" w:firstRow="0" w:lastRow="0" w:firstColumn="0" w:lastColumn="0" w:oddVBand="0" w:evenVBand="0" w:oddHBand="0" w:evenHBand="0" w:firstRowFirstColumn="0" w:firstRowLastColumn="0" w:lastRowFirstColumn="0" w:lastRowLastColumn="0"/>
              <w:rPr>
                <w:i/>
                <w:sz w:val="18"/>
                <w:szCs w:val="18"/>
              </w:rPr>
            </w:pPr>
            <w:r w:rsidRPr="00366323">
              <w:rPr>
                <w:i/>
                <w:sz w:val="18"/>
                <w:szCs w:val="18"/>
              </w:rPr>
              <w:t>emrbootstrap.sh</w:t>
            </w:r>
          </w:p>
        </w:tc>
        <w:tc>
          <w:tcPr>
            <w:tcW w:w="5204" w:type="dxa"/>
          </w:tcPr>
          <w:p w14:paraId="6630AB77" w14:textId="77777777" w:rsidR="00320B70" w:rsidRPr="00D67583" w:rsidRDefault="00320B70" w:rsidP="00573C77">
            <w:pPr>
              <w:pStyle w:val="Default"/>
              <w:cnfStyle w:val="000000000000" w:firstRow="0" w:lastRow="0" w:firstColumn="0" w:lastColumn="0" w:oddVBand="0" w:evenVBand="0" w:oddHBand="0" w:evenHBand="0" w:firstRowFirstColumn="0" w:firstRowLastColumn="0" w:lastRowFirstColumn="0" w:lastRowLastColumn="0"/>
              <w:rPr>
                <w:i/>
                <w:sz w:val="18"/>
                <w:szCs w:val="18"/>
              </w:rPr>
            </w:pPr>
            <w:r w:rsidRPr="00553E43">
              <w:rPr>
                <w:i/>
                <w:sz w:val="18"/>
                <w:szCs w:val="18"/>
              </w:rPr>
              <w:t>S3 key for the EMR bootstrap script file. This object must be on the same bucket as the web application .war file. S3 key prefix can include numbers, lowercase letters, uppercase letters, hyphens (-), and forward slash (/). Prefix cannot start with a slash but must end with a slash unless it is the empty string.</w:t>
            </w:r>
          </w:p>
        </w:tc>
      </w:tr>
    </w:tbl>
    <w:p w14:paraId="47C31F3D" w14:textId="77777777" w:rsidR="00320B70" w:rsidRDefault="00320B70" w:rsidP="00320B70">
      <w:pPr>
        <w:keepNext/>
        <w:spacing w:before="280" w:after="140"/>
        <w:ind w:left="360"/>
        <w:rPr>
          <w:i/>
        </w:rPr>
      </w:pPr>
    </w:p>
    <w:p w14:paraId="2392414D" w14:textId="77777777" w:rsidR="00320B70" w:rsidRPr="007878B0" w:rsidRDefault="00320B70" w:rsidP="00320B70">
      <w:pPr>
        <w:keepNext/>
        <w:spacing w:before="280" w:after="140"/>
        <w:ind w:left="360"/>
        <w:rPr>
          <w:i/>
        </w:rPr>
      </w:pPr>
      <w:r>
        <w:rPr>
          <w:i/>
        </w:rPr>
        <w:t>Database</w:t>
      </w:r>
      <w:r w:rsidRPr="007878B0">
        <w:rPr>
          <w:i/>
        </w:rPr>
        <w:t xml:space="preserve"> Configuration:</w:t>
      </w:r>
    </w:p>
    <w:tbl>
      <w:tblPr>
        <w:tblStyle w:val="AWS"/>
        <w:tblW w:w="9365" w:type="dxa"/>
        <w:tblInd w:w="360" w:type="dxa"/>
        <w:tblLayout w:type="fixed"/>
        <w:tblLook w:val="04A0" w:firstRow="1" w:lastRow="0" w:firstColumn="1" w:lastColumn="0" w:noHBand="0" w:noVBand="1"/>
      </w:tblPr>
      <w:tblGrid>
        <w:gridCol w:w="2347"/>
        <w:gridCol w:w="1814"/>
        <w:gridCol w:w="5204"/>
      </w:tblGrid>
      <w:tr w:rsidR="00320B70" w:rsidRPr="007878B0" w14:paraId="3D65BD2D" w14:textId="77777777" w:rsidTr="00573C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7" w:type="dxa"/>
          </w:tcPr>
          <w:p w14:paraId="3CDFEE28" w14:textId="77777777" w:rsidR="00320B70" w:rsidRPr="007878B0" w:rsidRDefault="00320B70" w:rsidP="00573C77">
            <w:pPr>
              <w:pStyle w:val="Tabletext"/>
              <w:rPr>
                <w:i/>
              </w:rPr>
            </w:pPr>
            <w:r w:rsidRPr="007878B0">
              <w:rPr>
                <w:i/>
              </w:rPr>
              <w:t>Parameter label (name)</w:t>
            </w:r>
          </w:p>
        </w:tc>
        <w:tc>
          <w:tcPr>
            <w:tcW w:w="1814" w:type="dxa"/>
          </w:tcPr>
          <w:p w14:paraId="75C03D6F" w14:textId="77777777" w:rsidR="00320B70" w:rsidRPr="007878B0" w:rsidRDefault="00320B70" w:rsidP="00573C77">
            <w:pPr>
              <w:pStyle w:val="Tabletext"/>
              <w:cnfStyle w:val="100000000000" w:firstRow="1" w:lastRow="0" w:firstColumn="0" w:lastColumn="0" w:oddVBand="0" w:evenVBand="0" w:oddHBand="0" w:evenHBand="0" w:firstRowFirstColumn="0" w:firstRowLastColumn="0" w:lastRowFirstColumn="0" w:lastRowLastColumn="0"/>
              <w:rPr>
                <w:i/>
              </w:rPr>
            </w:pPr>
            <w:r w:rsidRPr="007878B0">
              <w:rPr>
                <w:i/>
              </w:rPr>
              <w:t>Default</w:t>
            </w:r>
          </w:p>
        </w:tc>
        <w:tc>
          <w:tcPr>
            <w:tcW w:w="5204" w:type="dxa"/>
          </w:tcPr>
          <w:p w14:paraId="6B01C169" w14:textId="77777777" w:rsidR="00320B70" w:rsidRPr="007878B0" w:rsidRDefault="00320B70" w:rsidP="00573C77">
            <w:pPr>
              <w:pStyle w:val="Tabletext"/>
              <w:cnfStyle w:val="100000000000" w:firstRow="1" w:lastRow="0" w:firstColumn="0" w:lastColumn="0" w:oddVBand="0" w:evenVBand="0" w:oddHBand="0" w:evenHBand="0" w:firstRowFirstColumn="0" w:firstRowLastColumn="0" w:lastRowFirstColumn="0" w:lastRowLastColumn="0"/>
              <w:rPr>
                <w:i/>
              </w:rPr>
            </w:pPr>
            <w:r w:rsidRPr="007878B0">
              <w:rPr>
                <w:i/>
              </w:rPr>
              <w:t>Description</w:t>
            </w:r>
          </w:p>
        </w:tc>
      </w:tr>
      <w:tr w:rsidR="00320B70" w:rsidRPr="007878B0" w14:paraId="319DA3D3" w14:textId="77777777" w:rsidTr="00573C77">
        <w:trPr>
          <w:trHeight w:val="343"/>
        </w:trPr>
        <w:tc>
          <w:tcPr>
            <w:cnfStyle w:val="001000000000" w:firstRow="0" w:lastRow="0" w:firstColumn="1" w:lastColumn="0" w:oddVBand="0" w:evenVBand="0" w:oddHBand="0" w:evenHBand="0" w:firstRowFirstColumn="0" w:firstRowLastColumn="0" w:lastRowFirstColumn="0" w:lastRowLastColumn="0"/>
            <w:tcW w:w="2347" w:type="dxa"/>
          </w:tcPr>
          <w:p w14:paraId="03172DB6" w14:textId="77777777" w:rsidR="00320B70" w:rsidRPr="00366323" w:rsidRDefault="00320B70" w:rsidP="00573C77">
            <w:pPr>
              <w:pStyle w:val="Tabletext"/>
              <w:rPr>
                <w:i/>
              </w:rPr>
            </w:pPr>
            <w:r w:rsidRPr="00366323">
              <w:rPr>
                <w:i/>
              </w:rPr>
              <w:t>Database Name</w:t>
            </w:r>
          </w:p>
        </w:tc>
        <w:tc>
          <w:tcPr>
            <w:tcW w:w="1814" w:type="dxa"/>
          </w:tcPr>
          <w:p w14:paraId="2B4141BC" w14:textId="77777777" w:rsidR="00320B70" w:rsidRPr="007878B0" w:rsidRDefault="00320B70" w:rsidP="00573C77">
            <w:pPr>
              <w:pStyle w:val="Tabletext"/>
              <w:cnfStyle w:val="000000000000" w:firstRow="0" w:lastRow="0" w:firstColumn="0" w:lastColumn="0" w:oddVBand="0" w:evenVBand="0" w:oddHBand="0" w:evenHBand="0" w:firstRowFirstColumn="0" w:firstRowLastColumn="0" w:lastRowFirstColumn="0" w:lastRowLastColumn="0"/>
              <w:rPr>
                <w:i/>
                <w:color w:val="FF0000"/>
              </w:rPr>
            </w:pPr>
            <w:proofErr w:type="spellStart"/>
            <w:r w:rsidRPr="00366323">
              <w:rPr>
                <w:i/>
              </w:rPr>
              <w:t>jupiterdb</w:t>
            </w:r>
            <w:proofErr w:type="spellEnd"/>
          </w:p>
        </w:tc>
        <w:tc>
          <w:tcPr>
            <w:tcW w:w="5204" w:type="dxa"/>
          </w:tcPr>
          <w:p w14:paraId="01839FFF" w14:textId="77777777" w:rsidR="00320B70" w:rsidRPr="007878B0" w:rsidRDefault="00320B70" w:rsidP="00573C77">
            <w:pPr>
              <w:pStyle w:val="Tabletext"/>
              <w:cnfStyle w:val="000000000000" w:firstRow="0" w:lastRow="0" w:firstColumn="0" w:lastColumn="0" w:oddVBand="0" w:evenVBand="0" w:oddHBand="0" w:evenHBand="0" w:firstRowFirstColumn="0" w:firstRowLastColumn="0" w:lastRowFirstColumn="0" w:lastRowLastColumn="0"/>
              <w:rPr>
                <w:i/>
              </w:rPr>
            </w:pPr>
            <w:r w:rsidRPr="00366323">
              <w:rPr>
                <w:i/>
                <w:szCs w:val="18"/>
              </w:rPr>
              <w:t>The database name</w:t>
            </w:r>
          </w:p>
        </w:tc>
      </w:tr>
      <w:tr w:rsidR="00320B70" w:rsidRPr="007878B0" w14:paraId="66257AD6" w14:textId="77777777" w:rsidTr="00573C77">
        <w:trPr>
          <w:trHeight w:val="343"/>
        </w:trPr>
        <w:tc>
          <w:tcPr>
            <w:cnfStyle w:val="001000000000" w:firstRow="0" w:lastRow="0" w:firstColumn="1" w:lastColumn="0" w:oddVBand="0" w:evenVBand="0" w:oddHBand="0" w:evenHBand="0" w:firstRowFirstColumn="0" w:firstRowLastColumn="0" w:lastRowFirstColumn="0" w:lastRowLastColumn="0"/>
            <w:tcW w:w="2347" w:type="dxa"/>
          </w:tcPr>
          <w:p w14:paraId="07A29340" w14:textId="77777777" w:rsidR="00320B70" w:rsidRPr="00366323" w:rsidRDefault="00320B70" w:rsidP="00573C77">
            <w:pPr>
              <w:pStyle w:val="Tabletext"/>
              <w:rPr>
                <w:i/>
              </w:rPr>
            </w:pPr>
            <w:r w:rsidRPr="00357770">
              <w:rPr>
                <w:i/>
              </w:rPr>
              <w:t>Database Engine</w:t>
            </w:r>
          </w:p>
        </w:tc>
        <w:tc>
          <w:tcPr>
            <w:tcW w:w="1814" w:type="dxa"/>
          </w:tcPr>
          <w:p w14:paraId="02F7A2B5" w14:textId="77777777" w:rsidR="00320B70" w:rsidRPr="00366323" w:rsidRDefault="00320B70" w:rsidP="00573C77">
            <w:pPr>
              <w:pStyle w:val="Tabletext"/>
              <w:cnfStyle w:val="000000000000" w:firstRow="0" w:lastRow="0" w:firstColumn="0" w:lastColumn="0" w:oddVBand="0" w:evenVBand="0" w:oddHBand="0" w:evenHBand="0" w:firstRowFirstColumn="0" w:firstRowLastColumn="0" w:lastRowFirstColumn="0" w:lastRowLastColumn="0"/>
              <w:rPr>
                <w:i/>
              </w:rPr>
            </w:pPr>
            <w:proofErr w:type="spellStart"/>
            <w:r>
              <w:rPr>
                <w:i/>
              </w:rPr>
              <w:t>mysql</w:t>
            </w:r>
            <w:proofErr w:type="spellEnd"/>
          </w:p>
        </w:tc>
        <w:tc>
          <w:tcPr>
            <w:tcW w:w="5204" w:type="dxa"/>
          </w:tcPr>
          <w:p w14:paraId="7129A82B" w14:textId="77777777" w:rsidR="00320B70" w:rsidRPr="00366323" w:rsidRDefault="00320B70" w:rsidP="00573C77">
            <w:pPr>
              <w:pStyle w:val="Tabletext"/>
              <w:cnfStyle w:val="000000000000" w:firstRow="0" w:lastRow="0" w:firstColumn="0" w:lastColumn="0" w:oddVBand="0" w:evenVBand="0" w:oddHBand="0" w:evenHBand="0" w:firstRowFirstColumn="0" w:firstRowLastColumn="0" w:lastRowFirstColumn="0" w:lastRowLastColumn="0"/>
              <w:rPr>
                <w:i/>
                <w:szCs w:val="18"/>
              </w:rPr>
            </w:pPr>
            <w:r w:rsidRPr="00357770">
              <w:rPr>
                <w:i/>
                <w:szCs w:val="18"/>
              </w:rPr>
              <w:t>Type of Amazon RDS instance</w:t>
            </w:r>
          </w:p>
        </w:tc>
      </w:tr>
      <w:tr w:rsidR="00320B70" w:rsidRPr="00553E43" w14:paraId="14765ACB" w14:textId="77777777" w:rsidTr="00573C77">
        <w:trPr>
          <w:trHeight w:val="20"/>
        </w:trPr>
        <w:tc>
          <w:tcPr>
            <w:cnfStyle w:val="001000000000" w:firstRow="0" w:lastRow="0" w:firstColumn="1" w:lastColumn="0" w:oddVBand="0" w:evenVBand="0" w:oddHBand="0" w:evenHBand="0" w:firstRowFirstColumn="0" w:firstRowLastColumn="0" w:lastRowFirstColumn="0" w:lastRowLastColumn="0"/>
            <w:tcW w:w="2347" w:type="dxa"/>
          </w:tcPr>
          <w:p w14:paraId="46E64A9E" w14:textId="77777777" w:rsidR="00320B70" w:rsidRPr="00357770" w:rsidRDefault="00320B70" w:rsidP="00573C77">
            <w:pPr>
              <w:pStyle w:val="Tabletext"/>
              <w:rPr>
                <w:i/>
              </w:rPr>
            </w:pPr>
            <w:r w:rsidRPr="00357770">
              <w:rPr>
                <w:i/>
              </w:rPr>
              <w:t>Database Instance Type</w:t>
            </w:r>
          </w:p>
        </w:tc>
        <w:tc>
          <w:tcPr>
            <w:tcW w:w="1814" w:type="dxa"/>
          </w:tcPr>
          <w:p w14:paraId="0BC9784D" w14:textId="77777777" w:rsidR="00320B70" w:rsidRPr="00553E43" w:rsidRDefault="00320B70" w:rsidP="00573C77">
            <w:pPr>
              <w:pStyle w:val="Tabletext"/>
              <w:cnfStyle w:val="000000000000" w:firstRow="0" w:lastRow="0" w:firstColumn="0" w:lastColumn="0" w:oddVBand="0" w:evenVBand="0" w:oddHBand="0" w:evenHBand="0" w:firstRowFirstColumn="0" w:firstRowLastColumn="0" w:lastRowFirstColumn="0" w:lastRowLastColumn="0"/>
              <w:rPr>
                <w:i/>
              </w:rPr>
            </w:pPr>
            <w:r>
              <w:rPr>
                <w:i/>
              </w:rPr>
              <w:t>db.t2.micro</w:t>
            </w:r>
          </w:p>
        </w:tc>
        <w:tc>
          <w:tcPr>
            <w:tcW w:w="5204" w:type="dxa"/>
          </w:tcPr>
          <w:p w14:paraId="4B18E0D6" w14:textId="77777777" w:rsidR="00320B70" w:rsidRPr="00553E43" w:rsidRDefault="00320B70" w:rsidP="00573C77">
            <w:pPr>
              <w:pStyle w:val="Tabletext"/>
              <w:cnfStyle w:val="000000000000" w:firstRow="0" w:lastRow="0" w:firstColumn="0" w:lastColumn="0" w:oddVBand="0" w:evenVBand="0" w:oddHBand="0" w:evenHBand="0" w:firstRowFirstColumn="0" w:firstRowLastColumn="0" w:lastRowFirstColumn="0" w:lastRowLastColumn="0"/>
              <w:rPr>
                <w:rFonts w:ascii="Times New Roman" w:hAnsi="Times New Roman"/>
                <w:i/>
              </w:rPr>
            </w:pPr>
            <w:r w:rsidRPr="00553E43">
              <w:rPr>
                <w:i/>
                <w:szCs w:val="18"/>
              </w:rPr>
              <w:t xml:space="preserve">Instance class of </w:t>
            </w:r>
            <w:r>
              <w:rPr>
                <w:i/>
                <w:szCs w:val="18"/>
              </w:rPr>
              <w:t xml:space="preserve">Amazon </w:t>
            </w:r>
            <w:r w:rsidRPr="00553E43">
              <w:rPr>
                <w:i/>
                <w:szCs w:val="18"/>
              </w:rPr>
              <w:t>RDS instance</w:t>
            </w:r>
          </w:p>
        </w:tc>
      </w:tr>
      <w:tr w:rsidR="00320B70" w:rsidRPr="00553E43" w14:paraId="63FBBE52" w14:textId="77777777" w:rsidTr="00573C77">
        <w:trPr>
          <w:trHeight w:val="20"/>
        </w:trPr>
        <w:tc>
          <w:tcPr>
            <w:cnfStyle w:val="001000000000" w:firstRow="0" w:lastRow="0" w:firstColumn="1" w:lastColumn="0" w:oddVBand="0" w:evenVBand="0" w:oddHBand="0" w:evenHBand="0" w:firstRowFirstColumn="0" w:firstRowLastColumn="0" w:lastRowFirstColumn="0" w:lastRowLastColumn="0"/>
            <w:tcW w:w="2347" w:type="dxa"/>
          </w:tcPr>
          <w:p w14:paraId="1B85EA8D" w14:textId="77777777" w:rsidR="00320B70" w:rsidRPr="00553E43" w:rsidRDefault="00320B70" w:rsidP="00573C77">
            <w:pPr>
              <w:pStyle w:val="Tabletext"/>
              <w:rPr>
                <w:b w:val="0"/>
                <w:i/>
              </w:rPr>
            </w:pPr>
            <w:r w:rsidRPr="00553E43">
              <w:rPr>
                <w:b w:val="0"/>
                <w:i/>
              </w:rPr>
              <w:t>Database Master Username</w:t>
            </w:r>
          </w:p>
        </w:tc>
        <w:tc>
          <w:tcPr>
            <w:tcW w:w="1814" w:type="dxa"/>
          </w:tcPr>
          <w:p w14:paraId="7B83DDAA" w14:textId="77777777" w:rsidR="00320B70" w:rsidRDefault="00320B70" w:rsidP="00573C77">
            <w:pPr>
              <w:pStyle w:val="Tabletext"/>
              <w:cnfStyle w:val="000000000000" w:firstRow="0" w:lastRow="0" w:firstColumn="0" w:lastColumn="0" w:oddVBand="0" w:evenVBand="0" w:oddHBand="0" w:evenHBand="0" w:firstRowFirstColumn="0" w:firstRowLastColumn="0" w:lastRowFirstColumn="0" w:lastRowLastColumn="0"/>
              <w:rPr>
                <w:i/>
              </w:rPr>
            </w:pPr>
            <w:proofErr w:type="spellStart"/>
            <w:r w:rsidRPr="00357770">
              <w:rPr>
                <w:i/>
              </w:rPr>
              <w:t>jupiter</w:t>
            </w:r>
            <w:proofErr w:type="spellEnd"/>
          </w:p>
        </w:tc>
        <w:tc>
          <w:tcPr>
            <w:tcW w:w="5204" w:type="dxa"/>
          </w:tcPr>
          <w:p w14:paraId="0CDBB6AD" w14:textId="77777777" w:rsidR="00320B70" w:rsidRPr="00553E43" w:rsidRDefault="00320B70" w:rsidP="00573C77">
            <w:pPr>
              <w:pStyle w:val="Tabletext"/>
              <w:cnfStyle w:val="000000000000" w:firstRow="0" w:lastRow="0" w:firstColumn="0" w:lastColumn="0" w:oddVBand="0" w:evenVBand="0" w:oddHBand="0" w:evenHBand="0" w:firstRowFirstColumn="0" w:firstRowLastColumn="0" w:lastRowFirstColumn="0" w:lastRowLastColumn="0"/>
              <w:rPr>
                <w:i/>
                <w:szCs w:val="18"/>
              </w:rPr>
            </w:pPr>
            <w:r w:rsidRPr="00553E43">
              <w:rPr>
                <w:i/>
                <w:szCs w:val="18"/>
              </w:rPr>
              <w:t>Master user name for database</w:t>
            </w:r>
          </w:p>
        </w:tc>
      </w:tr>
      <w:tr w:rsidR="00320B70" w:rsidRPr="00553E43" w14:paraId="464E1576" w14:textId="77777777" w:rsidTr="00573C77">
        <w:trPr>
          <w:trHeight w:val="20"/>
        </w:trPr>
        <w:tc>
          <w:tcPr>
            <w:cnfStyle w:val="001000000000" w:firstRow="0" w:lastRow="0" w:firstColumn="1" w:lastColumn="0" w:oddVBand="0" w:evenVBand="0" w:oddHBand="0" w:evenHBand="0" w:firstRowFirstColumn="0" w:firstRowLastColumn="0" w:lastRowFirstColumn="0" w:lastRowLastColumn="0"/>
            <w:tcW w:w="2347" w:type="dxa"/>
          </w:tcPr>
          <w:p w14:paraId="4BC147D3" w14:textId="77777777" w:rsidR="00320B70" w:rsidRPr="00553E43" w:rsidRDefault="00320B70" w:rsidP="00573C77">
            <w:pPr>
              <w:pStyle w:val="Tabletext"/>
              <w:rPr>
                <w:b w:val="0"/>
                <w:i/>
              </w:rPr>
            </w:pPr>
            <w:r w:rsidRPr="00553E43">
              <w:rPr>
                <w:b w:val="0"/>
                <w:i/>
              </w:rPr>
              <w:lastRenderedPageBreak/>
              <w:t>Password for Database Master User</w:t>
            </w:r>
          </w:p>
        </w:tc>
        <w:tc>
          <w:tcPr>
            <w:tcW w:w="1814" w:type="dxa"/>
          </w:tcPr>
          <w:p w14:paraId="50ED430B" w14:textId="77777777" w:rsidR="00320B70" w:rsidRDefault="00320B70" w:rsidP="00573C77">
            <w:pPr>
              <w:pStyle w:val="Tabletext"/>
              <w:cnfStyle w:val="000000000000" w:firstRow="0" w:lastRow="0" w:firstColumn="0" w:lastColumn="0" w:oddVBand="0" w:evenVBand="0" w:oddHBand="0" w:evenHBand="0" w:firstRowFirstColumn="0" w:firstRowLastColumn="0" w:lastRowFirstColumn="0" w:lastRowLastColumn="0"/>
              <w:rPr>
                <w:i/>
              </w:rPr>
            </w:pPr>
            <w:r w:rsidRPr="007878B0">
              <w:rPr>
                <w:i/>
                <w:color w:val="FF0000"/>
              </w:rPr>
              <w:t>Requires input</w:t>
            </w:r>
          </w:p>
        </w:tc>
        <w:tc>
          <w:tcPr>
            <w:tcW w:w="5204" w:type="dxa"/>
          </w:tcPr>
          <w:p w14:paraId="3931CB39" w14:textId="77777777" w:rsidR="00320B70" w:rsidRPr="00553E43" w:rsidRDefault="00320B70" w:rsidP="00573C77">
            <w:pPr>
              <w:pStyle w:val="Tabletext"/>
              <w:cnfStyle w:val="000000000000" w:firstRow="0" w:lastRow="0" w:firstColumn="0" w:lastColumn="0" w:oddVBand="0" w:evenVBand="0" w:oddHBand="0" w:evenHBand="0" w:firstRowFirstColumn="0" w:firstRowLastColumn="0" w:lastRowFirstColumn="0" w:lastRowLastColumn="0"/>
              <w:rPr>
                <w:i/>
                <w:szCs w:val="18"/>
              </w:rPr>
            </w:pPr>
            <w:r w:rsidRPr="00553E43">
              <w:rPr>
                <w:i/>
                <w:szCs w:val="18"/>
              </w:rPr>
              <w:t>Master user password for database. Can only contain alphanumeric characters or the following special characters !^*-_+</w:t>
            </w:r>
          </w:p>
        </w:tc>
      </w:tr>
    </w:tbl>
    <w:p w14:paraId="3C9A1BD8" w14:textId="77777777" w:rsidR="00320B70" w:rsidRDefault="00320B70" w:rsidP="00320B70">
      <w:pPr>
        <w:keepNext/>
        <w:spacing w:before="280" w:after="140"/>
        <w:ind w:left="360"/>
        <w:rPr>
          <w:i/>
          <w:iCs/>
          <w:sz w:val="23"/>
          <w:szCs w:val="23"/>
        </w:rPr>
      </w:pPr>
    </w:p>
    <w:p w14:paraId="7F2B0E59" w14:textId="77777777" w:rsidR="00320B70" w:rsidRPr="007878B0" w:rsidRDefault="00320B70" w:rsidP="00320B70">
      <w:pPr>
        <w:keepNext/>
        <w:spacing w:before="280" w:after="140"/>
        <w:ind w:left="360"/>
        <w:rPr>
          <w:i/>
          <w:iCs/>
          <w:sz w:val="23"/>
          <w:szCs w:val="23"/>
        </w:rPr>
      </w:pPr>
      <w:r>
        <w:rPr>
          <w:i/>
          <w:iCs/>
          <w:sz w:val="23"/>
          <w:szCs w:val="23"/>
        </w:rPr>
        <w:t>EMR Configuration:</w:t>
      </w:r>
    </w:p>
    <w:tbl>
      <w:tblPr>
        <w:tblStyle w:val="AWS"/>
        <w:tblW w:w="9601" w:type="dxa"/>
        <w:tblInd w:w="360" w:type="dxa"/>
        <w:tblLayout w:type="fixed"/>
        <w:tblLook w:val="04A0" w:firstRow="1" w:lastRow="0" w:firstColumn="1" w:lastColumn="0" w:noHBand="0" w:noVBand="1"/>
      </w:tblPr>
      <w:tblGrid>
        <w:gridCol w:w="2583"/>
        <w:gridCol w:w="1814"/>
        <w:gridCol w:w="5204"/>
      </w:tblGrid>
      <w:tr w:rsidR="00320B70" w:rsidRPr="007878B0" w14:paraId="2AD52408" w14:textId="77777777" w:rsidTr="00573C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Pr>
          <w:p w14:paraId="31D26737" w14:textId="77777777" w:rsidR="00320B70" w:rsidRPr="007878B0" w:rsidRDefault="00320B70" w:rsidP="00573C77">
            <w:pPr>
              <w:pStyle w:val="Tabletext"/>
              <w:rPr>
                <w:i/>
              </w:rPr>
            </w:pPr>
            <w:r w:rsidRPr="007878B0">
              <w:rPr>
                <w:i/>
              </w:rPr>
              <w:t>Parameter label (name)</w:t>
            </w:r>
          </w:p>
        </w:tc>
        <w:tc>
          <w:tcPr>
            <w:tcW w:w="1814" w:type="dxa"/>
          </w:tcPr>
          <w:p w14:paraId="6FCE7E9F" w14:textId="77777777" w:rsidR="00320B70" w:rsidRPr="007878B0" w:rsidRDefault="00320B70" w:rsidP="00573C77">
            <w:pPr>
              <w:pStyle w:val="Tabletext"/>
              <w:cnfStyle w:val="100000000000" w:firstRow="1" w:lastRow="0" w:firstColumn="0" w:lastColumn="0" w:oddVBand="0" w:evenVBand="0" w:oddHBand="0" w:evenHBand="0" w:firstRowFirstColumn="0" w:firstRowLastColumn="0" w:lastRowFirstColumn="0" w:lastRowLastColumn="0"/>
              <w:rPr>
                <w:i/>
              </w:rPr>
            </w:pPr>
            <w:r w:rsidRPr="007878B0">
              <w:rPr>
                <w:i/>
              </w:rPr>
              <w:t>Default</w:t>
            </w:r>
          </w:p>
        </w:tc>
        <w:tc>
          <w:tcPr>
            <w:tcW w:w="5204" w:type="dxa"/>
          </w:tcPr>
          <w:p w14:paraId="5FDC8B34" w14:textId="77777777" w:rsidR="00320B70" w:rsidRPr="007878B0" w:rsidRDefault="00320B70" w:rsidP="00573C77">
            <w:pPr>
              <w:pStyle w:val="Tabletext"/>
              <w:cnfStyle w:val="100000000000" w:firstRow="1" w:lastRow="0" w:firstColumn="0" w:lastColumn="0" w:oddVBand="0" w:evenVBand="0" w:oddHBand="0" w:evenHBand="0" w:firstRowFirstColumn="0" w:firstRowLastColumn="0" w:lastRowFirstColumn="0" w:lastRowLastColumn="0"/>
              <w:rPr>
                <w:i/>
              </w:rPr>
            </w:pPr>
            <w:r w:rsidRPr="007878B0">
              <w:rPr>
                <w:i/>
              </w:rPr>
              <w:t>Description</w:t>
            </w:r>
          </w:p>
        </w:tc>
      </w:tr>
      <w:tr w:rsidR="00320B70" w:rsidRPr="007878B0" w14:paraId="511A14D7" w14:textId="77777777" w:rsidTr="00573C77">
        <w:tc>
          <w:tcPr>
            <w:cnfStyle w:val="001000000000" w:firstRow="0" w:lastRow="0" w:firstColumn="1" w:lastColumn="0" w:oddVBand="0" w:evenVBand="0" w:oddHBand="0" w:evenHBand="0" w:firstRowFirstColumn="0" w:firstRowLastColumn="0" w:lastRowFirstColumn="0" w:lastRowLastColumn="0"/>
            <w:tcW w:w="2583" w:type="dxa"/>
            <w:shd w:val="clear" w:color="auto" w:fill="FFFFFF" w:themeFill="background1"/>
          </w:tcPr>
          <w:p w14:paraId="4DD40E16" w14:textId="77777777" w:rsidR="00320B70" w:rsidRPr="007878B0" w:rsidRDefault="00320B70" w:rsidP="00573C77">
            <w:pPr>
              <w:pStyle w:val="Tabletext"/>
              <w:rPr>
                <w:i/>
              </w:rPr>
            </w:pPr>
            <w:r w:rsidRPr="00553E43">
              <w:rPr>
                <w:b w:val="0"/>
                <w:bCs/>
                <w:i/>
                <w:szCs w:val="18"/>
              </w:rPr>
              <w:t>Create EMR</w:t>
            </w:r>
            <w:r>
              <w:rPr>
                <w:b w:val="0"/>
                <w:bCs/>
                <w:i/>
                <w:szCs w:val="18"/>
              </w:rPr>
              <w:t xml:space="preserve"> cluster</w:t>
            </w:r>
          </w:p>
        </w:tc>
        <w:tc>
          <w:tcPr>
            <w:tcW w:w="1814" w:type="dxa"/>
            <w:shd w:val="clear" w:color="auto" w:fill="FFFFFF" w:themeFill="background1"/>
          </w:tcPr>
          <w:p w14:paraId="5B2D5142" w14:textId="77777777" w:rsidR="00320B70" w:rsidRPr="007878B0" w:rsidRDefault="00320B70" w:rsidP="00573C77">
            <w:pPr>
              <w:pStyle w:val="Tabletext"/>
              <w:cnfStyle w:val="000000000000" w:firstRow="0" w:lastRow="0" w:firstColumn="0" w:lastColumn="0" w:oddVBand="0" w:evenVBand="0" w:oddHBand="0" w:evenHBand="0" w:firstRowFirstColumn="0" w:firstRowLastColumn="0" w:lastRowFirstColumn="0" w:lastRowLastColumn="0"/>
              <w:rPr>
                <w:i/>
              </w:rPr>
            </w:pPr>
            <w:r w:rsidRPr="007878B0">
              <w:rPr>
                <w:i/>
                <w:szCs w:val="18"/>
              </w:rPr>
              <w:t xml:space="preserve">true </w:t>
            </w:r>
          </w:p>
        </w:tc>
        <w:tc>
          <w:tcPr>
            <w:tcW w:w="5204" w:type="dxa"/>
            <w:shd w:val="clear" w:color="auto" w:fill="FFFFFF" w:themeFill="background1"/>
          </w:tcPr>
          <w:p w14:paraId="74934710" w14:textId="77777777" w:rsidR="00320B70" w:rsidRPr="007878B0" w:rsidRDefault="00320B70" w:rsidP="00573C77">
            <w:pPr>
              <w:pStyle w:val="Tabletext"/>
              <w:cnfStyle w:val="000000000000" w:firstRow="0" w:lastRow="0" w:firstColumn="0" w:lastColumn="0" w:oddVBand="0" w:evenVBand="0" w:oddHBand="0" w:evenHBand="0" w:firstRowFirstColumn="0" w:firstRowLastColumn="0" w:lastRowFirstColumn="0" w:lastRowLastColumn="0"/>
              <w:rPr>
                <w:i/>
              </w:rPr>
            </w:pPr>
            <w:r w:rsidRPr="00553E43">
              <w:rPr>
                <w:i/>
                <w:szCs w:val="18"/>
              </w:rPr>
              <w:t>Set this to true to create a new EMR instance. If you do not wish to use EMR or want to use an existing EMR, set this to false</w:t>
            </w:r>
            <w:r w:rsidRPr="007878B0">
              <w:rPr>
                <w:i/>
                <w:szCs w:val="18"/>
              </w:rPr>
              <w:t xml:space="preserve">. </w:t>
            </w:r>
          </w:p>
        </w:tc>
      </w:tr>
      <w:tr w:rsidR="00320B70" w:rsidRPr="007878B0" w14:paraId="2A04AC2B" w14:textId="77777777" w:rsidTr="00573C77">
        <w:trPr>
          <w:trHeight w:val="447"/>
        </w:trPr>
        <w:tc>
          <w:tcPr>
            <w:cnfStyle w:val="001000000000" w:firstRow="0" w:lastRow="0" w:firstColumn="1" w:lastColumn="0" w:oddVBand="0" w:evenVBand="0" w:oddHBand="0" w:evenHBand="0" w:firstRowFirstColumn="0" w:firstRowLastColumn="0" w:lastRowFirstColumn="0" w:lastRowLastColumn="0"/>
            <w:tcW w:w="2583" w:type="dxa"/>
          </w:tcPr>
          <w:p w14:paraId="709E68D3" w14:textId="77777777" w:rsidR="00320B70" w:rsidRPr="007878B0" w:rsidRDefault="00320B70" w:rsidP="00573C77">
            <w:pPr>
              <w:pStyle w:val="Default"/>
              <w:rPr>
                <w:i/>
                <w:sz w:val="18"/>
                <w:szCs w:val="18"/>
              </w:rPr>
            </w:pPr>
            <w:r w:rsidRPr="00553E43">
              <w:rPr>
                <w:b w:val="0"/>
                <w:bCs/>
                <w:i/>
                <w:sz w:val="18"/>
                <w:szCs w:val="18"/>
              </w:rPr>
              <w:t>EMR Master Instance Type</w:t>
            </w:r>
            <w:r w:rsidRPr="007878B0">
              <w:rPr>
                <w:i/>
                <w:sz w:val="18"/>
                <w:szCs w:val="18"/>
              </w:rPr>
              <w:t xml:space="preserve"> </w:t>
            </w:r>
          </w:p>
        </w:tc>
        <w:tc>
          <w:tcPr>
            <w:tcW w:w="1814" w:type="dxa"/>
          </w:tcPr>
          <w:p w14:paraId="08285600" w14:textId="77777777" w:rsidR="00320B70" w:rsidRPr="007878B0" w:rsidRDefault="00320B70" w:rsidP="00573C77">
            <w:pPr>
              <w:pStyle w:val="Default"/>
              <w:cnfStyle w:val="000000000000" w:firstRow="0" w:lastRow="0" w:firstColumn="0" w:lastColumn="0" w:oddVBand="0" w:evenVBand="0" w:oddHBand="0" w:evenHBand="0" w:firstRowFirstColumn="0" w:firstRowLastColumn="0" w:lastRowFirstColumn="0" w:lastRowLastColumn="0"/>
              <w:rPr>
                <w:i/>
                <w:sz w:val="18"/>
                <w:szCs w:val="18"/>
              </w:rPr>
            </w:pPr>
            <w:r w:rsidRPr="00A756E3">
              <w:rPr>
                <w:i/>
                <w:sz w:val="18"/>
                <w:szCs w:val="18"/>
              </w:rPr>
              <w:t>c4.xlarge</w:t>
            </w:r>
          </w:p>
        </w:tc>
        <w:tc>
          <w:tcPr>
            <w:tcW w:w="5204" w:type="dxa"/>
          </w:tcPr>
          <w:p w14:paraId="0E77EE7B" w14:textId="77777777" w:rsidR="00320B70" w:rsidRPr="007878B0" w:rsidRDefault="00320B70" w:rsidP="00573C77">
            <w:pPr>
              <w:pStyle w:val="Default"/>
              <w:cnfStyle w:val="000000000000" w:firstRow="0" w:lastRow="0" w:firstColumn="0" w:lastColumn="0" w:oddVBand="0" w:evenVBand="0" w:oddHBand="0" w:evenHBand="0" w:firstRowFirstColumn="0" w:firstRowLastColumn="0" w:lastRowFirstColumn="0" w:lastRowLastColumn="0"/>
              <w:rPr>
                <w:i/>
                <w:sz w:val="18"/>
                <w:szCs w:val="18"/>
              </w:rPr>
            </w:pPr>
            <w:r w:rsidRPr="00553E43">
              <w:rPr>
                <w:i/>
                <w:sz w:val="18"/>
                <w:szCs w:val="18"/>
              </w:rPr>
              <w:t>Instance type for the EMR master node</w:t>
            </w:r>
          </w:p>
        </w:tc>
      </w:tr>
      <w:tr w:rsidR="00320B70" w:rsidRPr="007878B0" w14:paraId="22ADA6B2" w14:textId="77777777" w:rsidTr="00573C77">
        <w:trPr>
          <w:trHeight w:val="447"/>
        </w:trPr>
        <w:tc>
          <w:tcPr>
            <w:cnfStyle w:val="001000000000" w:firstRow="0" w:lastRow="0" w:firstColumn="1" w:lastColumn="0" w:oddVBand="0" w:evenVBand="0" w:oddHBand="0" w:evenHBand="0" w:firstRowFirstColumn="0" w:firstRowLastColumn="0" w:lastRowFirstColumn="0" w:lastRowLastColumn="0"/>
            <w:tcW w:w="2583" w:type="dxa"/>
          </w:tcPr>
          <w:p w14:paraId="104DAC0A" w14:textId="77777777" w:rsidR="00320B70" w:rsidRPr="00553E43" w:rsidRDefault="00320B70" w:rsidP="00573C77">
            <w:pPr>
              <w:pStyle w:val="Default"/>
              <w:rPr>
                <w:b w:val="0"/>
                <w:bCs/>
                <w:i/>
                <w:sz w:val="18"/>
                <w:szCs w:val="18"/>
              </w:rPr>
            </w:pPr>
            <w:r w:rsidRPr="00553E43">
              <w:rPr>
                <w:b w:val="0"/>
                <w:bCs/>
                <w:i/>
                <w:sz w:val="18"/>
                <w:szCs w:val="18"/>
              </w:rPr>
              <w:t>EMR Core Instance Type</w:t>
            </w:r>
          </w:p>
        </w:tc>
        <w:tc>
          <w:tcPr>
            <w:tcW w:w="1814" w:type="dxa"/>
          </w:tcPr>
          <w:p w14:paraId="0ECDBAE0" w14:textId="77777777" w:rsidR="00320B70" w:rsidRDefault="00320B70" w:rsidP="00573C77">
            <w:pPr>
              <w:pStyle w:val="Default"/>
              <w:cnfStyle w:val="000000000000" w:firstRow="0" w:lastRow="0" w:firstColumn="0" w:lastColumn="0" w:oddVBand="0" w:evenVBand="0" w:oddHBand="0" w:evenHBand="0" w:firstRowFirstColumn="0" w:firstRowLastColumn="0" w:lastRowFirstColumn="0" w:lastRowLastColumn="0"/>
              <w:rPr>
                <w:i/>
                <w:sz w:val="18"/>
                <w:szCs w:val="18"/>
              </w:rPr>
            </w:pPr>
            <w:r w:rsidRPr="00A756E3">
              <w:rPr>
                <w:i/>
                <w:sz w:val="18"/>
                <w:szCs w:val="18"/>
              </w:rPr>
              <w:t>c4.xlarge</w:t>
            </w:r>
          </w:p>
        </w:tc>
        <w:tc>
          <w:tcPr>
            <w:tcW w:w="5204" w:type="dxa"/>
          </w:tcPr>
          <w:p w14:paraId="0586E28B" w14:textId="77777777" w:rsidR="00320B70" w:rsidRPr="00553E43" w:rsidRDefault="00320B70" w:rsidP="00573C77">
            <w:pPr>
              <w:pStyle w:val="Default"/>
              <w:cnfStyle w:val="000000000000" w:firstRow="0" w:lastRow="0" w:firstColumn="0" w:lastColumn="0" w:oddVBand="0" w:evenVBand="0" w:oddHBand="0" w:evenHBand="0" w:firstRowFirstColumn="0" w:firstRowLastColumn="0" w:lastRowFirstColumn="0" w:lastRowLastColumn="0"/>
              <w:rPr>
                <w:i/>
                <w:sz w:val="18"/>
                <w:szCs w:val="18"/>
              </w:rPr>
            </w:pPr>
            <w:r w:rsidRPr="00553E43">
              <w:rPr>
                <w:i/>
                <w:sz w:val="18"/>
                <w:szCs w:val="18"/>
              </w:rPr>
              <w:t>Instance type for the EMR core nodes</w:t>
            </w:r>
          </w:p>
        </w:tc>
      </w:tr>
      <w:tr w:rsidR="00320B70" w:rsidRPr="007878B0" w14:paraId="0175BA3C" w14:textId="77777777" w:rsidTr="00573C77">
        <w:trPr>
          <w:trHeight w:val="447"/>
        </w:trPr>
        <w:tc>
          <w:tcPr>
            <w:cnfStyle w:val="001000000000" w:firstRow="0" w:lastRow="0" w:firstColumn="1" w:lastColumn="0" w:oddVBand="0" w:evenVBand="0" w:oddHBand="0" w:evenHBand="0" w:firstRowFirstColumn="0" w:firstRowLastColumn="0" w:lastRowFirstColumn="0" w:lastRowLastColumn="0"/>
            <w:tcW w:w="2583" w:type="dxa"/>
          </w:tcPr>
          <w:p w14:paraId="7AE0B6FA" w14:textId="77777777" w:rsidR="00320B70" w:rsidRPr="00553E43" w:rsidRDefault="00320B70" w:rsidP="00573C77">
            <w:pPr>
              <w:pStyle w:val="Default"/>
              <w:rPr>
                <w:b w:val="0"/>
                <w:bCs/>
                <w:i/>
                <w:sz w:val="18"/>
                <w:szCs w:val="18"/>
              </w:rPr>
            </w:pPr>
            <w:r w:rsidRPr="00553E43">
              <w:rPr>
                <w:b w:val="0"/>
                <w:bCs/>
                <w:i/>
                <w:sz w:val="18"/>
                <w:szCs w:val="18"/>
              </w:rPr>
              <w:t>EMR Core Nodes</w:t>
            </w:r>
          </w:p>
        </w:tc>
        <w:tc>
          <w:tcPr>
            <w:tcW w:w="1814" w:type="dxa"/>
          </w:tcPr>
          <w:p w14:paraId="19D89D7E" w14:textId="77777777" w:rsidR="00320B70" w:rsidRDefault="00320B70" w:rsidP="00573C77">
            <w:pPr>
              <w:pStyle w:val="Default"/>
              <w:cnfStyle w:val="000000000000" w:firstRow="0" w:lastRow="0" w:firstColumn="0" w:lastColumn="0" w:oddVBand="0" w:evenVBand="0" w:oddHBand="0" w:evenHBand="0" w:firstRowFirstColumn="0" w:firstRowLastColumn="0" w:lastRowFirstColumn="0" w:lastRowLastColumn="0"/>
              <w:rPr>
                <w:i/>
                <w:sz w:val="18"/>
                <w:szCs w:val="18"/>
              </w:rPr>
            </w:pPr>
            <w:r>
              <w:rPr>
                <w:i/>
                <w:sz w:val="18"/>
                <w:szCs w:val="18"/>
              </w:rPr>
              <w:t>1</w:t>
            </w:r>
          </w:p>
        </w:tc>
        <w:tc>
          <w:tcPr>
            <w:tcW w:w="5204" w:type="dxa"/>
          </w:tcPr>
          <w:p w14:paraId="261EAA3D" w14:textId="77777777" w:rsidR="00320B70" w:rsidRPr="00553E43" w:rsidRDefault="00320B70" w:rsidP="00573C77">
            <w:pPr>
              <w:pStyle w:val="Default"/>
              <w:cnfStyle w:val="000000000000" w:firstRow="0" w:lastRow="0" w:firstColumn="0" w:lastColumn="0" w:oddVBand="0" w:evenVBand="0" w:oddHBand="0" w:evenHBand="0" w:firstRowFirstColumn="0" w:firstRowLastColumn="0" w:lastRowFirstColumn="0" w:lastRowLastColumn="0"/>
              <w:rPr>
                <w:i/>
                <w:sz w:val="18"/>
                <w:szCs w:val="18"/>
              </w:rPr>
            </w:pPr>
            <w:r w:rsidRPr="00553E43">
              <w:rPr>
                <w:i/>
                <w:sz w:val="18"/>
                <w:szCs w:val="18"/>
              </w:rPr>
              <w:t>Number of EMR Core Nodes. Minimum 1</w:t>
            </w:r>
          </w:p>
        </w:tc>
      </w:tr>
      <w:tr w:rsidR="00320B70" w:rsidRPr="007878B0" w14:paraId="350E838C" w14:textId="77777777" w:rsidTr="00573C77">
        <w:trPr>
          <w:trHeight w:val="447"/>
        </w:trPr>
        <w:tc>
          <w:tcPr>
            <w:cnfStyle w:val="001000000000" w:firstRow="0" w:lastRow="0" w:firstColumn="1" w:lastColumn="0" w:oddVBand="0" w:evenVBand="0" w:oddHBand="0" w:evenHBand="0" w:firstRowFirstColumn="0" w:firstRowLastColumn="0" w:lastRowFirstColumn="0" w:lastRowLastColumn="0"/>
            <w:tcW w:w="2583" w:type="dxa"/>
          </w:tcPr>
          <w:p w14:paraId="1C763BA2" w14:textId="77777777" w:rsidR="00320B70" w:rsidRPr="00553E43" w:rsidRDefault="00320B70" w:rsidP="00573C77">
            <w:pPr>
              <w:pStyle w:val="Default"/>
              <w:rPr>
                <w:b w:val="0"/>
                <w:bCs/>
                <w:i/>
                <w:sz w:val="18"/>
                <w:szCs w:val="18"/>
              </w:rPr>
            </w:pPr>
            <w:r w:rsidRPr="00553E43">
              <w:rPr>
                <w:b w:val="0"/>
                <w:bCs/>
                <w:i/>
                <w:sz w:val="18"/>
                <w:szCs w:val="18"/>
              </w:rPr>
              <w:t>EMR Log Bucket</w:t>
            </w:r>
          </w:p>
        </w:tc>
        <w:tc>
          <w:tcPr>
            <w:tcW w:w="1814" w:type="dxa"/>
          </w:tcPr>
          <w:p w14:paraId="7EDA734A" w14:textId="77777777" w:rsidR="00320B70" w:rsidRDefault="00320B70" w:rsidP="00573C77">
            <w:pPr>
              <w:pStyle w:val="Default"/>
              <w:cnfStyle w:val="000000000000" w:firstRow="0" w:lastRow="0" w:firstColumn="0" w:lastColumn="0" w:oddVBand="0" w:evenVBand="0" w:oddHBand="0" w:evenHBand="0" w:firstRowFirstColumn="0" w:firstRowLastColumn="0" w:lastRowFirstColumn="0" w:lastRowLastColumn="0"/>
              <w:rPr>
                <w:i/>
                <w:sz w:val="18"/>
                <w:szCs w:val="18"/>
              </w:rPr>
            </w:pPr>
            <w:r w:rsidRPr="007878B0">
              <w:rPr>
                <w:i/>
                <w:color w:val="FF0000"/>
              </w:rPr>
              <w:t>Requires input</w:t>
            </w:r>
          </w:p>
        </w:tc>
        <w:tc>
          <w:tcPr>
            <w:tcW w:w="5204" w:type="dxa"/>
          </w:tcPr>
          <w:p w14:paraId="1D85E77E" w14:textId="77777777" w:rsidR="00320B70" w:rsidRPr="00553E43" w:rsidRDefault="00320B70" w:rsidP="00573C77">
            <w:pPr>
              <w:pStyle w:val="Default"/>
              <w:cnfStyle w:val="000000000000" w:firstRow="0" w:lastRow="0" w:firstColumn="0" w:lastColumn="0" w:oddVBand="0" w:evenVBand="0" w:oddHBand="0" w:evenHBand="0" w:firstRowFirstColumn="0" w:firstRowLastColumn="0" w:lastRowFirstColumn="0" w:lastRowLastColumn="0"/>
              <w:rPr>
                <w:i/>
                <w:sz w:val="18"/>
                <w:szCs w:val="18"/>
              </w:rPr>
            </w:pPr>
            <w:r w:rsidRPr="00553E43">
              <w:rPr>
                <w:i/>
                <w:sz w:val="18"/>
                <w:szCs w:val="18"/>
              </w:rPr>
              <w:t>S3 bucket name for the EMR logs. This bucket must be in the same region where this stack is being deployed. Bucket name can include numbers, lowercase letters, uppercase letters, periods (.), and hyphens (-). It cannot start or end with a hyphen (-) or period (.).</w:t>
            </w:r>
          </w:p>
        </w:tc>
      </w:tr>
      <w:tr w:rsidR="00320B70" w:rsidRPr="007878B0" w14:paraId="791DA1EB" w14:textId="77777777" w:rsidTr="00573C77">
        <w:trPr>
          <w:trHeight w:val="447"/>
        </w:trPr>
        <w:tc>
          <w:tcPr>
            <w:cnfStyle w:val="001000000000" w:firstRow="0" w:lastRow="0" w:firstColumn="1" w:lastColumn="0" w:oddVBand="0" w:evenVBand="0" w:oddHBand="0" w:evenHBand="0" w:firstRowFirstColumn="0" w:firstRowLastColumn="0" w:lastRowFirstColumn="0" w:lastRowLastColumn="0"/>
            <w:tcW w:w="2583" w:type="dxa"/>
          </w:tcPr>
          <w:p w14:paraId="3A532430" w14:textId="77777777" w:rsidR="00320B70" w:rsidRDefault="00320B70" w:rsidP="00573C77">
            <w:pPr>
              <w:pStyle w:val="Default"/>
              <w:rPr>
                <w:bCs/>
                <w:i/>
                <w:sz w:val="18"/>
                <w:szCs w:val="18"/>
              </w:rPr>
            </w:pPr>
          </w:p>
          <w:p w14:paraId="6861CD48" w14:textId="22A01B4F" w:rsidR="00320B70" w:rsidRPr="00320B70" w:rsidRDefault="00320B70" w:rsidP="00573C77">
            <w:pPr>
              <w:pStyle w:val="Default"/>
              <w:rPr>
                <w:b w:val="0"/>
                <w:bCs/>
                <w:i/>
                <w:sz w:val="18"/>
                <w:szCs w:val="18"/>
              </w:rPr>
            </w:pPr>
            <w:r w:rsidRPr="00320B70">
              <w:rPr>
                <w:b w:val="0"/>
                <w:i/>
              </w:rPr>
              <w:t>Quick Start Configuration:</w:t>
            </w:r>
          </w:p>
        </w:tc>
        <w:tc>
          <w:tcPr>
            <w:tcW w:w="1814" w:type="dxa"/>
          </w:tcPr>
          <w:p w14:paraId="0B0D44DC" w14:textId="77777777" w:rsidR="00320B70" w:rsidRPr="007878B0" w:rsidRDefault="00320B70" w:rsidP="00573C77">
            <w:pPr>
              <w:pStyle w:val="Default"/>
              <w:cnfStyle w:val="000000000000" w:firstRow="0" w:lastRow="0" w:firstColumn="0" w:lastColumn="0" w:oddVBand="0" w:evenVBand="0" w:oddHBand="0" w:evenHBand="0" w:firstRowFirstColumn="0" w:firstRowLastColumn="0" w:lastRowFirstColumn="0" w:lastRowLastColumn="0"/>
              <w:rPr>
                <w:i/>
                <w:color w:val="FF0000"/>
              </w:rPr>
            </w:pPr>
          </w:p>
        </w:tc>
        <w:tc>
          <w:tcPr>
            <w:tcW w:w="5204" w:type="dxa"/>
          </w:tcPr>
          <w:p w14:paraId="17176F83" w14:textId="77777777" w:rsidR="00320B70" w:rsidRPr="00553E43" w:rsidRDefault="00320B70" w:rsidP="00573C77">
            <w:pPr>
              <w:pStyle w:val="Default"/>
              <w:cnfStyle w:val="000000000000" w:firstRow="0" w:lastRow="0" w:firstColumn="0" w:lastColumn="0" w:oddVBand="0" w:evenVBand="0" w:oddHBand="0" w:evenHBand="0" w:firstRowFirstColumn="0" w:firstRowLastColumn="0" w:lastRowFirstColumn="0" w:lastRowLastColumn="0"/>
              <w:rPr>
                <w:i/>
                <w:sz w:val="18"/>
                <w:szCs w:val="18"/>
              </w:rPr>
            </w:pPr>
          </w:p>
        </w:tc>
      </w:tr>
    </w:tbl>
    <w:tbl>
      <w:tblPr>
        <w:tblStyle w:val="TableGrid1"/>
        <w:tblW w:w="9371" w:type="dxa"/>
        <w:tblInd w:w="353" w:type="dxa"/>
        <w:tblCellMar>
          <w:top w:w="75" w:type="dxa"/>
          <w:right w:w="26" w:type="dxa"/>
        </w:tblCellMar>
        <w:tblLook w:val="04A0" w:firstRow="1" w:lastRow="0" w:firstColumn="1" w:lastColumn="0" w:noHBand="0" w:noVBand="1"/>
      </w:tblPr>
      <w:tblGrid>
        <w:gridCol w:w="7"/>
        <w:gridCol w:w="2903"/>
        <w:gridCol w:w="1793"/>
        <w:gridCol w:w="7"/>
        <w:gridCol w:w="4654"/>
        <w:gridCol w:w="7"/>
      </w:tblGrid>
      <w:tr w:rsidR="00320B70" w14:paraId="798585C5" w14:textId="77777777" w:rsidTr="00573C77">
        <w:trPr>
          <w:gridAfter w:val="1"/>
          <w:wAfter w:w="7" w:type="dxa"/>
          <w:trHeight w:val="374"/>
        </w:trPr>
        <w:tc>
          <w:tcPr>
            <w:tcW w:w="4703" w:type="dxa"/>
            <w:gridSpan w:val="3"/>
            <w:tcBorders>
              <w:top w:val="single" w:sz="8" w:space="0" w:color="146EB4"/>
              <w:left w:val="nil"/>
              <w:bottom w:val="single" w:sz="8" w:space="0" w:color="146EB4"/>
              <w:right w:val="nil"/>
            </w:tcBorders>
            <w:shd w:val="clear" w:color="auto" w:fill="CBD5E9"/>
          </w:tcPr>
          <w:p w14:paraId="08D9633C" w14:textId="77777777" w:rsidR="00320B70" w:rsidRDefault="00320B70" w:rsidP="00573C77">
            <w:pPr>
              <w:tabs>
                <w:tab w:val="center" w:pos="1219"/>
                <w:tab w:val="center" w:pos="3248"/>
              </w:tabs>
              <w:spacing w:after="0" w:line="259" w:lineRule="auto"/>
            </w:pPr>
            <w:r>
              <w:rPr>
                <w:rFonts w:ascii="Calibri" w:eastAsia="Calibri" w:hAnsi="Calibri" w:cs="Calibri"/>
                <w:color w:val="000000"/>
              </w:rPr>
              <w:tab/>
            </w:r>
            <w:r>
              <w:rPr>
                <w:b/>
                <w:color w:val="262626"/>
                <w:sz w:val="18"/>
              </w:rPr>
              <w:t xml:space="preserve">Parameter label (name) </w:t>
            </w:r>
            <w:r>
              <w:rPr>
                <w:b/>
                <w:color w:val="262626"/>
                <w:sz w:val="18"/>
              </w:rPr>
              <w:tab/>
              <w:t xml:space="preserve">Default </w:t>
            </w:r>
          </w:p>
        </w:tc>
        <w:tc>
          <w:tcPr>
            <w:tcW w:w="4661" w:type="dxa"/>
            <w:gridSpan w:val="2"/>
            <w:tcBorders>
              <w:top w:val="single" w:sz="8" w:space="0" w:color="146EB4"/>
              <w:left w:val="nil"/>
              <w:bottom w:val="single" w:sz="8" w:space="0" w:color="146EB4"/>
              <w:right w:val="nil"/>
            </w:tcBorders>
            <w:shd w:val="clear" w:color="auto" w:fill="CBD5E9"/>
          </w:tcPr>
          <w:p w14:paraId="16C0B251" w14:textId="77777777" w:rsidR="00320B70" w:rsidRDefault="00320B70" w:rsidP="00573C77">
            <w:pPr>
              <w:spacing w:after="0" w:line="259" w:lineRule="auto"/>
            </w:pPr>
            <w:r>
              <w:rPr>
                <w:b/>
                <w:color w:val="262626"/>
                <w:sz w:val="18"/>
              </w:rPr>
              <w:t xml:space="preserve">Description </w:t>
            </w:r>
          </w:p>
        </w:tc>
      </w:tr>
      <w:tr w:rsidR="00320B70" w14:paraId="62AC9550" w14:textId="77777777" w:rsidTr="00573C77">
        <w:trPr>
          <w:gridAfter w:val="1"/>
          <w:wAfter w:w="7" w:type="dxa"/>
          <w:trHeight w:val="1464"/>
        </w:trPr>
        <w:tc>
          <w:tcPr>
            <w:tcW w:w="4703" w:type="dxa"/>
            <w:gridSpan w:val="3"/>
            <w:tcBorders>
              <w:top w:val="single" w:sz="8" w:space="0" w:color="146EB4"/>
              <w:left w:val="nil"/>
              <w:bottom w:val="single" w:sz="8" w:space="0" w:color="146EB4"/>
              <w:right w:val="nil"/>
            </w:tcBorders>
          </w:tcPr>
          <w:p w14:paraId="1269C730" w14:textId="77777777" w:rsidR="00320B70" w:rsidRDefault="00320B70" w:rsidP="00573C77">
            <w:pPr>
              <w:tabs>
                <w:tab w:val="center" w:pos="1121"/>
                <w:tab w:val="center" w:pos="3339"/>
              </w:tabs>
              <w:spacing w:after="32" w:line="259" w:lineRule="auto"/>
            </w:pPr>
            <w:r>
              <w:rPr>
                <w:rFonts w:ascii="Calibri" w:eastAsia="Calibri" w:hAnsi="Calibri" w:cs="Calibri"/>
                <w:color w:val="000000"/>
              </w:rPr>
              <w:tab/>
            </w:r>
            <w:r>
              <w:rPr>
                <w:b/>
                <w:color w:val="262626"/>
                <w:sz w:val="18"/>
              </w:rPr>
              <w:t xml:space="preserve">Quick Start S3 Bucket </w:t>
            </w:r>
            <w:r>
              <w:rPr>
                <w:b/>
                <w:color w:val="262626"/>
                <w:sz w:val="18"/>
              </w:rPr>
              <w:tab/>
            </w:r>
            <w:proofErr w:type="spellStart"/>
            <w:r>
              <w:rPr>
                <w:color w:val="262626"/>
                <w:sz w:val="18"/>
              </w:rPr>
              <w:t>quickstart</w:t>
            </w:r>
            <w:proofErr w:type="spellEnd"/>
            <w:r>
              <w:rPr>
                <w:color w:val="262626"/>
                <w:sz w:val="18"/>
              </w:rPr>
              <w:t>-</w:t>
            </w:r>
          </w:p>
          <w:p w14:paraId="7F0B3036" w14:textId="77777777" w:rsidR="00320B70" w:rsidRDefault="00320B70" w:rsidP="00573C77">
            <w:pPr>
              <w:spacing w:after="135" w:line="284" w:lineRule="auto"/>
              <w:ind w:left="115"/>
            </w:pPr>
            <w:r>
              <w:rPr>
                <w:b/>
                <w:color w:val="262626"/>
                <w:sz w:val="18"/>
              </w:rPr>
              <w:t xml:space="preserve">Name </w:t>
            </w:r>
          </w:p>
        </w:tc>
        <w:tc>
          <w:tcPr>
            <w:tcW w:w="4661" w:type="dxa"/>
            <w:gridSpan w:val="2"/>
            <w:tcBorders>
              <w:top w:val="single" w:sz="8" w:space="0" w:color="146EB4"/>
              <w:left w:val="nil"/>
              <w:bottom w:val="single" w:sz="8" w:space="0" w:color="146EB4"/>
              <w:right w:val="nil"/>
            </w:tcBorders>
            <w:vAlign w:val="center"/>
          </w:tcPr>
          <w:p w14:paraId="6B457529" w14:textId="77777777" w:rsidR="00320B70" w:rsidRDefault="00320B70" w:rsidP="00573C77">
            <w:pPr>
              <w:spacing w:after="0" w:line="259" w:lineRule="auto"/>
              <w:ind w:right="64"/>
            </w:pPr>
            <w:r>
              <w:rPr>
                <w:color w:val="262626"/>
                <w:sz w:val="18"/>
              </w:rPr>
              <w:t>S3 bucket where the Quick Start templates and scripts are installed. Use this parameter to specify the S3 bucket name you’ve created for your copy of Quick Start assets, if you decide to customize or extend the Quick Start for your own use. The bucket name can include numbers, lowercase letters, uppercase letters, and hyphens, but should not start or end with a hyphen.</w:t>
            </w:r>
          </w:p>
        </w:tc>
      </w:tr>
      <w:tr w:rsidR="00320B70" w14:paraId="044BD5A9" w14:textId="77777777" w:rsidTr="00573C77">
        <w:trPr>
          <w:gridBefore w:val="1"/>
          <w:wBefore w:w="7" w:type="dxa"/>
          <w:trHeight w:val="375"/>
        </w:trPr>
        <w:tc>
          <w:tcPr>
            <w:tcW w:w="2903" w:type="dxa"/>
            <w:tcBorders>
              <w:top w:val="single" w:sz="8" w:space="0" w:color="146EB4"/>
              <w:left w:val="nil"/>
              <w:bottom w:val="single" w:sz="8" w:space="0" w:color="146EB4"/>
              <w:right w:val="nil"/>
            </w:tcBorders>
            <w:shd w:val="clear" w:color="auto" w:fill="CBD5E9"/>
          </w:tcPr>
          <w:p w14:paraId="11E8FBCD" w14:textId="77777777" w:rsidR="00320B70" w:rsidRDefault="00320B70" w:rsidP="00573C77">
            <w:pPr>
              <w:spacing w:after="0" w:line="259" w:lineRule="auto"/>
              <w:ind w:left="108"/>
            </w:pPr>
            <w:r>
              <w:rPr>
                <w:b/>
                <w:color w:val="262626"/>
                <w:sz w:val="18"/>
              </w:rPr>
              <w:t xml:space="preserve">Parameter label (name) </w:t>
            </w:r>
          </w:p>
        </w:tc>
        <w:tc>
          <w:tcPr>
            <w:tcW w:w="1800" w:type="dxa"/>
            <w:gridSpan w:val="2"/>
            <w:tcBorders>
              <w:top w:val="single" w:sz="8" w:space="0" w:color="146EB4"/>
              <w:left w:val="nil"/>
              <w:bottom w:val="single" w:sz="8" w:space="0" w:color="146EB4"/>
              <w:right w:val="nil"/>
            </w:tcBorders>
            <w:shd w:val="clear" w:color="auto" w:fill="CBD5E9"/>
          </w:tcPr>
          <w:p w14:paraId="3210A3DE" w14:textId="77777777" w:rsidR="00320B70" w:rsidRDefault="00320B70" w:rsidP="00573C77">
            <w:pPr>
              <w:spacing w:after="0" w:line="259" w:lineRule="auto"/>
            </w:pPr>
            <w:r>
              <w:rPr>
                <w:b/>
                <w:color w:val="262626"/>
                <w:sz w:val="18"/>
              </w:rPr>
              <w:t xml:space="preserve">Default </w:t>
            </w:r>
          </w:p>
        </w:tc>
        <w:tc>
          <w:tcPr>
            <w:tcW w:w="4661" w:type="dxa"/>
            <w:gridSpan w:val="2"/>
            <w:tcBorders>
              <w:top w:val="single" w:sz="8" w:space="0" w:color="146EB4"/>
              <w:left w:val="nil"/>
              <w:bottom w:val="single" w:sz="8" w:space="0" w:color="146EB4"/>
              <w:right w:val="nil"/>
            </w:tcBorders>
            <w:shd w:val="clear" w:color="auto" w:fill="CBD5E9"/>
          </w:tcPr>
          <w:p w14:paraId="436B3E8F" w14:textId="77777777" w:rsidR="00320B70" w:rsidRDefault="00320B70" w:rsidP="00573C77">
            <w:pPr>
              <w:spacing w:after="0" w:line="259" w:lineRule="auto"/>
            </w:pPr>
            <w:r>
              <w:rPr>
                <w:b/>
                <w:color w:val="262626"/>
                <w:sz w:val="18"/>
              </w:rPr>
              <w:t xml:space="preserve">Description </w:t>
            </w:r>
          </w:p>
        </w:tc>
      </w:tr>
      <w:tr w:rsidR="00320B70" w14:paraId="127BB199" w14:textId="77777777" w:rsidTr="00573C77">
        <w:trPr>
          <w:gridBefore w:val="1"/>
          <w:wBefore w:w="7" w:type="dxa"/>
          <w:trHeight w:val="1342"/>
        </w:trPr>
        <w:tc>
          <w:tcPr>
            <w:tcW w:w="2903" w:type="dxa"/>
            <w:tcBorders>
              <w:top w:val="single" w:sz="8" w:space="0" w:color="146EB4"/>
              <w:left w:val="nil"/>
              <w:bottom w:val="single" w:sz="8" w:space="0" w:color="146EB4"/>
              <w:right w:val="nil"/>
            </w:tcBorders>
          </w:tcPr>
          <w:p w14:paraId="6C506279" w14:textId="77777777" w:rsidR="00320B70" w:rsidRDefault="00320B70" w:rsidP="00573C77">
            <w:pPr>
              <w:spacing w:after="17" w:line="259" w:lineRule="auto"/>
              <w:ind w:left="108"/>
            </w:pPr>
            <w:r>
              <w:rPr>
                <w:b/>
                <w:color w:val="262626"/>
                <w:sz w:val="18"/>
              </w:rPr>
              <w:t xml:space="preserve">Quick Start S3 Key Prefix </w:t>
            </w:r>
          </w:p>
          <w:p w14:paraId="62DEB0FE" w14:textId="77777777" w:rsidR="00320B70" w:rsidRDefault="00320B70" w:rsidP="00573C77">
            <w:pPr>
              <w:spacing w:after="0" w:line="259" w:lineRule="auto"/>
              <w:ind w:left="108"/>
            </w:pPr>
            <w:r>
              <w:rPr>
                <w:color w:val="262626"/>
                <w:sz w:val="18"/>
              </w:rPr>
              <w:t xml:space="preserve">(QSS3KeyPrefix) </w:t>
            </w:r>
          </w:p>
        </w:tc>
        <w:tc>
          <w:tcPr>
            <w:tcW w:w="1800" w:type="dxa"/>
            <w:gridSpan w:val="2"/>
            <w:tcBorders>
              <w:top w:val="single" w:sz="8" w:space="0" w:color="146EB4"/>
              <w:left w:val="nil"/>
              <w:bottom w:val="single" w:sz="8" w:space="0" w:color="146EB4"/>
              <w:right w:val="nil"/>
            </w:tcBorders>
          </w:tcPr>
          <w:p w14:paraId="1438F5FD" w14:textId="77777777" w:rsidR="00320B70" w:rsidRDefault="00320B70" w:rsidP="00573C77">
            <w:pPr>
              <w:spacing w:after="17" w:line="259" w:lineRule="auto"/>
            </w:pPr>
            <w:proofErr w:type="spellStart"/>
            <w:r>
              <w:rPr>
                <w:color w:val="262626"/>
                <w:sz w:val="18"/>
              </w:rPr>
              <w:t>datalake</w:t>
            </w:r>
            <w:proofErr w:type="spellEnd"/>
            <w:r>
              <w:rPr>
                <w:color w:val="262626"/>
                <w:sz w:val="18"/>
              </w:rPr>
              <w:t>/cognizant</w:t>
            </w:r>
          </w:p>
          <w:p w14:paraId="6841AC18" w14:textId="77777777" w:rsidR="00320B70" w:rsidRDefault="00320B70" w:rsidP="00573C77">
            <w:pPr>
              <w:spacing w:after="0" w:line="259" w:lineRule="auto"/>
            </w:pPr>
            <w:r>
              <w:rPr>
                <w:color w:val="262626"/>
                <w:sz w:val="18"/>
              </w:rPr>
              <w:t>/</w:t>
            </w:r>
            <w:proofErr w:type="spellStart"/>
            <w:r>
              <w:rPr>
                <w:color w:val="262626"/>
                <w:sz w:val="18"/>
              </w:rPr>
              <w:t>talend</w:t>
            </w:r>
            <w:proofErr w:type="spellEnd"/>
            <w:r>
              <w:rPr>
                <w:color w:val="262626"/>
                <w:sz w:val="18"/>
              </w:rPr>
              <w:t xml:space="preserve">/latest/ </w:t>
            </w:r>
          </w:p>
        </w:tc>
        <w:tc>
          <w:tcPr>
            <w:tcW w:w="4661" w:type="dxa"/>
            <w:gridSpan w:val="2"/>
            <w:tcBorders>
              <w:top w:val="single" w:sz="8" w:space="0" w:color="146EB4"/>
              <w:left w:val="nil"/>
              <w:bottom w:val="single" w:sz="8" w:space="0" w:color="146EB4"/>
              <w:right w:val="nil"/>
            </w:tcBorders>
          </w:tcPr>
          <w:p w14:paraId="3A7415F9" w14:textId="77777777" w:rsidR="00320B70" w:rsidRDefault="00320B70" w:rsidP="00573C77">
            <w:pPr>
              <w:spacing w:after="0" w:line="259" w:lineRule="auto"/>
            </w:pPr>
            <w:r>
              <w:rPr>
                <w:color w:val="262626"/>
                <w:sz w:val="18"/>
              </w:rPr>
              <w:t>Th</w:t>
            </w:r>
            <w:hyperlink r:id="rId47">
              <w:r>
                <w:rPr>
                  <w:color w:val="262626"/>
                  <w:sz w:val="18"/>
                </w:rPr>
                <w:t xml:space="preserve">e </w:t>
              </w:r>
            </w:hyperlink>
            <w:hyperlink r:id="rId48">
              <w:r>
                <w:rPr>
                  <w:color w:val="0000FF"/>
                  <w:sz w:val="18"/>
                  <w:u w:val="single" w:color="0000FF"/>
                </w:rPr>
                <w:t>S3 key name prefix</w:t>
              </w:r>
            </w:hyperlink>
            <w:hyperlink r:id="rId49">
              <w:r>
                <w:rPr>
                  <w:color w:val="262626"/>
                  <w:sz w:val="18"/>
                </w:rPr>
                <w:t xml:space="preserve"> </w:t>
              </w:r>
            </w:hyperlink>
            <w:hyperlink r:id="rId50">
              <w:r>
                <w:rPr>
                  <w:color w:val="262626"/>
                  <w:sz w:val="18"/>
                </w:rPr>
                <w:t>u</w:t>
              </w:r>
            </w:hyperlink>
            <w:r>
              <w:rPr>
                <w:color w:val="262626"/>
                <w:sz w:val="18"/>
              </w:rPr>
              <w:t>sed to simulate a folder for your copy of Quick Start assets, if you decide to customize or extend the Quick Start for your own use. This prefix can include numbers, lowercase letters, uppercase letters, hyphens, and forward slashes.</w:t>
            </w:r>
            <w:r>
              <w:rPr>
                <w:rFonts w:ascii="Times New Roman" w:eastAsia="Times New Roman" w:hAnsi="Times New Roman" w:cs="Times New Roman"/>
                <w:color w:val="262626"/>
                <w:sz w:val="18"/>
              </w:rPr>
              <w:t xml:space="preserve"> </w:t>
            </w:r>
          </w:p>
        </w:tc>
      </w:tr>
    </w:tbl>
    <w:p w14:paraId="50668BAA" w14:textId="77777777" w:rsidR="00320B70" w:rsidRDefault="00320B70" w:rsidP="00320B70">
      <w:pPr>
        <w:pStyle w:val="ListBullet2"/>
        <w:spacing w:before="280"/>
        <w:rPr>
          <w:b/>
          <w:i/>
          <w:color w:val="E36C0A" w:themeColor="accent6" w:themeShade="BF"/>
        </w:rPr>
      </w:pPr>
    </w:p>
    <w:p w14:paraId="3F703553" w14:textId="52DD072B" w:rsidR="0044694D" w:rsidRPr="007878B0" w:rsidRDefault="001551BF" w:rsidP="004B313D">
      <w:pPr>
        <w:pStyle w:val="ListBullet2"/>
        <w:numPr>
          <w:ilvl w:val="0"/>
          <w:numId w:val="4"/>
        </w:numPr>
        <w:spacing w:before="280"/>
        <w:ind w:left="360"/>
        <w:rPr>
          <w:b/>
          <w:i/>
          <w:color w:val="E36C0A" w:themeColor="accent6" w:themeShade="BF"/>
        </w:rPr>
      </w:pPr>
      <w:r>
        <w:rPr>
          <w:b/>
          <w:i/>
          <w:color w:val="E36C0A" w:themeColor="accent6" w:themeShade="BF"/>
        </w:rPr>
        <w:t xml:space="preserve">Option 2:  </w:t>
      </w:r>
      <w:r w:rsidR="0044694D" w:rsidRPr="007878B0">
        <w:rPr>
          <w:b/>
          <w:i/>
          <w:color w:val="E36C0A" w:themeColor="accent6" w:themeShade="BF"/>
        </w:rPr>
        <w:t xml:space="preserve">Parameters for deploying </w:t>
      </w:r>
      <w:r w:rsidR="00B762C0" w:rsidRPr="007878B0">
        <w:rPr>
          <w:b/>
          <w:i/>
          <w:color w:val="E36C0A" w:themeColor="accent6" w:themeShade="BF"/>
        </w:rPr>
        <w:t>Jupiter</w:t>
      </w:r>
      <w:r w:rsidR="005A147F">
        <w:rPr>
          <w:b/>
          <w:i/>
          <w:color w:val="E36C0A" w:themeColor="accent6" w:themeShade="BF"/>
        </w:rPr>
        <w:t xml:space="preserve"> into</w:t>
      </w:r>
      <w:r w:rsidR="00320B70">
        <w:rPr>
          <w:b/>
          <w:i/>
          <w:color w:val="E36C0A" w:themeColor="accent6" w:themeShade="BF"/>
        </w:rPr>
        <w:t xml:space="preserve"> existing</w:t>
      </w:r>
      <w:r w:rsidR="0044694D" w:rsidRPr="007878B0">
        <w:rPr>
          <w:b/>
          <w:i/>
          <w:color w:val="E36C0A" w:themeColor="accent6" w:themeShade="BF"/>
        </w:rPr>
        <w:t xml:space="preserve"> VPC</w:t>
      </w:r>
    </w:p>
    <w:p w14:paraId="3B8A9B18" w14:textId="77777777" w:rsidR="00692312" w:rsidRPr="007878B0" w:rsidRDefault="00692312" w:rsidP="00692312">
      <w:pPr>
        <w:keepNext/>
        <w:spacing w:after="140"/>
        <w:ind w:left="360"/>
        <w:rPr>
          <w:i/>
        </w:rPr>
      </w:pPr>
      <w:r w:rsidRPr="007878B0">
        <w:rPr>
          <w:i/>
        </w:rPr>
        <w:lastRenderedPageBreak/>
        <w:t>VPC Network Configuration:</w:t>
      </w:r>
    </w:p>
    <w:tbl>
      <w:tblPr>
        <w:tblStyle w:val="AWS"/>
        <w:tblW w:w="9365" w:type="dxa"/>
        <w:tblInd w:w="360" w:type="dxa"/>
        <w:tblLayout w:type="fixed"/>
        <w:tblLook w:val="04A0" w:firstRow="1" w:lastRow="0" w:firstColumn="1" w:lastColumn="0" w:noHBand="0" w:noVBand="1"/>
      </w:tblPr>
      <w:tblGrid>
        <w:gridCol w:w="2347"/>
        <w:gridCol w:w="1814"/>
        <w:gridCol w:w="5204"/>
      </w:tblGrid>
      <w:tr w:rsidR="00692312" w:rsidRPr="007878B0" w14:paraId="1F913CF1" w14:textId="77777777" w:rsidTr="006A53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7" w:type="dxa"/>
          </w:tcPr>
          <w:p w14:paraId="4F6CAA7B" w14:textId="77777777" w:rsidR="00692312" w:rsidRPr="007878B0" w:rsidRDefault="00692312" w:rsidP="006A53DE">
            <w:pPr>
              <w:pStyle w:val="Tabletext"/>
              <w:rPr>
                <w:i/>
              </w:rPr>
            </w:pPr>
            <w:r w:rsidRPr="007878B0">
              <w:rPr>
                <w:i/>
              </w:rPr>
              <w:t>Parameter label (name)</w:t>
            </w:r>
          </w:p>
        </w:tc>
        <w:tc>
          <w:tcPr>
            <w:tcW w:w="1814" w:type="dxa"/>
          </w:tcPr>
          <w:p w14:paraId="16D50475" w14:textId="77777777" w:rsidR="00692312" w:rsidRPr="007878B0" w:rsidRDefault="00692312" w:rsidP="006A53DE">
            <w:pPr>
              <w:pStyle w:val="Tabletext"/>
              <w:cnfStyle w:val="100000000000" w:firstRow="1" w:lastRow="0" w:firstColumn="0" w:lastColumn="0" w:oddVBand="0" w:evenVBand="0" w:oddHBand="0" w:evenHBand="0" w:firstRowFirstColumn="0" w:firstRowLastColumn="0" w:lastRowFirstColumn="0" w:lastRowLastColumn="0"/>
              <w:rPr>
                <w:i/>
              </w:rPr>
            </w:pPr>
            <w:r w:rsidRPr="007878B0">
              <w:rPr>
                <w:i/>
              </w:rPr>
              <w:t>Default</w:t>
            </w:r>
          </w:p>
        </w:tc>
        <w:tc>
          <w:tcPr>
            <w:tcW w:w="5204" w:type="dxa"/>
          </w:tcPr>
          <w:p w14:paraId="0518B2D5" w14:textId="77777777" w:rsidR="00692312" w:rsidRPr="007878B0" w:rsidRDefault="00692312" w:rsidP="006A53DE">
            <w:pPr>
              <w:pStyle w:val="Tabletext"/>
              <w:cnfStyle w:val="100000000000" w:firstRow="1" w:lastRow="0" w:firstColumn="0" w:lastColumn="0" w:oddVBand="0" w:evenVBand="0" w:oddHBand="0" w:evenHBand="0" w:firstRowFirstColumn="0" w:firstRowLastColumn="0" w:lastRowFirstColumn="0" w:lastRowLastColumn="0"/>
              <w:rPr>
                <w:i/>
              </w:rPr>
            </w:pPr>
            <w:r w:rsidRPr="007878B0">
              <w:rPr>
                <w:i/>
              </w:rPr>
              <w:t>Description</w:t>
            </w:r>
          </w:p>
        </w:tc>
      </w:tr>
      <w:tr w:rsidR="00692312" w:rsidRPr="007878B0" w14:paraId="4D3B22D2" w14:textId="77777777" w:rsidTr="006A53DE">
        <w:tc>
          <w:tcPr>
            <w:cnfStyle w:val="001000000000" w:firstRow="0" w:lastRow="0" w:firstColumn="1" w:lastColumn="0" w:oddVBand="0" w:evenVBand="0" w:oddHBand="0" w:evenHBand="0" w:firstRowFirstColumn="0" w:firstRowLastColumn="0" w:lastRowFirstColumn="0" w:lastRowLastColumn="0"/>
            <w:tcW w:w="2347" w:type="dxa"/>
          </w:tcPr>
          <w:p w14:paraId="21DBBFCC" w14:textId="7067E42F" w:rsidR="00692312" w:rsidRPr="007878B0" w:rsidRDefault="005A147F" w:rsidP="006A53DE">
            <w:pPr>
              <w:pStyle w:val="Tabletext"/>
              <w:rPr>
                <w:i/>
              </w:rPr>
            </w:pPr>
            <w:r>
              <w:rPr>
                <w:i/>
              </w:rPr>
              <w:t>VPC ID</w:t>
            </w:r>
          </w:p>
        </w:tc>
        <w:tc>
          <w:tcPr>
            <w:tcW w:w="1814" w:type="dxa"/>
          </w:tcPr>
          <w:p w14:paraId="0659AB36" w14:textId="77777777" w:rsidR="00692312" w:rsidRPr="007878B0" w:rsidRDefault="00692312" w:rsidP="006A53DE">
            <w:pPr>
              <w:pStyle w:val="Tabletext"/>
              <w:cnfStyle w:val="000000000000" w:firstRow="0" w:lastRow="0" w:firstColumn="0" w:lastColumn="0" w:oddVBand="0" w:evenVBand="0" w:oddHBand="0" w:evenHBand="0" w:firstRowFirstColumn="0" w:firstRowLastColumn="0" w:lastRowFirstColumn="0" w:lastRowLastColumn="0"/>
              <w:rPr>
                <w:i/>
                <w:color w:val="FF0000"/>
              </w:rPr>
            </w:pPr>
            <w:r w:rsidRPr="007878B0">
              <w:rPr>
                <w:i/>
                <w:color w:val="FF0000"/>
              </w:rPr>
              <w:t>Requires input</w:t>
            </w:r>
          </w:p>
        </w:tc>
        <w:tc>
          <w:tcPr>
            <w:tcW w:w="5204" w:type="dxa"/>
          </w:tcPr>
          <w:p w14:paraId="3909EFA3" w14:textId="02B4DD96" w:rsidR="00692312" w:rsidRPr="007878B0" w:rsidRDefault="005A147F" w:rsidP="006A53DE">
            <w:pPr>
              <w:pStyle w:val="Tabletext"/>
              <w:cnfStyle w:val="000000000000" w:firstRow="0" w:lastRow="0" w:firstColumn="0" w:lastColumn="0" w:oddVBand="0" w:evenVBand="0" w:oddHBand="0" w:evenHBand="0" w:firstRowFirstColumn="0" w:firstRowLastColumn="0" w:lastRowFirstColumn="0" w:lastRowLastColumn="0"/>
              <w:rPr>
                <w:i/>
              </w:rPr>
            </w:pPr>
            <w:r w:rsidRPr="005A147F">
              <w:rPr>
                <w:i/>
              </w:rPr>
              <w:t>ID of the existing VPC where the AWS resources will be deployed through the CloudFormation templates</w:t>
            </w:r>
            <w:r w:rsidR="00692312" w:rsidRPr="007878B0">
              <w:rPr>
                <w:i/>
              </w:rPr>
              <w:t>.</w:t>
            </w:r>
          </w:p>
        </w:tc>
      </w:tr>
      <w:tr w:rsidR="00954930" w:rsidRPr="007878B0" w14:paraId="571DCAAB" w14:textId="77777777" w:rsidTr="00583551">
        <w:tc>
          <w:tcPr>
            <w:cnfStyle w:val="001000000000" w:firstRow="0" w:lastRow="0" w:firstColumn="1" w:lastColumn="0" w:oddVBand="0" w:evenVBand="0" w:oddHBand="0" w:evenHBand="0" w:firstRowFirstColumn="0" w:firstRowLastColumn="0" w:lastRowFirstColumn="0" w:lastRowLastColumn="0"/>
            <w:tcW w:w="2347" w:type="dxa"/>
          </w:tcPr>
          <w:p w14:paraId="757676A0" w14:textId="77777777" w:rsidR="00954930" w:rsidRPr="007878B0" w:rsidRDefault="00954930" w:rsidP="00583551">
            <w:pPr>
              <w:pStyle w:val="Tabletext"/>
              <w:rPr>
                <w:i/>
              </w:rPr>
            </w:pPr>
            <w:r w:rsidRPr="007878B0">
              <w:rPr>
                <w:i/>
              </w:rPr>
              <w:t xml:space="preserve">Public  </w:t>
            </w:r>
            <w:r>
              <w:rPr>
                <w:i/>
              </w:rPr>
              <w:t>Subnet ID’s</w:t>
            </w:r>
          </w:p>
        </w:tc>
        <w:tc>
          <w:tcPr>
            <w:tcW w:w="1814" w:type="dxa"/>
          </w:tcPr>
          <w:p w14:paraId="5CB1E091" w14:textId="77777777" w:rsidR="00954930" w:rsidRPr="007878B0" w:rsidRDefault="00954930" w:rsidP="00583551">
            <w:pPr>
              <w:pStyle w:val="Tabletext"/>
              <w:cnfStyle w:val="000000000000" w:firstRow="0" w:lastRow="0" w:firstColumn="0" w:lastColumn="0" w:oddVBand="0" w:evenVBand="0" w:oddHBand="0" w:evenHBand="0" w:firstRowFirstColumn="0" w:firstRowLastColumn="0" w:lastRowFirstColumn="0" w:lastRowLastColumn="0"/>
              <w:rPr>
                <w:i/>
              </w:rPr>
            </w:pPr>
            <w:r w:rsidRPr="007878B0">
              <w:rPr>
                <w:i/>
              </w:rPr>
              <w:t>10.0.128.0/20</w:t>
            </w:r>
          </w:p>
        </w:tc>
        <w:tc>
          <w:tcPr>
            <w:tcW w:w="5204" w:type="dxa"/>
          </w:tcPr>
          <w:p w14:paraId="2F01120A" w14:textId="77777777" w:rsidR="00954930" w:rsidRPr="007878B0" w:rsidRDefault="00954930" w:rsidP="00583551">
            <w:pPr>
              <w:pStyle w:val="Tabletext"/>
              <w:cnfStyle w:val="000000000000" w:firstRow="0" w:lastRow="0" w:firstColumn="0" w:lastColumn="0" w:oddVBand="0" w:evenVBand="0" w:oddHBand="0" w:evenHBand="0" w:firstRowFirstColumn="0" w:firstRowLastColumn="0" w:lastRowFirstColumn="0" w:lastRowLastColumn="0"/>
              <w:rPr>
                <w:i/>
              </w:rPr>
            </w:pPr>
            <w:r w:rsidRPr="005A147F">
              <w:rPr>
                <w:i/>
              </w:rPr>
              <w:t>IDs of Public Subnets in the existing VPC; select at least one subnet</w:t>
            </w:r>
          </w:p>
        </w:tc>
      </w:tr>
      <w:tr w:rsidR="00692312" w:rsidRPr="007878B0" w14:paraId="52518363" w14:textId="77777777" w:rsidTr="006A53DE">
        <w:tc>
          <w:tcPr>
            <w:cnfStyle w:val="001000000000" w:firstRow="0" w:lastRow="0" w:firstColumn="1" w:lastColumn="0" w:oddVBand="0" w:evenVBand="0" w:oddHBand="0" w:evenHBand="0" w:firstRowFirstColumn="0" w:firstRowLastColumn="0" w:lastRowFirstColumn="0" w:lastRowLastColumn="0"/>
            <w:tcW w:w="2347" w:type="dxa"/>
          </w:tcPr>
          <w:p w14:paraId="7B02C3CC" w14:textId="649DA00C" w:rsidR="00692312" w:rsidRPr="007878B0" w:rsidRDefault="00692312" w:rsidP="005A147F">
            <w:pPr>
              <w:pStyle w:val="Tabletext"/>
              <w:rPr>
                <w:i/>
              </w:rPr>
            </w:pPr>
            <w:r w:rsidRPr="007878B0">
              <w:rPr>
                <w:i/>
              </w:rPr>
              <w:t xml:space="preserve">Private Subnet 1 </w:t>
            </w:r>
            <w:r w:rsidR="005A147F">
              <w:rPr>
                <w:i/>
              </w:rPr>
              <w:t>ID’s</w:t>
            </w:r>
            <w:r w:rsidRPr="007878B0">
              <w:rPr>
                <w:i/>
              </w:rPr>
              <w:br/>
            </w:r>
          </w:p>
        </w:tc>
        <w:tc>
          <w:tcPr>
            <w:tcW w:w="1814" w:type="dxa"/>
          </w:tcPr>
          <w:p w14:paraId="341E6617" w14:textId="77777777" w:rsidR="00692312" w:rsidRPr="007878B0" w:rsidRDefault="00692312" w:rsidP="006A53DE">
            <w:pPr>
              <w:pStyle w:val="Tabletext"/>
              <w:cnfStyle w:val="000000000000" w:firstRow="0" w:lastRow="0" w:firstColumn="0" w:lastColumn="0" w:oddVBand="0" w:evenVBand="0" w:oddHBand="0" w:evenHBand="0" w:firstRowFirstColumn="0" w:firstRowLastColumn="0" w:lastRowFirstColumn="0" w:lastRowLastColumn="0"/>
              <w:rPr>
                <w:i/>
              </w:rPr>
            </w:pPr>
            <w:r w:rsidRPr="007878B0">
              <w:rPr>
                <w:i/>
              </w:rPr>
              <w:t>10.0.0.0/19</w:t>
            </w:r>
          </w:p>
        </w:tc>
        <w:tc>
          <w:tcPr>
            <w:tcW w:w="5204" w:type="dxa"/>
          </w:tcPr>
          <w:p w14:paraId="0D3F594C" w14:textId="703E9E86" w:rsidR="00692312" w:rsidRPr="007878B0" w:rsidRDefault="005A147F" w:rsidP="005A147F">
            <w:pPr>
              <w:pStyle w:val="Tabletext"/>
              <w:cnfStyle w:val="000000000000" w:firstRow="0" w:lastRow="0" w:firstColumn="0" w:lastColumn="0" w:oddVBand="0" w:evenVBand="0" w:oddHBand="0" w:evenHBand="0" w:firstRowFirstColumn="0" w:firstRowLastColumn="0" w:lastRowFirstColumn="0" w:lastRowLastColumn="0"/>
              <w:rPr>
                <w:i/>
              </w:rPr>
            </w:pPr>
            <w:r w:rsidRPr="005A147F">
              <w:rPr>
                <w:i/>
              </w:rPr>
              <w:t>IDs of Public Subnets in the existing VPC</w:t>
            </w:r>
          </w:p>
        </w:tc>
      </w:tr>
      <w:tr w:rsidR="00692312" w:rsidRPr="007878B0" w14:paraId="42700A6B" w14:textId="77777777" w:rsidTr="006A53DE">
        <w:tc>
          <w:tcPr>
            <w:cnfStyle w:val="001000000000" w:firstRow="0" w:lastRow="0" w:firstColumn="1" w:lastColumn="0" w:oddVBand="0" w:evenVBand="0" w:oddHBand="0" w:evenHBand="0" w:firstRowFirstColumn="0" w:firstRowLastColumn="0" w:lastRowFirstColumn="0" w:lastRowLastColumn="0"/>
            <w:tcW w:w="2347" w:type="dxa"/>
          </w:tcPr>
          <w:p w14:paraId="1C2A5172" w14:textId="0E11E9DE" w:rsidR="00692312" w:rsidRPr="007878B0" w:rsidRDefault="00692312" w:rsidP="005A147F">
            <w:pPr>
              <w:pStyle w:val="Tabletext"/>
              <w:rPr>
                <w:i/>
              </w:rPr>
            </w:pPr>
            <w:r w:rsidRPr="007878B0">
              <w:rPr>
                <w:i/>
              </w:rPr>
              <w:t xml:space="preserve">Private Subnet 2 </w:t>
            </w:r>
            <w:r w:rsidR="005A147F">
              <w:rPr>
                <w:i/>
              </w:rPr>
              <w:t>ID’s</w:t>
            </w:r>
            <w:r w:rsidRPr="007878B0">
              <w:rPr>
                <w:i/>
              </w:rPr>
              <w:br/>
            </w:r>
          </w:p>
        </w:tc>
        <w:tc>
          <w:tcPr>
            <w:tcW w:w="1814" w:type="dxa"/>
          </w:tcPr>
          <w:p w14:paraId="1E834C25" w14:textId="77777777" w:rsidR="00692312" w:rsidRPr="007878B0" w:rsidRDefault="00692312" w:rsidP="006A53DE">
            <w:pPr>
              <w:pStyle w:val="Tabletext"/>
              <w:cnfStyle w:val="000000000000" w:firstRow="0" w:lastRow="0" w:firstColumn="0" w:lastColumn="0" w:oddVBand="0" w:evenVBand="0" w:oddHBand="0" w:evenHBand="0" w:firstRowFirstColumn="0" w:firstRowLastColumn="0" w:lastRowFirstColumn="0" w:lastRowLastColumn="0"/>
              <w:rPr>
                <w:i/>
              </w:rPr>
            </w:pPr>
            <w:r w:rsidRPr="007878B0">
              <w:rPr>
                <w:i/>
              </w:rPr>
              <w:t>10.0.32.0/19</w:t>
            </w:r>
          </w:p>
        </w:tc>
        <w:tc>
          <w:tcPr>
            <w:tcW w:w="5204" w:type="dxa"/>
          </w:tcPr>
          <w:p w14:paraId="2E0CF717" w14:textId="3064718A" w:rsidR="00692312" w:rsidRPr="007878B0" w:rsidRDefault="005A147F" w:rsidP="006A53DE">
            <w:pPr>
              <w:pStyle w:val="Tabletext"/>
              <w:cnfStyle w:val="000000000000" w:firstRow="0" w:lastRow="0" w:firstColumn="0" w:lastColumn="0" w:oddVBand="0" w:evenVBand="0" w:oddHBand="0" w:evenHBand="0" w:firstRowFirstColumn="0" w:firstRowLastColumn="0" w:lastRowFirstColumn="0" w:lastRowLastColumn="0"/>
              <w:rPr>
                <w:i/>
              </w:rPr>
            </w:pPr>
            <w:r w:rsidRPr="005A147F">
              <w:rPr>
                <w:i/>
              </w:rPr>
              <w:t>IDs of Public Subnets in the existing VPC</w:t>
            </w:r>
            <w:r w:rsidR="00692312" w:rsidRPr="007878B0">
              <w:rPr>
                <w:i/>
              </w:rPr>
              <w:t>.</w:t>
            </w:r>
          </w:p>
        </w:tc>
      </w:tr>
      <w:tr w:rsidR="00954930" w:rsidRPr="007878B0" w14:paraId="48D197C9" w14:textId="77777777" w:rsidTr="006A53DE">
        <w:tc>
          <w:tcPr>
            <w:cnfStyle w:val="001000000000" w:firstRow="0" w:lastRow="0" w:firstColumn="1" w:lastColumn="0" w:oddVBand="0" w:evenVBand="0" w:oddHBand="0" w:evenHBand="0" w:firstRowFirstColumn="0" w:firstRowLastColumn="0" w:lastRowFirstColumn="0" w:lastRowLastColumn="0"/>
            <w:tcW w:w="2347" w:type="dxa"/>
          </w:tcPr>
          <w:p w14:paraId="37EA3C59" w14:textId="23444681" w:rsidR="00954930" w:rsidRPr="007878B0" w:rsidRDefault="00954930" w:rsidP="005A147F">
            <w:pPr>
              <w:pStyle w:val="Tabletext"/>
              <w:rPr>
                <w:i/>
              </w:rPr>
            </w:pPr>
            <w:r w:rsidRPr="00954930">
              <w:rPr>
                <w:i/>
              </w:rPr>
              <w:t>Remote Access CIDR</w:t>
            </w:r>
          </w:p>
        </w:tc>
        <w:tc>
          <w:tcPr>
            <w:tcW w:w="1814" w:type="dxa"/>
          </w:tcPr>
          <w:p w14:paraId="3019E5FE" w14:textId="47284A17" w:rsidR="00954930" w:rsidRPr="007878B0" w:rsidRDefault="00A756E3" w:rsidP="006A53DE">
            <w:pPr>
              <w:pStyle w:val="Tabletext"/>
              <w:cnfStyle w:val="000000000000" w:firstRow="0" w:lastRow="0" w:firstColumn="0" w:lastColumn="0" w:oddVBand="0" w:evenVBand="0" w:oddHBand="0" w:evenHBand="0" w:firstRowFirstColumn="0" w:firstRowLastColumn="0" w:lastRowFirstColumn="0" w:lastRowLastColumn="0"/>
              <w:rPr>
                <w:i/>
              </w:rPr>
            </w:pPr>
            <w:r>
              <w:rPr>
                <w:i/>
              </w:rPr>
              <w:t>0.0.0.0/0</w:t>
            </w:r>
          </w:p>
        </w:tc>
        <w:tc>
          <w:tcPr>
            <w:tcW w:w="5204" w:type="dxa"/>
          </w:tcPr>
          <w:p w14:paraId="6C991BEF" w14:textId="24F818ED" w:rsidR="00954930" w:rsidRPr="005A147F" w:rsidRDefault="00954930" w:rsidP="006A53DE">
            <w:pPr>
              <w:pStyle w:val="Tabletext"/>
              <w:cnfStyle w:val="000000000000" w:firstRow="0" w:lastRow="0" w:firstColumn="0" w:lastColumn="0" w:oddVBand="0" w:evenVBand="0" w:oddHBand="0" w:evenHBand="0" w:firstRowFirstColumn="0" w:firstRowLastColumn="0" w:lastRowFirstColumn="0" w:lastRowLastColumn="0"/>
              <w:rPr>
                <w:i/>
              </w:rPr>
            </w:pPr>
            <w:r w:rsidRPr="00954930">
              <w:rPr>
                <w:i/>
              </w:rPr>
              <w:t>You can provide a single IP or IP range from which you would be connecting to the AWS Elastic Beanstalk Load balancer. By default, HTTP and HTTPS access is restricted to the IP address(</w:t>
            </w:r>
            <w:proofErr w:type="spellStart"/>
            <w:r w:rsidRPr="00954930">
              <w:rPr>
                <w:i/>
              </w:rPr>
              <w:t>es</w:t>
            </w:r>
            <w:proofErr w:type="spellEnd"/>
            <w:r w:rsidRPr="00954930">
              <w:rPr>
                <w:i/>
              </w:rPr>
              <w:t>) provided</w:t>
            </w:r>
          </w:p>
        </w:tc>
      </w:tr>
    </w:tbl>
    <w:p w14:paraId="583F1889" w14:textId="73AD1CBF" w:rsidR="00263036" w:rsidRPr="007878B0" w:rsidRDefault="005A147F" w:rsidP="00692312">
      <w:pPr>
        <w:keepNext/>
        <w:spacing w:before="280" w:after="140"/>
        <w:ind w:left="360"/>
        <w:rPr>
          <w:i/>
          <w:iCs/>
          <w:sz w:val="23"/>
          <w:szCs w:val="23"/>
        </w:rPr>
      </w:pPr>
      <w:r>
        <w:rPr>
          <w:i/>
          <w:iCs/>
          <w:sz w:val="23"/>
          <w:szCs w:val="23"/>
        </w:rPr>
        <w:t>Elastic Beanstalk</w:t>
      </w:r>
      <w:r w:rsidR="00263036" w:rsidRPr="007878B0">
        <w:rPr>
          <w:i/>
          <w:iCs/>
          <w:sz w:val="23"/>
          <w:szCs w:val="23"/>
        </w:rPr>
        <w:t>:</w:t>
      </w:r>
    </w:p>
    <w:tbl>
      <w:tblPr>
        <w:tblStyle w:val="AWS"/>
        <w:tblW w:w="9601" w:type="dxa"/>
        <w:tblInd w:w="360" w:type="dxa"/>
        <w:tblLayout w:type="fixed"/>
        <w:tblLook w:val="04A0" w:firstRow="1" w:lastRow="0" w:firstColumn="1" w:lastColumn="0" w:noHBand="0" w:noVBand="1"/>
      </w:tblPr>
      <w:tblGrid>
        <w:gridCol w:w="2583"/>
        <w:gridCol w:w="1814"/>
        <w:gridCol w:w="5204"/>
      </w:tblGrid>
      <w:tr w:rsidR="00263036" w:rsidRPr="007878B0" w14:paraId="76F4848C" w14:textId="77777777" w:rsidTr="00A336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Pr>
          <w:p w14:paraId="639B31EE" w14:textId="77777777" w:rsidR="00263036" w:rsidRPr="007878B0" w:rsidRDefault="00263036" w:rsidP="009E31CE">
            <w:pPr>
              <w:pStyle w:val="Tabletext"/>
              <w:rPr>
                <w:i/>
              </w:rPr>
            </w:pPr>
            <w:r w:rsidRPr="007878B0">
              <w:rPr>
                <w:i/>
              </w:rPr>
              <w:t>Parameter label (name)</w:t>
            </w:r>
          </w:p>
        </w:tc>
        <w:tc>
          <w:tcPr>
            <w:tcW w:w="1814" w:type="dxa"/>
          </w:tcPr>
          <w:p w14:paraId="53D76D3F" w14:textId="77777777" w:rsidR="00263036" w:rsidRPr="007878B0" w:rsidRDefault="00263036" w:rsidP="009E31CE">
            <w:pPr>
              <w:pStyle w:val="Tabletext"/>
              <w:cnfStyle w:val="100000000000" w:firstRow="1" w:lastRow="0" w:firstColumn="0" w:lastColumn="0" w:oddVBand="0" w:evenVBand="0" w:oddHBand="0" w:evenHBand="0" w:firstRowFirstColumn="0" w:firstRowLastColumn="0" w:lastRowFirstColumn="0" w:lastRowLastColumn="0"/>
              <w:rPr>
                <w:i/>
              </w:rPr>
            </w:pPr>
            <w:r w:rsidRPr="007878B0">
              <w:rPr>
                <w:i/>
              </w:rPr>
              <w:t>Default</w:t>
            </w:r>
          </w:p>
        </w:tc>
        <w:tc>
          <w:tcPr>
            <w:tcW w:w="5204" w:type="dxa"/>
          </w:tcPr>
          <w:p w14:paraId="0A86F869" w14:textId="77777777" w:rsidR="00263036" w:rsidRPr="007878B0" w:rsidRDefault="00263036" w:rsidP="009E31CE">
            <w:pPr>
              <w:pStyle w:val="Tabletext"/>
              <w:cnfStyle w:val="100000000000" w:firstRow="1" w:lastRow="0" w:firstColumn="0" w:lastColumn="0" w:oddVBand="0" w:evenVBand="0" w:oddHBand="0" w:evenHBand="0" w:firstRowFirstColumn="0" w:firstRowLastColumn="0" w:lastRowFirstColumn="0" w:lastRowLastColumn="0"/>
              <w:rPr>
                <w:i/>
              </w:rPr>
            </w:pPr>
            <w:r w:rsidRPr="007878B0">
              <w:rPr>
                <w:i/>
              </w:rPr>
              <w:t>Description</w:t>
            </w:r>
          </w:p>
        </w:tc>
      </w:tr>
      <w:tr w:rsidR="006F5E90" w:rsidRPr="007878B0" w14:paraId="62475ECA" w14:textId="77777777" w:rsidTr="00A336D3">
        <w:tc>
          <w:tcPr>
            <w:cnfStyle w:val="001000000000" w:firstRow="0" w:lastRow="0" w:firstColumn="1" w:lastColumn="0" w:oddVBand="0" w:evenVBand="0" w:oddHBand="0" w:evenHBand="0" w:firstRowFirstColumn="0" w:firstRowLastColumn="0" w:lastRowFirstColumn="0" w:lastRowLastColumn="0"/>
            <w:tcW w:w="2583" w:type="dxa"/>
            <w:shd w:val="clear" w:color="auto" w:fill="FFFFFF" w:themeFill="background1"/>
          </w:tcPr>
          <w:p w14:paraId="4D79C2E1" w14:textId="1821936A" w:rsidR="006F5E90" w:rsidRDefault="006F5E90" w:rsidP="00263036">
            <w:pPr>
              <w:pStyle w:val="Tabletext"/>
              <w:rPr>
                <w:bCs/>
                <w:i/>
                <w:szCs w:val="18"/>
              </w:rPr>
            </w:pPr>
            <w:r w:rsidRPr="006F5E90">
              <w:rPr>
                <w:bCs/>
                <w:i/>
                <w:szCs w:val="18"/>
              </w:rPr>
              <w:t>AWS Elastic Beanstalk technology stack</w:t>
            </w:r>
          </w:p>
        </w:tc>
        <w:tc>
          <w:tcPr>
            <w:tcW w:w="1814" w:type="dxa"/>
            <w:shd w:val="clear" w:color="auto" w:fill="FFFFFF" w:themeFill="background1"/>
          </w:tcPr>
          <w:p w14:paraId="5336043C" w14:textId="3306B3C2" w:rsidR="006F5E90" w:rsidRPr="007878B0" w:rsidRDefault="006F5E90" w:rsidP="00263036">
            <w:pPr>
              <w:pStyle w:val="Tabletext"/>
              <w:cnfStyle w:val="000000000000" w:firstRow="0" w:lastRow="0" w:firstColumn="0" w:lastColumn="0" w:oddVBand="0" w:evenVBand="0" w:oddHBand="0" w:evenHBand="0" w:firstRowFirstColumn="0" w:firstRowLastColumn="0" w:lastRowFirstColumn="0" w:lastRowLastColumn="0"/>
              <w:rPr>
                <w:i/>
                <w:color w:val="FF0000"/>
              </w:rPr>
            </w:pPr>
            <w:r w:rsidRPr="006F5E90">
              <w:rPr>
                <w:i/>
                <w:szCs w:val="18"/>
              </w:rPr>
              <w:t>64bit Amazon Linux 2017.09 v2.7.6 running Tomcat 8 Java 8</w:t>
            </w:r>
          </w:p>
        </w:tc>
        <w:tc>
          <w:tcPr>
            <w:tcW w:w="5204" w:type="dxa"/>
            <w:shd w:val="clear" w:color="auto" w:fill="FFFFFF" w:themeFill="background1"/>
          </w:tcPr>
          <w:p w14:paraId="5A4D4B1C" w14:textId="1C29A108" w:rsidR="006F5E90" w:rsidRPr="005A147F" w:rsidRDefault="006F5E90" w:rsidP="00263036">
            <w:pPr>
              <w:pStyle w:val="Tabletext"/>
              <w:cnfStyle w:val="000000000000" w:firstRow="0" w:lastRow="0" w:firstColumn="0" w:lastColumn="0" w:oddVBand="0" w:evenVBand="0" w:oddHBand="0" w:evenHBand="0" w:firstRowFirstColumn="0" w:firstRowLastColumn="0" w:lastRowFirstColumn="0" w:lastRowLastColumn="0"/>
              <w:rPr>
                <w:i/>
                <w:szCs w:val="18"/>
              </w:rPr>
            </w:pPr>
            <w:r w:rsidRPr="006F5E90">
              <w:rPr>
                <w:i/>
                <w:szCs w:val="18"/>
              </w:rPr>
              <w:t>AWS Elastic Beanstalk technology stack</w:t>
            </w:r>
          </w:p>
        </w:tc>
      </w:tr>
      <w:tr w:rsidR="00D67583" w:rsidRPr="007878B0" w14:paraId="5EAABF6A" w14:textId="77777777" w:rsidTr="00A336D3">
        <w:tc>
          <w:tcPr>
            <w:cnfStyle w:val="001000000000" w:firstRow="0" w:lastRow="0" w:firstColumn="1" w:lastColumn="0" w:oddVBand="0" w:evenVBand="0" w:oddHBand="0" w:evenHBand="0" w:firstRowFirstColumn="0" w:firstRowLastColumn="0" w:lastRowFirstColumn="0" w:lastRowLastColumn="0"/>
            <w:tcW w:w="2583" w:type="dxa"/>
            <w:shd w:val="clear" w:color="auto" w:fill="FFFFFF" w:themeFill="background1"/>
          </w:tcPr>
          <w:p w14:paraId="3550AE4E" w14:textId="02956A17" w:rsidR="00D67583" w:rsidRDefault="006F5E90" w:rsidP="00263036">
            <w:pPr>
              <w:pStyle w:val="Tabletext"/>
              <w:rPr>
                <w:b w:val="0"/>
                <w:bCs/>
                <w:i/>
                <w:szCs w:val="18"/>
              </w:rPr>
            </w:pPr>
            <w:r w:rsidRPr="006F5E90">
              <w:rPr>
                <w:i/>
              </w:rPr>
              <w:t>S3 key of the .war file object</w:t>
            </w:r>
          </w:p>
        </w:tc>
        <w:tc>
          <w:tcPr>
            <w:tcW w:w="1814" w:type="dxa"/>
            <w:shd w:val="clear" w:color="auto" w:fill="FFFFFF" w:themeFill="background1"/>
          </w:tcPr>
          <w:p w14:paraId="733BB7DB" w14:textId="4D76F27C" w:rsidR="00D67583" w:rsidRPr="007878B0" w:rsidRDefault="00B56C8D" w:rsidP="00263036">
            <w:pPr>
              <w:pStyle w:val="Tabletext"/>
              <w:cnfStyle w:val="000000000000" w:firstRow="0" w:lastRow="0" w:firstColumn="0" w:lastColumn="0" w:oddVBand="0" w:evenVBand="0" w:oddHBand="0" w:evenHBand="0" w:firstRowFirstColumn="0" w:firstRowLastColumn="0" w:lastRowFirstColumn="0" w:lastRowLastColumn="0"/>
              <w:rPr>
                <w:i/>
                <w:color w:val="FF0000"/>
              </w:rPr>
            </w:pPr>
            <w:proofErr w:type="spellStart"/>
            <w:r w:rsidRPr="00B56C8D">
              <w:rPr>
                <w:i/>
                <w:color w:val="000000" w:themeColor="text1"/>
              </w:rPr>
              <w:t>Jupiter.war</w:t>
            </w:r>
            <w:proofErr w:type="spellEnd"/>
          </w:p>
        </w:tc>
        <w:tc>
          <w:tcPr>
            <w:tcW w:w="5204" w:type="dxa"/>
            <w:shd w:val="clear" w:color="auto" w:fill="FFFFFF" w:themeFill="background1"/>
          </w:tcPr>
          <w:p w14:paraId="55093E60" w14:textId="00852D7E" w:rsidR="00D67583" w:rsidRPr="005A147F" w:rsidRDefault="00D67583" w:rsidP="00263036">
            <w:pPr>
              <w:pStyle w:val="Tabletext"/>
              <w:cnfStyle w:val="000000000000" w:firstRow="0" w:lastRow="0" w:firstColumn="0" w:lastColumn="0" w:oddVBand="0" w:evenVBand="0" w:oddHBand="0" w:evenHBand="0" w:firstRowFirstColumn="0" w:firstRowLastColumn="0" w:lastRowFirstColumn="0" w:lastRowLastColumn="0"/>
              <w:rPr>
                <w:i/>
                <w:szCs w:val="18"/>
              </w:rPr>
            </w:pPr>
            <w:r w:rsidRPr="00D67583">
              <w:rPr>
                <w:i/>
                <w:szCs w:val="18"/>
              </w:rPr>
              <w:t>S3 key for the JUPITER web application .war file. S3 key prefix can include numbers, lowercase letters, uppercase letters, hyphens (-), and forward slash (/). Prefix cannot start with a slash but must end with a slash unless it is the empty string</w:t>
            </w:r>
          </w:p>
        </w:tc>
      </w:tr>
      <w:tr w:rsidR="00D67583" w:rsidRPr="007878B0" w14:paraId="1B4B762B" w14:textId="77777777" w:rsidTr="00A336D3">
        <w:tc>
          <w:tcPr>
            <w:cnfStyle w:val="001000000000" w:firstRow="0" w:lastRow="0" w:firstColumn="1" w:lastColumn="0" w:oddVBand="0" w:evenVBand="0" w:oddHBand="0" w:evenHBand="0" w:firstRowFirstColumn="0" w:firstRowLastColumn="0" w:lastRowFirstColumn="0" w:lastRowLastColumn="0"/>
            <w:tcW w:w="2583" w:type="dxa"/>
            <w:shd w:val="clear" w:color="auto" w:fill="FFFFFF" w:themeFill="background1"/>
          </w:tcPr>
          <w:p w14:paraId="3B6CD6FB" w14:textId="5D821416" w:rsidR="00D67583" w:rsidRPr="006F5E90" w:rsidRDefault="00D67583" w:rsidP="00263036">
            <w:pPr>
              <w:pStyle w:val="Tabletext"/>
              <w:rPr>
                <w:bCs/>
                <w:i/>
                <w:szCs w:val="18"/>
              </w:rPr>
            </w:pPr>
            <w:r w:rsidRPr="006F5E90">
              <w:rPr>
                <w:bCs/>
                <w:i/>
                <w:szCs w:val="18"/>
              </w:rPr>
              <w:t>Key Pair Name</w:t>
            </w:r>
          </w:p>
        </w:tc>
        <w:tc>
          <w:tcPr>
            <w:tcW w:w="1814" w:type="dxa"/>
            <w:shd w:val="clear" w:color="auto" w:fill="FFFFFF" w:themeFill="background1"/>
          </w:tcPr>
          <w:p w14:paraId="59803ACA" w14:textId="6FAF3250" w:rsidR="00D67583" w:rsidRPr="007878B0" w:rsidRDefault="00A756E3" w:rsidP="00263036">
            <w:pPr>
              <w:pStyle w:val="Tabletext"/>
              <w:cnfStyle w:val="000000000000" w:firstRow="0" w:lastRow="0" w:firstColumn="0" w:lastColumn="0" w:oddVBand="0" w:evenVBand="0" w:oddHBand="0" w:evenHBand="0" w:firstRowFirstColumn="0" w:firstRowLastColumn="0" w:lastRowFirstColumn="0" w:lastRowLastColumn="0"/>
              <w:rPr>
                <w:i/>
                <w:color w:val="FF0000"/>
              </w:rPr>
            </w:pPr>
            <w:r w:rsidRPr="007878B0">
              <w:rPr>
                <w:i/>
                <w:color w:val="FF0000"/>
              </w:rPr>
              <w:t>Requires input</w:t>
            </w:r>
          </w:p>
        </w:tc>
        <w:tc>
          <w:tcPr>
            <w:tcW w:w="5204" w:type="dxa"/>
            <w:shd w:val="clear" w:color="auto" w:fill="FFFFFF" w:themeFill="background1"/>
          </w:tcPr>
          <w:p w14:paraId="275C4EE5" w14:textId="3278CE48" w:rsidR="00D67583" w:rsidRPr="00D67583" w:rsidRDefault="00D67583" w:rsidP="00263036">
            <w:pPr>
              <w:pStyle w:val="Tabletext"/>
              <w:cnfStyle w:val="000000000000" w:firstRow="0" w:lastRow="0" w:firstColumn="0" w:lastColumn="0" w:oddVBand="0" w:evenVBand="0" w:oddHBand="0" w:evenHBand="0" w:firstRowFirstColumn="0" w:firstRowLastColumn="0" w:lastRowFirstColumn="0" w:lastRowLastColumn="0"/>
              <w:rPr>
                <w:i/>
                <w:szCs w:val="18"/>
              </w:rPr>
            </w:pPr>
            <w:r w:rsidRPr="00D67583">
              <w:rPr>
                <w:i/>
                <w:szCs w:val="18"/>
              </w:rPr>
              <w:t>Public/private key pairs allow you to securely connect to your instance after it launches</w:t>
            </w:r>
          </w:p>
        </w:tc>
      </w:tr>
      <w:tr w:rsidR="00D67583" w:rsidRPr="007878B0" w14:paraId="0D51C050" w14:textId="77777777" w:rsidTr="00A336D3">
        <w:trPr>
          <w:trHeight w:val="447"/>
        </w:trPr>
        <w:tc>
          <w:tcPr>
            <w:cnfStyle w:val="001000000000" w:firstRow="0" w:lastRow="0" w:firstColumn="1" w:lastColumn="0" w:oddVBand="0" w:evenVBand="0" w:oddHBand="0" w:evenHBand="0" w:firstRowFirstColumn="0" w:firstRowLastColumn="0" w:lastRowFirstColumn="0" w:lastRowLastColumn="0"/>
            <w:tcW w:w="2583" w:type="dxa"/>
          </w:tcPr>
          <w:p w14:paraId="3CC1C635" w14:textId="3E4FE32C" w:rsidR="00D67583" w:rsidRPr="007B54F1" w:rsidRDefault="00D67583">
            <w:pPr>
              <w:pStyle w:val="Default"/>
              <w:rPr>
                <w:bCs/>
                <w:i/>
                <w:sz w:val="18"/>
                <w:szCs w:val="18"/>
              </w:rPr>
            </w:pPr>
            <w:r w:rsidRPr="007B54F1">
              <w:rPr>
                <w:bCs/>
                <w:i/>
                <w:sz w:val="18"/>
                <w:szCs w:val="18"/>
              </w:rPr>
              <w:t>Jupiter SSL Certificate</w:t>
            </w:r>
          </w:p>
        </w:tc>
        <w:tc>
          <w:tcPr>
            <w:tcW w:w="1814" w:type="dxa"/>
          </w:tcPr>
          <w:p w14:paraId="70DDB126" w14:textId="77777777" w:rsidR="00D67583" w:rsidRPr="00D67583" w:rsidRDefault="00D67583">
            <w:pPr>
              <w:pStyle w:val="Default"/>
              <w:cnfStyle w:val="000000000000" w:firstRow="0" w:lastRow="0" w:firstColumn="0" w:lastColumn="0" w:oddVBand="0" w:evenVBand="0" w:oddHBand="0" w:evenHBand="0" w:firstRowFirstColumn="0" w:firstRowLastColumn="0" w:lastRowFirstColumn="0" w:lastRowLastColumn="0"/>
              <w:rPr>
                <w:i/>
                <w:sz w:val="18"/>
                <w:szCs w:val="18"/>
              </w:rPr>
            </w:pPr>
          </w:p>
        </w:tc>
        <w:tc>
          <w:tcPr>
            <w:tcW w:w="5204" w:type="dxa"/>
          </w:tcPr>
          <w:p w14:paraId="03E1ED1A" w14:textId="101947B6" w:rsidR="00D67583" w:rsidRPr="00D67583" w:rsidRDefault="00D67583">
            <w:pPr>
              <w:pStyle w:val="Default"/>
              <w:cnfStyle w:val="000000000000" w:firstRow="0" w:lastRow="0" w:firstColumn="0" w:lastColumn="0" w:oddVBand="0" w:evenVBand="0" w:oddHBand="0" w:evenHBand="0" w:firstRowFirstColumn="0" w:firstRowLastColumn="0" w:lastRowFirstColumn="0" w:lastRowLastColumn="0"/>
              <w:rPr>
                <w:i/>
                <w:sz w:val="18"/>
                <w:szCs w:val="18"/>
              </w:rPr>
            </w:pPr>
            <w:r w:rsidRPr="00D67583">
              <w:rPr>
                <w:i/>
                <w:sz w:val="18"/>
                <w:szCs w:val="18"/>
              </w:rPr>
              <w:t>ARN of the SSL certificate for terminating HTTPS connections on the load balancer; leave this blank to disable SSL, however it is strongly recommended to turn on SSL in production environments</w:t>
            </w:r>
          </w:p>
        </w:tc>
      </w:tr>
      <w:tr w:rsidR="00D67583" w:rsidRPr="007878B0" w14:paraId="50291108" w14:textId="77777777" w:rsidTr="00A336D3">
        <w:trPr>
          <w:trHeight w:val="447"/>
        </w:trPr>
        <w:tc>
          <w:tcPr>
            <w:cnfStyle w:val="001000000000" w:firstRow="0" w:lastRow="0" w:firstColumn="1" w:lastColumn="0" w:oddVBand="0" w:evenVBand="0" w:oddHBand="0" w:evenHBand="0" w:firstRowFirstColumn="0" w:firstRowLastColumn="0" w:lastRowFirstColumn="0" w:lastRowLastColumn="0"/>
            <w:tcW w:w="2583" w:type="dxa"/>
          </w:tcPr>
          <w:p w14:paraId="4F9C3568" w14:textId="2202A932" w:rsidR="00D67583" w:rsidRPr="00366323" w:rsidRDefault="00D67583">
            <w:pPr>
              <w:pStyle w:val="Default"/>
              <w:rPr>
                <w:bCs/>
                <w:i/>
                <w:sz w:val="18"/>
                <w:szCs w:val="18"/>
              </w:rPr>
            </w:pPr>
            <w:r w:rsidRPr="00366323">
              <w:rPr>
                <w:bCs/>
                <w:i/>
                <w:sz w:val="18"/>
                <w:szCs w:val="18"/>
              </w:rPr>
              <w:t>EC2 Instance Type</w:t>
            </w:r>
          </w:p>
        </w:tc>
        <w:tc>
          <w:tcPr>
            <w:tcW w:w="1814" w:type="dxa"/>
          </w:tcPr>
          <w:p w14:paraId="36B9BE1C" w14:textId="23FF8F15" w:rsidR="00A756E3" w:rsidRDefault="00A756E3">
            <w:pPr>
              <w:pStyle w:val="Default"/>
              <w:cnfStyle w:val="000000000000" w:firstRow="0" w:lastRow="0" w:firstColumn="0" w:lastColumn="0" w:oddVBand="0" w:evenVBand="0" w:oddHBand="0" w:evenHBand="0" w:firstRowFirstColumn="0" w:firstRowLastColumn="0" w:lastRowFirstColumn="0" w:lastRowLastColumn="0"/>
              <w:rPr>
                <w:i/>
                <w:sz w:val="18"/>
                <w:szCs w:val="18"/>
              </w:rPr>
            </w:pPr>
            <w:r w:rsidRPr="00A756E3">
              <w:rPr>
                <w:i/>
                <w:sz w:val="18"/>
                <w:szCs w:val="18"/>
              </w:rPr>
              <w:t>c4.large</w:t>
            </w:r>
          </w:p>
          <w:p w14:paraId="1E20DC24" w14:textId="6DAA1DCD" w:rsidR="00A756E3" w:rsidRDefault="00A756E3" w:rsidP="00A756E3">
            <w:pPr>
              <w:cnfStyle w:val="000000000000" w:firstRow="0" w:lastRow="0" w:firstColumn="0" w:lastColumn="0" w:oddVBand="0" w:evenVBand="0" w:oddHBand="0" w:evenHBand="0" w:firstRowFirstColumn="0" w:firstRowLastColumn="0" w:lastRowFirstColumn="0" w:lastRowLastColumn="0"/>
            </w:pPr>
          </w:p>
          <w:p w14:paraId="324641AD" w14:textId="77777777" w:rsidR="00D67583" w:rsidRPr="00A756E3" w:rsidRDefault="00D67583" w:rsidP="00A756E3">
            <w:pPr>
              <w:cnfStyle w:val="000000000000" w:firstRow="0" w:lastRow="0" w:firstColumn="0" w:lastColumn="0" w:oddVBand="0" w:evenVBand="0" w:oddHBand="0" w:evenHBand="0" w:firstRowFirstColumn="0" w:firstRowLastColumn="0" w:lastRowFirstColumn="0" w:lastRowLastColumn="0"/>
            </w:pPr>
          </w:p>
        </w:tc>
        <w:tc>
          <w:tcPr>
            <w:tcW w:w="5204" w:type="dxa"/>
          </w:tcPr>
          <w:p w14:paraId="0EBEFE29" w14:textId="73522849" w:rsidR="00D67583" w:rsidRPr="007878B0" w:rsidRDefault="00D67583">
            <w:pPr>
              <w:pStyle w:val="Default"/>
              <w:cnfStyle w:val="000000000000" w:firstRow="0" w:lastRow="0" w:firstColumn="0" w:lastColumn="0" w:oddVBand="0" w:evenVBand="0" w:oddHBand="0" w:evenHBand="0" w:firstRowFirstColumn="0" w:firstRowLastColumn="0" w:lastRowFirstColumn="0" w:lastRowLastColumn="0"/>
              <w:rPr>
                <w:i/>
                <w:sz w:val="18"/>
                <w:szCs w:val="18"/>
              </w:rPr>
            </w:pPr>
            <w:r w:rsidRPr="00D67583">
              <w:rPr>
                <w:i/>
                <w:sz w:val="18"/>
                <w:szCs w:val="18"/>
              </w:rPr>
              <w:t>JUPITER EC2 instance type</w:t>
            </w:r>
            <w:r w:rsidR="007B54F1">
              <w:rPr>
                <w:i/>
                <w:sz w:val="18"/>
                <w:szCs w:val="18"/>
              </w:rPr>
              <w:t xml:space="preserve"> (</w:t>
            </w:r>
            <w:r w:rsidR="00366323" w:rsidRPr="00366323">
              <w:rPr>
                <w:i/>
                <w:sz w:val="18"/>
                <w:szCs w:val="18"/>
              </w:rPr>
              <w:t>AllowedValues:"t1.micro","t2.micro","t2.small","t2.medium","m1.small","m1.medium","m1.large","m1.xlarge","m2.xlarge","m2.2xlarge","m2.4xlarge","m3.medium","m3.large","m3.xlarge","m3.2xlarge", "c1.medium","c1.xlarge","c3.large","c3.xlarge","c3.2xlarge","c3.4xlarge","c3.8xlarge","c4.large","c4.xlarge", "c4.2xlarge", "c4.4xlarge","c4.8xlarge","g2.2xlarge","r3.large","r3.xlarge", "r3.2xlarge","r3.4xlarge","r3.8xlarge","i2.xlarge","i2.2xlarge","i2.4xlarge","i2.8xlarge","d2.xlarge","d2.2xlarge","d2.4xlarge","d2.8xlarge","hi1.4xlarge","hs1.8xlarge","cr1.8xlarge","cc2.8xlarge","cg1.4xlarge"</w:t>
            </w:r>
            <w:r w:rsidR="00366323">
              <w:rPr>
                <w:i/>
                <w:sz w:val="18"/>
                <w:szCs w:val="18"/>
              </w:rPr>
              <w:t>)</w:t>
            </w:r>
          </w:p>
        </w:tc>
      </w:tr>
      <w:tr w:rsidR="00553E43" w:rsidRPr="007878B0" w14:paraId="2E45EFC7" w14:textId="77777777" w:rsidTr="00A336D3">
        <w:trPr>
          <w:trHeight w:val="447"/>
        </w:trPr>
        <w:tc>
          <w:tcPr>
            <w:cnfStyle w:val="001000000000" w:firstRow="0" w:lastRow="0" w:firstColumn="1" w:lastColumn="0" w:oddVBand="0" w:evenVBand="0" w:oddHBand="0" w:evenHBand="0" w:firstRowFirstColumn="0" w:firstRowLastColumn="0" w:lastRowFirstColumn="0" w:lastRowLastColumn="0"/>
            <w:tcW w:w="2583" w:type="dxa"/>
          </w:tcPr>
          <w:p w14:paraId="4CC90E0C" w14:textId="65759D6E" w:rsidR="00553E43" w:rsidRPr="00366323" w:rsidRDefault="00366323">
            <w:pPr>
              <w:pStyle w:val="Default"/>
              <w:rPr>
                <w:bCs/>
                <w:i/>
                <w:sz w:val="18"/>
                <w:szCs w:val="18"/>
              </w:rPr>
            </w:pPr>
            <w:r w:rsidRPr="00366323">
              <w:rPr>
                <w:bCs/>
                <w:i/>
                <w:sz w:val="18"/>
                <w:szCs w:val="18"/>
              </w:rPr>
              <w:t>S3 key of the Amazon EMR bootstrap script</w:t>
            </w:r>
          </w:p>
        </w:tc>
        <w:tc>
          <w:tcPr>
            <w:tcW w:w="1814" w:type="dxa"/>
          </w:tcPr>
          <w:p w14:paraId="582CBAEC" w14:textId="753BFBE5" w:rsidR="00553E43" w:rsidRDefault="00366323">
            <w:pPr>
              <w:pStyle w:val="Default"/>
              <w:cnfStyle w:val="000000000000" w:firstRow="0" w:lastRow="0" w:firstColumn="0" w:lastColumn="0" w:oddVBand="0" w:evenVBand="0" w:oddHBand="0" w:evenHBand="0" w:firstRowFirstColumn="0" w:firstRowLastColumn="0" w:lastRowFirstColumn="0" w:lastRowLastColumn="0"/>
              <w:rPr>
                <w:i/>
                <w:sz w:val="18"/>
                <w:szCs w:val="18"/>
              </w:rPr>
            </w:pPr>
            <w:r w:rsidRPr="00366323">
              <w:rPr>
                <w:i/>
                <w:sz w:val="18"/>
                <w:szCs w:val="18"/>
              </w:rPr>
              <w:t>emrbootstrap.sh</w:t>
            </w:r>
          </w:p>
        </w:tc>
        <w:tc>
          <w:tcPr>
            <w:tcW w:w="5204" w:type="dxa"/>
          </w:tcPr>
          <w:p w14:paraId="470BE466" w14:textId="3C04AEBF" w:rsidR="00553E43" w:rsidRPr="00D67583" w:rsidRDefault="00553E43">
            <w:pPr>
              <w:pStyle w:val="Default"/>
              <w:cnfStyle w:val="000000000000" w:firstRow="0" w:lastRow="0" w:firstColumn="0" w:lastColumn="0" w:oddVBand="0" w:evenVBand="0" w:oddHBand="0" w:evenHBand="0" w:firstRowFirstColumn="0" w:firstRowLastColumn="0" w:lastRowFirstColumn="0" w:lastRowLastColumn="0"/>
              <w:rPr>
                <w:i/>
                <w:sz w:val="18"/>
                <w:szCs w:val="18"/>
              </w:rPr>
            </w:pPr>
            <w:r w:rsidRPr="00553E43">
              <w:rPr>
                <w:i/>
                <w:sz w:val="18"/>
                <w:szCs w:val="18"/>
              </w:rPr>
              <w:t xml:space="preserve">S3 key for the EMR bootstrap script file. This object must be on the same bucket as the web application .war file. S3 key </w:t>
            </w:r>
            <w:r w:rsidRPr="00553E43">
              <w:rPr>
                <w:i/>
                <w:sz w:val="18"/>
                <w:szCs w:val="18"/>
              </w:rPr>
              <w:lastRenderedPageBreak/>
              <w:t>prefix can include numbers, lowercase letters, uppercase letters, hyphens (-), and forward slash (/). Prefix cannot start with a slash but must end with a slash unless it is the empty string.</w:t>
            </w:r>
          </w:p>
        </w:tc>
      </w:tr>
    </w:tbl>
    <w:p w14:paraId="792D586C" w14:textId="77777777" w:rsidR="00280AD0" w:rsidRDefault="00280AD0" w:rsidP="00692312">
      <w:pPr>
        <w:keepNext/>
        <w:spacing w:before="280" w:after="140"/>
        <w:ind w:left="360"/>
        <w:rPr>
          <w:i/>
        </w:rPr>
      </w:pPr>
    </w:p>
    <w:p w14:paraId="06409541" w14:textId="67496C78" w:rsidR="00692312" w:rsidRPr="007878B0" w:rsidRDefault="00553E43" w:rsidP="00692312">
      <w:pPr>
        <w:keepNext/>
        <w:spacing w:before="280" w:after="140"/>
        <w:ind w:left="360"/>
        <w:rPr>
          <w:i/>
        </w:rPr>
      </w:pPr>
      <w:r>
        <w:rPr>
          <w:i/>
        </w:rPr>
        <w:t>Database</w:t>
      </w:r>
      <w:r w:rsidR="00692312" w:rsidRPr="007878B0">
        <w:rPr>
          <w:i/>
        </w:rPr>
        <w:t xml:space="preserve"> Configuration:</w:t>
      </w:r>
    </w:p>
    <w:tbl>
      <w:tblPr>
        <w:tblStyle w:val="AWS"/>
        <w:tblW w:w="9365" w:type="dxa"/>
        <w:tblInd w:w="360" w:type="dxa"/>
        <w:tblLayout w:type="fixed"/>
        <w:tblLook w:val="04A0" w:firstRow="1" w:lastRow="0" w:firstColumn="1" w:lastColumn="0" w:noHBand="0" w:noVBand="1"/>
      </w:tblPr>
      <w:tblGrid>
        <w:gridCol w:w="2347"/>
        <w:gridCol w:w="1814"/>
        <w:gridCol w:w="5204"/>
      </w:tblGrid>
      <w:tr w:rsidR="00692312" w:rsidRPr="007878B0" w14:paraId="17E9684D" w14:textId="77777777" w:rsidTr="006A53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7" w:type="dxa"/>
          </w:tcPr>
          <w:p w14:paraId="76AAA1BF" w14:textId="77777777" w:rsidR="00692312" w:rsidRPr="007878B0" w:rsidRDefault="00692312" w:rsidP="006A53DE">
            <w:pPr>
              <w:pStyle w:val="Tabletext"/>
              <w:rPr>
                <w:i/>
              </w:rPr>
            </w:pPr>
            <w:r w:rsidRPr="007878B0">
              <w:rPr>
                <w:i/>
              </w:rPr>
              <w:t>Parameter label (name)</w:t>
            </w:r>
          </w:p>
        </w:tc>
        <w:tc>
          <w:tcPr>
            <w:tcW w:w="1814" w:type="dxa"/>
          </w:tcPr>
          <w:p w14:paraId="0B0C1300" w14:textId="77777777" w:rsidR="00692312" w:rsidRPr="007878B0" w:rsidRDefault="00692312" w:rsidP="006A53DE">
            <w:pPr>
              <w:pStyle w:val="Tabletext"/>
              <w:cnfStyle w:val="100000000000" w:firstRow="1" w:lastRow="0" w:firstColumn="0" w:lastColumn="0" w:oddVBand="0" w:evenVBand="0" w:oddHBand="0" w:evenHBand="0" w:firstRowFirstColumn="0" w:firstRowLastColumn="0" w:lastRowFirstColumn="0" w:lastRowLastColumn="0"/>
              <w:rPr>
                <w:i/>
              </w:rPr>
            </w:pPr>
            <w:r w:rsidRPr="007878B0">
              <w:rPr>
                <w:i/>
              </w:rPr>
              <w:t>Default</w:t>
            </w:r>
          </w:p>
        </w:tc>
        <w:tc>
          <w:tcPr>
            <w:tcW w:w="5204" w:type="dxa"/>
          </w:tcPr>
          <w:p w14:paraId="6941AF27" w14:textId="77777777" w:rsidR="00692312" w:rsidRPr="007878B0" w:rsidRDefault="00692312" w:rsidP="006A53DE">
            <w:pPr>
              <w:pStyle w:val="Tabletext"/>
              <w:cnfStyle w:val="100000000000" w:firstRow="1" w:lastRow="0" w:firstColumn="0" w:lastColumn="0" w:oddVBand="0" w:evenVBand="0" w:oddHBand="0" w:evenHBand="0" w:firstRowFirstColumn="0" w:firstRowLastColumn="0" w:lastRowFirstColumn="0" w:lastRowLastColumn="0"/>
              <w:rPr>
                <w:i/>
              </w:rPr>
            </w:pPr>
            <w:r w:rsidRPr="007878B0">
              <w:rPr>
                <w:i/>
              </w:rPr>
              <w:t>Description</w:t>
            </w:r>
          </w:p>
        </w:tc>
      </w:tr>
      <w:tr w:rsidR="00692312" w:rsidRPr="007878B0" w14:paraId="6C7F68CA" w14:textId="77777777" w:rsidTr="006A53DE">
        <w:trPr>
          <w:trHeight w:val="343"/>
        </w:trPr>
        <w:tc>
          <w:tcPr>
            <w:cnfStyle w:val="001000000000" w:firstRow="0" w:lastRow="0" w:firstColumn="1" w:lastColumn="0" w:oddVBand="0" w:evenVBand="0" w:oddHBand="0" w:evenHBand="0" w:firstRowFirstColumn="0" w:firstRowLastColumn="0" w:lastRowFirstColumn="0" w:lastRowLastColumn="0"/>
            <w:tcW w:w="2347" w:type="dxa"/>
          </w:tcPr>
          <w:p w14:paraId="3DF907F2" w14:textId="0A27C80E" w:rsidR="00692312" w:rsidRPr="00366323" w:rsidRDefault="00366323" w:rsidP="00C010F5">
            <w:pPr>
              <w:pStyle w:val="Tabletext"/>
              <w:rPr>
                <w:i/>
              </w:rPr>
            </w:pPr>
            <w:r w:rsidRPr="00366323">
              <w:rPr>
                <w:i/>
              </w:rPr>
              <w:t>Database Name</w:t>
            </w:r>
          </w:p>
        </w:tc>
        <w:tc>
          <w:tcPr>
            <w:tcW w:w="1814" w:type="dxa"/>
          </w:tcPr>
          <w:p w14:paraId="15B2B425" w14:textId="697EEF05" w:rsidR="00692312" w:rsidRPr="007878B0" w:rsidRDefault="00366323" w:rsidP="006A53DE">
            <w:pPr>
              <w:pStyle w:val="Tabletext"/>
              <w:cnfStyle w:val="000000000000" w:firstRow="0" w:lastRow="0" w:firstColumn="0" w:lastColumn="0" w:oddVBand="0" w:evenVBand="0" w:oddHBand="0" w:evenHBand="0" w:firstRowFirstColumn="0" w:firstRowLastColumn="0" w:lastRowFirstColumn="0" w:lastRowLastColumn="0"/>
              <w:rPr>
                <w:i/>
                <w:color w:val="FF0000"/>
              </w:rPr>
            </w:pPr>
            <w:proofErr w:type="spellStart"/>
            <w:r w:rsidRPr="00366323">
              <w:rPr>
                <w:i/>
              </w:rPr>
              <w:t>jupiterdb</w:t>
            </w:r>
            <w:proofErr w:type="spellEnd"/>
          </w:p>
        </w:tc>
        <w:tc>
          <w:tcPr>
            <w:tcW w:w="5204" w:type="dxa"/>
          </w:tcPr>
          <w:p w14:paraId="03B5B222" w14:textId="7A85B93B" w:rsidR="00692312" w:rsidRPr="007878B0" w:rsidRDefault="00366323" w:rsidP="00C010F5">
            <w:pPr>
              <w:pStyle w:val="Tabletext"/>
              <w:cnfStyle w:val="000000000000" w:firstRow="0" w:lastRow="0" w:firstColumn="0" w:lastColumn="0" w:oddVBand="0" w:evenVBand="0" w:oddHBand="0" w:evenHBand="0" w:firstRowFirstColumn="0" w:firstRowLastColumn="0" w:lastRowFirstColumn="0" w:lastRowLastColumn="0"/>
              <w:rPr>
                <w:i/>
              </w:rPr>
            </w:pPr>
            <w:r w:rsidRPr="00366323">
              <w:rPr>
                <w:i/>
                <w:szCs w:val="18"/>
              </w:rPr>
              <w:t>The database name</w:t>
            </w:r>
          </w:p>
        </w:tc>
      </w:tr>
      <w:tr w:rsidR="00366323" w:rsidRPr="007878B0" w14:paraId="62658C9B" w14:textId="77777777" w:rsidTr="006A53DE">
        <w:trPr>
          <w:trHeight w:val="343"/>
        </w:trPr>
        <w:tc>
          <w:tcPr>
            <w:cnfStyle w:val="001000000000" w:firstRow="0" w:lastRow="0" w:firstColumn="1" w:lastColumn="0" w:oddVBand="0" w:evenVBand="0" w:oddHBand="0" w:evenHBand="0" w:firstRowFirstColumn="0" w:firstRowLastColumn="0" w:lastRowFirstColumn="0" w:lastRowLastColumn="0"/>
            <w:tcW w:w="2347" w:type="dxa"/>
          </w:tcPr>
          <w:p w14:paraId="4D2CE8F2" w14:textId="1D0C221E" w:rsidR="00366323" w:rsidRPr="00366323" w:rsidRDefault="00357770" w:rsidP="00C010F5">
            <w:pPr>
              <w:pStyle w:val="Tabletext"/>
              <w:rPr>
                <w:i/>
              </w:rPr>
            </w:pPr>
            <w:r w:rsidRPr="00357770">
              <w:rPr>
                <w:i/>
              </w:rPr>
              <w:t>Database Engine</w:t>
            </w:r>
          </w:p>
        </w:tc>
        <w:tc>
          <w:tcPr>
            <w:tcW w:w="1814" w:type="dxa"/>
          </w:tcPr>
          <w:p w14:paraId="4EF17770" w14:textId="7585A95E" w:rsidR="00366323" w:rsidRPr="00366323" w:rsidRDefault="00357770" w:rsidP="006A53DE">
            <w:pPr>
              <w:pStyle w:val="Tabletext"/>
              <w:cnfStyle w:val="000000000000" w:firstRow="0" w:lastRow="0" w:firstColumn="0" w:lastColumn="0" w:oddVBand="0" w:evenVBand="0" w:oddHBand="0" w:evenHBand="0" w:firstRowFirstColumn="0" w:firstRowLastColumn="0" w:lastRowFirstColumn="0" w:lastRowLastColumn="0"/>
              <w:rPr>
                <w:i/>
              </w:rPr>
            </w:pPr>
            <w:proofErr w:type="spellStart"/>
            <w:r>
              <w:rPr>
                <w:i/>
              </w:rPr>
              <w:t>mysql</w:t>
            </w:r>
            <w:proofErr w:type="spellEnd"/>
          </w:p>
        </w:tc>
        <w:tc>
          <w:tcPr>
            <w:tcW w:w="5204" w:type="dxa"/>
          </w:tcPr>
          <w:p w14:paraId="207FD044" w14:textId="56ABA1D5" w:rsidR="00366323" w:rsidRPr="00366323" w:rsidRDefault="00357770" w:rsidP="00C010F5">
            <w:pPr>
              <w:pStyle w:val="Tabletext"/>
              <w:cnfStyle w:val="000000000000" w:firstRow="0" w:lastRow="0" w:firstColumn="0" w:lastColumn="0" w:oddVBand="0" w:evenVBand="0" w:oddHBand="0" w:evenHBand="0" w:firstRowFirstColumn="0" w:firstRowLastColumn="0" w:lastRowFirstColumn="0" w:lastRowLastColumn="0"/>
              <w:rPr>
                <w:i/>
                <w:szCs w:val="18"/>
              </w:rPr>
            </w:pPr>
            <w:r w:rsidRPr="00357770">
              <w:rPr>
                <w:i/>
                <w:szCs w:val="18"/>
              </w:rPr>
              <w:t>Type of Amazon RDS instance</w:t>
            </w:r>
          </w:p>
        </w:tc>
      </w:tr>
      <w:tr w:rsidR="00692312" w:rsidRPr="00553E43" w14:paraId="0CC0AA72" w14:textId="77777777" w:rsidTr="0029599C">
        <w:trPr>
          <w:trHeight w:val="20"/>
        </w:trPr>
        <w:tc>
          <w:tcPr>
            <w:cnfStyle w:val="001000000000" w:firstRow="0" w:lastRow="0" w:firstColumn="1" w:lastColumn="0" w:oddVBand="0" w:evenVBand="0" w:oddHBand="0" w:evenHBand="0" w:firstRowFirstColumn="0" w:firstRowLastColumn="0" w:lastRowFirstColumn="0" w:lastRowLastColumn="0"/>
            <w:tcW w:w="2347" w:type="dxa"/>
          </w:tcPr>
          <w:p w14:paraId="39359B5A" w14:textId="0E99EE2D" w:rsidR="00692312" w:rsidRPr="00357770" w:rsidRDefault="00553E43" w:rsidP="0029599C">
            <w:pPr>
              <w:pStyle w:val="Tabletext"/>
              <w:rPr>
                <w:i/>
              </w:rPr>
            </w:pPr>
            <w:r w:rsidRPr="00357770">
              <w:rPr>
                <w:i/>
              </w:rPr>
              <w:t>Database Instance Type</w:t>
            </w:r>
          </w:p>
        </w:tc>
        <w:tc>
          <w:tcPr>
            <w:tcW w:w="1814" w:type="dxa"/>
          </w:tcPr>
          <w:p w14:paraId="5895A588" w14:textId="507C6FB4" w:rsidR="00692312" w:rsidRPr="00553E43" w:rsidRDefault="00553E43" w:rsidP="006A53DE">
            <w:pPr>
              <w:pStyle w:val="Tabletext"/>
              <w:cnfStyle w:val="000000000000" w:firstRow="0" w:lastRow="0" w:firstColumn="0" w:lastColumn="0" w:oddVBand="0" w:evenVBand="0" w:oddHBand="0" w:evenHBand="0" w:firstRowFirstColumn="0" w:firstRowLastColumn="0" w:lastRowFirstColumn="0" w:lastRowLastColumn="0"/>
              <w:rPr>
                <w:i/>
              </w:rPr>
            </w:pPr>
            <w:r>
              <w:rPr>
                <w:i/>
              </w:rPr>
              <w:t>db.t2.micro</w:t>
            </w:r>
          </w:p>
        </w:tc>
        <w:tc>
          <w:tcPr>
            <w:tcW w:w="5204" w:type="dxa"/>
          </w:tcPr>
          <w:p w14:paraId="7FFC4A70" w14:textId="2D675289" w:rsidR="00692312" w:rsidRPr="00553E43" w:rsidRDefault="00553E43" w:rsidP="0029599C">
            <w:pPr>
              <w:pStyle w:val="Tabletext"/>
              <w:cnfStyle w:val="000000000000" w:firstRow="0" w:lastRow="0" w:firstColumn="0" w:lastColumn="0" w:oddVBand="0" w:evenVBand="0" w:oddHBand="0" w:evenHBand="0" w:firstRowFirstColumn="0" w:firstRowLastColumn="0" w:lastRowFirstColumn="0" w:lastRowLastColumn="0"/>
              <w:rPr>
                <w:rFonts w:ascii="Times New Roman" w:hAnsi="Times New Roman"/>
                <w:i/>
              </w:rPr>
            </w:pPr>
            <w:r w:rsidRPr="00553E43">
              <w:rPr>
                <w:i/>
                <w:szCs w:val="18"/>
              </w:rPr>
              <w:t xml:space="preserve">Instance class of </w:t>
            </w:r>
            <w:r w:rsidR="00357770">
              <w:rPr>
                <w:i/>
                <w:szCs w:val="18"/>
              </w:rPr>
              <w:t xml:space="preserve">Amazon </w:t>
            </w:r>
            <w:r w:rsidRPr="00553E43">
              <w:rPr>
                <w:i/>
                <w:szCs w:val="18"/>
              </w:rPr>
              <w:t>RDS instance</w:t>
            </w:r>
          </w:p>
        </w:tc>
      </w:tr>
      <w:tr w:rsidR="00553E43" w:rsidRPr="00553E43" w14:paraId="0C067138" w14:textId="77777777" w:rsidTr="0029599C">
        <w:trPr>
          <w:trHeight w:val="20"/>
        </w:trPr>
        <w:tc>
          <w:tcPr>
            <w:cnfStyle w:val="001000000000" w:firstRow="0" w:lastRow="0" w:firstColumn="1" w:lastColumn="0" w:oddVBand="0" w:evenVBand="0" w:oddHBand="0" w:evenHBand="0" w:firstRowFirstColumn="0" w:firstRowLastColumn="0" w:lastRowFirstColumn="0" w:lastRowLastColumn="0"/>
            <w:tcW w:w="2347" w:type="dxa"/>
          </w:tcPr>
          <w:p w14:paraId="12E919F4" w14:textId="422FAE9D" w:rsidR="00553E43" w:rsidRPr="00553E43" w:rsidRDefault="00553E43" w:rsidP="0029599C">
            <w:pPr>
              <w:pStyle w:val="Tabletext"/>
              <w:rPr>
                <w:b w:val="0"/>
                <w:i/>
              </w:rPr>
            </w:pPr>
            <w:r w:rsidRPr="00553E43">
              <w:rPr>
                <w:b w:val="0"/>
                <w:i/>
              </w:rPr>
              <w:t>Database Master Username</w:t>
            </w:r>
          </w:p>
        </w:tc>
        <w:tc>
          <w:tcPr>
            <w:tcW w:w="1814" w:type="dxa"/>
          </w:tcPr>
          <w:p w14:paraId="139562DC" w14:textId="3B14B82F" w:rsidR="00553E43" w:rsidRDefault="00357770" w:rsidP="006A53DE">
            <w:pPr>
              <w:pStyle w:val="Tabletext"/>
              <w:cnfStyle w:val="000000000000" w:firstRow="0" w:lastRow="0" w:firstColumn="0" w:lastColumn="0" w:oddVBand="0" w:evenVBand="0" w:oddHBand="0" w:evenHBand="0" w:firstRowFirstColumn="0" w:firstRowLastColumn="0" w:lastRowFirstColumn="0" w:lastRowLastColumn="0"/>
              <w:rPr>
                <w:i/>
              </w:rPr>
            </w:pPr>
            <w:proofErr w:type="spellStart"/>
            <w:r w:rsidRPr="00357770">
              <w:rPr>
                <w:i/>
              </w:rPr>
              <w:t>jupiter</w:t>
            </w:r>
            <w:proofErr w:type="spellEnd"/>
          </w:p>
        </w:tc>
        <w:tc>
          <w:tcPr>
            <w:tcW w:w="5204" w:type="dxa"/>
          </w:tcPr>
          <w:p w14:paraId="64FE54C2" w14:textId="6C5135D0" w:rsidR="00553E43" w:rsidRPr="00553E43" w:rsidRDefault="00553E43" w:rsidP="0029599C">
            <w:pPr>
              <w:pStyle w:val="Tabletext"/>
              <w:cnfStyle w:val="000000000000" w:firstRow="0" w:lastRow="0" w:firstColumn="0" w:lastColumn="0" w:oddVBand="0" w:evenVBand="0" w:oddHBand="0" w:evenHBand="0" w:firstRowFirstColumn="0" w:firstRowLastColumn="0" w:lastRowFirstColumn="0" w:lastRowLastColumn="0"/>
              <w:rPr>
                <w:i/>
                <w:szCs w:val="18"/>
              </w:rPr>
            </w:pPr>
            <w:r w:rsidRPr="00553E43">
              <w:rPr>
                <w:i/>
                <w:szCs w:val="18"/>
              </w:rPr>
              <w:t>Master user name for database</w:t>
            </w:r>
          </w:p>
        </w:tc>
      </w:tr>
      <w:tr w:rsidR="00553E43" w:rsidRPr="00553E43" w14:paraId="21295613" w14:textId="77777777" w:rsidTr="0029599C">
        <w:trPr>
          <w:trHeight w:val="20"/>
        </w:trPr>
        <w:tc>
          <w:tcPr>
            <w:cnfStyle w:val="001000000000" w:firstRow="0" w:lastRow="0" w:firstColumn="1" w:lastColumn="0" w:oddVBand="0" w:evenVBand="0" w:oddHBand="0" w:evenHBand="0" w:firstRowFirstColumn="0" w:firstRowLastColumn="0" w:lastRowFirstColumn="0" w:lastRowLastColumn="0"/>
            <w:tcW w:w="2347" w:type="dxa"/>
          </w:tcPr>
          <w:p w14:paraId="16E7F915" w14:textId="0205FFA1" w:rsidR="00553E43" w:rsidRPr="00553E43" w:rsidRDefault="00553E43" w:rsidP="0029599C">
            <w:pPr>
              <w:pStyle w:val="Tabletext"/>
              <w:rPr>
                <w:b w:val="0"/>
                <w:i/>
              </w:rPr>
            </w:pPr>
            <w:r w:rsidRPr="00553E43">
              <w:rPr>
                <w:b w:val="0"/>
                <w:i/>
              </w:rPr>
              <w:t>Password for Database Master User</w:t>
            </w:r>
          </w:p>
        </w:tc>
        <w:tc>
          <w:tcPr>
            <w:tcW w:w="1814" w:type="dxa"/>
          </w:tcPr>
          <w:p w14:paraId="5C4B494F" w14:textId="2F2A1EB9" w:rsidR="00553E43" w:rsidRDefault="00A756E3" w:rsidP="006A53DE">
            <w:pPr>
              <w:pStyle w:val="Tabletext"/>
              <w:cnfStyle w:val="000000000000" w:firstRow="0" w:lastRow="0" w:firstColumn="0" w:lastColumn="0" w:oddVBand="0" w:evenVBand="0" w:oddHBand="0" w:evenHBand="0" w:firstRowFirstColumn="0" w:firstRowLastColumn="0" w:lastRowFirstColumn="0" w:lastRowLastColumn="0"/>
              <w:rPr>
                <w:i/>
              </w:rPr>
            </w:pPr>
            <w:r w:rsidRPr="007878B0">
              <w:rPr>
                <w:i/>
                <w:color w:val="FF0000"/>
              </w:rPr>
              <w:t>Requires input</w:t>
            </w:r>
          </w:p>
        </w:tc>
        <w:tc>
          <w:tcPr>
            <w:tcW w:w="5204" w:type="dxa"/>
          </w:tcPr>
          <w:p w14:paraId="4F483BC2" w14:textId="2223C1D4" w:rsidR="00553E43" w:rsidRPr="00553E43" w:rsidRDefault="00553E43" w:rsidP="0029599C">
            <w:pPr>
              <w:pStyle w:val="Tabletext"/>
              <w:cnfStyle w:val="000000000000" w:firstRow="0" w:lastRow="0" w:firstColumn="0" w:lastColumn="0" w:oddVBand="0" w:evenVBand="0" w:oddHBand="0" w:evenHBand="0" w:firstRowFirstColumn="0" w:firstRowLastColumn="0" w:lastRowFirstColumn="0" w:lastRowLastColumn="0"/>
              <w:rPr>
                <w:i/>
                <w:szCs w:val="18"/>
              </w:rPr>
            </w:pPr>
            <w:r w:rsidRPr="00553E43">
              <w:rPr>
                <w:i/>
                <w:szCs w:val="18"/>
              </w:rPr>
              <w:t>Master user password for database. Can only contain alphanumeric characters or the following special characters !^*-_+</w:t>
            </w:r>
          </w:p>
        </w:tc>
      </w:tr>
    </w:tbl>
    <w:p w14:paraId="4DC04DEF" w14:textId="77777777" w:rsidR="00553E43" w:rsidRDefault="00553E43" w:rsidP="003344F2">
      <w:pPr>
        <w:keepNext/>
        <w:spacing w:before="280" w:after="140"/>
        <w:ind w:left="360"/>
        <w:rPr>
          <w:i/>
          <w:iCs/>
          <w:sz w:val="23"/>
          <w:szCs w:val="23"/>
        </w:rPr>
      </w:pPr>
    </w:p>
    <w:p w14:paraId="58C3167F" w14:textId="5C154A18" w:rsidR="003344F2" w:rsidRPr="007878B0" w:rsidRDefault="00183ECD" w:rsidP="003344F2">
      <w:pPr>
        <w:keepNext/>
        <w:spacing w:before="280" w:after="140"/>
        <w:ind w:left="360"/>
        <w:rPr>
          <w:i/>
          <w:iCs/>
          <w:sz w:val="23"/>
          <w:szCs w:val="23"/>
        </w:rPr>
      </w:pPr>
      <w:r>
        <w:rPr>
          <w:i/>
          <w:iCs/>
          <w:sz w:val="23"/>
          <w:szCs w:val="23"/>
        </w:rPr>
        <w:t>EMR Configuration:</w:t>
      </w:r>
    </w:p>
    <w:tbl>
      <w:tblPr>
        <w:tblStyle w:val="AWS"/>
        <w:tblW w:w="9601" w:type="dxa"/>
        <w:tblInd w:w="360" w:type="dxa"/>
        <w:tblLayout w:type="fixed"/>
        <w:tblLook w:val="04A0" w:firstRow="1" w:lastRow="0" w:firstColumn="1" w:lastColumn="0" w:noHBand="0" w:noVBand="1"/>
      </w:tblPr>
      <w:tblGrid>
        <w:gridCol w:w="2583"/>
        <w:gridCol w:w="1814"/>
        <w:gridCol w:w="5204"/>
      </w:tblGrid>
      <w:tr w:rsidR="003344F2" w:rsidRPr="007878B0" w14:paraId="0FFCA443" w14:textId="77777777" w:rsidTr="009E31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Pr>
          <w:p w14:paraId="4F42F4F4" w14:textId="77777777" w:rsidR="003344F2" w:rsidRPr="007878B0" w:rsidRDefault="003344F2" w:rsidP="009E31CE">
            <w:pPr>
              <w:pStyle w:val="Tabletext"/>
              <w:rPr>
                <w:i/>
              </w:rPr>
            </w:pPr>
            <w:r w:rsidRPr="007878B0">
              <w:rPr>
                <w:i/>
              </w:rPr>
              <w:t>Parameter label (name)</w:t>
            </w:r>
          </w:p>
        </w:tc>
        <w:tc>
          <w:tcPr>
            <w:tcW w:w="1814" w:type="dxa"/>
          </w:tcPr>
          <w:p w14:paraId="56BC2748" w14:textId="77777777" w:rsidR="003344F2" w:rsidRPr="007878B0" w:rsidRDefault="003344F2" w:rsidP="009E31CE">
            <w:pPr>
              <w:pStyle w:val="Tabletext"/>
              <w:cnfStyle w:val="100000000000" w:firstRow="1" w:lastRow="0" w:firstColumn="0" w:lastColumn="0" w:oddVBand="0" w:evenVBand="0" w:oddHBand="0" w:evenHBand="0" w:firstRowFirstColumn="0" w:firstRowLastColumn="0" w:lastRowFirstColumn="0" w:lastRowLastColumn="0"/>
              <w:rPr>
                <w:i/>
              </w:rPr>
            </w:pPr>
            <w:r w:rsidRPr="007878B0">
              <w:rPr>
                <w:i/>
              </w:rPr>
              <w:t>Default</w:t>
            </w:r>
          </w:p>
        </w:tc>
        <w:tc>
          <w:tcPr>
            <w:tcW w:w="5204" w:type="dxa"/>
          </w:tcPr>
          <w:p w14:paraId="0B3BCB8D" w14:textId="77777777" w:rsidR="003344F2" w:rsidRPr="007878B0" w:rsidRDefault="003344F2" w:rsidP="009E31CE">
            <w:pPr>
              <w:pStyle w:val="Tabletext"/>
              <w:cnfStyle w:val="100000000000" w:firstRow="1" w:lastRow="0" w:firstColumn="0" w:lastColumn="0" w:oddVBand="0" w:evenVBand="0" w:oddHBand="0" w:evenHBand="0" w:firstRowFirstColumn="0" w:firstRowLastColumn="0" w:lastRowFirstColumn="0" w:lastRowLastColumn="0"/>
              <w:rPr>
                <w:i/>
              </w:rPr>
            </w:pPr>
            <w:r w:rsidRPr="007878B0">
              <w:rPr>
                <w:i/>
              </w:rPr>
              <w:t>Description</w:t>
            </w:r>
          </w:p>
        </w:tc>
      </w:tr>
      <w:tr w:rsidR="003344F2" w:rsidRPr="007878B0" w14:paraId="1DAFD563" w14:textId="77777777" w:rsidTr="009E31CE">
        <w:tc>
          <w:tcPr>
            <w:cnfStyle w:val="001000000000" w:firstRow="0" w:lastRow="0" w:firstColumn="1" w:lastColumn="0" w:oddVBand="0" w:evenVBand="0" w:oddHBand="0" w:evenHBand="0" w:firstRowFirstColumn="0" w:firstRowLastColumn="0" w:lastRowFirstColumn="0" w:lastRowLastColumn="0"/>
            <w:tcW w:w="2583" w:type="dxa"/>
            <w:shd w:val="clear" w:color="auto" w:fill="FFFFFF" w:themeFill="background1"/>
          </w:tcPr>
          <w:p w14:paraId="6A364F1E" w14:textId="24EAC7A2" w:rsidR="003344F2" w:rsidRPr="007878B0" w:rsidRDefault="00553E43" w:rsidP="009E31CE">
            <w:pPr>
              <w:pStyle w:val="Tabletext"/>
              <w:rPr>
                <w:i/>
              </w:rPr>
            </w:pPr>
            <w:r w:rsidRPr="00553E43">
              <w:rPr>
                <w:b w:val="0"/>
                <w:bCs/>
                <w:i/>
                <w:szCs w:val="18"/>
              </w:rPr>
              <w:t>Create EMR</w:t>
            </w:r>
            <w:r w:rsidR="00357770">
              <w:rPr>
                <w:b w:val="0"/>
                <w:bCs/>
                <w:i/>
                <w:szCs w:val="18"/>
              </w:rPr>
              <w:t xml:space="preserve"> cluster</w:t>
            </w:r>
          </w:p>
        </w:tc>
        <w:tc>
          <w:tcPr>
            <w:tcW w:w="1814" w:type="dxa"/>
            <w:shd w:val="clear" w:color="auto" w:fill="FFFFFF" w:themeFill="background1"/>
          </w:tcPr>
          <w:p w14:paraId="40861541" w14:textId="77777777" w:rsidR="003344F2" w:rsidRPr="007878B0" w:rsidRDefault="003344F2" w:rsidP="009E31CE">
            <w:pPr>
              <w:pStyle w:val="Tabletext"/>
              <w:cnfStyle w:val="000000000000" w:firstRow="0" w:lastRow="0" w:firstColumn="0" w:lastColumn="0" w:oddVBand="0" w:evenVBand="0" w:oddHBand="0" w:evenHBand="0" w:firstRowFirstColumn="0" w:firstRowLastColumn="0" w:lastRowFirstColumn="0" w:lastRowLastColumn="0"/>
              <w:rPr>
                <w:i/>
              </w:rPr>
            </w:pPr>
            <w:r w:rsidRPr="007878B0">
              <w:rPr>
                <w:i/>
                <w:szCs w:val="18"/>
              </w:rPr>
              <w:t xml:space="preserve">true </w:t>
            </w:r>
          </w:p>
        </w:tc>
        <w:tc>
          <w:tcPr>
            <w:tcW w:w="5204" w:type="dxa"/>
            <w:shd w:val="clear" w:color="auto" w:fill="FFFFFF" w:themeFill="background1"/>
          </w:tcPr>
          <w:p w14:paraId="72EA32E8" w14:textId="539AF72E" w:rsidR="003344F2" w:rsidRPr="007878B0" w:rsidRDefault="00553E43" w:rsidP="009E31CE">
            <w:pPr>
              <w:pStyle w:val="Tabletext"/>
              <w:cnfStyle w:val="000000000000" w:firstRow="0" w:lastRow="0" w:firstColumn="0" w:lastColumn="0" w:oddVBand="0" w:evenVBand="0" w:oddHBand="0" w:evenHBand="0" w:firstRowFirstColumn="0" w:firstRowLastColumn="0" w:lastRowFirstColumn="0" w:lastRowLastColumn="0"/>
              <w:rPr>
                <w:i/>
              </w:rPr>
            </w:pPr>
            <w:r w:rsidRPr="00553E43">
              <w:rPr>
                <w:i/>
                <w:szCs w:val="18"/>
              </w:rPr>
              <w:t>Set this to true to create a new EMR instance. If you do not wish to use EMR or want to use an existing EMR, set this to false</w:t>
            </w:r>
            <w:r w:rsidR="003344F2" w:rsidRPr="007878B0">
              <w:rPr>
                <w:i/>
                <w:szCs w:val="18"/>
              </w:rPr>
              <w:t xml:space="preserve">. </w:t>
            </w:r>
          </w:p>
        </w:tc>
      </w:tr>
      <w:tr w:rsidR="003344F2" w:rsidRPr="007878B0" w14:paraId="26F5D110" w14:textId="77777777" w:rsidTr="009E31CE">
        <w:trPr>
          <w:trHeight w:val="447"/>
        </w:trPr>
        <w:tc>
          <w:tcPr>
            <w:cnfStyle w:val="001000000000" w:firstRow="0" w:lastRow="0" w:firstColumn="1" w:lastColumn="0" w:oddVBand="0" w:evenVBand="0" w:oddHBand="0" w:evenHBand="0" w:firstRowFirstColumn="0" w:firstRowLastColumn="0" w:lastRowFirstColumn="0" w:lastRowLastColumn="0"/>
            <w:tcW w:w="2583" w:type="dxa"/>
          </w:tcPr>
          <w:p w14:paraId="7D99E80A" w14:textId="6B7E6D70" w:rsidR="003344F2" w:rsidRPr="007878B0" w:rsidRDefault="00553E43" w:rsidP="009E31CE">
            <w:pPr>
              <w:pStyle w:val="Default"/>
              <w:rPr>
                <w:i/>
                <w:sz w:val="18"/>
                <w:szCs w:val="18"/>
              </w:rPr>
            </w:pPr>
            <w:r w:rsidRPr="00553E43">
              <w:rPr>
                <w:b w:val="0"/>
                <w:bCs/>
                <w:i/>
                <w:sz w:val="18"/>
                <w:szCs w:val="18"/>
              </w:rPr>
              <w:t>EMR Master Instance Type</w:t>
            </w:r>
            <w:r w:rsidR="003344F2" w:rsidRPr="007878B0">
              <w:rPr>
                <w:i/>
                <w:sz w:val="18"/>
                <w:szCs w:val="18"/>
              </w:rPr>
              <w:t xml:space="preserve"> </w:t>
            </w:r>
          </w:p>
        </w:tc>
        <w:tc>
          <w:tcPr>
            <w:tcW w:w="1814" w:type="dxa"/>
          </w:tcPr>
          <w:p w14:paraId="1467C6DD" w14:textId="02A6ED11" w:rsidR="003344F2" w:rsidRPr="007878B0" w:rsidRDefault="00A756E3" w:rsidP="009E31CE">
            <w:pPr>
              <w:pStyle w:val="Default"/>
              <w:cnfStyle w:val="000000000000" w:firstRow="0" w:lastRow="0" w:firstColumn="0" w:lastColumn="0" w:oddVBand="0" w:evenVBand="0" w:oddHBand="0" w:evenHBand="0" w:firstRowFirstColumn="0" w:firstRowLastColumn="0" w:lastRowFirstColumn="0" w:lastRowLastColumn="0"/>
              <w:rPr>
                <w:i/>
                <w:sz w:val="18"/>
                <w:szCs w:val="18"/>
              </w:rPr>
            </w:pPr>
            <w:r w:rsidRPr="00A756E3">
              <w:rPr>
                <w:i/>
                <w:sz w:val="18"/>
                <w:szCs w:val="18"/>
              </w:rPr>
              <w:t>c4.xlarge</w:t>
            </w:r>
          </w:p>
        </w:tc>
        <w:tc>
          <w:tcPr>
            <w:tcW w:w="5204" w:type="dxa"/>
          </w:tcPr>
          <w:p w14:paraId="6C44D03E" w14:textId="6D7F4F67" w:rsidR="003344F2" w:rsidRPr="007878B0" w:rsidRDefault="00553E43" w:rsidP="009E31CE">
            <w:pPr>
              <w:pStyle w:val="Default"/>
              <w:cnfStyle w:val="000000000000" w:firstRow="0" w:lastRow="0" w:firstColumn="0" w:lastColumn="0" w:oddVBand="0" w:evenVBand="0" w:oddHBand="0" w:evenHBand="0" w:firstRowFirstColumn="0" w:firstRowLastColumn="0" w:lastRowFirstColumn="0" w:lastRowLastColumn="0"/>
              <w:rPr>
                <w:i/>
                <w:sz w:val="18"/>
                <w:szCs w:val="18"/>
              </w:rPr>
            </w:pPr>
            <w:r w:rsidRPr="00553E43">
              <w:rPr>
                <w:i/>
                <w:sz w:val="18"/>
                <w:szCs w:val="18"/>
              </w:rPr>
              <w:t>Instance type for the EMR master node</w:t>
            </w:r>
          </w:p>
        </w:tc>
      </w:tr>
      <w:tr w:rsidR="00553E43" w:rsidRPr="007878B0" w14:paraId="65D0156C" w14:textId="77777777" w:rsidTr="009E31CE">
        <w:trPr>
          <w:trHeight w:val="447"/>
        </w:trPr>
        <w:tc>
          <w:tcPr>
            <w:cnfStyle w:val="001000000000" w:firstRow="0" w:lastRow="0" w:firstColumn="1" w:lastColumn="0" w:oddVBand="0" w:evenVBand="0" w:oddHBand="0" w:evenHBand="0" w:firstRowFirstColumn="0" w:firstRowLastColumn="0" w:lastRowFirstColumn="0" w:lastRowLastColumn="0"/>
            <w:tcW w:w="2583" w:type="dxa"/>
          </w:tcPr>
          <w:p w14:paraId="51A656E1" w14:textId="2F2B5FB6" w:rsidR="00553E43" w:rsidRPr="00553E43" w:rsidRDefault="00553E43" w:rsidP="009E31CE">
            <w:pPr>
              <w:pStyle w:val="Default"/>
              <w:rPr>
                <w:b w:val="0"/>
                <w:bCs/>
                <w:i/>
                <w:sz w:val="18"/>
                <w:szCs w:val="18"/>
              </w:rPr>
            </w:pPr>
            <w:r w:rsidRPr="00553E43">
              <w:rPr>
                <w:b w:val="0"/>
                <w:bCs/>
                <w:i/>
                <w:sz w:val="18"/>
                <w:szCs w:val="18"/>
              </w:rPr>
              <w:t>EMR Core Instance Type</w:t>
            </w:r>
          </w:p>
        </w:tc>
        <w:tc>
          <w:tcPr>
            <w:tcW w:w="1814" w:type="dxa"/>
          </w:tcPr>
          <w:p w14:paraId="755FDB0A" w14:textId="43D84058" w:rsidR="00553E43" w:rsidRDefault="00A756E3" w:rsidP="009E31CE">
            <w:pPr>
              <w:pStyle w:val="Default"/>
              <w:cnfStyle w:val="000000000000" w:firstRow="0" w:lastRow="0" w:firstColumn="0" w:lastColumn="0" w:oddVBand="0" w:evenVBand="0" w:oddHBand="0" w:evenHBand="0" w:firstRowFirstColumn="0" w:firstRowLastColumn="0" w:lastRowFirstColumn="0" w:lastRowLastColumn="0"/>
              <w:rPr>
                <w:i/>
                <w:sz w:val="18"/>
                <w:szCs w:val="18"/>
              </w:rPr>
            </w:pPr>
            <w:r w:rsidRPr="00A756E3">
              <w:rPr>
                <w:i/>
                <w:sz w:val="18"/>
                <w:szCs w:val="18"/>
              </w:rPr>
              <w:t>c4.xlarge</w:t>
            </w:r>
          </w:p>
        </w:tc>
        <w:tc>
          <w:tcPr>
            <w:tcW w:w="5204" w:type="dxa"/>
          </w:tcPr>
          <w:p w14:paraId="7962FEA6" w14:textId="600B04EF" w:rsidR="00553E43" w:rsidRPr="00553E43" w:rsidRDefault="00553E43" w:rsidP="009E31CE">
            <w:pPr>
              <w:pStyle w:val="Default"/>
              <w:cnfStyle w:val="000000000000" w:firstRow="0" w:lastRow="0" w:firstColumn="0" w:lastColumn="0" w:oddVBand="0" w:evenVBand="0" w:oddHBand="0" w:evenHBand="0" w:firstRowFirstColumn="0" w:firstRowLastColumn="0" w:lastRowFirstColumn="0" w:lastRowLastColumn="0"/>
              <w:rPr>
                <w:i/>
                <w:sz w:val="18"/>
                <w:szCs w:val="18"/>
              </w:rPr>
            </w:pPr>
            <w:r w:rsidRPr="00553E43">
              <w:rPr>
                <w:i/>
                <w:sz w:val="18"/>
                <w:szCs w:val="18"/>
              </w:rPr>
              <w:t>Instance type for the EMR core nodes</w:t>
            </w:r>
          </w:p>
        </w:tc>
      </w:tr>
      <w:tr w:rsidR="00553E43" w:rsidRPr="007878B0" w14:paraId="73C5C899" w14:textId="77777777" w:rsidTr="009E31CE">
        <w:trPr>
          <w:trHeight w:val="447"/>
        </w:trPr>
        <w:tc>
          <w:tcPr>
            <w:cnfStyle w:val="001000000000" w:firstRow="0" w:lastRow="0" w:firstColumn="1" w:lastColumn="0" w:oddVBand="0" w:evenVBand="0" w:oddHBand="0" w:evenHBand="0" w:firstRowFirstColumn="0" w:firstRowLastColumn="0" w:lastRowFirstColumn="0" w:lastRowLastColumn="0"/>
            <w:tcW w:w="2583" w:type="dxa"/>
          </w:tcPr>
          <w:p w14:paraId="12D0941A" w14:textId="0541F8F8" w:rsidR="00553E43" w:rsidRPr="00553E43" w:rsidRDefault="00553E43" w:rsidP="009E31CE">
            <w:pPr>
              <w:pStyle w:val="Default"/>
              <w:rPr>
                <w:b w:val="0"/>
                <w:bCs/>
                <w:i/>
                <w:sz w:val="18"/>
                <w:szCs w:val="18"/>
              </w:rPr>
            </w:pPr>
            <w:r w:rsidRPr="00553E43">
              <w:rPr>
                <w:b w:val="0"/>
                <w:bCs/>
                <w:i/>
                <w:sz w:val="18"/>
                <w:szCs w:val="18"/>
              </w:rPr>
              <w:t>EMR Core Nodes</w:t>
            </w:r>
          </w:p>
        </w:tc>
        <w:tc>
          <w:tcPr>
            <w:tcW w:w="1814" w:type="dxa"/>
          </w:tcPr>
          <w:p w14:paraId="66CE6A55" w14:textId="5DF95330" w:rsidR="00553E43" w:rsidRDefault="00357770" w:rsidP="009E31CE">
            <w:pPr>
              <w:pStyle w:val="Default"/>
              <w:cnfStyle w:val="000000000000" w:firstRow="0" w:lastRow="0" w:firstColumn="0" w:lastColumn="0" w:oddVBand="0" w:evenVBand="0" w:oddHBand="0" w:evenHBand="0" w:firstRowFirstColumn="0" w:firstRowLastColumn="0" w:lastRowFirstColumn="0" w:lastRowLastColumn="0"/>
              <w:rPr>
                <w:i/>
                <w:sz w:val="18"/>
                <w:szCs w:val="18"/>
              </w:rPr>
            </w:pPr>
            <w:r>
              <w:rPr>
                <w:i/>
                <w:sz w:val="18"/>
                <w:szCs w:val="18"/>
              </w:rPr>
              <w:t>1</w:t>
            </w:r>
          </w:p>
        </w:tc>
        <w:tc>
          <w:tcPr>
            <w:tcW w:w="5204" w:type="dxa"/>
          </w:tcPr>
          <w:p w14:paraId="17D22442" w14:textId="4E1D356D" w:rsidR="00553E43" w:rsidRPr="00553E43" w:rsidRDefault="00553E43" w:rsidP="009E31CE">
            <w:pPr>
              <w:pStyle w:val="Default"/>
              <w:cnfStyle w:val="000000000000" w:firstRow="0" w:lastRow="0" w:firstColumn="0" w:lastColumn="0" w:oddVBand="0" w:evenVBand="0" w:oddHBand="0" w:evenHBand="0" w:firstRowFirstColumn="0" w:firstRowLastColumn="0" w:lastRowFirstColumn="0" w:lastRowLastColumn="0"/>
              <w:rPr>
                <w:i/>
                <w:sz w:val="18"/>
                <w:szCs w:val="18"/>
              </w:rPr>
            </w:pPr>
            <w:r w:rsidRPr="00553E43">
              <w:rPr>
                <w:i/>
                <w:sz w:val="18"/>
                <w:szCs w:val="18"/>
              </w:rPr>
              <w:t>Number of EMR Core Nodes. Minimum 1</w:t>
            </w:r>
          </w:p>
        </w:tc>
      </w:tr>
      <w:tr w:rsidR="00553E43" w:rsidRPr="007878B0" w14:paraId="22A3F490" w14:textId="77777777" w:rsidTr="00320B70">
        <w:trPr>
          <w:trHeight w:val="1582"/>
        </w:trPr>
        <w:tc>
          <w:tcPr>
            <w:cnfStyle w:val="001000000000" w:firstRow="0" w:lastRow="0" w:firstColumn="1" w:lastColumn="0" w:oddVBand="0" w:evenVBand="0" w:oddHBand="0" w:evenHBand="0" w:firstRowFirstColumn="0" w:firstRowLastColumn="0" w:lastRowFirstColumn="0" w:lastRowLastColumn="0"/>
            <w:tcW w:w="2583" w:type="dxa"/>
          </w:tcPr>
          <w:p w14:paraId="7790CAED" w14:textId="5C95838E" w:rsidR="00553E43" w:rsidRPr="00553E43" w:rsidRDefault="00553E43" w:rsidP="009E31CE">
            <w:pPr>
              <w:pStyle w:val="Default"/>
              <w:rPr>
                <w:b w:val="0"/>
                <w:bCs/>
                <w:i/>
                <w:sz w:val="18"/>
                <w:szCs w:val="18"/>
              </w:rPr>
            </w:pPr>
            <w:r w:rsidRPr="00553E43">
              <w:rPr>
                <w:b w:val="0"/>
                <w:bCs/>
                <w:i/>
                <w:sz w:val="18"/>
                <w:szCs w:val="18"/>
              </w:rPr>
              <w:t>EMR Log Bucket</w:t>
            </w:r>
          </w:p>
        </w:tc>
        <w:tc>
          <w:tcPr>
            <w:tcW w:w="1814" w:type="dxa"/>
          </w:tcPr>
          <w:p w14:paraId="08C5ECD3" w14:textId="7DE97C31" w:rsidR="00553E43" w:rsidRDefault="00A756E3" w:rsidP="009E31CE">
            <w:pPr>
              <w:pStyle w:val="Default"/>
              <w:cnfStyle w:val="000000000000" w:firstRow="0" w:lastRow="0" w:firstColumn="0" w:lastColumn="0" w:oddVBand="0" w:evenVBand="0" w:oddHBand="0" w:evenHBand="0" w:firstRowFirstColumn="0" w:firstRowLastColumn="0" w:lastRowFirstColumn="0" w:lastRowLastColumn="0"/>
              <w:rPr>
                <w:i/>
                <w:sz w:val="18"/>
                <w:szCs w:val="18"/>
              </w:rPr>
            </w:pPr>
            <w:r w:rsidRPr="007878B0">
              <w:rPr>
                <w:i/>
                <w:color w:val="FF0000"/>
              </w:rPr>
              <w:t>Requires input</w:t>
            </w:r>
          </w:p>
        </w:tc>
        <w:tc>
          <w:tcPr>
            <w:tcW w:w="5204" w:type="dxa"/>
          </w:tcPr>
          <w:p w14:paraId="2C1AFE8B" w14:textId="0ED6C929" w:rsidR="00320B70" w:rsidRPr="00553E43" w:rsidRDefault="00553E43" w:rsidP="009E31CE">
            <w:pPr>
              <w:pStyle w:val="Default"/>
              <w:cnfStyle w:val="000000000000" w:firstRow="0" w:lastRow="0" w:firstColumn="0" w:lastColumn="0" w:oddVBand="0" w:evenVBand="0" w:oddHBand="0" w:evenHBand="0" w:firstRowFirstColumn="0" w:firstRowLastColumn="0" w:lastRowFirstColumn="0" w:lastRowLastColumn="0"/>
              <w:rPr>
                <w:i/>
                <w:sz w:val="18"/>
                <w:szCs w:val="18"/>
              </w:rPr>
            </w:pPr>
            <w:r w:rsidRPr="00553E43">
              <w:rPr>
                <w:i/>
                <w:sz w:val="18"/>
                <w:szCs w:val="18"/>
              </w:rPr>
              <w:t>S3 bucket name for the EMR logs. This bucket must be in the same region where this stack is being deployed. Bucket name can include numbers, lowercase letters, uppercase letters, periods (.), and hyphens (-). It cannot start or end with a hyphen (-) or period (.).</w:t>
            </w:r>
          </w:p>
        </w:tc>
      </w:tr>
    </w:tbl>
    <w:tbl>
      <w:tblPr>
        <w:tblStyle w:val="TableGrid1"/>
        <w:tblW w:w="9371" w:type="dxa"/>
        <w:tblInd w:w="353" w:type="dxa"/>
        <w:tblLayout w:type="fixed"/>
        <w:tblCellMar>
          <w:top w:w="75" w:type="dxa"/>
          <w:right w:w="26" w:type="dxa"/>
        </w:tblCellMar>
        <w:tblLook w:val="04A0" w:firstRow="1" w:lastRow="0" w:firstColumn="1" w:lastColumn="0" w:noHBand="0" w:noVBand="1"/>
      </w:tblPr>
      <w:tblGrid>
        <w:gridCol w:w="7"/>
        <w:gridCol w:w="2903"/>
        <w:gridCol w:w="1793"/>
        <w:gridCol w:w="7"/>
        <w:gridCol w:w="4654"/>
        <w:gridCol w:w="7"/>
      </w:tblGrid>
      <w:tr w:rsidR="00320B70" w14:paraId="08AE216F" w14:textId="77777777" w:rsidTr="00573C77">
        <w:trPr>
          <w:gridAfter w:val="1"/>
          <w:wAfter w:w="7" w:type="dxa"/>
          <w:trHeight w:val="374"/>
        </w:trPr>
        <w:tc>
          <w:tcPr>
            <w:tcW w:w="4703" w:type="dxa"/>
            <w:gridSpan w:val="3"/>
            <w:tcBorders>
              <w:top w:val="single" w:sz="8" w:space="0" w:color="146EB4"/>
              <w:left w:val="nil"/>
              <w:bottom w:val="single" w:sz="8" w:space="0" w:color="146EB4"/>
              <w:right w:val="nil"/>
            </w:tcBorders>
            <w:shd w:val="clear" w:color="auto" w:fill="CBD5E9"/>
          </w:tcPr>
          <w:p w14:paraId="436E0DD6" w14:textId="77777777" w:rsidR="00320B70" w:rsidRDefault="00320B70" w:rsidP="00573C77">
            <w:pPr>
              <w:tabs>
                <w:tab w:val="center" w:pos="1219"/>
                <w:tab w:val="center" w:pos="3248"/>
              </w:tabs>
              <w:spacing w:after="0" w:line="259" w:lineRule="auto"/>
            </w:pPr>
            <w:r>
              <w:rPr>
                <w:rFonts w:ascii="Calibri" w:eastAsia="Calibri" w:hAnsi="Calibri" w:cs="Calibri"/>
                <w:color w:val="000000"/>
              </w:rPr>
              <w:tab/>
            </w:r>
            <w:r>
              <w:rPr>
                <w:b/>
                <w:color w:val="262626"/>
                <w:sz w:val="18"/>
              </w:rPr>
              <w:t xml:space="preserve">Parameter label (name) </w:t>
            </w:r>
            <w:r>
              <w:rPr>
                <w:b/>
                <w:color w:val="262626"/>
                <w:sz w:val="18"/>
              </w:rPr>
              <w:tab/>
              <w:t xml:space="preserve">Default </w:t>
            </w:r>
          </w:p>
        </w:tc>
        <w:tc>
          <w:tcPr>
            <w:tcW w:w="4661" w:type="dxa"/>
            <w:gridSpan w:val="2"/>
            <w:tcBorders>
              <w:top w:val="single" w:sz="8" w:space="0" w:color="146EB4"/>
              <w:left w:val="nil"/>
              <w:bottom w:val="single" w:sz="8" w:space="0" w:color="146EB4"/>
              <w:right w:val="nil"/>
            </w:tcBorders>
            <w:shd w:val="clear" w:color="auto" w:fill="CBD5E9"/>
          </w:tcPr>
          <w:p w14:paraId="7015A028" w14:textId="77777777" w:rsidR="00320B70" w:rsidRDefault="00320B70" w:rsidP="00573C77">
            <w:pPr>
              <w:spacing w:after="0" w:line="259" w:lineRule="auto"/>
            </w:pPr>
            <w:r>
              <w:rPr>
                <w:b/>
                <w:color w:val="262626"/>
                <w:sz w:val="18"/>
              </w:rPr>
              <w:t xml:space="preserve">Description </w:t>
            </w:r>
          </w:p>
        </w:tc>
      </w:tr>
      <w:tr w:rsidR="00320B70" w14:paraId="19EAB90E" w14:textId="77777777" w:rsidTr="00573C77">
        <w:trPr>
          <w:gridAfter w:val="1"/>
          <w:wAfter w:w="7" w:type="dxa"/>
          <w:trHeight w:val="1464"/>
        </w:trPr>
        <w:tc>
          <w:tcPr>
            <w:tcW w:w="4703" w:type="dxa"/>
            <w:gridSpan w:val="3"/>
            <w:tcBorders>
              <w:top w:val="single" w:sz="8" w:space="0" w:color="146EB4"/>
              <w:left w:val="nil"/>
              <w:bottom w:val="single" w:sz="8" w:space="0" w:color="146EB4"/>
              <w:right w:val="nil"/>
            </w:tcBorders>
          </w:tcPr>
          <w:p w14:paraId="1B455F64" w14:textId="62632860" w:rsidR="00320B70" w:rsidRDefault="00320B70" w:rsidP="00573C77">
            <w:pPr>
              <w:tabs>
                <w:tab w:val="center" w:pos="1121"/>
                <w:tab w:val="center" w:pos="3339"/>
              </w:tabs>
              <w:spacing w:after="32" w:line="259" w:lineRule="auto"/>
            </w:pPr>
            <w:r>
              <w:rPr>
                <w:rFonts w:ascii="Calibri" w:eastAsia="Calibri" w:hAnsi="Calibri" w:cs="Calibri"/>
                <w:color w:val="000000"/>
              </w:rPr>
              <w:lastRenderedPageBreak/>
              <w:tab/>
            </w:r>
            <w:r>
              <w:rPr>
                <w:b/>
                <w:color w:val="262626"/>
                <w:sz w:val="18"/>
              </w:rPr>
              <w:t xml:space="preserve">Quick Start S3 Bucket </w:t>
            </w:r>
            <w:r>
              <w:rPr>
                <w:b/>
                <w:color w:val="262626"/>
                <w:sz w:val="18"/>
              </w:rPr>
              <w:tab/>
            </w:r>
            <w:proofErr w:type="spellStart"/>
            <w:r>
              <w:rPr>
                <w:color w:val="262626"/>
                <w:sz w:val="18"/>
              </w:rPr>
              <w:t>quickstart</w:t>
            </w:r>
            <w:proofErr w:type="spellEnd"/>
            <w:r>
              <w:rPr>
                <w:color w:val="262626"/>
                <w:sz w:val="18"/>
              </w:rPr>
              <w:t>-</w:t>
            </w:r>
            <w:r w:rsidR="00B11F38">
              <w:rPr>
                <w:color w:val="262626"/>
                <w:sz w:val="18"/>
              </w:rPr>
              <w:t>cognizant-</w:t>
            </w:r>
            <w:proofErr w:type="spellStart"/>
            <w:r w:rsidR="00B11F38">
              <w:rPr>
                <w:color w:val="262626"/>
                <w:sz w:val="18"/>
              </w:rPr>
              <w:t>jupiter</w:t>
            </w:r>
            <w:proofErr w:type="spellEnd"/>
          </w:p>
          <w:p w14:paraId="138C6677" w14:textId="69E5891F" w:rsidR="00320B70" w:rsidRDefault="00320B70" w:rsidP="00320B70">
            <w:pPr>
              <w:spacing w:after="135" w:line="284" w:lineRule="auto"/>
              <w:ind w:left="115"/>
            </w:pPr>
            <w:r>
              <w:rPr>
                <w:b/>
                <w:color w:val="262626"/>
                <w:sz w:val="18"/>
              </w:rPr>
              <w:t xml:space="preserve">Name </w:t>
            </w:r>
          </w:p>
        </w:tc>
        <w:tc>
          <w:tcPr>
            <w:tcW w:w="4661" w:type="dxa"/>
            <w:gridSpan w:val="2"/>
            <w:tcBorders>
              <w:top w:val="single" w:sz="8" w:space="0" w:color="146EB4"/>
              <w:left w:val="nil"/>
              <w:bottom w:val="single" w:sz="8" w:space="0" w:color="146EB4"/>
              <w:right w:val="nil"/>
            </w:tcBorders>
            <w:vAlign w:val="center"/>
          </w:tcPr>
          <w:p w14:paraId="0C43A3AC" w14:textId="77777777" w:rsidR="00320B70" w:rsidRDefault="00320B70" w:rsidP="00573C77">
            <w:pPr>
              <w:spacing w:after="0" w:line="259" w:lineRule="auto"/>
              <w:ind w:right="64"/>
            </w:pPr>
            <w:r>
              <w:rPr>
                <w:color w:val="262626"/>
                <w:sz w:val="18"/>
              </w:rPr>
              <w:t>S3 bucket where the Quick Start templates and scripts are installed. Use this parameter to specify the S3 bucket name you’ve created for your copy of Quick Start assets, if you decide to customize or extend the Quick Start for your own use. The bucket name can include numbers, lowercase letters, uppercase letters, and hyphens, but should not start or end with a hyphen.</w:t>
            </w:r>
          </w:p>
        </w:tc>
      </w:tr>
      <w:tr w:rsidR="00320B70" w14:paraId="2BBC9D63" w14:textId="77777777" w:rsidTr="00573C77">
        <w:trPr>
          <w:gridBefore w:val="1"/>
          <w:wBefore w:w="7" w:type="dxa"/>
          <w:trHeight w:val="375"/>
        </w:trPr>
        <w:tc>
          <w:tcPr>
            <w:tcW w:w="2903" w:type="dxa"/>
            <w:tcBorders>
              <w:top w:val="single" w:sz="8" w:space="0" w:color="146EB4"/>
              <w:left w:val="nil"/>
              <w:bottom w:val="single" w:sz="8" w:space="0" w:color="146EB4"/>
              <w:right w:val="nil"/>
            </w:tcBorders>
            <w:shd w:val="clear" w:color="auto" w:fill="CBD5E9"/>
          </w:tcPr>
          <w:p w14:paraId="5CCA1112" w14:textId="77777777" w:rsidR="00320B70" w:rsidRDefault="00320B70" w:rsidP="00573C77">
            <w:pPr>
              <w:spacing w:after="0" w:line="259" w:lineRule="auto"/>
              <w:ind w:left="108"/>
            </w:pPr>
            <w:r>
              <w:rPr>
                <w:b/>
                <w:color w:val="262626"/>
                <w:sz w:val="18"/>
              </w:rPr>
              <w:t xml:space="preserve">Parameter label (name) </w:t>
            </w:r>
          </w:p>
        </w:tc>
        <w:tc>
          <w:tcPr>
            <w:tcW w:w="1800" w:type="dxa"/>
            <w:gridSpan w:val="2"/>
            <w:tcBorders>
              <w:top w:val="single" w:sz="8" w:space="0" w:color="146EB4"/>
              <w:left w:val="nil"/>
              <w:bottom w:val="single" w:sz="8" w:space="0" w:color="146EB4"/>
              <w:right w:val="nil"/>
            </w:tcBorders>
            <w:shd w:val="clear" w:color="auto" w:fill="CBD5E9"/>
          </w:tcPr>
          <w:p w14:paraId="4EFDC837" w14:textId="77777777" w:rsidR="00320B70" w:rsidRDefault="00320B70" w:rsidP="00573C77">
            <w:pPr>
              <w:spacing w:after="0" w:line="259" w:lineRule="auto"/>
            </w:pPr>
            <w:r>
              <w:rPr>
                <w:b/>
                <w:color w:val="262626"/>
                <w:sz w:val="18"/>
              </w:rPr>
              <w:t xml:space="preserve">Default </w:t>
            </w:r>
          </w:p>
        </w:tc>
        <w:tc>
          <w:tcPr>
            <w:tcW w:w="4661" w:type="dxa"/>
            <w:gridSpan w:val="2"/>
            <w:tcBorders>
              <w:top w:val="single" w:sz="8" w:space="0" w:color="146EB4"/>
              <w:left w:val="nil"/>
              <w:bottom w:val="single" w:sz="8" w:space="0" w:color="146EB4"/>
              <w:right w:val="nil"/>
            </w:tcBorders>
            <w:shd w:val="clear" w:color="auto" w:fill="CBD5E9"/>
          </w:tcPr>
          <w:p w14:paraId="78F6B64D" w14:textId="77777777" w:rsidR="00320B70" w:rsidRDefault="00320B70" w:rsidP="00573C77">
            <w:pPr>
              <w:spacing w:after="0" w:line="259" w:lineRule="auto"/>
            </w:pPr>
            <w:r>
              <w:rPr>
                <w:b/>
                <w:color w:val="262626"/>
                <w:sz w:val="18"/>
              </w:rPr>
              <w:t xml:space="preserve">Description </w:t>
            </w:r>
          </w:p>
        </w:tc>
      </w:tr>
      <w:tr w:rsidR="00320B70" w14:paraId="0897D1B7" w14:textId="77777777" w:rsidTr="00573C77">
        <w:trPr>
          <w:gridBefore w:val="1"/>
          <w:wBefore w:w="7" w:type="dxa"/>
          <w:trHeight w:val="1342"/>
        </w:trPr>
        <w:tc>
          <w:tcPr>
            <w:tcW w:w="2903" w:type="dxa"/>
            <w:tcBorders>
              <w:top w:val="single" w:sz="8" w:space="0" w:color="146EB4"/>
              <w:left w:val="nil"/>
              <w:bottom w:val="single" w:sz="8" w:space="0" w:color="146EB4"/>
              <w:right w:val="nil"/>
            </w:tcBorders>
          </w:tcPr>
          <w:p w14:paraId="7DEEAAB7" w14:textId="77777777" w:rsidR="00320B70" w:rsidRDefault="00320B70" w:rsidP="00573C77">
            <w:pPr>
              <w:spacing w:after="17" w:line="259" w:lineRule="auto"/>
              <w:ind w:left="108"/>
            </w:pPr>
            <w:r>
              <w:rPr>
                <w:b/>
                <w:color w:val="262626"/>
                <w:sz w:val="18"/>
              </w:rPr>
              <w:t xml:space="preserve">Quick Start S3 Key Prefix </w:t>
            </w:r>
          </w:p>
          <w:p w14:paraId="481820D2" w14:textId="77777777" w:rsidR="00320B70" w:rsidRDefault="00320B70" w:rsidP="00573C77">
            <w:pPr>
              <w:spacing w:after="0" w:line="259" w:lineRule="auto"/>
              <w:ind w:left="108"/>
            </w:pPr>
            <w:r>
              <w:rPr>
                <w:color w:val="262626"/>
                <w:sz w:val="18"/>
              </w:rPr>
              <w:t xml:space="preserve">(QSS3KeyPrefix) </w:t>
            </w:r>
          </w:p>
        </w:tc>
        <w:tc>
          <w:tcPr>
            <w:tcW w:w="1800" w:type="dxa"/>
            <w:gridSpan w:val="2"/>
            <w:tcBorders>
              <w:top w:val="single" w:sz="8" w:space="0" w:color="146EB4"/>
              <w:left w:val="nil"/>
              <w:bottom w:val="single" w:sz="8" w:space="0" w:color="146EB4"/>
              <w:right w:val="nil"/>
            </w:tcBorders>
          </w:tcPr>
          <w:p w14:paraId="60AFF952" w14:textId="77777777" w:rsidR="00320B70" w:rsidRDefault="00320B70" w:rsidP="00573C77">
            <w:pPr>
              <w:spacing w:after="17" w:line="259" w:lineRule="auto"/>
            </w:pPr>
            <w:proofErr w:type="spellStart"/>
            <w:r>
              <w:rPr>
                <w:color w:val="262626"/>
                <w:sz w:val="18"/>
              </w:rPr>
              <w:t>datalake</w:t>
            </w:r>
            <w:proofErr w:type="spellEnd"/>
            <w:r>
              <w:rPr>
                <w:color w:val="262626"/>
                <w:sz w:val="18"/>
              </w:rPr>
              <w:t>/cognizant</w:t>
            </w:r>
          </w:p>
          <w:p w14:paraId="59FCA13E" w14:textId="77777777" w:rsidR="00320B70" w:rsidRDefault="00320B70" w:rsidP="00573C77">
            <w:pPr>
              <w:spacing w:after="0" w:line="259" w:lineRule="auto"/>
            </w:pPr>
            <w:r>
              <w:rPr>
                <w:color w:val="262626"/>
                <w:sz w:val="18"/>
              </w:rPr>
              <w:t>/</w:t>
            </w:r>
            <w:proofErr w:type="spellStart"/>
            <w:r>
              <w:rPr>
                <w:color w:val="262626"/>
                <w:sz w:val="18"/>
              </w:rPr>
              <w:t>talend</w:t>
            </w:r>
            <w:proofErr w:type="spellEnd"/>
            <w:r>
              <w:rPr>
                <w:color w:val="262626"/>
                <w:sz w:val="18"/>
              </w:rPr>
              <w:t xml:space="preserve">/latest/ </w:t>
            </w:r>
          </w:p>
        </w:tc>
        <w:tc>
          <w:tcPr>
            <w:tcW w:w="4661" w:type="dxa"/>
            <w:gridSpan w:val="2"/>
            <w:tcBorders>
              <w:top w:val="single" w:sz="8" w:space="0" w:color="146EB4"/>
              <w:left w:val="nil"/>
              <w:bottom w:val="single" w:sz="8" w:space="0" w:color="146EB4"/>
              <w:right w:val="nil"/>
            </w:tcBorders>
          </w:tcPr>
          <w:p w14:paraId="4BC2BB4A" w14:textId="77777777" w:rsidR="00320B70" w:rsidRDefault="00320B70" w:rsidP="00573C77">
            <w:pPr>
              <w:spacing w:after="0" w:line="259" w:lineRule="auto"/>
            </w:pPr>
            <w:r>
              <w:rPr>
                <w:color w:val="262626"/>
                <w:sz w:val="18"/>
              </w:rPr>
              <w:t>Th</w:t>
            </w:r>
            <w:hyperlink r:id="rId51">
              <w:r>
                <w:rPr>
                  <w:color w:val="262626"/>
                  <w:sz w:val="18"/>
                </w:rPr>
                <w:t xml:space="preserve">e </w:t>
              </w:r>
            </w:hyperlink>
            <w:hyperlink r:id="rId52">
              <w:r>
                <w:rPr>
                  <w:color w:val="0000FF"/>
                  <w:sz w:val="18"/>
                  <w:u w:val="single" w:color="0000FF"/>
                </w:rPr>
                <w:t>S3 key name prefix</w:t>
              </w:r>
            </w:hyperlink>
            <w:hyperlink r:id="rId53">
              <w:r>
                <w:rPr>
                  <w:color w:val="262626"/>
                  <w:sz w:val="18"/>
                </w:rPr>
                <w:t xml:space="preserve"> </w:t>
              </w:r>
            </w:hyperlink>
            <w:hyperlink r:id="rId54">
              <w:r>
                <w:rPr>
                  <w:color w:val="262626"/>
                  <w:sz w:val="18"/>
                </w:rPr>
                <w:t>u</w:t>
              </w:r>
            </w:hyperlink>
            <w:r>
              <w:rPr>
                <w:color w:val="262626"/>
                <w:sz w:val="18"/>
              </w:rPr>
              <w:t>sed to simulate a folder for your copy of Quick Start assets, if you decide to customize or extend the Quick Start for your own use. This prefix can include numbers, lowercase letters, uppercase letters, hyphens, and forward slashes.</w:t>
            </w:r>
            <w:r>
              <w:rPr>
                <w:rFonts w:ascii="Times New Roman" w:eastAsia="Times New Roman" w:hAnsi="Times New Roman" w:cs="Times New Roman"/>
                <w:color w:val="262626"/>
                <w:sz w:val="18"/>
              </w:rPr>
              <w:t xml:space="preserve"> </w:t>
            </w:r>
          </w:p>
        </w:tc>
      </w:tr>
    </w:tbl>
    <w:p w14:paraId="4FF67E3D" w14:textId="77777777" w:rsidR="00320B70" w:rsidRDefault="00320B70" w:rsidP="00320B70">
      <w:pPr>
        <w:pStyle w:val="ListNumber"/>
        <w:numPr>
          <w:ilvl w:val="0"/>
          <w:numId w:val="0"/>
        </w:numPr>
        <w:spacing w:before="280"/>
        <w:ind w:left="360" w:hanging="360"/>
        <w:rPr>
          <w:i/>
        </w:rPr>
      </w:pPr>
    </w:p>
    <w:p w14:paraId="1F26EF50" w14:textId="77777777" w:rsidR="0044694D" w:rsidRPr="007878B0" w:rsidRDefault="0044694D" w:rsidP="0044694D">
      <w:pPr>
        <w:pStyle w:val="ListNumber"/>
        <w:numPr>
          <w:ilvl w:val="0"/>
          <w:numId w:val="5"/>
        </w:numPr>
        <w:spacing w:before="280"/>
        <w:rPr>
          <w:i/>
        </w:rPr>
      </w:pPr>
      <w:r w:rsidRPr="007878B0">
        <w:rPr>
          <w:i/>
        </w:rPr>
        <w:t xml:space="preserve">On the </w:t>
      </w:r>
      <w:r w:rsidRPr="007878B0">
        <w:rPr>
          <w:b/>
          <w:i/>
        </w:rPr>
        <w:t>Options</w:t>
      </w:r>
      <w:r w:rsidRPr="007878B0">
        <w:rPr>
          <w:i/>
        </w:rPr>
        <w:t xml:space="preserve"> page, you can </w:t>
      </w:r>
      <w:hyperlink r:id="rId55" w:history="1">
        <w:r w:rsidRPr="007878B0">
          <w:rPr>
            <w:rStyle w:val="Hyperlink"/>
            <w:i/>
          </w:rPr>
          <w:t>specify tags</w:t>
        </w:r>
      </w:hyperlink>
      <w:r w:rsidRPr="007878B0">
        <w:rPr>
          <w:i/>
        </w:rPr>
        <w:t xml:space="preserve"> (key-value pairs) for resources in your stack and </w:t>
      </w:r>
      <w:hyperlink r:id="rId56" w:history="1">
        <w:r w:rsidRPr="007878B0">
          <w:rPr>
            <w:rStyle w:val="Hyperlink"/>
            <w:i/>
          </w:rPr>
          <w:t>set advanced options</w:t>
        </w:r>
      </w:hyperlink>
      <w:r w:rsidRPr="007878B0">
        <w:rPr>
          <w:i/>
        </w:rPr>
        <w:t xml:space="preserve">. When you’re done, choose </w:t>
      </w:r>
      <w:r w:rsidRPr="007878B0">
        <w:rPr>
          <w:b/>
          <w:i/>
        </w:rPr>
        <w:t>Next</w:t>
      </w:r>
      <w:r w:rsidRPr="007878B0">
        <w:rPr>
          <w:i/>
        </w:rPr>
        <w:t>.</w:t>
      </w:r>
    </w:p>
    <w:p w14:paraId="33B794EC" w14:textId="77777777" w:rsidR="0044694D" w:rsidRPr="007878B0" w:rsidRDefault="0044694D" w:rsidP="0044694D">
      <w:pPr>
        <w:pStyle w:val="ListNumber"/>
        <w:numPr>
          <w:ilvl w:val="0"/>
          <w:numId w:val="5"/>
        </w:numPr>
        <w:rPr>
          <w:i/>
        </w:rPr>
      </w:pPr>
      <w:r w:rsidRPr="007878B0">
        <w:rPr>
          <w:i/>
        </w:rPr>
        <w:t xml:space="preserve">On the </w:t>
      </w:r>
      <w:r w:rsidRPr="007878B0">
        <w:rPr>
          <w:b/>
          <w:i/>
        </w:rPr>
        <w:t>Review</w:t>
      </w:r>
      <w:r w:rsidRPr="007878B0">
        <w:rPr>
          <w:i/>
        </w:rPr>
        <w:t xml:space="preserve"> page, review and confirm the template settings. Under </w:t>
      </w:r>
      <w:r w:rsidRPr="007878B0">
        <w:rPr>
          <w:b/>
          <w:i/>
        </w:rPr>
        <w:t>Capabilities</w:t>
      </w:r>
      <w:r w:rsidRPr="007878B0">
        <w:rPr>
          <w:i/>
        </w:rPr>
        <w:t>, select the check box to acknowledge that the template will create IAM resources.</w:t>
      </w:r>
    </w:p>
    <w:p w14:paraId="24D8F8CE" w14:textId="77777777" w:rsidR="0044694D" w:rsidRPr="007878B0" w:rsidRDefault="0044694D" w:rsidP="0044694D">
      <w:pPr>
        <w:pStyle w:val="ListNumber"/>
        <w:numPr>
          <w:ilvl w:val="0"/>
          <w:numId w:val="5"/>
        </w:numPr>
        <w:rPr>
          <w:i/>
          <w:specVanish/>
        </w:rPr>
      </w:pPr>
      <w:r w:rsidRPr="007878B0">
        <w:rPr>
          <w:i/>
        </w:rPr>
        <w:t xml:space="preserve">Choose </w:t>
      </w:r>
      <w:r w:rsidRPr="007878B0">
        <w:rPr>
          <w:b/>
          <w:i/>
        </w:rPr>
        <w:t>Create</w:t>
      </w:r>
      <w:r w:rsidRPr="007878B0">
        <w:rPr>
          <w:i/>
        </w:rPr>
        <w:t xml:space="preserve"> to deploy the stack.</w:t>
      </w:r>
    </w:p>
    <w:p w14:paraId="32CDACDC" w14:textId="022BED81" w:rsidR="0044694D" w:rsidRPr="007878B0" w:rsidRDefault="0044694D" w:rsidP="0044694D">
      <w:pPr>
        <w:pStyle w:val="ListNumber"/>
        <w:numPr>
          <w:ilvl w:val="0"/>
          <w:numId w:val="5"/>
        </w:numPr>
        <w:rPr>
          <w:i/>
          <w:specVanish/>
        </w:rPr>
      </w:pPr>
      <w:r w:rsidRPr="007878B0">
        <w:rPr>
          <w:i/>
        </w:rPr>
        <w:t xml:space="preserve">Monitor the status of the stack. When the status is </w:t>
      </w:r>
      <w:r w:rsidRPr="007878B0">
        <w:rPr>
          <w:b/>
          <w:i/>
        </w:rPr>
        <w:t>CREATE_COMPLETE</w:t>
      </w:r>
      <w:r w:rsidRPr="007878B0">
        <w:rPr>
          <w:i/>
        </w:rPr>
        <w:t xml:space="preserve">, the </w:t>
      </w:r>
      <w:r w:rsidR="00B762C0" w:rsidRPr="001D16BE">
        <w:rPr>
          <w:i/>
          <w:color w:val="000000" w:themeColor="text1"/>
        </w:rPr>
        <w:t>Jupiter</w:t>
      </w:r>
      <w:r w:rsidRPr="001D16BE">
        <w:rPr>
          <w:i/>
          <w:color w:val="000000" w:themeColor="text1"/>
        </w:rPr>
        <w:t xml:space="preserve"> </w:t>
      </w:r>
      <w:r w:rsidRPr="007878B0">
        <w:rPr>
          <w:i/>
        </w:rPr>
        <w:t>cluster is ready.</w:t>
      </w:r>
    </w:p>
    <w:p w14:paraId="176D4C57" w14:textId="77777777" w:rsidR="0044694D" w:rsidRPr="007878B0" w:rsidRDefault="0044694D" w:rsidP="0044694D">
      <w:pPr>
        <w:pStyle w:val="ListNumber"/>
        <w:numPr>
          <w:ilvl w:val="0"/>
          <w:numId w:val="5"/>
        </w:numPr>
        <w:spacing w:after="400"/>
        <w:rPr>
          <w:i/>
        </w:rPr>
      </w:pPr>
      <w:r w:rsidRPr="007878B0">
        <w:rPr>
          <w:i/>
        </w:rPr>
        <w:t xml:space="preserve">Use the URLs displayed in the </w:t>
      </w:r>
      <w:r w:rsidRPr="007878B0">
        <w:rPr>
          <w:b/>
          <w:i/>
        </w:rPr>
        <w:t>Outputs</w:t>
      </w:r>
      <w:r w:rsidRPr="007878B0">
        <w:rPr>
          <w:i/>
        </w:rPr>
        <w:t xml:space="preserve"> tab for the stack to view the resources that were created.</w:t>
      </w:r>
    </w:p>
    <w:p w14:paraId="27C0C326" w14:textId="53D5862F" w:rsidR="00F0735F" w:rsidRPr="002E697B" w:rsidRDefault="0044694D" w:rsidP="008F367B">
      <w:pPr>
        <w:pStyle w:val="Heading3"/>
      </w:pPr>
      <w:bookmarkStart w:id="19" w:name="_Toc515534815"/>
      <w:bookmarkStart w:id="20" w:name="_GoBack"/>
      <w:bookmarkEnd w:id="20"/>
      <w:r w:rsidRPr="002E697B">
        <w:t>Step 4</w:t>
      </w:r>
      <w:r w:rsidR="009A7075" w:rsidRPr="002E697B">
        <w:t xml:space="preserve">. </w:t>
      </w:r>
      <w:proofErr w:type="spellStart"/>
      <w:r w:rsidR="00C21C7C" w:rsidRPr="002E697B">
        <w:t>Retreive</w:t>
      </w:r>
      <w:proofErr w:type="spellEnd"/>
      <w:r w:rsidR="00C21C7C" w:rsidRPr="002E697B">
        <w:t xml:space="preserve"> License Key</w:t>
      </w:r>
      <w:bookmarkEnd w:id="19"/>
    </w:p>
    <w:p w14:paraId="5CC9D3A9" w14:textId="1DCA3DDB" w:rsidR="00280AD0" w:rsidRDefault="00280AD0" w:rsidP="00AB2303">
      <w:pPr>
        <w:pStyle w:val="NormalWeb"/>
        <w:numPr>
          <w:ilvl w:val="0"/>
          <w:numId w:val="40"/>
        </w:numPr>
        <w:contextualSpacing/>
        <w:rPr>
          <w:rFonts w:ascii="Georgia" w:hAnsi="Georgia"/>
          <w:color w:val="1E1E1E"/>
        </w:rPr>
      </w:pPr>
      <w:r w:rsidRPr="00270344">
        <w:rPr>
          <w:rFonts w:ascii="Georgia" w:hAnsi="Georgia"/>
          <w:color w:val="1E1E1E"/>
        </w:rPr>
        <w:t>Open Jupiter</w:t>
      </w:r>
      <w:r w:rsidR="00270344" w:rsidRPr="00270344">
        <w:rPr>
          <w:rFonts w:ascii="Georgia" w:hAnsi="Georgia"/>
          <w:color w:val="1E1E1E"/>
        </w:rPr>
        <w:t xml:space="preserve"> </w:t>
      </w:r>
      <w:r w:rsidR="00373171">
        <w:rPr>
          <w:rFonts w:ascii="Georgia" w:hAnsi="Georgia"/>
          <w:color w:val="1E1E1E"/>
        </w:rPr>
        <w:t>–</w:t>
      </w:r>
      <w:r w:rsidR="00270344" w:rsidRPr="00270344">
        <w:rPr>
          <w:rFonts w:ascii="Georgia" w:hAnsi="Georgia"/>
          <w:color w:val="1E1E1E"/>
        </w:rPr>
        <w:t xml:space="preserve"> </w:t>
      </w:r>
      <w:r w:rsidR="00373171">
        <w:rPr>
          <w:rFonts w:ascii="Georgia" w:hAnsi="Georgia"/>
          <w:color w:val="1E1E1E"/>
        </w:rPr>
        <w:t xml:space="preserve">Web </w:t>
      </w:r>
      <w:r w:rsidR="00270344" w:rsidRPr="00270344">
        <w:rPr>
          <w:rFonts w:ascii="Georgia" w:hAnsi="Georgia"/>
          <w:color w:val="1E1E1E"/>
        </w:rPr>
        <w:t>Page</w:t>
      </w:r>
      <w:r w:rsidR="00B56C8D">
        <w:rPr>
          <w:rFonts w:ascii="Georgia" w:hAnsi="Georgia"/>
          <w:color w:val="1E1E1E"/>
        </w:rPr>
        <w:t xml:space="preserve"> by clicking the Jupiter App endpoint URL under Outputs tab.</w:t>
      </w:r>
    </w:p>
    <w:p w14:paraId="4FDCDE20" w14:textId="1215DAC8" w:rsidR="00B56C8D" w:rsidRDefault="00B56C8D" w:rsidP="00AB2303">
      <w:pPr>
        <w:pStyle w:val="NormalWeb"/>
        <w:numPr>
          <w:ilvl w:val="0"/>
          <w:numId w:val="40"/>
        </w:numPr>
        <w:contextualSpacing/>
        <w:rPr>
          <w:rFonts w:ascii="Georgia" w:hAnsi="Georgia"/>
          <w:color w:val="1E1E1E"/>
        </w:rPr>
      </w:pPr>
      <w:r>
        <w:rPr>
          <w:rFonts w:ascii="Georgia" w:hAnsi="Georgia"/>
          <w:color w:val="1E1E1E"/>
        </w:rPr>
        <w:t xml:space="preserve">Follow the steps </w:t>
      </w:r>
      <w:r w:rsidR="00373171">
        <w:rPr>
          <w:rFonts w:ascii="Georgia" w:hAnsi="Georgia"/>
          <w:color w:val="1E1E1E"/>
        </w:rPr>
        <w:t xml:space="preserve">below to retrieve the </w:t>
      </w:r>
      <w:r>
        <w:rPr>
          <w:rFonts w:ascii="Georgia" w:hAnsi="Georgia"/>
          <w:color w:val="1E1E1E"/>
        </w:rPr>
        <w:t>license key and login credentials</w:t>
      </w:r>
    </w:p>
    <w:p w14:paraId="6B76EE3D" w14:textId="303DFA94" w:rsidR="00373171" w:rsidRDefault="00373171" w:rsidP="00373171">
      <w:pPr>
        <w:pStyle w:val="NormalWeb"/>
        <w:numPr>
          <w:ilvl w:val="1"/>
          <w:numId w:val="40"/>
        </w:numPr>
        <w:contextualSpacing/>
        <w:rPr>
          <w:rFonts w:ascii="Georgia" w:hAnsi="Georgia"/>
          <w:color w:val="1E1E1E"/>
        </w:rPr>
      </w:pPr>
      <w:r>
        <w:rPr>
          <w:rFonts w:ascii="Georgia" w:hAnsi="Georgia"/>
          <w:color w:val="1E1E1E"/>
        </w:rPr>
        <w:t xml:space="preserve">Email the </w:t>
      </w:r>
      <w:proofErr w:type="spellStart"/>
      <w:r>
        <w:rPr>
          <w:rFonts w:ascii="Georgia" w:hAnsi="Georgia"/>
          <w:color w:val="1E1E1E"/>
        </w:rPr>
        <w:t>acces</w:t>
      </w:r>
      <w:proofErr w:type="spellEnd"/>
      <w:r>
        <w:rPr>
          <w:rFonts w:ascii="Georgia" w:hAnsi="Georgia"/>
          <w:color w:val="1E1E1E"/>
        </w:rPr>
        <w:t xml:space="preserve"> key available in Jupiter </w:t>
      </w:r>
      <w:r w:rsidR="003D5021">
        <w:rPr>
          <w:rFonts w:ascii="Georgia" w:hAnsi="Georgia"/>
          <w:color w:val="1E1E1E"/>
        </w:rPr>
        <w:t>access</w:t>
      </w:r>
      <w:r>
        <w:rPr>
          <w:rFonts w:ascii="Georgia" w:hAnsi="Georgia"/>
          <w:color w:val="1E1E1E"/>
        </w:rPr>
        <w:t xml:space="preserve"> page to </w:t>
      </w:r>
      <w:hyperlink r:id="rId57" w:history="1">
        <w:r w:rsidRPr="00E1386E">
          <w:rPr>
            <w:rStyle w:val="Hyperlink"/>
            <w:rFonts w:ascii="Georgia" w:hAnsi="Georgia"/>
          </w:rPr>
          <w:t>JupiterAWSQuickStart@cognizant.com</w:t>
        </w:r>
      </w:hyperlink>
    </w:p>
    <w:p w14:paraId="7D148981" w14:textId="35F6EBB6" w:rsidR="0086530E" w:rsidRDefault="0086530E" w:rsidP="0086530E">
      <w:pPr>
        <w:pStyle w:val="NormalWeb"/>
        <w:ind w:left="1440"/>
        <w:contextualSpacing/>
        <w:rPr>
          <w:rFonts w:ascii="Georgia" w:hAnsi="Georgia"/>
          <w:color w:val="1E1E1E"/>
        </w:rPr>
      </w:pPr>
    </w:p>
    <w:p w14:paraId="5CBD7FA1" w14:textId="113F0BBC" w:rsidR="0086530E" w:rsidRDefault="004B36D1" w:rsidP="004B36D1">
      <w:pPr>
        <w:pStyle w:val="NormalWeb"/>
        <w:contextualSpacing/>
        <w:rPr>
          <w:rFonts w:ascii="Georgia" w:hAnsi="Georgia"/>
          <w:color w:val="1E1E1E"/>
        </w:rPr>
      </w:pPr>
      <w:r>
        <w:rPr>
          <w:noProof/>
        </w:rPr>
        <w:lastRenderedPageBreak/>
        <w:drawing>
          <wp:inline distT="0" distB="0" distL="0" distR="0" wp14:anchorId="3AB1DE2D" wp14:editId="32E61D65">
            <wp:extent cx="6172200" cy="29502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72200" cy="2950210"/>
                    </a:xfrm>
                    <a:prstGeom prst="rect">
                      <a:avLst/>
                    </a:prstGeom>
                  </pic:spPr>
                </pic:pic>
              </a:graphicData>
            </a:graphic>
          </wp:inline>
        </w:drawing>
      </w:r>
    </w:p>
    <w:p w14:paraId="13312566" w14:textId="00EE4887" w:rsidR="003D5021" w:rsidRDefault="00373171" w:rsidP="00580C45">
      <w:pPr>
        <w:pStyle w:val="NormalWeb"/>
        <w:numPr>
          <w:ilvl w:val="1"/>
          <w:numId w:val="40"/>
        </w:numPr>
        <w:contextualSpacing/>
        <w:rPr>
          <w:rFonts w:ascii="Georgia" w:hAnsi="Georgia"/>
          <w:color w:val="1E1E1E"/>
        </w:rPr>
      </w:pPr>
      <w:r w:rsidRPr="003D5021">
        <w:rPr>
          <w:rFonts w:ascii="Georgia" w:hAnsi="Georgia"/>
          <w:color w:val="1E1E1E"/>
        </w:rPr>
        <w:t xml:space="preserve">Once the license key is received, enter that to the license key field of the landing page and </w:t>
      </w:r>
      <w:r w:rsidR="00243F1D">
        <w:rPr>
          <w:rFonts w:ascii="Georgia" w:hAnsi="Georgia"/>
          <w:color w:val="1E1E1E"/>
        </w:rPr>
        <w:t>Go to the Login page</w:t>
      </w:r>
      <w:r w:rsidRPr="003D5021">
        <w:rPr>
          <w:rFonts w:ascii="Georgia" w:hAnsi="Georgia"/>
          <w:color w:val="1E1E1E"/>
        </w:rPr>
        <w:t>.</w:t>
      </w:r>
    </w:p>
    <w:p w14:paraId="3A8AFD7B" w14:textId="77777777" w:rsidR="003D5021" w:rsidRDefault="003D5021" w:rsidP="003D5021">
      <w:pPr>
        <w:pStyle w:val="NormalWeb"/>
        <w:ind w:left="1440"/>
        <w:contextualSpacing/>
        <w:rPr>
          <w:rFonts w:ascii="Georgia" w:hAnsi="Georgia"/>
          <w:color w:val="1E1E1E"/>
        </w:rPr>
      </w:pPr>
    </w:p>
    <w:p w14:paraId="26533E7B" w14:textId="46F39581" w:rsidR="003D5021" w:rsidRPr="003D5021" w:rsidRDefault="003D5021" w:rsidP="003D5021">
      <w:pPr>
        <w:pStyle w:val="NormalWeb"/>
        <w:contextualSpacing/>
        <w:rPr>
          <w:rFonts w:ascii="Georgia" w:hAnsi="Georgia"/>
          <w:color w:val="1E1E1E"/>
        </w:rPr>
      </w:pPr>
      <w:r>
        <w:rPr>
          <w:rFonts w:ascii="Georgia" w:hAnsi="Georgia"/>
          <w:noProof/>
          <w:color w:val="1E1E1E"/>
        </w:rPr>
        <w:drawing>
          <wp:inline distT="0" distB="0" distL="0" distR="0" wp14:anchorId="137D9FA7" wp14:editId="7A771F2A">
            <wp:extent cx="6170295" cy="272732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70295" cy="2727325"/>
                    </a:xfrm>
                    <a:prstGeom prst="rect">
                      <a:avLst/>
                    </a:prstGeom>
                    <a:noFill/>
                    <a:ln>
                      <a:noFill/>
                    </a:ln>
                  </pic:spPr>
                </pic:pic>
              </a:graphicData>
            </a:graphic>
          </wp:inline>
        </w:drawing>
      </w:r>
    </w:p>
    <w:p w14:paraId="772B6D16" w14:textId="28640316" w:rsidR="00373171" w:rsidRDefault="00750344" w:rsidP="00373171">
      <w:pPr>
        <w:pStyle w:val="NormalWeb"/>
        <w:numPr>
          <w:ilvl w:val="1"/>
          <w:numId w:val="40"/>
        </w:numPr>
        <w:contextualSpacing/>
        <w:rPr>
          <w:rFonts w:ascii="Georgia" w:hAnsi="Georgia"/>
          <w:color w:val="1E1E1E"/>
        </w:rPr>
      </w:pPr>
      <w:r>
        <w:rPr>
          <w:rFonts w:ascii="Georgia" w:hAnsi="Georgia"/>
          <w:color w:val="1E1E1E"/>
        </w:rPr>
        <w:t>Use the login details received as part of the license to login to the application.</w:t>
      </w:r>
    </w:p>
    <w:p w14:paraId="1FD727C7" w14:textId="18FF83BE" w:rsidR="00660659" w:rsidRDefault="00EF59C9" w:rsidP="00660659">
      <w:pPr>
        <w:pStyle w:val="NormalWeb"/>
        <w:contextualSpacing/>
        <w:rPr>
          <w:rFonts w:ascii="Georgia" w:hAnsi="Georgia"/>
          <w:color w:val="1E1E1E"/>
        </w:rPr>
      </w:pPr>
      <w:r>
        <w:rPr>
          <w:rFonts w:ascii="Georgia" w:hAnsi="Georgia"/>
          <w:color w:val="1E1E1E"/>
        </w:rPr>
        <w:lastRenderedPageBreak/>
        <w:t xml:space="preserve">           </w:t>
      </w:r>
      <w:r w:rsidR="00660659">
        <w:rPr>
          <w:noProof/>
        </w:rPr>
        <w:drawing>
          <wp:inline distT="0" distB="0" distL="0" distR="0" wp14:anchorId="7BBF9743" wp14:editId="61A3A019">
            <wp:extent cx="5454595" cy="2742468"/>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57265" cy="2743810"/>
                    </a:xfrm>
                    <a:prstGeom prst="rect">
                      <a:avLst/>
                    </a:prstGeom>
                  </pic:spPr>
                </pic:pic>
              </a:graphicData>
            </a:graphic>
          </wp:inline>
        </w:drawing>
      </w:r>
    </w:p>
    <w:p w14:paraId="35970DC1" w14:textId="77777777" w:rsidR="00C21C7C" w:rsidRDefault="00C21C7C" w:rsidP="00660659">
      <w:pPr>
        <w:pStyle w:val="NormalWeb"/>
        <w:contextualSpacing/>
        <w:rPr>
          <w:rFonts w:ascii="Georgia" w:hAnsi="Georgia"/>
          <w:color w:val="1E1E1E"/>
        </w:rPr>
      </w:pPr>
    </w:p>
    <w:p w14:paraId="2546E31C" w14:textId="77777777" w:rsidR="00C21C7C" w:rsidRDefault="00C21C7C" w:rsidP="00660659">
      <w:pPr>
        <w:pStyle w:val="NormalWeb"/>
        <w:contextualSpacing/>
        <w:rPr>
          <w:rFonts w:ascii="Georgia" w:hAnsi="Georgia"/>
          <w:color w:val="1E1E1E"/>
        </w:rPr>
      </w:pPr>
    </w:p>
    <w:p w14:paraId="6D34F38E" w14:textId="6D2A14A7" w:rsidR="00C21C7C" w:rsidRPr="002E697B" w:rsidRDefault="00C21C7C" w:rsidP="00C21C7C">
      <w:pPr>
        <w:pStyle w:val="Heading3"/>
      </w:pPr>
      <w:bookmarkStart w:id="21" w:name="_Toc515534816"/>
      <w:r w:rsidRPr="002E697B">
        <w:t>Step 5. Test the Deployment</w:t>
      </w:r>
      <w:bookmarkEnd w:id="21"/>
    </w:p>
    <w:p w14:paraId="76F7D79A" w14:textId="77777777" w:rsidR="00C21C7C" w:rsidRPr="007878B0" w:rsidRDefault="00C21C7C" w:rsidP="00C21C7C">
      <w:pPr>
        <w:pStyle w:val="NormalWeb"/>
        <w:rPr>
          <w:i/>
        </w:rPr>
      </w:pPr>
      <w:r w:rsidRPr="007878B0">
        <w:rPr>
          <w:rFonts w:ascii="Georgia" w:hAnsi="Georgia"/>
          <w:i/>
          <w:color w:val="1E1E1E"/>
        </w:rPr>
        <w:t xml:space="preserve">To test the deployment, you’ll need information from the </w:t>
      </w:r>
      <w:r w:rsidRPr="007878B0">
        <w:rPr>
          <w:rFonts w:ascii="Georgia" w:hAnsi="Georgia"/>
          <w:b/>
          <w:bCs/>
          <w:i/>
          <w:color w:val="1E1E1E"/>
        </w:rPr>
        <w:t xml:space="preserve">Outputs </w:t>
      </w:r>
      <w:r w:rsidRPr="007878B0">
        <w:rPr>
          <w:rFonts w:ascii="Georgia" w:hAnsi="Georgia"/>
          <w:i/>
          <w:color w:val="1E1E1E"/>
        </w:rPr>
        <w:t xml:space="preserve">and </w:t>
      </w:r>
      <w:r w:rsidRPr="007878B0">
        <w:rPr>
          <w:rFonts w:ascii="Georgia" w:hAnsi="Georgia"/>
          <w:b/>
          <w:bCs/>
          <w:i/>
          <w:color w:val="1E1E1E"/>
        </w:rPr>
        <w:t xml:space="preserve">Parameters </w:t>
      </w:r>
      <w:r w:rsidRPr="007878B0">
        <w:rPr>
          <w:rFonts w:ascii="Georgia" w:hAnsi="Georgia"/>
          <w:i/>
          <w:color w:val="1E1E1E"/>
        </w:rPr>
        <w:t xml:space="preserve">tabs of the AWS CloudFormation console. </w:t>
      </w:r>
    </w:p>
    <w:p w14:paraId="2B83753A" w14:textId="1D1726AF" w:rsidR="00C21C7C" w:rsidRDefault="00C21C7C" w:rsidP="00C21C7C">
      <w:pPr>
        <w:pStyle w:val="NormalWeb"/>
        <w:contextualSpacing/>
        <w:rPr>
          <w:rFonts w:ascii="Georgia" w:hAnsi="Georgia"/>
          <w:color w:val="1E1E1E"/>
        </w:rPr>
      </w:pPr>
      <w:r w:rsidRPr="007878B0">
        <w:rPr>
          <w:rFonts w:ascii="Georgia" w:hAnsi="Georgia"/>
          <w:b/>
          <w:bCs/>
          <w:i/>
          <w:color w:val="1E1E1E"/>
        </w:rPr>
        <w:t xml:space="preserve">Outputs </w:t>
      </w:r>
      <w:r w:rsidRPr="007878B0">
        <w:rPr>
          <w:rFonts w:ascii="Georgia" w:hAnsi="Georgia"/>
          <w:i/>
          <w:color w:val="1E1E1E"/>
        </w:rPr>
        <w:t xml:space="preserve">– In the AWS CloudFormation console at </w:t>
      </w:r>
      <w:r w:rsidRPr="007878B0">
        <w:rPr>
          <w:rFonts w:ascii="Georgia" w:hAnsi="Georgia"/>
          <w:i/>
          <w:color w:val="0000FF"/>
        </w:rPr>
        <w:t>https://console.aws.amazon.com/cloudformation</w:t>
      </w:r>
      <w:r w:rsidRPr="007878B0">
        <w:rPr>
          <w:rFonts w:ascii="Georgia" w:hAnsi="Georgia"/>
          <w:i/>
          <w:color w:val="1E1E1E"/>
        </w:rPr>
        <w:t xml:space="preserve">, choose the </w:t>
      </w:r>
      <w:r w:rsidRPr="007878B0">
        <w:rPr>
          <w:rFonts w:ascii="Georgia" w:hAnsi="Georgia"/>
          <w:b/>
          <w:bCs/>
          <w:i/>
          <w:color w:val="1E1E1E"/>
        </w:rPr>
        <w:t xml:space="preserve">Outputs </w:t>
      </w:r>
      <w:r w:rsidRPr="007878B0">
        <w:rPr>
          <w:rFonts w:ascii="Georgia" w:hAnsi="Georgia"/>
          <w:i/>
          <w:color w:val="1E1E1E"/>
        </w:rPr>
        <w:t>tab for the parent stack.</w:t>
      </w:r>
    </w:p>
    <w:p w14:paraId="1C6EB52B" w14:textId="1D1726AF" w:rsidR="00243F1D" w:rsidRDefault="00243F1D" w:rsidP="00243F1D">
      <w:pPr>
        <w:pStyle w:val="NormalWeb"/>
        <w:ind w:left="1440"/>
        <w:contextualSpacing/>
        <w:rPr>
          <w:rFonts w:ascii="Georgia" w:hAnsi="Georgia"/>
          <w:color w:val="1E1E1E"/>
        </w:rPr>
      </w:pPr>
    </w:p>
    <w:p w14:paraId="3667A301" w14:textId="77777777" w:rsidR="00C21C7C" w:rsidRPr="00C21C7C" w:rsidRDefault="00C21C7C" w:rsidP="00C21C7C">
      <w:pPr>
        <w:pStyle w:val="NormalWeb"/>
        <w:rPr>
          <w:rFonts w:ascii="Georgia" w:hAnsi="Georgia"/>
          <w:i/>
          <w:color w:val="1E1E1E"/>
        </w:rPr>
      </w:pPr>
      <w:r>
        <w:rPr>
          <w:rFonts w:ascii="Georgia" w:hAnsi="Georgia"/>
          <w:color w:val="1E1E1E"/>
        </w:rPr>
        <w:t xml:space="preserve">To test the deployment: </w:t>
      </w:r>
    </w:p>
    <w:p w14:paraId="4F15A503" w14:textId="77777777" w:rsidR="00C21C7C" w:rsidRDefault="00C21C7C" w:rsidP="00C21C7C">
      <w:pPr>
        <w:pStyle w:val="NormalWeb"/>
        <w:numPr>
          <w:ilvl w:val="0"/>
          <w:numId w:val="43"/>
        </w:numPr>
        <w:rPr>
          <w:rFonts w:ascii="Georgia" w:hAnsi="Georgia"/>
          <w:color w:val="1E1E1E"/>
        </w:rPr>
      </w:pPr>
      <w:r>
        <w:rPr>
          <w:rFonts w:ascii="Georgia" w:hAnsi="Georgia"/>
          <w:color w:val="1E1E1E"/>
        </w:rPr>
        <w:t xml:space="preserve">Check the status of all stacks associated with the Quick Start in the AWS CloudFormation console to make sure they’re </w:t>
      </w:r>
      <w:r>
        <w:rPr>
          <w:rFonts w:ascii="Georgia" w:hAnsi="Georgia"/>
          <w:b/>
          <w:bCs/>
          <w:color w:val="1E1E1E"/>
        </w:rPr>
        <w:t xml:space="preserve">CREATE_COMPLETE </w:t>
      </w:r>
      <w:r>
        <w:rPr>
          <w:rFonts w:ascii="Georgia" w:hAnsi="Georgia"/>
          <w:color w:val="1E1E1E"/>
        </w:rPr>
        <w:t>and display no errors.</w:t>
      </w:r>
    </w:p>
    <w:p w14:paraId="5423658A" w14:textId="0C684BF2" w:rsidR="00B56C8D" w:rsidRPr="00C21C7C" w:rsidRDefault="00B56C8D" w:rsidP="00C21C7C">
      <w:pPr>
        <w:pStyle w:val="NormalWeb"/>
        <w:numPr>
          <w:ilvl w:val="0"/>
          <w:numId w:val="43"/>
        </w:numPr>
        <w:rPr>
          <w:rFonts w:ascii="Georgia" w:hAnsi="Georgia"/>
          <w:color w:val="1E1E1E"/>
        </w:rPr>
      </w:pPr>
      <w:r w:rsidRPr="00C21C7C">
        <w:rPr>
          <w:rFonts w:ascii="Georgia" w:hAnsi="Georgia"/>
          <w:color w:val="1E1E1E"/>
        </w:rPr>
        <w:t>View the landing page post successful login as below:</w:t>
      </w:r>
    </w:p>
    <w:p w14:paraId="6C1365A1" w14:textId="77777777" w:rsidR="00280AD0" w:rsidRDefault="00280AD0" w:rsidP="00270344">
      <w:pPr>
        <w:pStyle w:val="NormalWeb"/>
        <w:contextualSpacing/>
        <w:rPr>
          <w:rFonts w:ascii="Georgia" w:hAnsi="Georgia"/>
          <w:color w:val="1E1E1E"/>
        </w:rPr>
      </w:pPr>
    </w:p>
    <w:p w14:paraId="025784B2" w14:textId="45C9DC40" w:rsidR="00280AD0" w:rsidRDefault="00280AD0" w:rsidP="00280AD0">
      <w:pPr>
        <w:pStyle w:val="NormalWeb"/>
        <w:ind w:left="720"/>
        <w:contextualSpacing/>
        <w:rPr>
          <w:rFonts w:ascii="Georgia" w:hAnsi="Georgia"/>
          <w:color w:val="1E1E1E"/>
        </w:rPr>
      </w:pPr>
      <w:r>
        <w:rPr>
          <w:rFonts w:ascii="Georgia" w:hAnsi="Georgia"/>
          <w:noProof/>
          <w:color w:val="1E1E1E"/>
        </w:rPr>
        <w:lastRenderedPageBreak/>
        <w:drawing>
          <wp:inline distT="0" distB="0" distL="0" distR="0" wp14:anchorId="23C00ED4" wp14:editId="173D06AD">
            <wp:extent cx="6010275" cy="28098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10275" cy="2809875"/>
                    </a:xfrm>
                    <a:prstGeom prst="rect">
                      <a:avLst/>
                    </a:prstGeom>
                    <a:noFill/>
                    <a:ln>
                      <a:noFill/>
                    </a:ln>
                  </pic:spPr>
                </pic:pic>
              </a:graphicData>
            </a:graphic>
          </wp:inline>
        </w:drawing>
      </w:r>
    </w:p>
    <w:p w14:paraId="415DC893" w14:textId="77777777" w:rsidR="00270344" w:rsidRDefault="00270344" w:rsidP="00270344">
      <w:pPr>
        <w:pStyle w:val="NormalWeb"/>
        <w:ind w:left="720"/>
        <w:rPr>
          <w:rFonts w:ascii="Georgia" w:hAnsi="Georgia"/>
          <w:color w:val="1E1E1E"/>
        </w:rPr>
      </w:pPr>
    </w:p>
    <w:p w14:paraId="0067B587" w14:textId="2C00F99C" w:rsidR="0004535D" w:rsidRDefault="0004535D" w:rsidP="00C21C7C">
      <w:pPr>
        <w:pStyle w:val="NormalWeb"/>
        <w:numPr>
          <w:ilvl w:val="0"/>
          <w:numId w:val="43"/>
        </w:numPr>
        <w:rPr>
          <w:rFonts w:ascii="Georgia" w:hAnsi="Georgia"/>
          <w:color w:val="1E1E1E"/>
        </w:rPr>
      </w:pPr>
      <w:r>
        <w:rPr>
          <w:rFonts w:ascii="Georgia" w:hAnsi="Georgia"/>
          <w:color w:val="1E1E1E"/>
        </w:rPr>
        <w:t xml:space="preserve">Test Jupiter </w:t>
      </w:r>
      <w:proofErr w:type="spellStart"/>
      <w:r>
        <w:rPr>
          <w:rFonts w:ascii="Georgia" w:hAnsi="Georgia"/>
          <w:color w:val="1E1E1E"/>
        </w:rPr>
        <w:t>webapp</w:t>
      </w:r>
      <w:proofErr w:type="spellEnd"/>
      <w:r>
        <w:rPr>
          <w:rFonts w:ascii="Georgia" w:hAnsi="Georgia"/>
          <w:color w:val="1E1E1E"/>
        </w:rPr>
        <w:t xml:space="preserve"> </w:t>
      </w:r>
      <w:r w:rsidR="000D2343">
        <w:rPr>
          <w:rFonts w:ascii="Georgia" w:hAnsi="Georgia"/>
          <w:color w:val="1E1E1E"/>
        </w:rPr>
        <w:t>deployment</w:t>
      </w:r>
      <w:r>
        <w:rPr>
          <w:rFonts w:ascii="Georgia" w:hAnsi="Georgia"/>
          <w:color w:val="1E1E1E"/>
        </w:rPr>
        <w:t>:</w:t>
      </w:r>
    </w:p>
    <w:p w14:paraId="6723568D" w14:textId="44855D31" w:rsidR="000D2343" w:rsidRDefault="0004535D" w:rsidP="00C21C7C">
      <w:pPr>
        <w:pStyle w:val="NormalWeb"/>
        <w:numPr>
          <w:ilvl w:val="1"/>
          <w:numId w:val="43"/>
        </w:numPr>
        <w:rPr>
          <w:rFonts w:ascii="Georgia" w:hAnsi="Georgia"/>
          <w:color w:val="1E1E1E"/>
        </w:rPr>
      </w:pPr>
      <w:r>
        <w:rPr>
          <w:rFonts w:ascii="Georgia" w:hAnsi="Georgia"/>
          <w:color w:val="1E1E1E"/>
        </w:rPr>
        <w:t>Open the configuration wizard page and create a test project</w:t>
      </w:r>
    </w:p>
    <w:p w14:paraId="3C749D27" w14:textId="2A336426" w:rsidR="000D2343" w:rsidRDefault="00270344" w:rsidP="00270344">
      <w:pPr>
        <w:pStyle w:val="NormalWeb"/>
        <w:jc w:val="center"/>
        <w:rPr>
          <w:rFonts w:ascii="Georgia" w:hAnsi="Georgia"/>
          <w:color w:val="1E1E1E"/>
        </w:rPr>
      </w:pPr>
      <w:r>
        <w:rPr>
          <w:rFonts w:ascii="Georgia" w:hAnsi="Georgia"/>
          <w:noProof/>
          <w:color w:val="1E1E1E"/>
        </w:rPr>
        <w:t xml:space="preserve">         </w:t>
      </w:r>
      <w:r>
        <w:rPr>
          <w:rFonts w:ascii="Georgia" w:hAnsi="Georgia"/>
          <w:noProof/>
          <w:color w:val="1E1E1E"/>
        </w:rPr>
        <w:drawing>
          <wp:inline distT="0" distB="0" distL="0" distR="0" wp14:anchorId="2FA93579" wp14:editId="59C39543">
            <wp:extent cx="5829300" cy="2838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29300" cy="2838450"/>
                    </a:xfrm>
                    <a:prstGeom prst="rect">
                      <a:avLst/>
                    </a:prstGeom>
                    <a:noFill/>
                    <a:ln>
                      <a:noFill/>
                    </a:ln>
                  </pic:spPr>
                </pic:pic>
              </a:graphicData>
            </a:graphic>
          </wp:inline>
        </w:drawing>
      </w:r>
    </w:p>
    <w:p w14:paraId="7EC798B5" w14:textId="3A0389D6" w:rsidR="000D2343" w:rsidRDefault="000D2343" w:rsidP="00A336D3">
      <w:pPr>
        <w:pStyle w:val="NormalWeb"/>
        <w:jc w:val="center"/>
        <w:rPr>
          <w:rFonts w:ascii="Georgia" w:hAnsi="Georgia"/>
          <w:color w:val="1E1E1E"/>
        </w:rPr>
      </w:pPr>
      <w:r>
        <w:rPr>
          <w:rFonts w:ascii="Georgia" w:hAnsi="Georgia"/>
          <w:color w:val="1E1E1E"/>
        </w:rPr>
        <w:t>Figure #: Jupiter Initiate Project screen</w:t>
      </w:r>
    </w:p>
    <w:p w14:paraId="4B54F94A" w14:textId="5D78AB1F" w:rsidR="000D2343" w:rsidRDefault="000D2343" w:rsidP="00C21C7C">
      <w:pPr>
        <w:pStyle w:val="NormalWeb"/>
        <w:numPr>
          <w:ilvl w:val="1"/>
          <w:numId w:val="43"/>
        </w:numPr>
        <w:rPr>
          <w:rFonts w:ascii="Georgia" w:hAnsi="Georgia"/>
          <w:color w:val="1E1E1E"/>
        </w:rPr>
      </w:pPr>
      <w:r>
        <w:rPr>
          <w:rFonts w:ascii="Georgia" w:hAnsi="Georgia"/>
          <w:color w:val="1E1E1E"/>
        </w:rPr>
        <w:t>Enter the required details to start a Jupiter project: create a unique Project Name, unique Project ID, and Release ID.</w:t>
      </w:r>
    </w:p>
    <w:p w14:paraId="658C42A2" w14:textId="017F7369" w:rsidR="000D2343" w:rsidRDefault="000D2343" w:rsidP="00C21C7C">
      <w:pPr>
        <w:pStyle w:val="NormalWeb"/>
        <w:numPr>
          <w:ilvl w:val="1"/>
          <w:numId w:val="43"/>
        </w:numPr>
        <w:rPr>
          <w:rFonts w:ascii="Georgia" w:hAnsi="Georgia"/>
          <w:color w:val="1E1E1E"/>
        </w:rPr>
      </w:pPr>
      <w:r>
        <w:rPr>
          <w:rFonts w:ascii="Georgia" w:hAnsi="Georgia"/>
          <w:color w:val="1E1E1E"/>
        </w:rPr>
        <w:t xml:space="preserve">Enter the required details </w:t>
      </w:r>
      <w:r w:rsidR="000A22F0">
        <w:rPr>
          <w:rFonts w:ascii="Georgia" w:hAnsi="Georgia"/>
          <w:color w:val="1E1E1E"/>
        </w:rPr>
        <w:t>in the environments tab:</w:t>
      </w:r>
      <w:r w:rsidR="00E22115">
        <w:rPr>
          <w:rFonts w:ascii="Georgia" w:hAnsi="Georgia"/>
          <w:color w:val="1E1E1E"/>
        </w:rPr>
        <w:t xml:space="preserve"> select the project ID, and release ID created earlier. </w:t>
      </w:r>
      <w:r w:rsidR="00B56C8D">
        <w:rPr>
          <w:rFonts w:ascii="Georgia" w:hAnsi="Georgia"/>
          <w:color w:val="1E1E1E"/>
        </w:rPr>
        <w:t xml:space="preserve">Enter the EMR DNS name under Server details from the Cloud Formation Template console Outputs section. </w:t>
      </w:r>
      <w:r w:rsidR="002F3F3C" w:rsidRPr="002F3F3C">
        <w:rPr>
          <w:rFonts w:ascii="Georgia" w:hAnsi="Georgia"/>
          <w:color w:val="1E1E1E"/>
        </w:rPr>
        <w:t>Upload the .</w:t>
      </w:r>
      <w:proofErr w:type="spellStart"/>
      <w:r w:rsidR="002F3F3C" w:rsidRPr="002F3F3C">
        <w:rPr>
          <w:rFonts w:ascii="Georgia" w:hAnsi="Georgia"/>
          <w:color w:val="1E1E1E"/>
        </w:rPr>
        <w:t>ppk</w:t>
      </w:r>
      <w:proofErr w:type="spellEnd"/>
      <w:r w:rsidR="002F3F3C" w:rsidRPr="002F3F3C">
        <w:rPr>
          <w:rFonts w:ascii="Georgia" w:hAnsi="Georgia"/>
          <w:color w:val="1E1E1E"/>
        </w:rPr>
        <w:t xml:space="preserve"> </w:t>
      </w:r>
      <w:r w:rsidR="002F3F3C" w:rsidRPr="002F3F3C">
        <w:rPr>
          <w:rFonts w:ascii="Georgia" w:hAnsi="Georgia"/>
          <w:color w:val="1E1E1E"/>
        </w:rPr>
        <w:lastRenderedPageBreak/>
        <w:t xml:space="preserve">using </w:t>
      </w:r>
      <w:r w:rsidR="002F3F3C">
        <w:rPr>
          <w:rFonts w:ascii="Georgia" w:hAnsi="Georgia"/>
          <w:color w:val="1E1E1E"/>
        </w:rPr>
        <w:t>C</w:t>
      </w:r>
      <w:r w:rsidR="002F3F3C" w:rsidRPr="002F3F3C">
        <w:rPr>
          <w:rFonts w:ascii="Georgia" w:hAnsi="Georgia"/>
          <w:color w:val="1E1E1E"/>
        </w:rPr>
        <w:t xml:space="preserve">hoose File option to establish </w:t>
      </w:r>
      <w:proofErr w:type="spellStart"/>
      <w:r w:rsidR="002F3F3C" w:rsidRPr="002F3F3C">
        <w:rPr>
          <w:rFonts w:ascii="Georgia" w:hAnsi="Georgia"/>
          <w:color w:val="1E1E1E"/>
        </w:rPr>
        <w:t>ssh</w:t>
      </w:r>
      <w:proofErr w:type="spellEnd"/>
      <w:r w:rsidR="002F3F3C" w:rsidRPr="002F3F3C">
        <w:rPr>
          <w:rFonts w:ascii="Georgia" w:hAnsi="Georgia"/>
          <w:color w:val="1E1E1E"/>
        </w:rPr>
        <w:t xml:space="preserve"> connectivity for Beanstalk EC2 to EMR EC2. If using an </w:t>
      </w:r>
      <w:proofErr w:type="spellStart"/>
      <w:r w:rsidR="002F3F3C" w:rsidRPr="002F3F3C">
        <w:rPr>
          <w:rFonts w:ascii="Georgia" w:hAnsi="Georgia"/>
          <w:color w:val="1E1E1E"/>
        </w:rPr>
        <w:t>exisiting</w:t>
      </w:r>
      <w:proofErr w:type="spellEnd"/>
      <w:r w:rsidR="002F3F3C" w:rsidRPr="002F3F3C">
        <w:rPr>
          <w:rFonts w:ascii="Georgia" w:hAnsi="Georgia"/>
          <w:color w:val="1E1E1E"/>
        </w:rPr>
        <w:t xml:space="preserve"> EMR then provide the EMR DNS name under Server details and execute the script emrbootstrap.sh on the EMR EC2.</w:t>
      </w:r>
      <w:r w:rsidR="002F3F3C">
        <w:rPr>
          <w:rFonts w:ascii="Georgia" w:hAnsi="Georgia"/>
          <w:color w:val="1E1E1E"/>
        </w:rPr>
        <w:t xml:space="preserve"> </w:t>
      </w:r>
    </w:p>
    <w:p w14:paraId="615F3818" w14:textId="7762239E" w:rsidR="00E22115" w:rsidRDefault="00270344" w:rsidP="00270344">
      <w:pPr>
        <w:pStyle w:val="NormalWeb"/>
        <w:rPr>
          <w:rFonts w:ascii="Georgia" w:hAnsi="Georgia"/>
          <w:color w:val="1E1E1E"/>
        </w:rPr>
      </w:pPr>
      <w:r>
        <w:rPr>
          <w:rFonts w:ascii="Georgia" w:hAnsi="Georgia"/>
          <w:color w:val="1E1E1E"/>
        </w:rPr>
        <w:t xml:space="preserve">        </w:t>
      </w:r>
      <w:r>
        <w:rPr>
          <w:rFonts w:ascii="Georgia" w:hAnsi="Georgia"/>
          <w:noProof/>
          <w:color w:val="1E1E1E"/>
        </w:rPr>
        <w:drawing>
          <wp:inline distT="0" distB="0" distL="0" distR="0" wp14:anchorId="050ED112" wp14:editId="446F2819">
            <wp:extent cx="5829300" cy="2844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29300" cy="2844800"/>
                    </a:xfrm>
                    <a:prstGeom prst="rect">
                      <a:avLst/>
                    </a:prstGeom>
                    <a:noFill/>
                    <a:ln>
                      <a:noFill/>
                    </a:ln>
                  </pic:spPr>
                </pic:pic>
              </a:graphicData>
            </a:graphic>
          </wp:inline>
        </w:drawing>
      </w:r>
    </w:p>
    <w:p w14:paraId="330D6DA7" w14:textId="5A036CB4" w:rsidR="00E22115" w:rsidRDefault="00E22115" w:rsidP="00A336D3">
      <w:pPr>
        <w:pStyle w:val="NormalWeb"/>
        <w:jc w:val="center"/>
        <w:rPr>
          <w:rFonts w:ascii="Georgia" w:hAnsi="Georgia"/>
          <w:color w:val="1E1E1E"/>
        </w:rPr>
      </w:pPr>
      <w:r>
        <w:rPr>
          <w:rFonts w:ascii="Georgia" w:hAnsi="Georgia"/>
          <w:color w:val="1E1E1E"/>
        </w:rPr>
        <w:t>Figure #: Jupiter Environment Configuration Screen</w:t>
      </w:r>
    </w:p>
    <w:p w14:paraId="0DECF4F0" w14:textId="3BBC70AC" w:rsidR="000A22F0" w:rsidRDefault="000A22F0" w:rsidP="00C21C7C">
      <w:pPr>
        <w:pStyle w:val="NormalWeb"/>
        <w:numPr>
          <w:ilvl w:val="1"/>
          <w:numId w:val="43"/>
        </w:numPr>
        <w:rPr>
          <w:rFonts w:ascii="Georgia" w:hAnsi="Georgia"/>
          <w:color w:val="1E1E1E"/>
        </w:rPr>
      </w:pPr>
      <w:r>
        <w:rPr>
          <w:rFonts w:ascii="Georgia" w:hAnsi="Georgia"/>
          <w:color w:val="1E1E1E"/>
        </w:rPr>
        <w:t>Enter the required details in the SCM tab:</w:t>
      </w:r>
      <w:r w:rsidR="00D46FDC">
        <w:rPr>
          <w:rFonts w:ascii="Georgia" w:hAnsi="Georgia"/>
          <w:color w:val="1E1E1E"/>
        </w:rPr>
        <w:t xml:space="preserve"> Again, select the correct IDs, then enter the connection details to the </w:t>
      </w:r>
      <w:r w:rsidR="009B59E2">
        <w:rPr>
          <w:rFonts w:ascii="Georgia" w:hAnsi="Georgia"/>
          <w:color w:val="1E1E1E"/>
        </w:rPr>
        <w:t>SCM repository</w:t>
      </w:r>
      <w:r w:rsidR="00D46FDC">
        <w:rPr>
          <w:rFonts w:ascii="Georgia" w:hAnsi="Georgia"/>
          <w:color w:val="1E1E1E"/>
        </w:rPr>
        <w:t xml:space="preserve"> where the Jupiter </w:t>
      </w:r>
      <w:r w:rsidR="00B56C8D">
        <w:rPr>
          <w:rFonts w:ascii="Georgia" w:hAnsi="Georgia"/>
          <w:color w:val="1E1E1E"/>
        </w:rPr>
        <w:t xml:space="preserve">test </w:t>
      </w:r>
      <w:r w:rsidR="00D46FDC">
        <w:rPr>
          <w:rFonts w:ascii="Georgia" w:hAnsi="Georgia"/>
          <w:color w:val="1E1E1E"/>
        </w:rPr>
        <w:t>project resides</w:t>
      </w:r>
    </w:p>
    <w:p w14:paraId="0D28923C" w14:textId="6E04AEEA" w:rsidR="00D46FDC" w:rsidRDefault="00270344" w:rsidP="00D46FDC">
      <w:pPr>
        <w:pStyle w:val="NormalWeb"/>
        <w:rPr>
          <w:rFonts w:ascii="Georgia" w:hAnsi="Georgia"/>
          <w:color w:val="1E1E1E"/>
        </w:rPr>
      </w:pPr>
      <w:r>
        <w:rPr>
          <w:rFonts w:ascii="Georgia" w:hAnsi="Georgia"/>
          <w:color w:val="1E1E1E"/>
        </w:rPr>
        <w:t xml:space="preserve">        </w:t>
      </w:r>
      <w:r>
        <w:rPr>
          <w:rFonts w:ascii="Georgia" w:hAnsi="Georgia"/>
          <w:noProof/>
          <w:color w:val="1E1E1E"/>
        </w:rPr>
        <w:drawing>
          <wp:inline distT="0" distB="0" distL="0" distR="0" wp14:anchorId="73D9BE16" wp14:editId="38B1B33C">
            <wp:extent cx="5852160" cy="29260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52160" cy="2926080"/>
                    </a:xfrm>
                    <a:prstGeom prst="rect">
                      <a:avLst/>
                    </a:prstGeom>
                    <a:noFill/>
                    <a:ln>
                      <a:noFill/>
                    </a:ln>
                  </pic:spPr>
                </pic:pic>
              </a:graphicData>
            </a:graphic>
          </wp:inline>
        </w:drawing>
      </w:r>
    </w:p>
    <w:p w14:paraId="4F8F6AF4" w14:textId="060CBD0E" w:rsidR="00D46FDC" w:rsidRDefault="00D46FDC" w:rsidP="00A336D3">
      <w:pPr>
        <w:pStyle w:val="NormalWeb"/>
        <w:jc w:val="center"/>
        <w:rPr>
          <w:rFonts w:ascii="Georgia" w:hAnsi="Georgia"/>
          <w:color w:val="1E1E1E"/>
        </w:rPr>
      </w:pPr>
      <w:r>
        <w:rPr>
          <w:rFonts w:ascii="Georgia" w:hAnsi="Georgia"/>
          <w:color w:val="1E1E1E"/>
        </w:rPr>
        <w:t>Figure #: Jupiter SCM Configuration Screen</w:t>
      </w:r>
    </w:p>
    <w:p w14:paraId="211457DD" w14:textId="36AFD4E1" w:rsidR="000A22F0" w:rsidRDefault="000A22F0" w:rsidP="00C21C7C">
      <w:pPr>
        <w:pStyle w:val="NormalWeb"/>
        <w:numPr>
          <w:ilvl w:val="1"/>
          <w:numId w:val="43"/>
        </w:numPr>
        <w:rPr>
          <w:rFonts w:ascii="Georgia" w:hAnsi="Georgia"/>
          <w:color w:val="1E1E1E"/>
        </w:rPr>
      </w:pPr>
      <w:r>
        <w:rPr>
          <w:rFonts w:ascii="Georgia" w:hAnsi="Georgia"/>
          <w:color w:val="1E1E1E"/>
        </w:rPr>
        <w:lastRenderedPageBreak/>
        <w:t xml:space="preserve">Enter the required details in the </w:t>
      </w:r>
      <w:proofErr w:type="spellStart"/>
      <w:r>
        <w:rPr>
          <w:rFonts w:ascii="Georgia" w:hAnsi="Georgia"/>
          <w:color w:val="1E1E1E"/>
        </w:rPr>
        <w:t>DataBase</w:t>
      </w:r>
      <w:proofErr w:type="spellEnd"/>
      <w:r>
        <w:rPr>
          <w:rFonts w:ascii="Georgia" w:hAnsi="Georgia"/>
          <w:color w:val="1E1E1E"/>
        </w:rPr>
        <w:t xml:space="preserve"> tab:</w:t>
      </w:r>
      <w:r w:rsidR="00D46FDC">
        <w:rPr>
          <w:rFonts w:ascii="Georgia" w:hAnsi="Georgia"/>
          <w:color w:val="1E1E1E"/>
        </w:rPr>
        <w:t xml:space="preserve"> First, select the proper IDs, then select the environment you want to configure this Database for. Once that has been selected enter the connection details for the Database, either one within AWS or a local system.</w:t>
      </w:r>
    </w:p>
    <w:p w14:paraId="4812D292" w14:textId="52AA9CBD" w:rsidR="00D46FDC" w:rsidRDefault="00270344" w:rsidP="00D46FDC">
      <w:pPr>
        <w:pStyle w:val="NormalWeb"/>
        <w:rPr>
          <w:rFonts w:ascii="Georgia" w:hAnsi="Georgia"/>
          <w:color w:val="1E1E1E"/>
        </w:rPr>
      </w:pPr>
      <w:r>
        <w:rPr>
          <w:rFonts w:ascii="Georgia" w:hAnsi="Georgia"/>
          <w:color w:val="1E1E1E"/>
        </w:rPr>
        <w:t xml:space="preserve">        </w:t>
      </w:r>
      <w:r>
        <w:rPr>
          <w:rFonts w:ascii="Georgia" w:hAnsi="Georgia"/>
          <w:noProof/>
          <w:color w:val="1E1E1E"/>
        </w:rPr>
        <w:drawing>
          <wp:inline distT="0" distB="0" distL="0" distR="0" wp14:anchorId="3B74094A" wp14:editId="3C8514BF">
            <wp:extent cx="5816600" cy="2825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816600" cy="2825750"/>
                    </a:xfrm>
                    <a:prstGeom prst="rect">
                      <a:avLst/>
                    </a:prstGeom>
                    <a:noFill/>
                    <a:ln>
                      <a:noFill/>
                    </a:ln>
                  </pic:spPr>
                </pic:pic>
              </a:graphicData>
            </a:graphic>
          </wp:inline>
        </w:drawing>
      </w:r>
    </w:p>
    <w:p w14:paraId="31BD6C32" w14:textId="33C51036" w:rsidR="00D46FDC" w:rsidRDefault="00D46FDC" w:rsidP="00A336D3">
      <w:pPr>
        <w:pStyle w:val="NormalWeb"/>
        <w:jc w:val="center"/>
        <w:rPr>
          <w:rFonts w:ascii="Georgia" w:hAnsi="Georgia"/>
          <w:color w:val="1E1E1E"/>
        </w:rPr>
      </w:pPr>
      <w:r>
        <w:rPr>
          <w:rFonts w:ascii="Georgia" w:hAnsi="Georgia"/>
          <w:color w:val="1E1E1E"/>
        </w:rPr>
        <w:t>Figure #: Jupiter Database Configuration Screen</w:t>
      </w:r>
    </w:p>
    <w:p w14:paraId="764BECBA" w14:textId="77777777" w:rsidR="00270344" w:rsidRDefault="00270344" w:rsidP="00A336D3">
      <w:pPr>
        <w:pStyle w:val="NormalWeb"/>
        <w:jc w:val="center"/>
        <w:rPr>
          <w:rFonts w:ascii="Georgia" w:hAnsi="Georgia"/>
          <w:color w:val="1E1E1E"/>
        </w:rPr>
      </w:pPr>
    </w:p>
    <w:p w14:paraId="2E41C3ED" w14:textId="1DCD205C" w:rsidR="000A22F0" w:rsidRDefault="00E22115" w:rsidP="00C21C7C">
      <w:pPr>
        <w:pStyle w:val="NormalWeb"/>
        <w:numPr>
          <w:ilvl w:val="1"/>
          <w:numId w:val="43"/>
        </w:numPr>
        <w:rPr>
          <w:rFonts w:ascii="Georgia" w:hAnsi="Georgia"/>
          <w:color w:val="1E1E1E"/>
        </w:rPr>
      </w:pPr>
      <w:r>
        <w:rPr>
          <w:rFonts w:ascii="Georgia" w:hAnsi="Georgia"/>
          <w:color w:val="1E1E1E"/>
        </w:rPr>
        <w:t>Verify that the project details entered are correct in the Summary tab</w:t>
      </w:r>
    </w:p>
    <w:p w14:paraId="42820DA8" w14:textId="0CC3AA58" w:rsidR="000A57E5" w:rsidRDefault="000A57E5" w:rsidP="000A57E5">
      <w:pPr>
        <w:pStyle w:val="NormalWeb"/>
        <w:rPr>
          <w:rFonts w:ascii="Georgia" w:hAnsi="Georgia"/>
          <w:color w:val="1E1E1E"/>
        </w:rPr>
      </w:pPr>
      <w:r>
        <w:rPr>
          <w:rFonts w:ascii="Georgia" w:hAnsi="Georgia"/>
          <w:color w:val="1E1E1E"/>
        </w:rPr>
        <w:t xml:space="preserve">        </w:t>
      </w:r>
      <w:r>
        <w:rPr>
          <w:rFonts w:ascii="Georgia" w:hAnsi="Georgia"/>
          <w:noProof/>
          <w:color w:val="1E1E1E"/>
        </w:rPr>
        <w:drawing>
          <wp:inline distT="0" distB="0" distL="0" distR="0" wp14:anchorId="2B8ED947" wp14:editId="70D34FA3">
            <wp:extent cx="5867400" cy="2857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867400" cy="2857500"/>
                    </a:xfrm>
                    <a:prstGeom prst="rect">
                      <a:avLst/>
                    </a:prstGeom>
                    <a:noFill/>
                    <a:ln>
                      <a:noFill/>
                    </a:ln>
                  </pic:spPr>
                </pic:pic>
              </a:graphicData>
            </a:graphic>
          </wp:inline>
        </w:drawing>
      </w:r>
    </w:p>
    <w:p w14:paraId="0AC383FF" w14:textId="6D5867D7" w:rsidR="000A57E5" w:rsidRDefault="000A57E5" w:rsidP="000A57E5">
      <w:pPr>
        <w:pStyle w:val="NormalWeb"/>
        <w:jc w:val="center"/>
        <w:rPr>
          <w:rFonts w:ascii="Georgia" w:hAnsi="Georgia"/>
          <w:color w:val="1E1E1E"/>
        </w:rPr>
      </w:pPr>
      <w:r>
        <w:rPr>
          <w:rFonts w:ascii="Georgia" w:hAnsi="Georgia"/>
          <w:color w:val="1E1E1E"/>
        </w:rPr>
        <w:lastRenderedPageBreak/>
        <w:t>Figure #: Jupiter Summary Screen</w:t>
      </w:r>
    </w:p>
    <w:p w14:paraId="6A4611B3" w14:textId="547AEC2E" w:rsidR="000A57E5" w:rsidRDefault="000A57E5" w:rsidP="000A57E5">
      <w:pPr>
        <w:pStyle w:val="NormalWeb"/>
        <w:rPr>
          <w:rFonts w:ascii="Georgia" w:hAnsi="Georgia"/>
          <w:color w:val="1E1E1E"/>
        </w:rPr>
      </w:pPr>
    </w:p>
    <w:p w14:paraId="12867EBA" w14:textId="5D4260FB" w:rsidR="00D46FDC" w:rsidRDefault="00D46FDC" w:rsidP="00C21C7C">
      <w:pPr>
        <w:pStyle w:val="NormalWeb"/>
        <w:numPr>
          <w:ilvl w:val="1"/>
          <w:numId w:val="43"/>
        </w:numPr>
        <w:rPr>
          <w:rFonts w:ascii="Georgia" w:hAnsi="Georgia"/>
          <w:color w:val="1E1E1E"/>
        </w:rPr>
      </w:pPr>
      <w:r>
        <w:rPr>
          <w:rFonts w:ascii="Georgia" w:hAnsi="Georgia"/>
          <w:color w:val="1E1E1E"/>
        </w:rPr>
        <w:t xml:space="preserve">Open the test execution tab and verify that a feature </w:t>
      </w:r>
      <w:proofErr w:type="spellStart"/>
      <w:r>
        <w:rPr>
          <w:rFonts w:ascii="Georgia" w:hAnsi="Georgia"/>
          <w:color w:val="1E1E1E"/>
        </w:rPr>
        <w:t>file</w:t>
      </w:r>
      <w:proofErr w:type="spellEnd"/>
      <w:r>
        <w:rPr>
          <w:rFonts w:ascii="Georgia" w:hAnsi="Georgia"/>
          <w:color w:val="1E1E1E"/>
        </w:rPr>
        <w:t xml:space="preserve"> is there, select and then execute</w:t>
      </w:r>
    </w:p>
    <w:p w14:paraId="777618FF" w14:textId="61D7D74E" w:rsidR="00D46FDC" w:rsidRDefault="000A57E5" w:rsidP="00D46FDC">
      <w:pPr>
        <w:pStyle w:val="NormalWeb"/>
        <w:rPr>
          <w:rFonts w:ascii="Georgia" w:hAnsi="Georgia"/>
          <w:color w:val="1E1E1E"/>
        </w:rPr>
      </w:pPr>
      <w:r>
        <w:rPr>
          <w:rFonts w:ascii="Georgia" w:hAnsi="Georgia"/>
          <w:color w:val="1E1E1E"/>
        </w:rPr>
        <w:t xml:space="preserve">         </w:t>
      </w:r>
      <w:r>
        <w:rPr>
          <w:rFonts w:ascii="Georgia" w:hAnsi="Georgia"/>
          <w:noProof/>
          <w:color w:val="1E1E1E"/>
        </w:rPr>
        <w:drawing>
          <wp:inline distT="0" distB="0" distL="0" distR="0" wp14:anchorId="10E8FB03" wp14:editId="4901A0FB">
            <wp:extent cx="5810250" cy="28289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810250" cy="2828925"/>
                    </a:xfrm>
                    <a:prstGeom prst="rect">
                      <a:avLst/>
                    </a:prstGeom>
                    <a:noFill/>
                    <a:ln>
                      <a:noFill/>
                    </a:ln>
                  </pic:spPr>
                </pic:pic>
              </a:graphicData>
            </a:graphic>
          </wp:inline>
        </w:drawing>
      </w:r>
    </w:p>
    <w:p w14:paraId="2A0BBFE2" w14:textId="66603E16" w:rsidR="00D46FDC" w:rsidRDefault="00D46FDC" w:rsidP="00A336D3">
      <w:pPr>
        <w:pStyle w:val="NormalWeb"/>
        <w:jc w:val="center"/>
        <w:rPr>
          <w:rFonts w:ascii="Georgia" w:hAnsi="Georgia"/>
          <w:color w:val="1E1E1E"/>
        </w:rPr>
      </w:pPr>
      <w:r>
        <w:rPr>
          <w:rFonts w:ascii="Georgia" w:hAnsi="Georgia"/>
          <w:color w:val="1E1E1E"/>
        </w:rPr>
        <w:t>Figure #: Jupiter Test Execution Screen</w:t>
      </w:r>
    </w:p>
    <w:p w14:paraId="22BA39A6" w14:textId="56AAF497" w:rsidR="00D46FDC" w:rsidRDefault="00D46FDC" w:rsidP="00C21C7C">
      <w:pPr>
        <w:pStyle w:val="NormalWeb"/>
        <w:numPr>
          <w:ilvl w:val="1"/>
          <w:numId w:val="43"/>
        </w:numPr>
        <w:rPr>
          <w:rFonts w:ascii="Georgia" w:hAnsi="Georgia"/>
          <w:color w:val="1E1E1E"/>
        </w:rPr>
      </w:pPr>
      <w:r>
        <w:rPr>
          <w:rFonts w:ascii="Georgia" w:hAnsi="Georgia"/>
          <w:color w:val="1E1E1E"/>
        </w:rPr>
        <w:t>Open the test execution status tab and verify that the test run has completed successfully</w:t>
      </w:r>
    </w:p>
    <w:p w14:paraId="7DDF4B84" w14:textId="6BC52754" w:rsidR="000A57E5" w:rsidRDefault="000A57E5" w:rsidP="000A57E5">
      <w:pPr>
        <w:pStyle w:val="NormalWeb"/>
        <w:rPr>
          <w:rFonts w:ascii="Georgia" w:hAnsi="Georgia"/>
          <w:color w:val="1E1E1E"/>
        </w:rPr>
      </w:pPr>
      <w:r>
        <w:rPr>
          <w:rFonts w:ascii="Georgia" w:hAnsi="Georgia"/>
          <w:color w:val="1E1E1E"/>
        </w:rPr>
        <w:t xml:space="preserve">        </w:t>
      </w:r>
      <w:r>
        <w:rPr>
          <w:rFonts w:ascii="Georgia" w:hAnsi="Georgia"/>
          <w:noProof/>
          <w:color w:val="1E1E1E"/>
        </w:rPr>
        <w:drawing>
          <wp:inline distT="0" distB="0" distL="0" distR="0" wp14:anchorId="0916FE50" wp14:editId="514C00BD">
            <wp:extent cx="5810250" cy="2876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810250" cy="2876550"/>
                    </a:xfrm>
                    <a:prstGeom prst="rect">
                      <a:avLst/>
                    </a:prstGeom>
                    <a:noFill/>
                    <a:ln>
                      <a:noFill/>
                    </a:ln>
                  </pic:spPr>
                </pic:pic>
              </a:graphicData>
            </a:graphic>
          </wp:inline>
        </w:drawing>
      </w:r>
    </w:p>
    <w:p w14:paraId="45BC5BFB" w14:textId="61A24002" w:rsidR="000A57E5" w:rsidRDefault="000A57E5" w:rsidP="000A57E5">
      <w:pPr>
        <w:pStyle w:val="NormalWeb"/>
        <w:rPr>
          <w:rFonts w:ascii="Georgia" w:hAnsi="Georgia"/>
          <w:color w:val="1E1E1E"/>
        </w:rPr>
      </w:pPr>
      <w:r>
        <w:rPr>
          <w:rFonts w:ascii="Georgia" w:hAnsi="Georgia"/>
          <w:color w:val="1E1E1E"/>
        </w:rPr>
        <w:lastRenderedPageBreak/>
        <w:t xml:space="preserve">                                                Figure #: Jupiter Test Execution Status Screen</w:t>
      </w:r>
    </w:p>
    <w:p w14:paraId="153AB9EC" w14:textId="7A1C7810" w:rsidR="00D46FDC" w:rsidRDefault="00D46FDC" w:rsidP="00C21C7C">
      <w:pPr>
        <w:pStyle w:val="NormalWeb"/>
        <w:numPr>
          <w:ilvl w:val="1"/>
          <w:numId w:val="43"/>
        </w:numPr>
        <w:rPr>
          <w:rFonts w:ascii="Georgia" w:hAnsi="Georgia"/>
          <w:color w:val="1E1E1E"/>
        </w:rPr>
      </w:pPr>
      <w:r>
        <w:rPr>
          <w:rFonts w:ascii="Georgia" w:hAnsi="Georgia"/>
          <w:color w:val="1E1E1E"/>
        </w:rPr>
        <w:t>Open the dashboard screen, select the proper information, and then verify that the dashboard is generated based on the latest run.</w:t>
      </w:r>
    </w:p>
    <w:p w14:paraId="3136F879" w14:textId="6A25CCC1" w:rsidR="005F72C0" w:rsidRPr="00A336D3" w:rsidRDefault="002E5AC8" w:rsidP="005F72C0">
      <w:pPr>
        <w:pStyle w:val="NormalWeb"/>
        <w:rPr>
          <w:rFonts w:ascii="Georgia" w:hAnsi="Georgia"/>
          <w:color w:val="1E1E1E"/>
        </w:rPr>
      </w:pPr>
      <w:r>
        <w:rPr>
          <w:rFonts w:ascii="Georgia" w:hAnsi="Georgia"/>
          <w:noProof/>
          <w:color w:val="1E1E1E"/>
        </w:rPr>
        <w:drawing>
          <wp:inline distT="0" distB="0" distL="0" distR="0" wp14:anchorId="01A97F9A" wp14:editId="4F4D78F2">
            <wp:extent cx="6162675" cy="2876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62675" cy="2876550"/>
                    </a:xfrm>
                    <a:prstGeom prst="rect">
                      <a:avLst/>
                    </a:prstGeom>
                    <a:noFill/>
                    <a:ln>
                      <a:noFill/>
                    </a:ln>
                  </pic:spPr>
                </pic:pic>
              </a:graphicData>
            </a:graphic>
          </wp:inline>
        </w:drawing>
      </w:r>
    </w:p>
    <w:p w14:paraId="60562CC0" w14:textId="77777777" w:rsidR="006D2DC2" w:rsidRPr="006D2DC2" w:rsidRDefault="006D2DC2" w:rsidP="00A336D3"/>
    <w:p w14:paraId="7006055A" w14:textId="0031B1BD" w:rsidR="006321EE" w:rsidRDefault="00194F8D" w:rsidP="00DC3E03">
      <w:pPr>
        <w:pStyle w:val="Heading2"/>
        <w:keepLines w:val="0"/>
      </w:pPr>
      <w:bookmarkStart w:id="22" w:name="_Toc515534817"/>
      <w:r>
        <w:t>FAQ</w:t>
      </w:r>
      <w:bookmarkEnd w:id="22"/>
    </w:p>
    <w:p w14:paraId="6DAB78C1" w14:textId="179C9F87" w:rsidR="008F367B" w:rsidRPr="008F367B" w:rsidRDefault="008F367B" w:rsidP="00DC3E03">
      <w:pPr>
        <w:spacing w:after="60"/>
      </w:pPr>
      <w:r w:rsidRPr="008F367B">
        <w:rPr>
          <w:b/>
          <w:color w:val="F79646" w:themeColor="accent6"/>
        </w:rPr>
        <w:t>Q.</w:t>
      </w:r>
      <w:r>
        <w:t xml:space="preserve"> I encountered a CREATE_FAILED error when I launched the Quick Start. </w:t>
      </w:r>
    </w:p>
    <w:p w14:paraId="0A51392A" w14:textId="67FD20AC" w:rsidR="00E50DE4" w:rsidRDefault="008F367B" w:rsidP="00E50DE4">
      <w:pPr>
        <w:pStyle w:val="Body"/>
      </w:pPr>
      <w:r w:rsidRPr="008F367B">
        <w:rPr>
          <w:b/>
          <w:color w:val="F79646" w:themeColor="accent6"/>
        </w:rPr>
        <w:t>A.</w:t>
      </w:r>
      <w:r w:rsidRPr="008F367B">
        <w:rPr>
          <w:color w:val="F79646" w:themeColor="accent6"/>
        </w:rPr>
        <w:t xml:space="preserve"> </w:t>
      </w:r>
      <w:r>
        <w:t>If AWS CloudFormation fails to create the stack, w</w:t>
      </w:r>
      <w:r w:rsidR="00E50DE4">
        <w:t xml:space="preserve">e recommend that you relaunch the template with </w:t>
      </w:r>
      <w:r w:rsidR="00E50DE4" w:rsidRPr="006535E0">
        <w:rPr>
          <w:b/>
        </w:rPr>
        <w:t>Rollback on failure</w:t>
      </w:r>
      <w:r w:rsidR="00E50DE4">
        <w:t xml:space="preserve"> set to </w:t>
      </w:r>
      <w:r w:rsidR="00E50DE4" w:rsidRPr="00795C7E">
        <w:rPr>
          <w:b/>
        </w:rPr>
        <w:t>No</w:t>
      </w:r>
      <w:r w:rsidR="00E50DE4">
        <w:t xml:space="preserve">. (This setting is under </w:t>
      </w:r>
      <w:r w:rsidR="00E50DE4" w:rsidRPr="00795C7E">
        <w:rPr>
          <w:b/>
        </w:rPr>
        <w:t>Advanced</w:t>
      </w:r>
      <w:r w:rsidR="00E50DE4">
        <w:t xml:space="preserve"> in the AWS CloudFormation console, </w:t>
      </w:r>
      <w:r w:rsidR="00E50DE4" w:rsidRPr="00795C7E">
        <w:rPr>
          <w:b/>
        </w:rPr>
        <w:t>Options</w:t>
      </w:r>
      <w:r w:rsidR="00E50DE4">
        <w:t xml:space="preserve"> page.) With this setting, the stack’s state will be retained and the instance will be left running, so </w:t>
      </w:r>
      <w:r w:rsidR="00E50DE4" w:rsidRPr="00CD7FFC">
        <w:t>you can troubleshoot</w:t>
      </w:r>
      <w:r w:rsidR="00E50DE4">
        <w:t xml:space="preserve"> the issue. </w:t>
      </w:r>
      <w:r w:rsidR="00742261">
        <w:t>(</w:t>
      </w:r>
      <w:r w:rsidR="006A482F">
        <w:t>L</w:t>
      </w:r>
      <w:r w:rsidR="00742261">
        <w:t xml:space="preserve">ook at the log files in </w:t>
      </w:r>
      <w:r w:rsidR="00742261" w:rsidRPr="00C010F5">
        <w:rPr>
          <w:rStyle w:val="HTMLCode"/>
          <w:rFonts w:ascii="Consolas" w:eastAsiaTheme="majorEastAsia" w:hAnsi="Consolas"/>
          <w:sz w:val="22"/>
          <w:szCs w:val="22"/>
        </w:rPr>
        <w:t>%</w:t>
      </w:r>
      <w:proofErr w:type="spellStart"/>
      <w:r w:rsidR="00742261" w:rsidRPr="00C010F5">
        <w:rPr>
          <w:rStyle w:val="HTMLCode"/>
          <w:rFonts w:ascii="Consolas" w:eastAsiaTheme="majorEastAsia" w:hAnsi="Consolas"/>
          <w:sz w:val="22"/>
          <w:szCs w:val="22"/>
        </w:rPr>
        <w:t>ProgramFiles</w:t>
      </w:r>
      <w:proofErr w:type="spellEnd"/>
      <w:r w:rsidR="00742261" w:rsidRPr="00C010F5">
        <w:rPr>
          <w:rStyle w:val="HTMLCode"/>
          <w:rFonts w:ascii="Consolas" w:eastAsiaTheme="majorEastAsia" w:hAnsi="Consolas"/>
          <w:sz w:val="22"/>
          <w:szCs w:val="22"/>
        </w:rPr>
        <w:t>%\Amazon\EC2ConfigService</w:t>
      </w:r>
      <w:r w:rsidR="00742261">
        <w:t xml:space="preserve"> and </w:t>
      </w:r>
      <w:r w:rsidR="00742261" w:rsidRPr="00C010F5">
        <w:rPr>
          <w:rStyle w:val="HTMLCode"/>
          <w:rFonts w:ascii="Consolas" w:eastAsiaTheme="majorEastAsia" w:hAnsi="Consolas"/>
          <w:sz w:val="22"/>
          <w:szCs w:val="22"/>
        </w:rPr>
        <w:t>C:\cfn\log</w:t>
      </w:r>
      <w:r w:rsidR="00742261">
        <w:t>.)</w:t>
      </w:r>
    </w:p>
    <w:p w14:paraId="690ABD3F" w14:textId="24F3E051" w:rsidR="00E50DE4" w:rsidRDefault="00E50DE4" w:rsidP="00304F21">
      <w:pPr>
        <w:pStyle w:val="Alert"/>
      </w:pPr>
      <w:r w:rsidRPr="006535E0">
        <w:rPr>
          <w:b/>
        </w:rPr>
        <w:t>Important</w:t>
      </w:r>
      <w:r w:rsidRPr="006535E0">
        <w:rPr>
          <w:szCs w:val="22"/>
        </w:rPr>
        <w:t xml:space="preserve">   </w:t>
      </w:r>
      <w:r>
        <w:t xml:space="preserve">When you set </w:t>
      </w:r>
      <w:r w:rsidRPr="006535E0">
        <w:rPr>
          <w:b/>
        </w:rPr>
        <w:t>Rollback on failure</w:t>
      </w:r>
      <w:r>
        <w:t xml:space="preserve"> to </w:t>
      </w:r>
      <w:r w:rsidRPr="006535E0">
        <w:rPr>
          <w:b/>
        </w:rPr>
        <w:t>No</w:t>
      </w:r>
      <w:r w:rsidR="006A482F">
        <w:t>, you will</w:t>
      </w:r>
      <w:r>
        <w:t xml:space="preserve"> continue to incur AWS charges for this stack. Please make sure </w:t>
      </w:r>
      <w:r w:rsidR="006A482F">
        <w:t>to delete the stack when you finish</w:t>
      </w:r>
      <w:r>
        <w:t xml:space="preserve"> troubleshooting.</w:t>
      </w:r>
    </w:p>
    <w:p w14:paraId="47DC2C96" w14:textId="6F2932C5" w:rsidR="00E50DE4" w:rsidRDefault="00E50DE4" w:rsidP="00DC3E03">
      <w:pPr>
        <w:spacing w:before="280"/>
      </w:pPr>
      <w:r>
        <w:t xml:space="preserve">For additional information, see </w:t>
      </w:r>
      <w:hyperlink r:id="rId70" w:history="1">
        <w:r w:rsidRPr="00E50DE4">
          <w:rPr>
            <w:rStyle w:val="Hyperlink"/>
            <w:rFonts w:cs="Arial"/>
          </w:rPr>
          <w:t>Troubleshooting AWS CloudFormation</w:t>
        </w:r>
      </w:hyperlink>
      <w:r>
        <w:t xml:space="preserve"> on the AWS </w:t>
      </w:r>
      <w:r w:rsidR="00C010F5">
        <w:t>website</w:t>
      </w:r>
      <w:r>
        <w:t xml:space="preserve">. </w:t>
      </w:r>
    </w:p>
    <w:p w14:paraId="7C0FF771" w14:textId="77777777" w:rsidR="004B313D" w:rsidRPr="008F367B" w:rsidRDefault="004B313D" w:rsidP="00DC3E03">
      <w:pPr>
        <w:spacing w:after="60"/>
      </w:pPr>
      <w:r w:rsidRPr="008F367B">
        <w:rPr>
          <w:b/>
          <w:color w:val="F79646" w:themeColor="accent6"/>
        </w:rPr>
        <w:t>Q.</w:t>
      </w:r>
      <w:r>
        <w:t xml:space="preserve"> I encountered a size limitation error when I deployed the AWS </w:t>
      </w:r>
      <w:proofErr w:type="spellStart"/>
      <w:r>
        <w:t>Cloudformation</w:t>
      </w:r>
      <w:proofErr w:type="spellEnd"/>
      <w:r>
        <w:t xml:space="preserve"> templates.</w:t>
      </w:r>
    </w:p>
    <w:p w14:paraId="57E968F9" w14:textId="77777777" w:rsidR="00304F21" w:rsidRDefault="004B313D" w:rsidP="00304F21">
      <w:pPr>
        <w:spacing w:after="400"/>
      </w:pPr>
      <w:r w:rsidRPr="008F367B">
        <w:rPr>
          <w:b/>
          <w:color w:val="F79646" w:themeColor="accent6"/>
        </w:rPr>
        <w:lastRenderedPageBreak/>
        <w:t>A.</w:t>
      </w:r>
      <w:r w:rsidRPr="008F367B">
        <w:rPr>
          <w:color w:val="F79646" w:themeColor="accent6"/>
        </w:rPr>
        <w:t xml:space="preserve"> </w:t>
      </w:r>
      <w:r w:rsidRPr="00BA09F6">
        <w:t>We recommend that you launch the Quick Start templates from the location we’ve provided or from another S3 bucket. If you deploy the templates from a local copy on your computer or from a non-S3 location, you might encounter template size limitations when you create the stack.</w:t>
      </w:r>
      <w:r>
        <w:t xml:space="preserve"> For more information about AWS CloudFormation limits, see the </w:t>
      </w:r>
      <w:hyperlink r:id="rId71" w:history="1">
        <w:r w:rsidRPr="00BA09F6">
          <w:rPr>
            <w:rStyle w:val="Hyperlink"/>
          </w:rPr>
          <w:t>AWS documentation</w:t>
        </w:r>
      </w:hyperlink>
      <w:r>
        <w:t>.</w:t>
      </w:r>
    </w:p>
    <w:p w14:paraId="2A344DCD" w14:textId="51A8E86C" w:rsidR="00E7613C" w:rsidRDefault="00E7613C" w:rsidP="00304F21">
      <w:pPr>
        <w:pStyle w:val="Heading2"/>
      </w:pPr>
      <w:bookmarkStart w:id="23" w:name="_Toc515534818"/>
      <w:r>
        <w:t>Git Repository</w:t>
      </w:r>
      <w:bookmarkEnd w:id="23"/>
    </w:p>
    <w:p w14:paraId="33996ADE" w14:textId="2398CA9A" w:rsidR="00E7613C" w:rsidRDefault="00E7613C" w:rsidP="00E7613C">
      <w:pPr>
        <w:pStyle w:val="Body"/>
        <w:widowControl w:val="0"/>
        <w:spacing w:after="400"/>
      </w:pPr>
      <w:r>
        <w:t xml:space="preserve">You can visit our </w:t>
      </w:r>
      <w:hyperlink r:id="rId72" w:history="1">
        <w:r w:rsidRPr="009B4025">
          <w:rPr>
            <w:rStyle w:val="Hyperlink"/>
          </w:rPr>
          <w:t>GitHub repository</w:t>
        </w:r>
      </w:hyperlink>
      <w:r>
        <w:t xml:space="preserve"> to download the templates and scripts for this Quick Start, to post your comments, and to share your customizations with others. </w:t>
      </w:r>
    </w:p>
    <w:p w14:paraId="2E1F1247" w14:textId="2AB7B1E5" w:rsidR="00AE2FE8" w:rsidRDefault="00AE2FE8" w:rsidP="00742261">
      <w:pPr>
        <w:pStyle w:val="Heading2"/>
      </w:pPr>
      <w:bookmarkStart w:id="24" w:name="_Toc515534819"/>
      <w:r>
        <w:t>Additional Resources</w:t>
      </w:r>
      <w:bookmarkEnd w:id="24"/>
    </w:p>
    <w:p w14:paraId="56C613B3" w14:textId="77777777" w:rsidR="00163BF4" w:rsidRPr="0022075B" w:rsidRDefault="00163BF4" w:rsidP="00163BF4">
      <w:pPr>
        <w:spacing w:after="120"/>
        <w:rPr>
          <w:b/>
          <w:color w:val="4F81BD"/>
          <w:kern w:val="0"/>
        </w:rPr>
      </w:pPr>
      <w:bookmarkStart w:id="25" w:name="_Toc470792051"/>
      <w:bookmarkStart w:id="26" w:name="_Toc470793187"/>
      <w:r w:rsidRPr="0022075B">
        <w:rPr>
          <w:b/>
          <w:color w:val="4F81BD"/>
        </w:rPr>
        <w:t>AWS services</w:t>
      </w:r>
    </w:p>
    <w:p w14:paraId="2A181D8D" w14:textId="77777777" w:rsidR="00163BF4" w:rsidRPr="00F6682D" w:rsidRDefault="00163BF4" w:rsidP="00163BF4">
      <w:pPr>
        <w:pStyle w:val="ListBullet"/>
      </w:pPr>
      <w:r w:rsidRPr="00F6682D">
        <w:t>Amazon EC2</w:t>
      </w:r>
      <w:r>
        <w:br/>
      </w:r>
      <w:hyperlink r:id="rId73" w:history="1">
        <w:r w:rsidRPr="00CB6E83">
          <w:rPr>
            <w:rStyle w:val="Hyperlink"/>
          </w:rPr>
          <w:t>https://aws.amazon.com/documentation/ec2/</w:t>
        </w:r>
      </w:hyperlink>
      <w:r>
        <w:t xml:space="preserve"> </w:t>
      </w:r>
    </w:p>
    <w:p w14:paraId="7A3282DC" w14:textId="77777777" w:rsidR="00163BF4" w:rsidRPr="00FE0C91" w:rsidRDefault="00163BF4" w:rsidP="00163BF4">
      <w:pPr>
        <w:pStyle w:val="ListBullet"/>
      </w:pPr>
      <w:r w:rsidRPr="00FE0C91">
        <w:t>Amazon VPC</w:t>
      </w:r>
      <w:r w:rsidRPr="00FE0C91">
        <w:br/>
      </w:r>
      <w:hyperlink r:id="rId74" w:history="1">
        <w:r w:rsidRPr="00B75025">
          <w:rPr>
            <w:rStyle w:val="Hyperlink"/>
          </w:rPr>
          <w:t>https://aws.amazon.com/documentation/vpc/</w:t>
        </w:r>
      </w:hyperlink>
      <w:r w:rsidRPr="00FE0C91">
        <w:t xml:space="preserve"> </w:t>
      </w:r>
    </w:p>
    <w:p w14:paraId="7DDBE9F4" w14:textId="77777777" w:rsidR="00163BF4" w:rsidRDefault="00163BF4" w:rsidP="00163BF4">
      <w:pPr>
        <w:pStyle w:val="ListBullet"/>
      </w:pPr>
      <w:r w:rsidRPr="00FE0C91">
        <w:t>AWS CloudFormation</w:t>
      </w:r>
      <w:r w:rsidRPr="00FE0C91">
        <w:br/>
      </w:r>
      <w:hyperlink r:id="rId75" w:history="1">
        <w:r w:rsidRPr="00B75025">
          <w:rPr>
            <w:rStyle w:val="Hyperlink"/>
          </w:rPr>
          <w:t>https://aws.amazon.com/documentation/cloudformation/</w:t>
        </w:r>
      </w:hyperlink>
      <w:r w:rsidRPr="00FE0C91">
        <w:t xml:space="preserve"> </w:t>
      </w:r>
    </w:p>
    <w:p w14:paraId="0E4CB016" w14:textId="405292AD" w:rsidR="00CD7EEA" w:rsidRDefault="0074797C" w:rsidP="00CD7EEA">
      <w:pPr>
        <w:pStyle w:val="ListBullet"/>
      </w:pPr>
      <w:r>
        <w:t>AWS EMR</w:t>
      </w:r>
      <w:r w:rsidR="00CD7EEA" w:rsidRPr="00FE0C91">
        <w:br/>
      </w:r>
      <w:hyperlink r:id="rId76" w:history="1">
        <w:r w:rsidR="00CD7EEA" w:rsidRPr="0074797C">
          <w:rPr>
            <w:rStyle w:val="Hyperlink"/>
          </w:rPr>
          <w:t>https://aws.amazon.com/documentation/emr/</w:t>
        </w:r>
      </w:hyperlink>
    </w:p>
    <w:p w14:paraId="1202EDDA" w14:textId="2C8AE9DF" w:rsidR="00CD7EEA" w:rsidRDefault="00CD7EEA" w:rsidP="00CD7EEA">
      <w:pPr>
        <w:pStyle w:val="ListBullet"/>
        <w:tabs>
          <w:tab w:val="clear" w:pos="360"/>
          <w:tab w:val="num" w:pos="720"/>
        </w:tabs>
      </w:pPr>
      <w:r>
        <w:t>AWS RDS</w:t>
      </w:r>
      <w:r w:rsidRPr="00FE0C91">
        <w:br/>
      </w:r>
      <w:hyperlink r:id="rId77" w:history="1">
        <w:r w:rsidRPr="0074797C">
          <w:rPr>
            <w:rStyle w:val="Hyperlink"/>
          </w:rPr>
          <w:t>https://aws.amazon.com/documentation/rds/</w:t>
        </w:r>
      </w:hyperlink>
    </w:p>
    <w:p w14:paraId="7ED32D8D" w14:textId="627BB5FB" w:rsidR="00163BF4" w:rsidRDefault="00B762C0" w:rsidP="00163BF4">
      <w:pPr>
        <w:spacing w:before="280" w:after="120"/>
        <w:rPr>
          <w:b/>
          <w:bCs/>
          <w:color w:val="4F81BD"/>
          <w:szCs w:val="22"/>
        </w:rPr>
      </w:pPr>
      <w:r>
        <w:rPr>
          <w:b/>
          <w:bCs/>
          <w:color w:val="4F81BD"/>
          <w:szCs w:val="22"/>
        </w:rPr>
        <w:t>Jupiter</w:t>
      </w:r>
      <w:r w:rsidR="00163BF4">
        <w:rPr>
          <w:b/>
          <w:bCs/>
          <w:color w:val="4F81BD"/>
          <w:szCs w:val="22"/>
        </w:rPr>
        <w:t xml:space="preserve"> documentation</w:t>
      </w:r>
    </w:p>
    <w:p w14:paraId="6F3E7F04" w14:textId="7A60C6E4" w:rsidR="009B59E2" w:rsidRPr="009B59E2" w:rsidRDefault="009B59E2" w:rsidP="009B59E2">
      <w:pPr>
        <w:pStyle w:val="ListBullet"/>
        <w:numPr>
          <w:ilvl w:val="0"/>
          <w:numId w:val="0"/>
        </w:numPr>
        <w:ind w:left="360"/>
        <w:rPr>
          <w:color w:val="0000FF"/>
          <w:u w:val="single"/>
        </w:rPr>
      </w:pPr>
      <w:r w:rsidRPr="009B59E2">
        <w:rPr>
          <w:rStyle w:val="Hyperlink"/>
        </w:rPr>
        <w:t>https://github.com/aws-quickstart/quickstart-cognizant-jupiter/tree/master/</w:t>
      </w:r>
      <w:r>
        <w:rPr>
          <w:rStyle w:val="Hyperlink"/>
        </w:rPr>
        <w:t>docs</w:t>
      </w:r>
    </w:p>
    <w:p w14:paraId="488417F1" w14:textId="62475E27" w:rsidR="00CD7EEA" w:rsidRDefault="00CD7EEA" w:rsidP="00CD7EEA">
      <w:pPr>
        <w:pStyle w:val="ListBullet"/>
      </w:pPr>
      <w:r>
        <w:rPr>
          <w:color w:val="auto"/>
        </w:rPr>
        <w:t>Cucumber</w:t>
      </w:r>
      <w:r w:rsidR="00597334">
        <w:rPr>
          <w:color w:val="auto"/>
        </w:rPr>
        <w:t xml:space="preserve"> documentation</w:t>
      </w:r>
    </w:p>
    <w:p w14:paraId="7A7F0B94" w14:textId="5CF63E4E" w:rsidR="009B59E2" w:rsidRPr="009B59E2" w:rsidRDefault="001233CD" w:rsidP="009B59E2">
      <w:pPr>
        <w:pStyle w:val="ListBullet"/>
        <w:numPr>
          <w:ilvl w:val="0"/>
          <w:numId w:val="0"/>
        </w:numPr>
        <w:ind w:left="360"/>
        <w:rPr>
          <w:color w:val="0000FF"/>
          <w:u w:val="single"/>
        </w:rPr>
      </w:pPr>
      <w:hyperlink r:id="rId78" w:history="1">
        <w:r w:rsidR="00CD7EEA" w:rsidRPr="00CD7EEA">
          <w:rPr>
            <w:rStyle w:val="Hyperlink"/>
          </w:rPr>
          <w:t>https://cucumber.io/docs</w:t>
        </w:r>
      </w:hyperlink>
    </w:p>
    <w:p w14:paraId="14C70C7D" w14:textId="45341753" w:rsidR="00163BF4" w:rsidRPr="0022075B" w:rsidRDefault="00163BF4" w:rsidP="00163BF4">
      <w:pPr>
        <w:spacing w:before="280" w:after="120"/>
        <w:rPr>
          <w:b/>
          <w:color w:val="4F81BD"/>
        </w:rPr>
      </w:pPr>
      <w:r>
        <w:rPr>
          <w:b/>
          <w:color w:val="4F81BD"/>
        </w:rPr>
        <w:t>Quick Start reference d</w:t>
      </w:r>
      <w:r w:rsidRPr="0022075B">
        <w:rPr>
          <w:b/>
          <w:color w:val="4F81BD"/>
        </w:rPr>
        <w:t>eployments</w:t>
      </w:r>
    </w:p>
    <w:p w14:paraId="3336CD82" w14:textId="77777777" w:rsidR="00163BF4" w:rsidRPr="00FE0C91" w:rsidRDefault="00163BF4" w:rsidP="00163BF4">
      <w:pPr>
        <w:pStyle w:val="ListBullet"/>
        <w:spacing w:after="400"/>
      </w:pPr>
      <w:r>
        <w:t>AWS Quick Start home page</w:t>
      </w:r>
      <w:r w:rsidRPr="00FE0C91">
        <w:br/>
      </w:r>
      <w:hyperlink r:id="rId79" w:history="1">
        <w:r w:rsidRPr="00FE0C91">
          <w:rPr>
            <w:rStyle w:val="Hyperlink"/>
          </w:rPr>
          <w:t>https://aws.amazon.com/quickstart/</w:t>
        </w:r>
      </w:hyperlink>
    </w:p>
    <w:p w14:paraId="6448C4DE" w14:textId="77777777" w:rsidR="0044694D" w:rsidRPr="001353B7" w:rsidRDefault="0044694D" w:rsidP="0044694D">
      <w:pPr>
        <w:pStyle w:val="Heading2"/>
      </w:pPr>
      <w:bookmarkStart w:id="27" w:name="_Toc515534820"/>
      <w:r>
        <w:lastRenderedPageBreak/>
        <w:t>Document Revisions</w:t>
      </w:r>
      <w:bookmarkEnd w:id="25"/>
      <w:bookmarkEnd w:id="26"/>
      <w:bookmarkEnd w:id="27"/>
    </w:p>
    <w:tbl>
      <w:tblPr>
        <w:tblStyle w:val="AWS"/>
        <w:tblW w:w="9216" w:type="dxa"/>
        <w:tblLayout w:type="fixed"/>
        <w:tblLook w:val="04A0" w:firstRow="1" w:lastRow="0" w:firstColumn="1" w:lastColumn="0" w:noHBand="0" w:noVBand="1"/>
      </w:tblPr>
      <w:tblGrid>
        <w:gridCol w:w="2250"/>
        <w:gridCol w:w="4176"/>
        <w:gridCol w:w="2790"/>
      </w:tblGrid>
      <w:tr w:rsidR="0044694D" w14:paraId="596D3C0F" w14:textId="77777777" w:rsidTr="006A53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hideMark/>
          </w:tcPr>
          <w:p w14:paraId="56B568AA" w14:textId="77777777" w:rsidR="0044694D" w:rsidRDefault="0044694D" w:rsidP="006A53DE">
            <w:pPr>
              <w:pStyle w:val="Tabletext"/>
              <w:rPr>
                <w:rFonts w:asciiTheme="majorHAnsi" w:hAnsiTheme="majorHAnsi"/>
              </w:rPr>
            </w:pPr>
            <w:r>
              <w:t>Date</w:t>
            </w:r>
          </w:p>
        </w:tc>
        <w:tc>
          <w:tcPr>
            <w:tcW w:w="4176" w:type="dxa"/>
            <w:hideMark/>
          </w:tcPr>
          <w:p w14:paraId="087D30CE" w14:textId="77777777" w:rsidR="0044694D" w:rsidRDefault="0044694D" w:rsidP="006A53DE">
            <w:pPr>
              <w:pStyle w:val="Tabletext"/>
              <w:cnfStyle w:val="100000000000" w:firstRow="1" w:lastRow="0" w:firstColumn="0" w:lastColumn="0" w:oddVBand="0" w:evenVBand="0" w:oddHBand="0" w:evenHBand="0" w:firstRowFirstColumn="0" w:firstRowLastColumn="0" w:lastRowFirstColumn="0" w:lastRowLastColumn="0"/>
            </w:pPr>
            <w:r>
              <w:t>Change</w:t>
            </w:r>
          </w:p>
        </w:tc>
        <w:tc>
          <w:tcPr>
            <w:tcW w:w="2790" w:type="dxa"/>
            <w:hideMark/>
          </w:tcPr>
          <w:p w14:paraId="45C609A8" w14:textId="77777777" w:rsidR="0044694D" w:rsidRDefault="0044694D" w:rsidP="006A53DE">
            <w:pPr>
              <w:pStyle w:val="Tabletext"/>
              <w:cnfStyle w:val="100000000000" w:firstRow="1" w:lastRow="0" w:firstColumn="0" w:lastColumn="0" w:oddVBand="0" w:evenVBand="0" w:oddHBand="0" w:evenHBand="0" w:firstRowFirstColumn="0" w:firstRowLastColumn="0" w:lastRowFirstColumn="0" w:lastRowLastColumn="0"/>
            </w:pPr>
            <w:r>
              <w:t>In sections</w:t>
            </w:r>
          </w:p>
        </w:tc>
      </w:tr>
      <w:tr w:rsidR="0044694D" w14:paraId="78E475E5" w14:textId="77777777" w:rsidTr="00315E43">
        <w:tc>
          <w:tcPr>
            <w:cnfStyle w:val="001000000000" w:firstRow="0" w:lastRow="0" w:firstColumn="1" w:lastColumn="0" w:oddVBand="0" w:evenVBand="0" w:oddHBand="0" w:evenHBand="0" w:firstRowFirstColumn="0" w:firstRowLastColumn="0" w:lastRowFirstColumn="0" w:lastRowLastColumn="0"/>
            <w:tcW w:w="2250" w:type="dxa"/>
          </w:tcPr>
          <w:p w14:paraId="4EA5F6F9" w14:textId="233E697C" w:rsidR="0044694D" w:rsidRPr="001977E6" w:rsidRDefault="0044694D" w:rsidP="006A53DE">
            <w:pPr>
              <w:pStyle w:val="Tabletext"/>
            </w:pPr>
          </w:p>
        </w:tc>
        <w:tc>
          <w:tcPr>
            <w:tcW w:w="4176" w:type="dxa"/>
          </w:tcPr>
          <w:p w14:paraId="50007B08" w14:textId="2E30DA96" w:rsidR="0044694D" w:rsidRPr="00385946" w:rsidRDefault="0044694D" w:rsidP="006A53DE">
            <w:pPr>
              <w:pStyle w:val="Tabletext"/>
              <w:cnfStyle w:val="000000000000" w:firstRow="0" w:lastRow="0" w:firstColumn="0" w:lastColumn="0" w:oddVBand="0" w:evenVBand="0" w:oddHBand="0" w:evenHBand="0" w:firstRowFirstColumn="0" w:firstRowLastColumn="0" w:lastRowFirstColumn="0" w:lastRowLastColumn="0"/>
              <w:rPr>
                <w:i/>
              </w:rPr>
            </w:pPr>
          </w:p>
        </w:tc>
        <w:tc>
          <w:tcPr>
            <w:tcW w:w="2790" w:type="dxa"/>
          </w:tcPr>
          <w:p w14:paraId="3D7CD42C" w14:textId="11C0D826" w:rsidR="0044694D" w:rsidRPr="00385946" w:rsidRDefault="0044694D" w:rsidP="006A53DE">
            <w:pPr>
              <w:pStyle w:val="Tabletext"/>
              <w:cnfStyle w:val="000000000000" w:firstRow="0" w:lastRow="0" w:firstColumn="0" w:lastColumn="0" w:oddVBand="0" w:evenVBand="0" w:oddHBand="0" w:evenHBand="0" w:firstRowFirstColumn="0" w:firstRowLastColumn="0" w:lastRowFirstColumn="0" w:lastRowLastColumn="0"/>
              <w:rPr>
                <w:i/>
              </w:rPr>
            </w:pPr>
          </w:p>
        </w:tc>
      </w:tr>
      <w:tr w:rsidR="0044694D" w14:paraId="1F0A8618" w14:textId="77777777" w:rsidTr="006A53DE">
        <w:tc>
          <w:tcPr>
            <w:cnfStyle w:val="001000000000" w:firstRow="0" w:lastRow="0" w:firstColumn="1" w:lastColumn="0" w:oddVBand="0" w:evenVBand="0" w:oddHBand="0" w:evenHBand="0" w:firstRowFirstColumn="0" w:firstRowLastColumn="0" w:lastRowFirstColumn="0" w:lastRowLastColumn="0"/>
            <w:tcW w:w="2250" w:type="dxa"/>
          </w:tcPr>
          <w:p w14:paraId="6F8BD131" w14:textId="50545B62" w:rsidR="0044694D" w:rsidRPr="004F1FF7" w:rsidRDefault="00B56C8D" w:rsidP="00315E43">
            <w:pPr>
              <w:pStyle w:val="Tabletext"/>
              <w:rPr>
                <w:color w:val="C00000"/>
              </w:rPr>
            </w:pPr>
            <w:r>
              <w:rPr>
                <w:color w:val="C00000"/>
              </w:rPr>
              <w:t xml:space="preserve">March </w:t>
            </w:r>
            <w:r w:rsidR="00315E43">
              <w:rPr>
                <w:color w:val="C00000"/>
              </w:rPr>
              <w:t>2018</w:t>
            </w:r>
          </w:p>
        </w:tc>
        <w:tc>
          <w:tcPr>
            <w:tcW w:w="4176" w:type="dxa"/>
          </w:tcPr>
          <w:p w14:paraId="61E54081" w14:textId="77777777" w:rsidR="0044694D" w:rsidRPr="00342698" w:rsidRDefault="0044694D" w:rsidP="006A53DE">
            <w:pPr>
              <w:pStyle w:val="Tabletext"/>
              <w:cnfStyle w:val="000000000000" w:firstRow="0" w:lastRow="0" w:firstColumn="0" w:lastColumn="0" w:oddVBand="0" w:evenVBand="0" w:oddHBand="0" w:evenHBand="0" w:firstRowFirstColumn="0" w:firstRowLastColumn="0" w:lastRowFirstColumn="0" w:lastRowLastColumn="0"/>
            </w:pPr>
            <w:r>
              <w:t>Initial publication</w:t>
            </w:r>
          </w:p>
        </w:tc>
        <w:tc>
          <w:tcPr>
            <w:tcW w:w="2790" w:type="dxa"/>
          </w:tcPr>
          <w:p w14:paraId="32E890DF" w14:textId="77777777" w:rsidR="0044694D" w:rsidRPr="00342698" w:rsidRDefault="0044694D" w:rsidP="006A53DE">
            <w:pPr>
              <w:pStyle w:val="Tabletext"/>
              <w:cnfStyle w:val="000000000000" w:firstRow="0" w:lastRow="0" w:firstColumn="0" w:lastColumn="0" w:oddVBand="0" w:evenVBand="0" w:oddHBand="0" w:evenHBand="0" w:firstRowFirstColumn="0" w:firstRowLastColumn="0" w:lastRowFirstColumn="0" w:lastRowLastColumn="0"/>
            </w:pPr>
            <w:r>
              <w:t>—</w:t>
            </w:r>
          </w:p>
        </w:tc>
      </w:tr>
    </w:tbl>
    <w:p w14:paraId="146A262A" w14:textId="0416F789" w:rsidR="00F05C4F" w:rsidRPr="00505E7E" w:rsidRDefault="00F05C4F" w:rsidP="00315E43"/>
    <w:sectPr w:rsidR="00F05C4F" w:rsidRPr="00505E7E" w:rsidSect="00BC4504">
      <w:headerReference w:type="default" r:id="rId80"/>
      <w:footerReference w:type="default" r:id="rId81"/>
      <w:headerReference w:type="first" r:id="rId82"/>
      <w:footerReference w:type="first" r:id="rId83"/>
      <w:type w:val="continuous"/>
      <w:pgSz w:w="12240" w:h="15840" w:code="1"/>
      <w:pgMar w:top="1440" w:right="108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4BE2B2" w14:textId="77777777" w:rsidR="001233CD" w:rsidRDefault="001233CD" w:rsidP="009D25DA">
      <w:r>
        <w:separator/>
      </w:r>
    </w:p>
    <w:p w14:paraId="78447651" w14:textId="77777777" w:rsidR="001233CD" w:rsidRDefault="001233CD"/>
  </w:endnote>
  <w:endnote w:type="continuationSeparator" w:id="0">
    <w:p w14:paraId="2E99EECB" w14:textId="77777777" w:rsidR="001233CD" w:rsidRDefault="001233CD" w:rsidP="009D25DA">
      <w:r>
        <w:continuationSeparator/>
      </w:r>
    </w:p>
    <w:p w14:paraId="626AA3E8" w14:textId="77777777" w:rsidR="001233CD" w:rsidRDefault="001233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Helv">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Helvetica">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9140DC" w14:textId="7E7880AB" w:rsidR="009E31CE" w:rsidRDefault="009E31CE" w:rsidP="00E512BC">
    <w:pPr>
      <w:pStyle w:val="Footer"/>
      <w:tabs>
        <w:tab w:val="clear" w:pos="8424"/>
        <w:tab w:val="right" w:pos="9720"/>
      </w:tabs>
    </w:pPr>
    <w:r w:rsidRPr="00BF53C3">
      <w:t xml:space="preserve">Page </w:t>
    </w:r>
    <w:r w:rsidRPr="00BF53C3">
      <w:fldChar w:fldCharType="begin"/>
    </w:r>
    <w:r w:rsidRPr="00BF53C3">
      <w:instrText xml:space="preserve"> PAGE   \* MERGEFORMAT </w:instrText>
    </w:r>
    <w:r w:rsidRPr="00BF53C3">
      <w:fldChar w:fldCharType="separate"/>
    </w:r>
    <w:r w:rsidR="001551BF">
      <w:rPr>
        <w:noProof/>
      </w:rPr>
      <w:t>20</w:t>
    </w:r>
    <w:r w:rsidRPr="00BF53C3">
      <w:fldChar w:fldCharType="end"/>
    </w:r>
    <w:r w:rsidRPr="00BF53C3">
      <w:t xml:space="preserve"> of </w:t>
    </w:r>
    <w:r w:rsidR="00DA5BD6">
      <w:rPr>
        <w:noProof/>
      </w:rPr>
      <w:fldChar w:fldCharType="begin"/>
    </w:r>
    <w:r w:rsidR="00DA5BD6">
      <w:rPr>
        <w:noProof/>
      </w:rPr>
      <w:instrText xml:space="preserve"> NUMPAGES   \* MERGEFORMAT </w:instrText>
    </w:r>
    <w:r w:rsidR="00DA5BD6">
      <w:rPr>
        <w:noProof/>
      </w:rPr>
      <w:fldChar w:fldCharType="separate"/>
    </w:r>
    <w:r w:rsidR="001551BF">
      <w:rPr>
        <w:noProof/>
      </w:rPr>
      <w:t>23</w:t>
    </w:r>
    <w:r w:rsidR="00DA5BD6">
      <w:rPr>
        <w:noProof/>
      </w:rPr>
      <w:fldChar w:fldCharType="end"/>
    </w:r>
    <w:bookmarkStart w:id="28" w:name="_Toc387314097"/>
    <w:r w:rsidRPr="009B76CA">
      <w:rPr>
        <w:noProof/>
        <w:position w:val="-8"/>
      </w:rPr>
      <w:tab/>
    </w:r>
    <w:bookmarkEnd w:id="28"/>
    <w:r>
      <w:rPr>
        <w:noProof/>
      </w:rPr>
      <w:drawing>
        <wp:inline distT="0" distB="0" distL="0" distR="0" wp14:anchorId="59C9FD6D" wp14:editId="350C301D">
          <wp:extent cx="457200" cy="266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q5dam.thumbnail.48.48.png"/>
                  <pic:cNvPicPr/>
                </pic:nvPicPr>
                <pic:blipFill>
                  <a:blip r:embed="rId1">
                    <a:extLst>
                      <a:ext uri="{28A0092B-C50C-407E-A947-70E740481C1C}">
                        <a14:useLocalDpi xmlns:a14="http://schemas.microsoft.com/office/drawing/2010/main" val="0"/>
                      </a:ext>
                    </a:extLst>
                  </a:blip>
                  <a:stretch>
                    <a:fillRect/>
                  </a:stretch>
                </pic:blipFill>
                <pic:spPr>
                  <a:xfrm>
                    <a:off x="0" y="0"/>
                    <a:ext cx="457200" cy="266700"/>
                  </a:xfrm>
                  <a:prstGeom prst="rect">
                    <a:avLst/>
                  </a:prstGeom>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78A809" w14:textId="47BB74D8" w:rsidR="009E31CE" w:rsidRDefault="009E31CE" w:rsidP="00807635">
    <w:pPr>
      <w:pStyle w:val="Footer"/>
      <w:tabs>
        <w:tab w:val="clear" w:pos="8424"/>
        <w:tab w:val="right" w:pos="9720"/>
      </w:tabs>
    </w:pPr>
    <w:r w:rsidRPr="00BF53C3">
      <w:t xml:space="preserve">Page </w:t>
    </w:r>
    <w:r w:rsidRPr="00BF53C3">
      <w:fldChar w:fldCharType="begin"/>
    </w:r>
    <w:r w:rsidRPr="00BF53C3">
      <w:instrText xml:space="preserve"> PAGE   \* MERGEFORMAT </w:instrText>
    </w:r>
    <w:r w:rsidRPr="00BF53C3">
      <w:fldChar w:fldCharType="separate"/>
    </w:r>
    <w:r w:rsidR="00320B70">
      <w:rPr>
        <w:noProof/>
      </w:rPr>
      <w:t>1</w:t>
    </w:r>
    <w:r w:rsidRPr="00BF53C3">
      <w:fldChar w:fldCharType="end"/>
    </w:r>
    <w:r w:rsidRPr="00BF53C3">
      <w:t xml:space="preserve"> of </w:t>
    </w:r>
    <w:r w:rsidR="00DA5BD6">
      <w:rPr>
        <w:noProof/>
      </w:rPr>
      <w:fldChar w:fldCharType="begin"/>
    </w:r>
    <w:r w:rsidR="00DA5BD6">
      <w:rPr>
        <w:noProof/>
      </w:rPr>
      <w:instrText xml:space="preserve"> NUMPAGES   \* MERGEFORMAT </w:instrText>
    </w:r>
    <w:r w:rsidR="00DA5BD6">
      <w:rPr>
        <w:noProof/>
      </w:rPr>
      <w:fldChar w:fldCharType="separate"/>
    </w:r>
    <w:r w:rsidR="00320B70">
      <w:rPr>
        <w:noProof/>
      </w:rPr>
      <w:t>23</w:t>
    </w:r>
    <w:r w:rsidR="00DA5BD6">
      <w:rPr>
        <w:noProof/>
      </w:rPr>
      <w:fldChar w:fldCharType="end"/>
    </w:r>
    <w:r w:rsidRPr="009B76CA">
      <w:rPr>
        <w:noProof/>
        <w:position w:val="-8"/>
      </w:rPr>
      <w:tab/>
    </w:r>
    <w:r>
      <w:rPr>
        <w:noProof/>
      </w:rPr>
      <w:drawing>
        <wp:inline distT="0" distB="0" distL="0" distR="0" wp14:anchorId="699D4986" wp14:editId="521A9815">
          <wp:extent cx="457200" cy="266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q5dam.thumbnail.48.48.png"/>
                  <pic:cNvPicPr/>
                </pic:nvPicPr>
                <pic:blipFill>
                  <a:blip r:embed="rId1">
                    <a:extLst>
                      <a:ext uri="{28A0092B-C50C-407E-A947-70E740481C1C}">
                        <a14:useLocalDpi xmlns:a14="http://schemas.microsoft.com/office/drawing/2010/main" val="0"/>
                      </a:ext>
                    </a:extLst>
                  </a:blip>
                  <a:stretch>
                    <a:fillRect/>
                  </a:stretch>
                </pic:blipFill>
                <pic:spPr>
                  <a:xfrm>
                    <a:off x="0" y="0"/>
                    <a:ext cx="457200" cy="266700"/>
                  </a:xfrm>
                  <a:prstGeom prst="rect">
                    <a:avLst/>
                  </a:prstGeom>
                </pic:spPr>
              </pic:pic>
            </a:graphicData>
          </a:graphic>
        </wp:inline>
      </w:drawing>
    </w:r>
  </w:p>
  <w:p w14:paraId="14DEEA3B" w14:textId="77777777" w:rsidR="009E31CE" w:rsidRDefault="009E31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748FDD" w14:textId="77777777" w:rsidR="001233CD" w:rsidRDefault="001233CD" w:rsidP="009D25DA">
      <w:r>
        <w:separator/>
      </w:r>
    </w:p>
  </w:footnote>
  <w:footnote w:type="continuationSeparator" w:id="0">
    <w:p w14:paraId="122FB3D2" w14:textId="77777777" w:rsidR="001233CD" w:rsidRDefault="001233CD" w:rsidP="003A62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905A2E" w14:textId="580B1424" w:rsidR="009E31CE" w:rsidRPr="00F85B95" w:rsidRDefault="009E31CE" w:rsidP="00E512BC">
    <w:pPr>
      <w:pStyle w:val="Header"/>
      <w:tabs>
        <w:tab w:val="clear" w:pos="8280"/>
        <w:tab w:val="right" w:pos="9720"/>
      </w:tabs>
      <w:spacing w:after="280"/>
      <w:rPr>
        <w:b/>
      </w:rPr>
    </w:pPr>
    <w:r w:rsidRPr="002F0D31">
      <w:rPr>
        <w:rStyle w:val="FooterChar"/>
      </w:rPr>
      <w:t xml:space="preserve">Amazon Web Services – </w:t>
    </w:r>
    <w:r w:rsidRPr="00825F31">
      <w:rPr>
        <w:rStyle w:val="FooterChar"/>
        <w:color w:val="000000" w:themeColor="text1"/>
      </w:rPr>
      <w:t xml:space="preserve">Jupiter </w:t>
    </w:r>
    <w:r w:rsidRPr="002F0D31">
      <w:rPr>
        <w:rStyle w:val="FooterChar"/>
      </w:rPr>
      <w:t>on the AWS Cloud</w:t>
    </w:r>
    <w:r>
      <w:tab/>
    </w:r>
    <w:r w:rsidR="00825F31" w:rsidRPr="00825F31">
      <w:rPr>
        <w:color w:val="000000" w:themeColor="text1"/>
      </w:rPr>
      <w:t>April</w:t>
    </w:r>
    <w:r w:rsidRPr="00825F31">
      <w:rPr>
        <w:color w:val="000000" w:themeColor="text1"/>
      </w:rPr>
      <w:t xml:space="preserve"> </w:t>
    </w:r>
    <w:r>
      <w:t>2018</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2DB816" w14:textId="77777777" w:rsidR="009E31CE" w:rsidRDefault="009E31CE" w:rsidP="00A81D18">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B86E1E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1F2735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D6037C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9007E0C"/>
    <w:lvl w:ilvl="0">
      <w:start w:val="1"/>
      <w:numFmt w:val="lowerLetter"/>
      <w:pStyle w:val="ListNumber2"/>
      <w:lvlText w:val="%1."/>
      <w:lvlJc w:val="left"/>
      <w:pPr>
        <w:ind w:left="720" w:hanging="360"/>
      </w:pPr>
    </w:lvl>
  </w:abstractNum>
  <w:abstractNum w:abstractNumId="4" w15:restartNumberingAfterBreak="0">
    <w:nsid w:val="FFFFFF80"/>
    <w:multiLevelType w:val="singleLevel"/>
    <w:tmpl w:val="E308626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19CE07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452EA7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4090001"/>
    <w:lvl w:ilvl="0">
      <w:start w:val="1"/>
      <w:numFmt w:val="bullet"/>
      <w:lvlText w:val=""/>
      <w:lvlJc w:val="left"/>
      <w:pPr>
        <w:ind w:left="720" w:hanging="360"/>
      </w:pPr>
      <w:rPr>
        <w:rFonts w:ascii="Symbol" w:hAnsi="Symbol" w:hint="default"/>
      </w:rPr>
    </w:lvl>
  </w:abstractNum>
  <w:abstractNum w:abstractNumId="8" w15:restartNumberingAfterBreak="0">
    <w:nsid w:val="FFFFFF88"/>
    <w:multiLevelType w:val="singleLevel"/>
    <w:tmpl w:val="52645A04"/>
    <w:lvl w:ilvl="0">
      <w:start w:val="1"/>
      <w:numFmt w:val="decimal"/>
      <w:pStyle w:val="ListNumber"/>
      <w:lvlText w:val="%1."/>
      <w:lvlJc w:val="left"/>
      <w:pPr>
        <w:tabs>
          <w:tab w:val="num" w:pos="360"/>
        </w:tabs>
        <w:ind w:left="360" w:hanging="360"/>
      </w:pPr>
      <w:rPr>
        <w:rFonts w:hint="default"/>
      </w:rPr>
    </w:lvl>
  </w:abstractNum>
  <w:abstractNum w:abstractNumId="9" w15:restartNumberingAfterBreak="0">
    <w:nsid w:val="FFFFFF89"/>
    <w:multiLevelType w:val="singleLevel"/>
    <w:tmpl w:val="AB34665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423BE7"/>
    <w:multiLevelType w:val="hybridMultilevel"/>
    <w:tmpl w:val="1AF821A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2745BF7"/>
    <w:multiLevelType w:val="hybridMultilevel"/>
    <w:tmpl w:val="DD9AEC9E"/>
    <w:lvl w:ilvl="0" w:tplc="FC3C3FC6">
      <w:start w:val="1"/>
      <w:numFmt w:val="decimal"/>
      <w:lvlText w:val="%1."/>
      <w:lvlJc w:val="left"/>
      <w:pPr>
        <w:ind w:left="360" w:hanging="360"/>
      </w:pPr>
      <w:rPr>
        <w:rFonts w:hint="default"/>
      </w:rPr>
    </w:lvl>
    <w:lvl w:ilvl="1" w:tplc="1CA2EFF8">
      <w:start w:val="1"/>
      <w:numFmt w:val="lowerLetter"/>
      <w:lvlText w:val="%2."/>
      <w:lvlJc w:val="left"/>
      <w:pPr>
        <w:ind w:left="1440" w:hanging="360"/>
      </w:pPr>
    </w:lvl>
    <w:lvl w:ilvl="2" w:tplc="C73CD410" w:tentative="1">
      <w:start w:val="1"/>
      <w:numFmt w:val="lowerRoman"/>
      <w:lvlText w:val="%3."/>
      <w:lvlJc w:val="right"/>
      <w:pPr>
        <w:ind w:left="2160" w:hanging="180"/>
      </w:pPr>
    </w:lvl>
    <w:lvl w:ilvl="3" w:tplc="F162E254" w:tentative="1">
      <w:start w:val="1"/>
      <w:numFmt w:val="decimal"/>
      <w:lvlText w:val="%4."/>
      <w:lvlJc w:val="left"/>
      <w:pPr>
        <w:ind w:left="2880" w:hanging="360"/>
      </w:pPr>
    </w:lvl>
    <w:lvl w:ilvl="4" w:tplc="7084F9FE" w:tentative="1">
      <w:start w:val="1"/>
      <w:numFmt w:val="lowerLetter"/>
      <w:lvlText w:val="%5."/>
      <w:lvlJc w:val="left"/>
      <w:pPr>
        <w:ind w:left="3600" w:hanging="360"/>
      </w:pPr>
    </w:lvl>
    <w:lvl w:ilvl="5" w:tplc="23D2B8EA" w:tentative="1">
      <w:start w:val="1"/>
      <w:numFmt w:val="lowerRoman"/>
      <w:lvlText w:val="%6."/>
      <w:lvlJc w:val="right"/>
      <w:pPr>
        <w:ind w:left="4320" w:hanging="180"/>
      </w:pPr>
    </w:lvl>
    <w:lvl w:ilvl="6" w:tplc="6DF0EA9E" w:tentative="1">
      <w:start w:val="1"/>
      <w:numFmt w:val="decimal"/>
      <w:lvlText w:val="%7."/>
      <w:lvlJc w:val="left"/>
      <w:pPr>
        <w:ind w:left="5040" w:hanging="360"/>
      </w:pPr>
    </w:lvl>
    <w:lvl w:ilvl="7" w:tplc="4F34CF5C" w:tentative="1">
      <w:start w:val="1"/>
      <w:numFmt w:val="lowerLetter"/>
      <w:lvlText w:val="%8."/>
      <w:lvlJc w:val="left"/>
      <w:pPr>
        <w:ind w:left="5760" w:hanging="360"/>
      </w:pPr>
    </w:lvl>
    <w:lvl w:ilvl="8" w:tplc="77FEB25A" w:tentative="1">
      <w:start w:val="1"/>
      <w:numFmt w:val="lowerRoman"/>
      <w:lvlText w:val="%9."/>
      <w:lvlJc w:val="right"/>
      <w:pPr>
        <w:ind w:left="6480" w:hanging="180"/>
      </w:pPr>
    </w:lvl>
  </w:abstractNum>
  <w:abstractNum w:abstractNumId="12" w15:restartNumberingAfterBreak="0">
    <w:nsid w:val="061914CE"/>
    <w:multiLevelType w:val="hybridMultilevel"/>
    <w:tmpl w:val="C9D45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AAC1524"/>
    <w:multiLevelType w:val="hybridMultilevel"/>
    <w:tmpl w:val="8F460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CC462DC"/>
    <w:multiLevelType w:val="hybridMultilevel"/>
    <w:tmpl w:val="D4844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D9544BA"/>
    <w:multiLevelType w:val="hybridMultilevel"/>
    <w:tmpl w:val="C8B2F400"/>
    <w:lvl w:ilvl="0" w:tplc="CC00A97C">
      <w:start w:val="1"/>
      <w:numFmt w:val="bullet"/>
      <w:lvlText w:val=""/>
      <w:lvlJc w:val="left"/>
      <w:pPr>
        <w:ind w:left="720" w:hanging="360"/>
      </w:pPr>
      <w:rPr>
        <w:rFonts w:ascii="Symbol" w:hAnsi="Symbol" w:hint="default"/>
      </w:rPr>
    </w:lvl>
    <w:lvl w:ilvl="1" w:tplc="64AA4124">
      <w:start w:val="1"/>
      <w:numFmt w:val="bullet"/>
      <w:lvlText w:val="o"/>
      <w:lvlJc w:val="left"/>
      <w:pPr>
        <w:ind w:left="1440" w:hanging="360"/>
      </w:pPr>
      <w:rPr>
        <w:rFonts w:ascii="Courier New" w:hAnsi="Courier New" w:hint="default"/>
      </w:rPr>
    </w:lvl>
    <w:lvl w:ilvl="2" w:tplc="78E8D1A0" w:tentative="1">
      <w:start w:val="1"/>
      <w:numFmt w:val="bullet"/>
      <w:lvlText w:val=""/>
      <w:lvlJc w:val="left"/>
      <w:pPr>
        <w:ind w:left="2160" w:hanging="360"/>
      </w:pPr>
      <w:rPr>
        <w:rFonts w:ascii="Wingdings" w:hAnsi="Wingdings" w:hint="default"/>
      </w:rPr>
    </w:lvl>
    <w:lvl w:ilvl="3" w:tplc="A8C4D072" w:tentative="1">
      <w:start w:val="1"/>
      <w:numFmt w:val="bullet"/>
      <w:lvlText w:val=""/>
      <w:lvlJc w:val="left"/>
      <w:pPr>
        <w:ind w:left="2880" w:hanging="360"/>
      </w:pPr>
      <w:rPr>
        <w:rFonts w:ascii="Symbol" w:hAnsi="Symbol" w:hint="default"/>
      </w:rPr>
    </w:lvl>
    <w:lvl w:ilvl="4" w:tplc="5EB262A4" w:tentative="1">
      <w:start w:val="1"/>
      <w:numFmt w:val="bullet"/>
      <w:lvlText w:val="o"/>
      <w:lvlJc w:val="left"/>
      <w:pPr>
        <w:ind w:left="3600" w:hanging="360"/>
      </w:pPr>
      <w:rPr>
        <w:rFonts w:ascii="Courier New" w:hAnsi="Courier New" w:hint="default"/>
      </w:rPr>
    </w:lvl>
    <w:lvl w:ilvl="5" w:tplc="82A6856A" w:tentative="1">
      <w:start w:val="1"/>
      <w:numFmt w:val="bullet"/>
      <w:lvlText w:val=""/>
      <w:lvlJc w:val="left"/>
      <w:pPr>
        <w:ind w:left="4320" w:hanging="360"/>
      </w:pPr>
      <w:rPr>
        <w:rFonts w:ascii="Wingdings" w:hAnsi="Wingdings" w:hint="default"/>
      </w:rPr>
    </w:lvl>
    <w:lvl w:ilvl="6" w:tplc="CF403F80" w:tentative="1">
      <w:start w:val="1"/>
      <w:numFmt w:val="bullet"/>
      <w:lvlText w:val=""/>
      <w:lvlJc w:val="left"/>
      <w:pPr>
        <w:ind w:left="5040" w:hanging="360"/>
      </w:pPr>
      <w:rPr>
        <w:rFonts w:ascii="Symbol" w:hAnsi="Symbol" w:hint="default"/>
      </w:rPr>
    </w:lvl>
    <w:lvl w:ilvl="7" w:tplc="6D70CAEA" w:tentative="1">
      <w:start w:val="1"/>
      <w:numFmt w:val="bullet"/>
      <w:lvlText w:val="o"/>
      <w:lvlJc w:val="left"/>
      <w:pPr>
        <w:ind w:left="5760" w:hanging="360"/>
      </w:pPr>
      <w:rPr>
        <w:rFonts w:ascii="Courier New" w:hAnsi="Courier New" w:hint="default"/>
      </w:rPr>
    </w:lvl>
    <w:lvl w:ilvl="8" w:tplc="2CDC58E0" w:tentative="1">
      <w:start w:val="1"/>
      <w:numFmt w:val="bullet"/>
      <w:lvlText w:val=""/>
      <w:lvlJc w:val="left"/>
      <w:pPr>
        <w:ind w:left="6480" w:hanging="360"/>
      </w:pPr>
      <w:rPr>
        <w:rFonts w:ascii="Wingdings" w:hAnsi="Wingdings" w:hint="default"/>
      </w:rPr>
    </w:lvl>
  </w:abstractNum>
  <w:abstractNum w:abstractNumId="16" w15:restartNumberingAfterBreak="0">
    <w:nsid w:val="1C7A31D5"/>
    <w:multiLevelType w:val="hybridMultilevel"/>
    <w:tmpl w:val="F34442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20330216"/>
    <w:multiLevelType w:val="hybridMultilevel"/>
    <w:tmpl w:val="80B2939C"/>
    <w:lvl w:ilvl="0" w:tplc="04090001">
      <w:start w:val="1"/>
      <w:numFmt w:val="bullet"/>
      <w:lvlText w:val=""/>
      <w:lvlJc w:val="left"/>
      <w:pPr>
        <w:ind w:left="720" w:hanging="360"/>
      </w:pPr>
      <w:rPr>
        <w:rFonts w:ascii="Symbol" w:hAnsi="Symbol" w:hint="default"/>
      </w:rPr>
    </w:lvl>
    <w:lvl w:ilvl="1" w:tplc="87B48376">
      <w:start w:val="1"/>
      <w:numFmt w:val="bullet"/>
      <w:lvlText w:val="–"/>
      <w:lvlJc w:val="left"/>
      <w:pPr>
        <w:ind w:left="1440" w:hanging="360"/>
      </w:pPr>
      <w:rPr>
        <w:rFonts w:ascii="Calibri" w:hAnsi="Calibri"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22606C37"/>
    <w:multiLevelType w:val="hybridMultilevel"/>
    <w:tmpl w:val="8DC08F0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4F46E29"/>
    <w:multiLevelType w:val="hybridMultilevel"/>
    <w:tmpl w:val="B636D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8230A6A"/>
    <w:multiLevelType w:val="hybridMultilevel"/>
    <w:tmpl w:val="EB8E3046"/>
    <w:lvl w:ilvl="0" w:tplc="33546D3A">
      <w:start w:val="1"/>
      <w:numFmt w:val="bullet"/>
      <w:pStyle w:val="Bullet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E94E98"/>
    <w:multiLevelType w:val="hybridMultilevel"/>
    <w:tmpl w:val="A08ECE28"/>
    <w:lvl w:ilvl="0" w:tplc="951E398C">
      <w:start w:val="1"/>
      <w:numFmt w:val="bullet"/>
      <w:lvlText w:val="•"/>
      <w:lvlJc w:val="left"/>
      <w:pPr>
        <w:ind w:left="360"/>
      </w:pPr>
      <w:rPr>
        <w:rFonts w:ascii="Arial" w:eastAsia="Arial" w:hAnsi="Arial" w:cs="Arial"/>
        <w:b w:val="0"/>
        <w:i w:val="0"/>
        <w:strike w:val="0"/>
        <w:dstrike w:val="0"/>
        <w:color w:val="E36C0A"/>
        <w:sz w:val="24"/>
        <w:szCs w:val="24"/>
        <w:u w:val="none" w:color="000000"/>
        <w:bdr w:val="none" w:sz="0" w:space="0" w:color="auto"/>
        <w:shd w:val="clear" w:color="auto" w:fill="auto"/>
        <w:vertAlign w:val="baseline"/>
      </w:rPr>
    </w:lvl>
    <w:lvl w:ilvl="1" w:tplc="032647B4">
      <w:start w:val="1"/>
      <w:numFmt w:val="bullet"/>
      <w:lvlText w:val="o"/>
      <w:lvlJc w:val="left"/>
      <w:pPr>
        <w:ind w:left="1080"/>
      </w:pPr>
      <w:rPr>
        <w:rFonts w:ascii="Segoe UI Symbol" w:eastAsia="Segoe UI Symbol" w:hAnsi="Segoe UI Symbol" w:cs="Segoe UI Symbol"/>
        <w:b w:val="0"/>
        <w:i w:val="0"/>
        <w:strike w:val="0"/>
        <w:dstrike w:val="0"/>
        <w:color w:val="E36C0A"/>
        <w:sz w:val="24"/>
        <w:szCs w:val="24"/>
        <w:u w:val="none" w:color="000000"/>
        <w:bdr w:val="none" w:sz="0" w:space="0" w:color="auto"/>
        <w:shd w:val="clear" w:color="auto" w:fill="auto"/>
        <w:vertAlign w:val="baseline"/>
      </w:rPr>
    </w:lvl>
    <w:lvl w:ilvl="2" w:tplc="19B21B2C">
      <w:start w:val="1"/>
      <w:numFmt w:val="bullet"/>
      <w:lvlText w:val="▪"/>
      <w:lvlJc w:val="left"/>
      <w:pPr>
        <w:ind w:left="1800"/>
      </w:pPr>
      <w:rPr>
        <w:rFonts w:ascii="Segoe UI Symbol" w:eastAsia="Segoe UI Symbol" w:hAnsi="Segoe UI Symbol" w:cs="Segoe UI Symbol"/>
        <w:b w:val="0"/>
        <w:i w:val="0"/>
        <w:strike w:val="0"/>
        <w:dstrike w:val="0"/>
        <w:color w:val="E36C0A"/>
        <w:sz w:val="24"/>
        <w:szCs w:val="24"/>
        <w:u w:val="none" w:color="000000"/>
        <w:bdr w:val="none" w:sz="0" w:space="0" w:color="auto"/>
        <w:shd w:val="clear" w:color="auto" w:fill="auto"/>
        <w:vertAlign w:val="baseline"/>
      </w:rPr>
    </w:lvl>
    <w:lvl w:ilvl="3" w:tplc="D58ABDA4">
      <w:start w:val="1"/>
      <w:numFmt w:val="bullet"/>
      <w:lvlText w:val="•"/>
      <w:lvlJc w:val="left"/>
      <w:pPr>
        <w:ind w:left="2520"/>
      </w:pPr>
      <w:rPr>
        <w:rFonts w:ascii="Arial" w:eastAsia="Arial" w:hAnsi="Arial" w:cs="Arial"/>
        <w:b w:val="0"/>
        <w:i w:val="0"/>
        <w:strike w:val="0"/>
        <w:dstrike w:val="0"/>
        <w:color w:val="E36C0A"/>
        <w:sz w:val="24"/>
        <w:szCs w:val="24"/>
        <w:u w:val="none" w:color="000000"/>
        <w:bdr w:val="none" w:sz="0" w:space="0" w:color="auto"/>
        <w:shd w:val="clear" w:color="auto" w:fill="auto"/>
        <w:vertAlign w:val="baseline"/>
      </w:rPr>
    </w:lvl>
    <w:lvl w:ilvl="4" w:tplc="CCC8A966">
      <w:start w:val="1"/>
      <w:numFmt w:val="bullet"/>
      <w:lvlText w:val="o"/>
      <w:lvlJc w:val="left"/>
      <w:pPr>
        <w:ind w:left="3240"/>
      </w:pPr>
      <w:rPr>
        <w:rFonts w:ascii="Segoe UI Symbol" w:eastAsia="Segoe UI Symbol" w:hAnsi="Segoe UI Symbol" w:cs="Segoe UI Symbol"/>
        <w:b w:val="0"/>
        <w:i w:val="0"/>
        <w:strike w:val="0"/>
        <w:dstrike w:val="0"/>
        <w:color w:val="E36C0A"/>
        <w:sz w:val="24"/>
        <w:szCs w:val="24"/>
        <w:u w:val="none" w:color="000000"/>
        <w:bdr w:val="none" w:sz="0" w:space="0" w:color="auto"/>
        <w:shd w:val="clear" w:color="auto" w:fill="auto"/>
        <w:vertAlign w:val="baseline"/>
      </w:rPr>
    </w:lvl>
    <w:lvl w:ilvl="5" w:tplc="5D5AB97C">
      <w:start w:val="1"/>
      <w:numFmt w:val="bullet"/>
      <w:lvlText w:val="▪"/>
      <w:lvlJc w:val="left"/>
      <w:pPr>
        <w:ind w:left="3960"/>
      </w:pPr>
      <w:rPr>
        <w:rFonts w:ascii="Segoe UI Symbol" w:eastAsia="Segoe UI Symbol" w:hAnsi="Segoe UI Symbol" w:cs="Segoe UI Symbol"/>
        <w:b w:val="0"/>
        <w:i w:val="0"/>
        <w:strike w:val="0"/>
        <w:dstrike w:val="0"/>
        <w:color w:val="E36C0A"/>
        <w:sz w:val="24"/>
        <w:szCs w:val="24"/>
        <w:u w:val="none" w:color="000000"/>
        <w:bdr w:val="none" w:sz="0" w:space="0" w:color="auto"/>
        <w:shd w:val="clear" w:color="auto" w:fill="auto"/>
        <w:vertAlign w:val="baseline"/>
      </w:rPr>
    </w:lvl>
    <w:lvl w:ilvl="6" w:tplc="7BA4B246">
      <w:start w:val="1"/>
      <w:numFmt w:val="bullet"/>
      <w:lvlText w:val="•"/>
      <w:lvlJc w:val="left"/>
      <w:pPr>
        <w:ind w:left="4680"/>
      </w:pPr>
      <w:rPr>
        <w:rFonts w:ascii="Arial" w:eastAsia="Arial" w:hAnsi="Arial" w:cs="Arial"/>
        <w:b w:val="0"/>
        <w:i w:val="0"/>
        <w:strike w:val="0"/>
        <w:dstrike w:val="0"/>
        <w:color w:val="E36C0A"/>
        <w:sz w:val="24"/>
        <w:szCs w:val="24"/>
        <w:u w:val="none" w:color="000000"/>
        <w:bdr w:val="none" w:sz="0" w:space="0" w:color="auto"/>
        <w:shd w:val="clear" w:color="auto" w:fill="auto"/>
        <w:vertAlign w:val="baseline"/>
      </w:rPr>
    </w:lvl>
    <w:lvl w:ilvl="7" w:tplc="AAF4D248">
      <w:start w:val="1"/>
      <w:numFmt w:val="bullet"/>
      <w:lvlText w:val="o"/>
      <w:lvlJc w:val="left"/>
      <w:pPr>
        <w:ind w:left="5400"/>
      </w:pPr>
      <w:rPr>
        <w:rFonts w:ascii="Segoe UI Symbol" w:eastAsia="Segoe UI Symbol" w:hAnsi="Segoe UI Symbol" w:cs="Segoe UI Symbol"/>
        <w:b w:val="0"/>
        <w:i w:val="0"/>
        <w:strike w:val="0"/>
        <w:dstrike w:val="0"/>
        <w:color w:val="E36C0A"/>
        <w:sz w:val="24"/>
        <w:szCs w:val="24"/>
        <w:u w:val="none" w:color="000000"/>
        <w:bdr w:val="none" w:sz="0" w:space="0" w:color="auto"/>
        <w:shd w:val="clear" w:color="auto" w:fill="auto"/>
        <w:vertAlign w:val="baseline"/>
      </w:rPr>
    </w:lvl>
    <w:lvl w:ilvl="8" w:tplc="C49C1302">
      <w:start w:val="1"/>
      <w:numFmt w:val="bullet"/>
      <w:lvlText w:val="▪"/>
      <w:lvlJc w:val="left"/>
      <w:pPr>
        <w:ind w:left="6120"/>
      </w:pPr>
      <w:rPr>
        <w:rFonts w:ascii="Segoe UI Symbol" w:eastAsia="Segoe UI Symbol" w:hAnsi="Segoe UI Symbol" w:cs="Segoe UI Symbol"/>
        <w:b w:val="0"/>
        <w:i w:val="0"/>
        <w:strike w:val="0"/>
        <w:dstrike w:val="0"/>
        <w:color w:val="E36C0A"/>
        <w:sz w:val="24"/>
        <w:szCs w:val="24"/>
        <w:u w:val="none" w:color="000000"/>
        <w:bdr w:val="none" w:sz="0" w:space="0" w:color="auto"/>
        <w:shd w:val="clear" w:color="auto" w:fill="auto"/>
        <w:vertAlign w:val="baseline"/>
      </w:rPr>
    </w:lvl>
  </w:abstractNum>
  <w:abstractNum w:abstractNumId="22" w15:restartNumberingAfterBreak="0">
    <w:nsid w:val="2F0767D3"/>
    <w:multiLevelType w:val="multilevel"/>
    <w:tmpl w:val="0EBCBCAC"/>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4D931AA"/>
    <w:multiLevelType w:val="hybridMultilevel"/>
    <w:tmpl w:val="F8C09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0A3CC7"/>
    <w:multiLevelType w:val="hybridMultilevel"/>
    <w:tmpl w:val="B9CEAB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E527F7E"/>
    <w:multiLevelType w:val="hybridMultilevel"/>
    <w:tmpl w:val="CEF8C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45B1698"/>
    <w:multiLevelType w:val="hybridMultilevel"/>
    <w:tmpl w:val="D2803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8D0B54"/>
    <w:multiLevelType w:val="hybridMultilevel"/>
    <w:tmpl w:val="B31236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541533D"/>
    <w:multiLevelType w:val="hybridMultilevel"/>
    <w:tmpl w:val="49269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F13CDA"/>
    <w:multiLevelType w:val="hybridMultilevel"/>
    <w:tmpl w:val="1D0CC190"/>
    <w:lvl w:ilvl="0" w:tplc="04090001">
      <w:start w:val="1"/>
      <w:numFmt w:val="bullet"/>
      <w:lvlText w:val=""/>
      <w:lvlJc w:val="left"/>
      <w:pPr>
        <w:ind w:left="775" w:hanging="360"/>
      </w:pPr>
      <w:rPr>
        <w:rFonts w:ascii="Symbol" w:hAnsi="Symbol" w:hint="default"/>
      </w:rPr>
    </w:lvl>
    <w:lvl w:ilvl="1" w:tplc="87B48376">
      <w:start w:val="1"/>
      <w:numFmt w:val="bullet"/>
      <w:lvlText w:val="–"/>
      <w:lvlJc w:val="left"/>
      <w:pPr>
        <w:ind w:left="1495" w:hanging="360"/>
      </w:pPr>
      <w:rPr>
        <w:rFonts w:ascii="Calibri" w:hAnsi="Calibri"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30" w15:restartNumberingAfterBreak="0">
    <w:nsid w:val="5CEE5130"/>
    <w:multiLevelType w:val="hybridMultilevel"/>
    <w:tmpl w:val="EBCC77AC"/>
    <w:lvl w:ilvl="0" w:tplc="87B48376">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2D09CA"/>
    <w:multiLevelType w:val="hybridMultilevel"/>
    <w:tmpl w:val="A2EE0F7E"/>
    <w:lvl w:ilvl="0" w:tplc="B1EC2030">
      <w:start w:val="1"/>
      <w:numFmt w:val="bullet"/>
      <w:lvlText w:val=""/>
      <w:lvlJc w:val="left"/>
      <w:pPr>
        <w:ind w:left="720" w:hanging="360"/>
      </w:pPr>
      <w:rPr>
        <w:rFonts w:ascii="Symbol" w:hAnsi="Symbol" w:hint="default"/>
      </w:rPr>
    </w:lvl>
    <w:lvl w:ilvl="1" w:tplc="AADAF78E">
      <w:start w:val="1"/>
      <w:numFmt w:val="bullet"/>
      <w:pStyle w:val="Bullet2"/>
      <w:lvlText w:val="o"/>
      <w:lvlJc w:val="left"/>
      <w:pPr>
        <w:ind w:left="1440" w:hanging="360"/>
      </w:pPr>
      <w:rPr>
        <w:rFonts w:ascii="Courier New" w:hAnsi="Courier New" w:hint="default"/>
        <w:sz w:val="18"/>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B202C8"/>
    <w:multiLevelType w:val="hybridMultilevel"/>
    <w:tmpl w:val="DD3A8E56"/>
    <w:lvl w:ilvl="0" w:tplc="87B48376">
      <w:start w:val="1"/>
      <w:numFmt w:val="bullet"/>
      <w:lvlText w:val="–"/>
      <w:lvlJc w:val="left"/>
      <w:pPr>
        <w:ind w:left="1495" w:hanging="360"/>
      </w:pPr>
      <w:rPr>
        <w:rFonts w:ascii="Calibri" w:hAnsi="Calibri"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33" w15:restartNumberingAfterBreak="0">
    <w:nsid w:val="72101500"/>
    <w:multiLevelType w:val="hybridMultilevel"/>
    <w:tmpl w:val="9E440B8C"/>
    <w:lvl w:ilvl="0" w:tplc="04090001">
      <w:start w:val="1"/>
      <w:numFmt w:val="bullet"/>
      <w:lvlText w:val=""/>
      <w:lvlJc w:val="left"/>
      <w:pPr>
        <w:ind w:left="720" w:hanging="360"/>
      </w:pPr>
      <w:rPr>
        <w:rFonts w:ascii="Symbol" w:hAnsi="Symbol" w:hint="default"/>
      </w:rPr>
    </w:lvl>
    <w:lvl w:ilvl="1" w:tplc="87B48376">
      <w:start w:val="1"/>
      <w:numFmt w:val="bullet"/>
      <w:lvlText w:val="–"/>
      <w:lvlJc w:val="left"/>
      <w:pPr>
        <w:ind w:left="1440" w:hanging="360"/>
      </w:pPr>
      <w:rPr>
        <w:rFonts w:ascii="Calibri" w:hAnsi="Calibri"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743E51CF"/>
    <w:multiLevelType w:val="hybridMultilevel"/>
    <w:tmpl w:val="FFB8F1E4"/>
    <w:lvl w:ilvl="0" w:tplc="04090001">
      <w:start w:val="1"/>
      <w:numFmt w:val="bullet"/>
      <w:lvlText w:val=""/>
      <w:lvlJc w:val="left"/>
      <w:pPr>
        <w:ind w:left="720" w:hanging="360"/>
      </w:pPr>
      <w:rPr>
        <w:rFonts w:ascii="Symbol" w:hAnsi="Symbol" w:hint="default"/>
      </w:rPr>
    </w:lvl>
    <w:lvl w:ilvl="1" w:tplc="87B48376">
      <w:start w:val="1"/>
      <w:numFmt w:val="bullet"/>
      <w:lvlText w:val="–"/>
      <w:lvlJc w:val="left"/>
      <w:pPr>
        <w:ind w:left="1440" w:hanging="360"/>
      </w:pPr>
      <w:rPr>
        <w:rFonts w:ascii="Calibri" w:hAnsi="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AEF0492"/>
    <w:multiLevelType w:val="hybridMultilevel"/>
    <w:tmpl w:val="F790D3F4"/>
    <w:lvl w:ilvl="0" w:tplc="D278D7C2">
      <w:start w:val="1"/>
      <w:numFmt w:val="bullet"/>
      <w:lvlText w:val=""/>
      <w:lvlJc w:val="left"/>
      <w:pPr>
        <w:ind w:left="720" w:hanging="360"/>
      </w:pPr>
      <w:rPr>
        <w:rFonts w:ascii="Symbol" w:hAnsi="Symbol" w:hint="default"/>
      </w:rPr>
    </w:lvl>
    <w:lvl w:ilvl="1" w:tplc="B26C4F6C" w:tentative="1">
      <w:start w:val="1"/>
      <w:numFmt w:val="bullet"/>
      <w:lvlText w:val="o"/>
      <w:lvlJc w:val="left"/>
      <w:pPr>
        <w:ind w:left="1440" w:hanging="360"/>
      </w:pPr>
      <w:rPr>
        <w:rFonts w:ascii="Courier New" w:hAnsi="Courier New" w:hint="default"/>
      </w:rPr>
    </w:lvl>
    <w:lvl w:ilvl="2" w:tplc="4C40AAF8" w:tentative="1">
      <w:start w:val="1"/>
      <w:numFmt w:val="bullet"/>
      <w:lvlText w:val=""/>
      <w:lvlJc w:val="left"/>
      <w:pPr>
        <w:ind w:left="2160" w:hanging="360"/>
      </w:pPr>
      <w:rPr>
        <w:rFonts w:ascii="Wingdings" w:hAnsi="Wingdings" w:hint="default"/>
      </w:rPr>
    </w:lvl>
    <w:lvl w:ilvl="3" w:tplc="83D6412A" w:tentative="1">
      <w:start w:val="1"/>
      <w:numFmt w:val="bullet"/>
      <w:lvlText w:val=""/>
      <w:lvlJc w:val="left"/>
      <w:pPr>
        <w:ind w:left="2880" w:hanging="360"/>
      </w:pPr>
      <w:rPr>
        <w:rFonts w:ascii="Symbol" w:hAnsi="Symbol" w:hint="default"/>
      </w:rPr>
    </w:lvl>
    <w:lvl w:ilvl="4" w:tplc="6DE0CDA4" w:tentative="1">
      <w:start w:val="1"/>
      <w:numFmt w:val="bullet"/>
      <w:lvlText w:val="o"/>
      <w:lvlJc w:val="left"/>
      <w:pPr>
        <w:ind w:left="3600" w:hanging="360"/>
      </w:pPr>
      <w:rPr>
        <w:rFonts w:ascii="Courier New" w:hAnsi="Courier New" w:hint="default"/>
      </w:rPr>
    </w:lvl>
    <w:lvl w:ilvl="5" w:tplc="84064E72" w:tentative="1">
      <w:start w:val="1"/>
      <w:numFmt w:val="bullet"/>
      <w:lvlText w:val=""/>
      <w:lvlJc w:val="left"/>
      <w:pPr>
        <w:ind w:left="4320" w:hanging="360"/>
      </w:pPr>
      <w:rPr>
        <w:rFonts w:ascii="Wingdings" w:hAnsi="Wingdings" w:hint="default"/>
      </w:rPr>
    </w:lvl>
    <w:lvl w:ilvl="6" w:tplc="D0A86AA0" w:tentative="1">
      <w:start w:val="1"/>
      <w:numFmt w:val="bullet"/>
      <w:lvlText w:val=""/>
      <w:lvlJc w:val="left"/>
      <w:pPr>
        <w:ind w:left="5040" w:hanging="360"/>
      </w:pPr>
      <w:rPr>
        <w:rFonts w:ascii="Symbol" w:hAnsi="Symbol" w:hint="default"/>
      </w:rPr>
    </w:lvl>
    <w:lvl w:ilvl="7" w:tplc="E3A2393A" w:tentative="1">
      <w:start w:val="1"/>
      <w:numFmt w:val="bullet"/>
      <w:lvlText w:val="o"/>
      <w:lvlJc w:val="left"/>
      <w:pPr>
        <w:ind w:left="5760" w:hanging="360"/>
      </w:pPr>
      <w:rPr>
        <w:rFonts w:ascii="Courier New" w:hAnsi="Courier New" w:hint="default"/>
      </w:rPr>
    </w:lvl>
    <w:lvl w:ilvl="8" w:tplc="E7BCD4A0" w:tentative="1">
      <w:start w:val="1"/>
      <w:numFmt w:val="bullet"/>
      <w:lvlText w:val=""/>
      <w:lvlJc w:val="left"/>
      <w:pPr>
        <w:ind w:left="6480" w:hanging="360"/>
      </w:pPr>
      <w:rPr>
        <w:rFonts w:ascii="Wingdings" w:hAnsi="Wingdings" w:hint="default"/>
      </w:rPr>
    </w:lvl>
  </w:abstractNum>
  <w:num w:numId="1">
    <w:abstractNumId w:val="31"/>
  </w:num>
  <w:num w:numId="2">
    <w:abstractNumId w:val="20"/>
  </w:num>
  <w:num w:numId="3">
    <w:abstractNumId w:val="9"/>
  </w:num>
  <w:num w:numId="4">
    <w:abstractNumId w:val="7"/>
  </w:num>
  <w:num w:numId="5">
    <w:abstractNumId w:val="8"/>
  </w:num>
  <w:num w:numId="6">
    <w:abstractNumId w:val="6"/>
  </w:num>
  <w:num w:numId="7">
    <w:abstractNumId w:val="5"/>
  </w:num>
  <w:num w:numId="8">
    <w:abstractNumId w:val="4"/>
  </w:num>
  <w:num w:numId="9">
    <w:abstractNumId w:val="3"/>
  </w:num>
  <w:num w:numId="10">
    <w:abstractNumId w:val="2"/>
  </w:num>
  <w:num w:numId="11">
    <w:abstractNumId w:val="1"/>
  </w:num>
  <w:num w:numId="12">
    <w:abstractNumId w:val="0"/>
  </w:num>
  <w:num w:numId="13">
    <w:abstractNumId w:val="8"/>
    <w:lvlOverride w:ilvl="0">
      <w:startOverride w:val="1"/>
    </w:lvlOverride>
  </w:num>
  <w:num w:numId="14">
    <w:abstractNumId w:val="12"/>
  </w:num>
  <w:num w:numId="15">
    <w:abstractNumId w:val="25"/>
  </w:num>
  <w:num w:numId="16">
    <w:abstractNumId w:val="28"/>
  </w:num>
  <w:num w:numId="17">
    <w:abstractNumId w:val="16"/>
  </w:num>
  <w:num w:numId="18">
    <w:abstractNumId w:val="33"/>
  </w:num>
  <w:num w:numId="19">
    <w:abstractNumId w:val="17"/>
  </w:num>
  <w:num w:numId="20">
    <w:abstractNumId w:val="35"/>
  </w:num>
  <w:num w:numId="21">
    <w:abstractNumId w:val="11"/>
  </w:num>
  <w:num w:numId="22">
    <w:abstractNumId w:val="18"/>
  </w:num>
  <w:num w:numId="23">
    <w:abstractNumId w:val="8"/>
  </w:num>
  <w:num w:numId="24">
    <w:abstractNumId w:val="8"/>
    <w:lvlOverride w:ilvl="0">
      <w:startOverride w:val="1"/>
    </w:lvlOverride>
  </w:num>
  <w:num w:numId="25">
    <w:abstractNumId w:val="13"/>
  </w:num>
  <w:num w:numId="26">
    <w:abstractNumId w:val="19"/>
  </w:num>
  <w:num w:numId="27">
    <w:abstractNumId w:val="8"/>
    <w:lvlOverride w:ilvl="0">
      <w:startOverride w:val="1"/>
    </w:lvlOverride>
  </w:num>
  <w:num w:numId="28">
    <w:abstractNumId w:val="15"/>
  </w:num>
  <w:num w:numId="29">
    <w:abstractNumId w:val="8"/>
    <w:lvlOverride w:ilvl="0">
      <w:startOverride w:val="1"/>
    </w:lvlOverride>
  </w:num>
  <w:num w:numId="30">
    <w:abstractNumId w:val="10"/>
  </w:num>
  <w:num w:numId="31">
    <w:abstractNumId w:val="14"/>
  </w:num>
  <w:num w:numId="32">
    <w:abstractNumId w:val="30"/>
  </w:num>
  <w:num w:numId="33">
    <w:abstractNumId w:val="8"/>
    <w:lvlOverride w:ilvl="0">
      <w:startOverride w:val="1"/>
    </w:lvlOverride>
  </w:num>
  <w:num w:numId="34">
    <w:abstractNumId w:val="8"/>
    <w:lvlOverride w:ilvl="0">
      <w:startOverride w:val="1"/>
    </w:lvlOverride>
  </w:num>
  <w:num w:numId="35">
    <w:abstractNumId w:val="34"/>
  </w:num>
  <w:num w:numId="36">
    <w:abstractNumId w:val="27"/>
  </w:num>
  <w:num w:numId="37">
    <w:abstractNumId w:val="26"/>
  </w:num>
  <w:num w:numId="38">
    <w:abstractNumId w:val="23"/>
  </w:num>
  <w:num w:numId="39">
    <w:abstractNumId w:val="29"/>
  </w:num>
  <w:num w:numId="40">
    <w:abstractNumId w:val="22"/>
  </w:num>
  <w:num w:numId="41">
    <w:abstractNumId w:val="9"/>
  </w:num>
  <w:num w:numId="42">
    <w:abstractNumId w:val="32"/>
  </w:num>
  <w:num w:numId="43">
    <w:abstractNumId w:val="24"/>
  </w:num>
  <w:num w:numId="44">
    <w:abstractNumId w:val="2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stylePaneFormatFilter w:val="9421" w:allStyles="1" w:customStyles="0" w:latentStyles="0" w:stylesInUse="0" w:headingStyles="1" w:numberingStyles="0" w:tableStyles="0" w:directFormattingOnRuns="0" w:directFormattingOnParagraphs="0" w:directFormattingOnNumbering="1" w:directFormattingOnTables="0" w:clearFormatting="1" w:top3HeadingStyles="0" w:visibleStyles="0" w:alternateStyleNames="1"/>
  <w:stylePaneSortMethod w:val="0000"/>
  <w:styleLockQFSet/>
  <w:defaultTabStop w:val="720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388B"/>
    <w:rsid w:val="00002701"/>
    <w:rsid w:val="00004405"/>
    <w:rsid w:val="000064E7"/>
    <w:rsid w:val="00010F62"/>
    <w:rsid w:val="00011582"/>
    <w:rsid w:val="000134BE"/>
    <w:rsid w:val="0001414B"/>
    <w:rsid w:val="000175ED"/>
    <w:rsid w:val="000212A1"/>
    <w:rsid w:val="00022126"/>
    <w:rsid w:val="0002284C"/>
    <w:rsid w:val="00023D39"/>
    <w:rsid w:val="0002702F"/>
    <w:rsid w:val="00036FEE"/>
    <w:rsid w:val="000418AF"/>
    <w:rsid w:val="0004377D"/>
    <w:rsid w:val="0004535D"/>
    <w:rsid w:val="00050F83"/>
    <w:rsid w:val="00053A17"/>
    <w:rsid w:val="0005610C"/>
    <w:rsid w:val="00064F15"/>
    <w:rsid w:val="00066AAE"/>
    <w:rsid w:val="00083D74"/>
    <w:rsid w:val="00084821"/>
    <w:rsid w:val="00087317"/>
    <w:rsid w:val="00090846"/>
    <w:rsid w:val="000930F3"/>
    <w:rsid w:val="0009485C"/>
    <w:rsid w:val="0009665F"/>
    <w:rsid w:val="000976B4"/>
    <w:rsid w:val="00097F89"/>
    <w:rsid w:val="000A0987"/>
    <w:rsid w:val="000A0EC4"/>
    <w:rsid w:val="000A22F0"/>
    <w:rsid w:val="000A2652"/>
    <w:rsid w:val="000A3B66"/>
    <w:rsid w:val="000A55B0"/>
    <w:rsid w:val="000A57E5"/>
    <w:rsid w:val="000A5B85"/>
    <w:rsid w:val="000B41AB"/>
    <w:rsid w:val="000C3255"/>
    <w:rsid w:val="000C3CF1"/>
    <w:rsid w:val="000C5191"/>
    <w:rsid w:val="000D2265"/>
    <w:rsid w:val="000D2343"/>
    <w:rsid w:val="000D425A"/>
    <w:rsid w:val="000D5BE4"/>
    <w:rsid w:val="000D71D4"/>
    <w:rsid w:val="000D71E6"/>
    <w:rsid w:val="000E15EC"/>
    <w:rsid w:val="000E1B55"/>
    <w:rsid w:val="000E51EA"/>
    <w:rsid w:val="000E79A0"/>
    <w:rsid w:val="000E7D30"/>
    <w:rsid w:val="000F2859"/>
    <w:rsid w:val="00101FCA"/>
    <w:rsid w:val="001059C9"/>
    <w:rsid w:val="001120C5"/>
    <w:rsid w:val="001167FD"/>
    <w:rsid w:val="00117D1D"/>
    <w:rsid w:val="001233CD"/>
    <w:rsid w:val="00123683"/>
    <w:rsid w:val="0012547B"/>
    <w:rsid w:val="001254B3"/>
    <w:rsid w:val="00126081"/>
    <w:rsid w:val="001301F2"/>
    <w:rsid w:val="001303D6"/>
    <w:rsid w:val="00130FAB"/>
    <w:rsid w:val="0013510E"/>
    <w:rsid w:val="001353B7"/>
    <w:rsid w:val="00137ECA"/>
    <w:rsid w:val="00140706"/>
    <w:rsid w:val="00142632"/>
    <w:rsid w:val="00152C59"/>
    <w:rsid w:val="00153F8C"/>
    <w:rsid w:val="001551BF"/>
    <w:rsid w:val="001559DE"/>
    <w:rsid w:val="00157CEE"/>
    <w:rsid w:val="00163BF4"/>
    <w:rsid w:val="0016734C"/>
    <w:rsid w:val="00167D49"/>
    <w:rsid w:val="00181F9F"/>
    <w:rsid w:val="00183ECD"/>
    <w:rsid w:val="00191EA4"/>
    <w:rsid w:val="00193379"/>
    <w:rsid w:val="00194900"/>
    <w:rsid w:val="00194F8D"/>
    <w:rsid w:val="001953FF"/>
    <w:rsid w:val="00197175"/>
    <w:rsid w:val="001A0711"/>
    <w:rsid w:val="001A2597"/>
    <w:rsid w:val="001A279A"/>
    <w:rsid w:val="001A4A11"/>
    <w:rsid w:val="001A7C80"/>
    <w:rsid w:val="001B0055"/>
    <w:rsid w:val="001B5989"/>
    <w:rsid w:val="001C046A"/>
    <w:rsid w:val="001C213B"/>
    <w:rsid w:val="001D16BE"/>
    <w:rsid w:val="001E01E7"/>
    <w:rsid w:val="001E30FB"/>
    <w:rsid w:val="001E4301"/>
    <w:rsid w:val="001E6FCD"/>
    <w:rsid w:val="001E748C"/>
    <w:rsid w:val="001F24C9"/>
    <w:rsid w:val="001F4233"/>
    <w:rsid w:val="00201961"/>
    <w:rsid w:val="002108E7"/>
    <w:rsid w:val="00211DBC"/>
    <w:rsid w:val="0021382D"/>
    <w:rsid w:val="002175EC"/>
    <w:rsid w:val="0022075B"/>
    <w:rsid w:val="00222A43"/>
    <w:rsid w:val="00224B27"/>
    <w:rsid w:val="00225916"/>
    <w:rsid w:val="00227A99"/>
    <w:rsid w:val="002356CD"/>
    <w:rsid w:val="002375D8"/>
    <w:rsid w:val="00237B00"/>
    <w:rsid w:val="00243F1D"/>
    <w:rsid w:val="00250F0E"/>
    <w:rsid w:val="002537F4"/>
    <w:rsid w:val="00257344"/>
    <w:rsid w:val="00260619"/>
    <w:rsid w:val="00260EFA"/>
    <w:rsid w:val="00262619"/>
    <w:rsid w:val="00263036"/>
    <w:rsid w:val="00263685"/>
    <w:rsid w:val="002643EE"/>
    <w:rsid w:val="00267511"/>
    <w:rsid w:val="00270344"/>
    <w:rsid w:val="00274B2F"/>
    <w:rsid w:val="00280AD0"/>
    <w:rsid w:val="0028103D"/>
    <w:rsid w:val="002822F1"/>
    <w:rsid w:val="0029599C"/>
    <w:rsid w:val="002966AF"/>
    <w:rsid w:val="002971B6"/>
    <w:rsid w:val="002A21FD"/>
    <w:rsid w:val="002A4648"/>
    <w:rsid w:val="002A4FBE"/>
    <w:rsid w:val="002B1432"/>
    <w:rsid w:val="002B337E"/>
    <w:rsid w:val="002B6AC8"/>
    <w:rsid w:val="002B70E2"/>
    <w:rsid w:val="002C02C4"/>
    <w:rsid w:val="002C30CC"/>
    <w:rsid w:val="002C7C82"/>
    <w:rsid w:val="002D7759"/>
    <w:rsid w:val="002E0984"/>
    <w:rsid w:val="002E129C"/>
    <w:rsid w:val="002E4EAE"/>
    <w:rsid w:val="002E5AC8"/>
    <w:rsid w:val="002E697B"/>
    <w:rsid w:val="002F0D31"/>
    <w:rsid w:val="002F1050"/>
    <w:rsid w:val="002F3F3C"/>
    <w:rsid w:val="002F485D"/>
    <w:rsid w:val="00301D5E"/>
    <w:rsid w:val="00301FFD"/>
    <w:rsid w:val="00304F21"/>
    <w:rsid w:val="00310CAA"/>
    <w:rsid w:val="00315E43"/>
    <w:rsid w:val="00316348"/>
    <w:rsid w:val="003172F5"/>
    <w:rsid w:val="00317A24"/>
    <w:rsid w:val="00320153"/>
    <w:rsid w:val="00320B70"/>
    <w:rsid w:val="00323B22"/>
    <w:rsid w:val="00327A7B"/>
    <w:rsid w:val="00333472"/>
    <w:rsid w:val="003344F2"/>
    <w:rsid w:val="00345B10"/>
    <w:rsid w:val="00353260"/>
    <w:rsid w:val="00357770"/>
    <w:rsid w:val="003578E0"/>
    <w:rsid w:val="003612CA"/>
    <w:rsid w:val="00366323"/>
    <w:rsid w:val="003666FA"/>
    <w:rsid w:val="0037030D"/>
    <w:rsid w:val="00373171"/>
    <w:rsid w:val="00376CC3"/>
    <w:rsid w:val="003846B5"/>
    <w:rsid w:val="003848C1"/>
    <w:rsid w:val="003853A9"/>
    <w:rsid w:val="00385946"/>
    <w:rsid w:val="00387EA3"/>
    <w:rsid w:val="0039164C"/>
    <w:rsid w:val="00394C9E"/>
    <w:rsid w:val="003A5595"/>
    <w:rsid w:val="003A62B0"/>
    <w:rsid w:val="003A7608"/>
    <w:rsid w:val="003B4F1A"/>
    <w:rsid w:val="003C15C0"/>
    <w:rsid w:val="003C22A5"/>
    <w:rsid w:val="003C4AD5"/>
    <w:rsid w:val="003D5021"/>
    <w:rsid w:val="003D754B"/>
    <w:rsid w:val="003F00B7"/>
    <w:rsid w:val="003F5E8F"/>
    <w:rsid w:val="004135FC"/>
    <w:rsid w:val="00415CA2"/>
    <w:rsid w:val="004160DB"/>
    <w:rsid w:val="00433BAE"/>
    <w:rsid w:val="0044694D"/>
    <w:rsid w:val="004469D7"/>
    <w:rsid w:val="00447BEB"/>
    <w:rsid w:val="00452083"/>
    <w:rsid w:val="00453D77"/>
    <w:rsid w:val="00454997"/>
    <w:rsid w:val="00454ADA"/>
    <w:rsid w:val="00456111"/>
    <w:rsid w:val="00457AB3"/>
    <w:rsid w:val="00457C43"/>
    <w:rsid w:val="004700C6"/>
    <w:rsid w:val="00470F9E"/>
    <w:rsid w:val="00473E93"/>
    <w:rsid w:val="0047662E"/>
    <w:rsid w:val="00480041"/>
    <w:rsid w:val="004834C2"/>
    <w:rsid w:val="00486741"/>
    <w:rsid w:val="004876E4"/>
    <w:rsid w:val="00487A30"/>
    <w:rsid w:val="004937E7"/>
    <w:rsid w:val="00493AFB"/>
    <w:rsid w:val="00494150"/>
    <w:rsid w:val="00495504"/>
    <w:rsid w:val="004A262F"/>
    <w:rsid w:val="004A3071"/>
    <w:rsid w:val="004A4147"/>
    <w:rsid w:val="004A4E9B"/>
    <w:rsid w:val="004B23C9"/>
    <w:rsid w:val="004B313D"/>
    <w:rsid w:val="004B36D1"/>
    <w:rsid w:val="004B3AE8"/>
    <w:rsid w:val="004B5600"/>
    <w:rsid w:val="004B7433"/>
    <w:rsid w:val="004C021D"/>
    <w:rsid w:val="004C214B"/>
    <w:rsid w:val="004C3880"/>
    <w:rsid w:val="004D0306"/>
    <w:rsid w:val="004D11B9"/>
    <w:rsid w:val="004D31FD"/>
    <w:rsid w:val="004D388B"/>
    <w:rsid w:val="004D3A1C"/>
    <w:rsid w:val="004D4708"/>
    <w:rsid w:val="004D76DA"/>
    <w:rsid w:val="004E0CC5"/>
    <w:rsid w:val="004E5FE3"/>
    <w:rsid w:val="004F07D2"/>
    <w:rsid w:val="004F0F77"/>
    <w:rsid w:val="004F1FF7"/>
    <w:rsid w:val="004F2942"/>
    <w:rsid w:val="004F3EFF"/>
    <w:rsid w:val="004F434C"/>
    <w:rsid w:val="004F4967"/>
    <w:rsid w:val="004F58C9"/>
    <w:rsid w:val="004F60C3"/>
    <w:rsid w:val="00501EFA"/>
    <w:rsid w:val="00505E7E"/>
    <w:rsid w:val="00515F5D"/>
    <w:rsid w:val="00517AB7"/>
    <w:rsid w:val="005262D4"/>
    <w:rsid w:val="0053296C"/>
    <w:rsid w:val="00543B56"/>
    <w:rsid w:val="00553E43"/>
    <w:rsid w:val="00560D7E"/>
    <w:rsid w:val="005629AE"/>
    <w:rsid w:val="00564941"/>
    <w:rsid w:val="00570B99"/>
    <w:rsid w:val="00573BD3"/>
    <w:rsid w:val="005816B8"/>
    <w:rsid w:val="00591027"/>
    <w:rsid w:val="00592837"/>
    <w:rsid w:val="00593F00"/>
    <w:rsid w:val="005947D9"/>
    <w:rsid w:val="00594A8C"/>
    <w:rsid w:val="00595143"/>
    <w:rsid w:val="00597334"/>
    <w:rsid w:val="005974BD"/>
    <w:rsid w:val="00597867"/>
    <w:rsid w:val="005A147F"/>
    <w:rsid w:val="005A36A3"/>
    <w:rsid w:val="005A5514"/>
    <w:rsid w:val="005A5D81"/>
    <w:rsid w:val="005A6F3D"/>
    <w:rsid w:val="005A7E14"/>
    <w:rsid w:val="005B7B63"/>
    <w:rsid w:val="005C431D"/>
    <w:rsid w:val="005C431F"/>
    <w:rsid w:val="005C4B86"/>
    <w:rsid w:val="005C7069"/>
    <w:rsid w:val="005D124C"/>
    <w:rsid w:val="005D251E"/>
    <w:rsid w:val="005E32D7"/>
    <w:rsid w:val="005F72C0"/>
    <w:rsid w:val="00600BAF"/>
    <w:rsid w:val="006060C8"/>
    <w:rsid w:val="006154DC"/>
    <w:rsid w:val="006161DE"/>
    <w:rsid w:val="006176AE"/>
    <w:rsid w:val="00621FB3"/>
    <w:rsid w:val="00627CF1"/>
    <w:rsid w:val="00631345"/>
    <w:rsid w:val="006321EE"/>
    <w:rsid w:val="00636D5F"/>
    <w:rsid w:val="00637A29"/>
    <w:rsid w:val="006408B0"/>
    <w:rsid w:val="00654077"/>
    <w:rsid w:val="0065461B"/>
    <w:rsid w:val="00660659"/>
    <w:rsid w:val="00664529"/>
    <w:rsid w:val="00665E39"/>
    <w:rsid w:val="0067477A"/>
    <w:rsid w:val="00676EFB"/>
    <w:rsid w:val="00677D4E"/>
    <w:rsid w:val="006818EF"/>
    <w:rsid w:val="00684EF1"/>
    <w:rsid w:val="006857D5"/>
    <w:rsid w:val="00685FEC"/>
    <w:rsid w:val="00690404"/>
    <w:rsid w:val="00692312"/>
    <w:rsid w:val="00692466"/>
    <w:rsid w:val="0069688E"/>
    <w:rsid w:val="006A2E40"/>
    <w:rsid w:val="006A482F"/>
    <w:rsid w:val="006A53DE"/>
    <w:rsid w:val="006B009D"/>
    <w:rsid w:val="006B1667"/>
    <w:rsid w:val="006B2D75"/>
    <w:rsid w:val="006B3481"/>
    <w:rsid w:val="006B5846"/>
    <w:rsid w:val="006C283A"/>
    <w:rsid w:val="006C5753"/>
    <w:rsid w:val="006D2DC2"/>
    <w:rsid w:val="006D3B9D"/>
    <w:rsid w:val="006D45F3"/>
    <w:rsid w:val="006D679D"/>
    <w:rsid w:val="006E033B"/>
    <w:rsid w:val="006E1B29"/>
    <w:rsid w:val="006E516D"/>
    <w:rsid w:val="006F08A9"/>
    <w:rsid w:val="006F1CDC"/>
    <w:rsid w:val="006F3639"/>
    <w:rsid w:val="006F4222"/>
    <w:rsid w:val="006F5E90"/>
    <w:rsid w:val="00703045"/>
    <w:rsid w:val="00707E67"/>
    <w:rsid w:val="0072083B"/>
    <w:rsid w:val="00720E7A"/>
    <w:rsid w:val="0072155D"/>
    <w:rsid w:val="00722556"/>
    <w:rsid w:val="0072305C"/>
    <w:rsid w:val="007233A7"/>
    <w:rsid w:val="007345E0"/>
    <w:rsid w:val="007349BA"/>
    <w:rsid w:val="007357F7"/>
    <w:rsid w:val="00741672"/>
    <w:rsid w:val="00742261"/>
    <w:rsid w:val="007449AD"/>
    <w:rsid w:val="0074797C"/>
    <w:rsid w:val="00750344"/>
    <w:rsid w:val="0075176B"/>
    <w:rsid w:val="00752989"/>
    <w:rsid w:val="00760EE8"/>
    <w:rsid w:val="00762550"/>
    <w:rsid w:val="00764D56"/>
    <w:rsid w:val="007718BC"/>
    <w:rsid w:val="007878B0"/>
    <w:rsid w:val="00790F22"/>
    <w:rsid w:val="007A0C80"/>
    <w:rsid w:val="007A210E"/>
    <w:rsid w:val="007A349D"/>
    <w:rsid w:val="007A4252"/>
    <w:rsid w:val="007A4FDE"/>
    <w:rsid w:val="007A742D"/>
    <w:rsid w:val="007B0C65"/>
    <w:rsid w:val="007B170C"/>
    <w:rsid w:val="007B54F1"/>
    <w:rsid w:val="007C6216"/>
    <w:rsid w:val="007C732D"/>
    <w:rsid w:val="007D234B"/>
    <w:rsid w:val="007E06D2"/>
    <w:rsid w:val="007E5255"/>
    <w:rsid w:val="007E57E3"/>
    <w:rsid w:val="007E778B"/>
    <w:rsid w:val="007F4687"/>
    <w:rsid w:val="007F5341"/>
    <w:rsid w:val="00800B5F"/>
    <w:rsid w:val="008068BB"/>
    <w:rsid w:val="00807635"/>
    <w:rsid w:val="00814352"/>
    <w:rsid w:val="00814BD4"/>
    <w:rsid w:val="00814CB2"/>
    <w:rsid w:val="008221FA"/>
    <w:rsid w:val="00822AD3"/>
    <w:rsid w:val="00823B58"/>
    <w:rsid w:val="00823DA3"/>
    <w:rsid w:val="00825F31"/>
    <w:rsid w:val="00826D93"/>
    <w:rsid w:val="00834D6E"/>
    <w:rsid w:val="00850187"/>
    <w:rsid w:val="008501AB"/>
    <w:rsid w:val="00851F60"/>
    <w:rsid w:val="008524A9"/>
    <w:rsid w:val="00854D46"/>
    <w:rsid w:val="00862FFA"/>
    <w:rsid w:val="0086530E"/>
    <w:rsid w:val="0088733A"/>
    <w:rsid w:val="008928BF"/>
    <w:rsid w:val="00893344"/>
    <w:rsid w:val="008A0D0A"/>
    <w:rsid w:val="008A2BBF"/>
    <w:rsid w:val="008A2BCD"/>
    <w:rsid w:val="008A3078"/>
    <w:rsid w:val="008A3591"/>
    <w:rsid w:val="008A7F56"/>
    <w:rsid w:val="008B1CCB"/>
    <w:rsid w:val="008B6A58"/>
    <w:rsid w:val="008C2588"/>
    <w:rsid w:val="008C7BED"/>
    <w:rsid w:val="008D0B7E"/>
    <w:rsid w:val="008D5BC3"/>
    <w:rsid w:val="008D6687"/>
    <w:rsid w:val="008E4E88"/>
    <w:rsid w:val="008F1104"/>
    <w:rsid w:val="008F2AA7"/>
    <w:rsid w:val="008F32AB"/>
    <w:rsid w:val="008F367B"/>
    <w:rsid w:val="008F36E4"/>
    <w:rsid w:val="00900445"/>
    <w:rsid w:val="00901E12"/>
    <w:rsid w:val="009041F0"/>
    <w:rsid w:val="009131A8"/>
    <w:rsid w:val="00917323"/>
    <w:rsid w:val="00923456"/>
    <w:rsid w:val="00925084"/>
    <w:rsid w:val="00925CBE"/>
    <w:rsid w:val="00936C25"/>
    <w:rsid w:val="00936FB9"/>
    <w:rsid w:val="00945A55"/>
    <w:rsid w:val="00945C3B"/>
    <w:rsid w:val="00950AAE"/>
    <w:rsid w:val="00951D31"/>
    <w:rsid w:val="0095463F"/>
    <w:rsid w:val="00954766"/>
    <w:rsid w:val="00954930"/>
    <w:rsid w:val="00956197"/>
    <w:rsid w:val="00957E18"/>
    <w:rsid w:val="00961226"/>
    <w:rsid w:val="009627D3"/>
    <w:rsid w:val="00962A50"/>
    <w:rsid w:val="00966C29"/>
    <w:rsid w:val="009677C0"/>
    <w:rsid w:val="00986B8E"/>
    <w:rsid w:val="00995F2A"/>
    <w:rsid w:val="00997EC0"/>
    <w:rsid w:val="00997ED8"/>
    <w:rsid w:val="009A4426"/>
    <w:rsid w:val="009A4874"/>
    <w:rsid w:val="009A7075"/>
    <w:rsid w:val="009B06F7"/>
    <w:rsid w:val="009B1605"/>
    <w:rsid w:val="009B4025"/>
    <w:rsid w:val="009B59E2"/>
    <w:rsid w:val="009B6065"/>
    <w:rsid w:val="009B6929"/>
    <w:rsid w:val="009B76CA"/>
    <w:rsid w:val="009C0574"/>
    <w:rsid w:val="009D25DA"/>
    <w:rsid w:val="009D3D3D"/>
    <w:rsid w:val="009D54EB"/>
    <w:rsid w:val="009E0665"/>
    <w:rsid w:val="009E2639"/>
    <w:rsid w:val="009E31CE"/>
    <w:rsid w:val="009E6B5A"/>
    <w:rsid w:val="009F0AED"/>
    <w:rsid w:val="009F7B29"/>
    <w:rsid w:val="00A007BD"/>
    <w:rsid w:val="00A02E4E"/>
    <w:rsid w:val="00A045C1"/>
    <w:rsid w:val="00A10E56"/>
    <w:rsid w:val="00A15BD0"/>
    <w:rsid w:val="00A172E6"/>
    <w:rsid w:val="00A173FB"/>
    <w:rsid w:val="00A21076"/>
    <w:rsid w:val="00A240A5"/>
    <w:rsid w:val="00A32949"/>
    <w:rsid w:val="00A33598"/>
    <w:rsid w:val="00A336D3"/>
    <w:rsid w:val="00A33C86"/>
    <w:rsid w:val="00A43B90"/>
    <w:rsid w:val="00A44C67"/>
    <w:rsid w:val="00A61F8C"/>
    <w:rsid w:val="00A6457B"/>
    <w:rsid w:val="00A65E0F"/>
    <w:rsid w:val="00A66F10"/>
    <w:rsid w:val="00A7231B"/>
    <w:rsid w:val="00A73E40"/>
    <w:rsid w:val="00A75227"/>
    <w:rsid w:val="00A756E3"/>
    <w:rsid w:val="00A75A8E"/>
    <w:rsid w:val="00A80AD1"/>
    <w:rsid w:val="00A81760"/>
    <w:rsid w:val="00A81D18"/>
    <w:rsid w:val="00A87D3C"/>
    <w:rsid w:val="00A93111"/>
    <w:rsid w:val="00A96D1A"/>
    <w:rsid w:val="00AA125C"/>
    <w:rsid w:val="00AA6B8C"/>
    <w:rsid w:val="00AB0528"/>
    <w:rsid w:val="00AB23AE"/>
    <w:rsid w:val="00AB2C98"/>
    <w:rsid w:val="00AB353C"/>
    <w:rsid w:val="00AB4935"/>
    <w:rsid w:val="00AC279A"/>
    <w:rsid w:val="00AC2937"/>
    <w:rsid w:val="00AC2ED3"/>
    <w:rsid w:val="00AC3E64"/>
    <w:rsid w:val="00AD1194"/>
    <w:rsid w:val="00AD437F"/>
    <w:rsid w:val="00AE07DE"/>
    <w:rsid w:val="00AE2E9F"/>
    <w:rsid w:val="00AE2FE8"/>
    <w:rsid w:val="00AE463C"/>
    <w:rsid w:val="00AF2DC7"/>
    <w:rsid w:val="00AF348F"/>
    <w:rsid w:val="00B0118C"/>
    <w:rsid w:val="00B0239C"/>
    <w:rsid w:val="00B03C75"/>
    <w:rsid w:val="00B11F38"/>
    <w:rsid w:val="00B1395D"/>
    <w:rsid w:val="00B179B0"/>
    <w:rsid w:val="00B20898"/>
    <w:rsid w:val="00B2741F"/>
    <w:rsid w:val="00B31A2F"/>
    <w:rsid w:val="00B40998"/>
    <w:rsid w:val="00B44DA4"/>
    <w:rsid w:val="00B45C9C"/>
    <w:rsid w:val="00B45F5E"/>
    <w:rsid w:val="00B500E1"/>
    <w:rsid w:val="00B56B9C"/>
    <w:rsid w:val="00B56C8D"/>
    <w:rsid w:val="00B56F78"/>
    <w:rsid w:val="00B634C0"/>
    <w:rsid w:val="00B6638C"/>
    <w:rsid w:val="00B67F94"/>
    <w:rsid w:val="00B762C0"/>
    <w:rsid w:val="00B808FE"/>
    <w:rsid w:val="00B80A16"/>
    <w:rsid w:val="00B826B9"/>
    <w:rsid w:val="00B82F3A"/>
    <w:rsid w:val="00B83C1D"/>
    <w:rsid w:val="00B94166"/>
    <w:rsid w:val="00BA287A"/>
    <w:rsid w:val="00BA4CAC"/>
    <w:rsid w:val="00BA551B"/>
    <w:rsid w:val="00BA5749"/>
    <w:rsid w:val="00BB0B24"/>
    <w:rsid w:val="00BB0C92"/>
    <w:rsid w:val="00BB0F9D"/>
    <w:rsid w:val="00BB702E"/>
    <w:rsid w:val="00BC4504"/>
    <w:rsid w:val="00BC5637"/>
    <w:rsid w:val="00BC6AC2"/>
    <w:rsid w:val="00BC6D16"/>
    <w:rsid w:val="00BD0DB6"/>
    <w:rsid w:val="00BD415D"/>
    <w:rsid w:val="00BD5571"/>
    <w:rsid w:val="00BE0A0A"/>
    <w:rsid w:val="00BE643A"/>
    <w:rsid w:val="00BF0F34"/>
    <w:rsid w:val="00BF30D4"/>
    <w:rsid w:val="00BF4299"/>
    <w:rsid w:val="00BF4595"/>
    <w:rsid w:val="00BF519E"/>
    <w:rsid w:val="00BF53C3"/>
    <w:rsid w:val="00BF7AAE"/>
    <w:rsid w:val="00C010F5"/>
    <w:rsid w:val="00C0310A"/>
    <w:rsid w:val="00C06521"/>
    <w:rsid w:val="00C15D05"/>
    <w:rsid w:val="00C20639"/>
    <w:rsid w:val="00C21668"/>
    <w:rsid w:val="00C21C7C"/>
    <w:rsid w:val="00C31CF9"/>
    <w:rsid w:val="00C32C70"/>
    <w:rsid w:val="00C334C2"/>
    <w:rsid w:val="00C34962"/>
    <w:rsid w:val="00C374D5"/>
    <w:rsid w:val="00C457C1"/>
    <w:rsid w:val="00C460CA"/>
    <w:rsid w:val="00C51A23"/>
    <w:rsid w:val="00C66CDA"/>
    <w:rsid w:val="00C74B66"/>
    <w:rsid w:val="00C8307A"/>
    <w:rsid w:val="00C870B9"/>
    <w:rsid w:val="00C874B3"/>
    <w:rsid w:val="00C938DE"/>
    <w:rsid w:val="00C96A1F"/>
    <w:rsid w:val="00CA3CC0"/>
    <w:rsid w:val="00CA449A"/>
    <w:rsid w:val="00CA5F1F"/>
    <w:rsid w:val="00CB0C1C"/>
    <w:rsid w:val="00CB46BF"/>
    <w:rsid w:val="00CC0833"/>
    <w:rsid w:val="00CC3006"/>
    <w:rsid w:val="00CC6579"/>
    <w:rsid w:val="00CC7322"/>
    <w:rsid w:val="00CD5526"/>
    <w:rsid w:val="00CD7EEA"/>
    <w:rsid w:val="00CE0137"/>
    <w:rsid w:val="00CE0A05"/>
    <w:rsid w:val="00CE11A4"/>
    <w:rsid w:val="00CE4BB4"/>
    <w:rsid w:val="00CE56FF"/>
    <w:rsid w:val="00CE5C71"/>
    <w:rsid w:val="00CE654D"/>
    <w:rsid w:val="00CF2E2C"/>
    <w:rsid w:val="00CF48F4"/>
    <w:rsid w:val="00CF7B1B"/>
    <w:rsid w:val="00D03255"/>
    <w:rsid w:val="00D05E51"/>
    <w:rsid w:val="00D103BF"/>
    <w:rsid w:val="00D1159B"/>
    <w:rsid w:val="00D13270"/>
    <w:rsid w:val="00D1388B"/>
    <w:rsid w:val="00D25546"/>
    <w:rsid w:val="00D25AED"/>
    <w:rsid w:val="00D31253"/>
    <w:rsid w:val="00D32107"/>
    <w:rsid w:val="00D40CE7"/>
    <w:rsid w:val="00D41398"/>
    <w:rsid w:val="00D43BC4"/>
    <w:rsid w:val="00D44252"/>
    <w:rsid w:val="00D46FDC"/>
    <w:rsid w:val="00D50481"/>
    <w:rsid w:val="00D54483"/>
    <w:rsid w:val="00D56D08"/>
    <w:rsid w:val="00D67583"/>
    <w:rsid w:val="00D72D7E"/>
    <w:rsid w:val="00D82AEB"/>
    <w:rsid w:val="00D87AD6"/>
    <w:rsid w:val="00D91477"/>
    <w:rsid w:val="00D9249A"/>
    <w:rsid w:val="00D970AC"/>
    <w:rsid w:val="00DA2988"/>
    <w:rsid w:val="00DA5BD6"/>
    <w:rsid w:val="00DB0A7F"/>
    <w:rsid w:val="00DB3195"/>
    <w:rsid w:val="00DB38A5"/>
    <w:rsid w:val="00DB4FA1"/>
    <w:rsid w:val="00DC230B"/>
    <w:rsid w:val="00DC3548"/>
    <w:rsid w:val="00DC3E03"/>
    <w:rsid w:val="00DC62DF"/>
    <w:rsid w:val="00DD1B75"/>
    <w:rsid w:val="00DD3120"/>
    <w:rsid w:val="00DD4C8C"/>
    <w:rsid w:val="00DE4DE8"/>
    <w:rsid w:val="00DE6B35"/>
    <w:rsid w:val="00DF03A2"/>
    <w:rsid w:val="00DF3F59"/>
    <w:rsid w:val="00DF541C"/>
    <w:rsid w:val="00DF5434"/>
    <w:rsid w:val="00E05394"/>
    <w:rsid w:val="00E06149"/>
    <w:rsid w:val="00E17BB6"/>
    <w:rsid w:val="00E17E65"/>
    <w:rsid w:val="00E17F0B"/>
    <w:rsid w:val="00E22115"/>
    <w:rsid w:val="00E232E0"/>
    <w:rsid w:val="00E27B11"/>
    <w:rsid w:val="00E27B4C"/>
    <w:rsid w:val="00E37F3F"/>
    <w:rsid w:val="00E466F2"/>
    <w:rsid w:val="00E50DE4"/>
    <w:rsid w:val="00E512BC"/>
    <w:rsid w:val="00E5494C"/>
    <w:rsid w:val="00E55894"/>
    <w:rsid w:val="00E55D09"/>
    <w:rsid w:val="00E652E3"/>
    <w:rsid w:val="00E65B40"/>
    <w:rsid w:val="00E701AB"/>
    <w:rsid w:val="00E7613C"/>
    <w:rsid w:val="00E77005"/>
    <w:rsid w:val="00E82993"/>
    <w:rsid w:val="00E90A2D"/>
    <w:rsid w:val="00E9491A"/>
    <w:rsid w:val="00E94A1C"/>
    <w:rsid w:val="00EA0F29"/>
    <w:rsid w:val="00EA6A7D"/>
    <w:rsid w:val="00EB3563"/>
    <w:rsid w:val="00EC027E"/>
    <w:rsid w:val="00EC1D8C"/>
    <w:rsid w:val="00EC7D2A"/>
    <w:rsid w:val="00ED5459"/>
    <w:rsid w:val="00ED673E"/>
    <w:rsid w:val="00ED7A98"/>
    <w:rsid w:val="00EE3EA6"/>
    <w:rsid w:val="00EF059D"/>
    <w:rsid w:val="00EF2ED1"/>
    <w:rsid w:val="00EF59C9"/>
    <w:rsid w:val="00F05C4F"/>
    <w:rsid w:val="00F05D7A"/>
    <w:rsid w:val="00F05F5A"/>
    <w:rsid w:val="00F0735F"/>
    <w:rsid w:val="00F1107A"/>
    <w:rsid w:val="00F128B8"/>
    <w:rsid w:val="00F12F43"/>
    <w:rsid w:val="00F22EBE"/>
    <w:rsid w:val="00F2418F"/>
    <w:rsid w:val="00F24880"/>
    <w:rsid w:val="00F27158"/>
    <w:rsid w:val="00F3425B"/>
    <w:rsid w:val="00F347DB"/>
    <w:rsid w:val="00F3642F"/>
    <w:rsid w:val="00F43CD2"/>
    <w:rsid w:val="00F4442E"/>
    <w:rsid w:val="00F45864"/>
    <w:rsid w:val="00F52C6D"/>
    <w:rsid w:val="00F53833"/>
    <w:rsid w:val="00F6173A"/>
    <w:rsid w:val="00F64664"/>
    <w:rsid w:val="00F65841"/>
    <w:rsid w:val="00F71453"/>
    <w:rsid w:val="00F8185A"/>
    <w:rsid w:val="00F81B9D"/>
    <w:rsid w:val="00F8254D"/>
    <w:rsid w:val="00F9603C"/>
    <w:rsid w:val="00FA05E8"/>
    <w:rsid w:val="00FA4DD5"/>
    <w:rsid w:val="00FB0B8C"/>
    <w:rsid w:val="00FC24A2"/>
    <w:rsid w:val="00FC362F"/>
    <w:rsid w:val="00FC36E9"/>
    <w:rsid w:val="00FD5262"/>
    <w:rsid w:val="00FE0C91"/>
    <w:rsid w:val="00FE1E69"/>
    <w:rsid w:val="00FE2B10"/>
    <w:rsid w:val="00FF15AE"/>
    <w:rsid w:val="00FF4ED7"/>
    <w:rsid w:val="00FF6D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9059D0"/>
  <w15:docId w15:val="{CEE03CAB-B893-4D60-81C1-CEDD8D305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pPr>
        <w:spacing w:after="140" w:line="280" w:lineRule="atLeast"/>
      </w:pPr>
    </w:pPrDefault>
  </w:docDefaults>
  <w:latentStyles w:defLockedState="1" w:defUIPriority="0" w:defSemiHidden="0" w:defUnhideWhenUsed="0" w:defQFormat="0" w:count="375">
    <w:lsdException w:name="Normal" w:locked="0" w:qFormat="1"/>
    <w:lsdException w:name="heading 1" w:uiPriority="9" w:qFormat="1"/>
    <w:lsdException w:name="heading 2" w:uiPriority="9" w:qFormat="1"/>
    <w:lsdException w:name="heading 3" w:uiPriority="9" w:qFormat="1"/>
    <w:lsdException w:name="heading 4" w:uiPriority="9" w:qFormat="1"/>
    <w:lsdException w:name="heading 6" w:semiHidden="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locked="0"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locked="0" w:semiHidden="1" w:unhideWhenUsed="1"/>
    <w:lsdException w:name="footnote text" w:semiHidden="1" w:uiPriority="99" w:unhideWhenUsed="1" w:qFormat="1"/>
    <w:lsdException w:name="annotation text" w:semiHidden="1" w:uiPriority="99" w:unhideWhenUsed="1"/>
    <w:lsdException w:name="header" w:semiHidden="1" w:uiPriority="99" w:unhideWhenUsed="1" w:qFormat="1"/>
    <w:lsdException w:name="footer" w:semiHidden="1" w:uiPriority="99" w:unhideWhenUsed="1" w:qFormat="1"/>
    <w:lsdException w:name="index heading" w:semiHidden="1" w:unhideWhenUsed="1"/>
    <w:lsdException w:name="caption" w:semiHidden="1" w:uiPriority="99"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locked="0" w:semiHidden="1"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locked="0" w:semiHidden="1" w:unhideWhenUsed="1"/>
    <w:lsdException w:name="List Bullet" w:semiHidden="1" w:unhideWhenUsed="1" w:qFormat="1"/>
    <w:lsdException w:name="List Number" w:qFormat="1"/>
    <w:lsdException w:name="List 2" w:semiHidden="1" w:unhideWhenUsed="1"/>
    <w:lsdException w:name="List 3" w:semiHidden="1" w:unhideWhenUsed="1"/>
    <w:lsdException w:name="List 4" w:semiHidden="1"/>
    <w:lsdException w:name="List 5" w:semiHidden="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locked="0" w:semiHidden="1" w:uiPriority="10" w:qFormat="1"/>
    <w:lsdException w:name="Closing" w:semiHidden="1" w:unhideWhenUsed="1"/>
    <w:lsdException w:name="Signature" w:semiHidden="1" w:unhideWhenUsed="1"/>
    <w:lsdException w:name="Default Paragraph Font" w:locked="0" w:semiHidden="1" w:unhideWhenUsed="1"/>
    <w:lsdException w:name="Body Text" w:semiHidden="1" w:unhideWhenUsed="1"/>
    <w:lsdException w:name="Body Text Indent" w:semiHidden="1" w:unhideWhenUsed="1"/>
    <w:lsdException w:name="List Continue" w:locked="0" w:semiHidden="1" w:unhideWhenUsed="1"/>
    <w:lsdException w:name="List Continue 2" w:locked="0"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lsdException w:name="Date" w:qFormat="1"/>
    <w:lsdException w:name="Body Text First Indent" w:semiHidden="1"/>
    <w:lsdException w:name="Body Text First Indent 2" w:semiHidden="1" w:unhideWhenUsed="1"/>
    <w:lsdException w:name="Note Heading" w:locked="0"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locked="0" w:semiHidden="1" w:uiPriority="99" w:unhideWhenUsed="1"/>
    <w:lsdException w:name="Strong" w:semiHidden="1"/>
    <w:lsdException w:name="Emphasis" w:locked="0" w:uiPriority="20" w:qFormat="1"/>
    <w:lsdException w:name="Document Map" w:semiHidden="1" w:uiPriority="99" w:unhideWhenUsed="1"/>
    <w:lsdException w:name="Plain Text" w:locked="0" w:semiHidden="1" w:uiPriority="99"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lsdException w:name="annotation subject" w:semiHidden="1" w:uiPriority="99"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iPriority="99" w:unhideWhenUsed="1"/>
    <w:lsdException w:name="Table Grid" w:uiPriority="59"/>
    <w:lsdException w:name="Table Theme" w:semiHidden="1" w:unhideWhenUsed="1"/>
    <w:lsdException w:name="Placeholder Text" w:locked="0" w:semiHidden="1"/>
    <w:lsdException w:name="No Spacing" w:semiHidden="1"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Revision" w:locked="0" w:semiHidden="1" w:uiPriority="99"/>
    <w:lsdException w:name="List Paragraph" w:uiPriority="34" w:qFormat="1"/>
    <w:lsdException w:name="Intense Quote" w:semiHidden="1"/>
    <w:lsdException w:name="Medium List 2 Accent 1"/>
    <w:lsdException w:name="Medium Grid 1 Accent 1" w:uiPriority="62"/>
    <w:lsdException w:name="Medium Grid 2 Accent 1"/>
    <w:lsdException w:name="Medium Grid 3 Accent 1"/>
    <w:lsdException w:name="Dark List Accent 1" w:uiPriority="65"/>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uiPriority="60"/>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locked="0" w:semiHidden="1" w:uiPriority="99" w:unhideWhenUsed="1"/>
    <w:lsdException w:name="Smart Hyperlink" w:locked="0" w:semiHidden="1" w:uiPriority="99" w:unhideWhenUsed="1"/>
    <w:lsdException w:name="Hashtag" w:locked="0" w:semiHidden="1" w:uiPriority="99" w:unhideWhenUsed="1"/>
    <w:lsdException w:name="Unresolved Mention" w:locked="0" w:semiHidden="1" w:uiPriority="99" w:unhideWhenUsed="1"/>
  </w:latentStyles>
  <w:style w:type="paragraph" w:default="1" w:styleId="Normal">
    <w:name w:val="Normal"/>
    <w:qFormat/>
    <w:rsid w:val="00692466"/>
    <w:pPr>
      <w:spacing w:after="280" w:line="320" w:lineRule="atLeast"/>
    </w:pPr>
    <w:rPr>
      <w:rFonts w:ascii="Georgia" w:hAnsi="Georgia"/>
      <w:color w:val="212120"/>
      <w:kern w:val="28"/>
    </w:rPr>
  </w:style>
  <w:style w:type="paragraph" w:styleId="Heading1">
    <w:name w:val="heading 1"/>
    <w:basedOn w:val="Normal"/>
    <w:next w:val="Normal"/>
    <w:link w:val="Heading1Char"/>
    <w:uiPriority w:val="9"/>
    <w:qFormat/>
    <w:locked/>
    <w:rsid w:val="004A4147"/>
    <w:pPr>
      <w:keepNext/>
      <w:keepLines/>
      <w:spacing w:after="140" w:line="560" w:lineRule="atLeast"/>
      <w:outlineLvl w:val="0"/>
    </w:pPr>
    <w:rPr>
      <w:rFonts w:ascii="Arial" w:eastAsiaTheme="majorEastAsia" w:hAnsi="Arial" w:cstheme="majorBidi"/>
      <w:bCs/>
      <w:color w:val="auto"/>
      <w:sz w:val="44"/>
      <w:szCs w:val="32"/>
    </w:rPr>
  </w:style>
  <w:style w:type="paragraph" w:styleId="Heading2">
    <w:name w:val="heading 2"/>
    <w:basedOn w:val="Normal"/>
    <w:next w:val="Normal"/>
    <w:link w:val="Heading2Char"/>
    <w:uiPriority w:val="9"/>
    <w:qFormat/>
    <w:locked/>
    <w:rsid w:val="00C010F5"/>
    <w:pPr>
      <w:keepNext/>
      <w:keepLines/>
      <w:spacing w:after="100"/>
      <w:outlineLvl w:val="1"/>
    </w:pPr>
    <w:rPr>
      <w:rFonts w:ascii="Arial" w:eastAsiaTheme="majorEastAsia" w:hAnsi="Arial" w:cstheme="majorBidi"/>
      <w:bCs/>
      <w:color w:val="FAA634"/>
      <w:sz w:val="36"/>
      <w:szCs w:val="26"/>
    </w:rPr>
  </w:style>
  <w:style w:type="paragraph" w:styleId="Heading3">
    <w:name w:val="heading 3"/>
    <w:basedOn w:val="Normal"/>
    <w:next w:val="Normal"/>
    <w:link w:val="Heading3Char"/>
    <w:uiPriority w:val="9"/>
    <w:qFormat/>
    <w:locked/>
    <w:rsid w:val="00C010F5"/>
    <w:pPr>
      <w:keepNext/>
      <w:keepLines/>
      <w:spacing w:after="80"/>
      <w:outlineLvl w:val="2"/>
    </w:pPr>
    <w:rPr>
      <w:rFonts w:ascii="Arial" w:eastAsiaTheme="majorEastAsia" w:hAnsi="Arial" w:cstheme="majorBidi"/>
      <w:bCs/>
      <w:color w:val="146EB4"/>
      <w:sz w:val="28"/>
    </w:rPr>
  </w:style>
  <w:style w:type="paragraph" w:styleId="Heading4">
    <w:name w:val="heading 4"/>
    <w:basedOn w:val="Normal"/>
    <w:next w:val="Normal"/>
    <w:link w:val="Heading4Char"/>
    <w:uiPriority w:val="9"/>
    <w:qFormat/>
    <w:locked/>
    <w:rsid w:val="004A4147"/>
    <w:pPr>
      <w:keepNext/>
      <w:keepLines/>
      <w:spacing w:after="40" w:line="280" w:lineRule="exact"/>
      <w:outlineLvl w:val="3"/>
    </w:pPr>
    <w:rPr>
      <w:rFonts w:ascii="Arial" w:hAnsi="Arial" w:cs="Arial"/>
      <w:bCs/>
      <w:i/>
      <w:iCs/>
      <w:color w:val="auto"/>
      <w:kern w:val="0"/>
    </w:rPr>
  </w:style>
  <w:style w:type="paragraph" w:styleId="Heading5">
    <w:name w:val="heading 5"/>
    <w:basedOn w:val="Normal"/>
    <w:next w:val="Normal"/>
    <w:link w:val="Heading5Char"/>
    <w:unhideWhenUsed/>
    <w:locked/>
    <w:rsid w:val="00986B8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147"/>
    <w:rPr>
      <w:rFonts w:ascii="Arial" w:eastAsiaTheme="majorEastAsia" w:hAnsi="Arial" w:cstheme="majorBidi"/>
      <w:bCs/>
      <w:kern w:val="28"/>
      <w:sz w:val="44"/>
      <w:szCs w:val="32"/>
    </w:rPr>
  </w:style>
  <w:style w:type="character" w:customStyle="1" w:styleId="Heading2Char">
    <w:name w:val="Heading 2 Char"/>
    <w:basedOn w:val="DefaultParagraphFont"/>
    <w:link w:val="Heading2"/>
    <w:uiPriority w:val="9"/>
    <w:rsid w:val="00C010F5"/>
    <w:rPr>
      <w:rFonts w:ascii="Arial" w:eastAsiaTheme="majorEastAsia" w:hAnsi="Arial" w:cstheme="majorBidi"/>
      <w:bCs/>
      <w:color w:val="FAA634"/>
      <w:kern w:val="28"/>
      <w:sz w:val="36"/>
      <w:szCs w:val="26"/>
    </w:rPr>
  </w:style>
  <w:style w:type="character" w:customStyle="1" w:styleId="Heading3Char">
    <w:name w:val="Heading 3 Char"/>
    <w:basedOn w:val="DefaultParagraphFont"/>
    <w:link w:val="Heading3"/>
    <w:uiPriority w:val="9"/>
    <w:rsid w:val="00C010F5"/>
    <w:rPr>
      <w:rFonts w:ascii="Arial" w:eastAsiaTheme="majorEastAsia" w:hAnsi="Arial" w:cstheme="majorBidi"/>
      <w:bCs/>
      <w:color w:val="146EB4"/>
      <w:kern w:val="28"/>
      <w:sz w:val="28"/>
    </w:rPr>
  </w:style>
  <w:style w:type="character" w:customStyle="1" w:styleId="Heading4Char">
    <w:name w:val="Heading 4 Char"/>
    <w:basedOn w:val="DefaultParagraphFont"/>
    <w:link w:val="Heading4"/>
    <w:uiPriority w:val="9"/>
    <w:rsid w:val="004A4147"/>
    <w:rPr>
      <w:rFonts w:ascii="Arial" w:hAnsi="Arial" w:cs="Arial"/>
      <w:bCs/>
      <w:i/>
      <w:iCs/>
    </w:rPr>
  </w:style>
  <w:style w:type="character" w:customStyle="1" w:styleId="Heading5Char">
    <w:name w:val="Heading 5 Char"/>
    <w:basedOn w:val="DefaultParagraphFont"/>
    <w:link w:val="Heading5"/>
    <w:rsid w:val="009B06F7"/>
    <w:rPr>
      <w:rFonts w:asciiTheme="majorHAnsi" w:eastAsiaTheme="majorEastAsia" w:hAnsiTheme="majorHAnsi" w:cstheme="majorBidi"/>
      <w:color w:val="243F60" w:themeColor="accent1" w:themeShade="7F"/>
      <w:kern w:val="28"/>
      <w:sz w:val="22"/>
    </w:rPr>
  </w:style>
  <w:style w:type="paragraph" w:customStyle="1" w:styleId="SideBody">
    <w:name w:val="Side Body"/>
    <w:basedOn w:val="Normal"/>
    <w:link w:val="SideBodyChar"/>
    <w:qFormat/>
    <w:locked/>
    <w:rsid w:val="008F2AA7"/>
    <w:pPr>
      <w:widowControl w:val="0"/>
      <w:pBdr>
        <w:top w:val="dotted" w:sz="4" w:space="14" w:color="FFFFFF" w:themeColor="background1"/>
        <w:left w:val="dotted" w:sz="4" w:space="14" w:color="FFFFFF" w:themeColor="background1"/>
        <w:bottom w:val="dotted" w:sz="4" w:space="21" w:color="FFFFFF" w:themeColor="background1"/>
        <w:right w:val="dotted" w:sz="4" w:space="10" w:color="FFFFFF" w:themeColor="background1"/>
      </w:pBdr>
      <w:shd w:val="clear" w:color="auto" w:fill="CBD5E9"/>
    </w:pPr>
    <w:rPr>
      <w:rFonts w:cs="Arial"/>
      <w:color w:val="auto"/>
    </w:rPr>
  </w:style>
  <w:style w:type="character" w:customStyle="1" w:styleId="SideBodyChar">
    <w:name w:val="Side Body Char"/>
    <w:basedOn w:val="DefaultParagraphFont"/>
    <w:link w:val="SideBody"/>
    <w:rsid w:val="00F128B8"/>
    <w:rPr>
      <w:rFonts w:ascii="Georgia" w:hAnsi="Georgia" w:cs="Arial"/>
      <w:kern w:val="28"/>
      <w:shd w:val="clear" w:color="auto" w:fill="CBD5E9"/>
    </w:rPr>
  </w:style>
  <w:style w:type="paragraph" w:customStyle="1" w:styleId="Body">
    <w:name w:val="Body"/>
    <w:basedOn w:val="Normal"/>
    <w:link w:val="BodyChar"/>
    <w:qFormat/>
    <w:locked/>
    <w:rsid w:val="002B1A35"/>
    <w:rPr>
      <w:rFonts w:cs="Arial"/>
      <w:color w:val="262626" w:themeColor="text1" w:themeTint="D9"/>
      <w:szCs w:val="22"/>
    </w:rPr>
  </w:style>
  <w:style w:type="character" w:customStyle="1" w:styleId="BodyChar">
    <w:name w:val="Body Char"/>
    <w:basedOn w:val="DefaultParagraphFont"/>
    <w:link w:val="Body"/>
    <w:rsid w:val="005262D4"/>
    <w:rPr>
      <w:rFonts w:ascii="Arial" w:hAnsi="Arial" w:cs="Arial"/>
      <w:color w:val="262626" w:themeColor="text1" w:themeTint="D9"/>
      <w:kern w:val="28"/>
      <w:sz w:val="22"/>
      <w:szCs w:val="22"/>
    </w:rPr>
  </w:style>
  <w:style w:type="paragraph" w:styleId="Header">
    <w:name w:val="header"/>
    <w:link w:val="HeaderChar"/>
    <w:uiPriority w:val="99"/>
    <w:qFormat/>
    <w:locked/>
    <w:rsid w:val="009F7B29"/>
    <w:pPr>
      <w:pBdr>
        <w:bottom w:val="single" w:sz="4" w:space="4" w:color="000000" w:themeColor="text1"/>
      </w:pBdr>
      <w:tabs>
        <w:tab w:val="right" w:pos="8280"/>
      </w:tabs>
      <w:spacing w:before="280"/>
    </w:pPr>
    <w:rPr>
      <w:rFonts w:asciiTheme="minorHAnsi" w:hAnsiTheme="minorHAnsi"/>
      <w:kern w:val="28"/>
      <w:sz w:val="22"/>
    </w:rPr>
  </w:style>
  <w:style w:type="character" w:customStyle="1" w:styleId="HeaderChar">
    <w:name w:val="Header Char"/>
    <w:basedOn w:val="DefaultParagraphFont"/>
    <w:link w:val="Header"/>
    <w:uiPriority w:val="99"/>
    <w:rsid w:val="009F7B29"/>
    <w:rPr>
      <w:rFonts w:asciiTheme="minorHAnsi" w:hAnsiTheme="minorHAnsi"/>
      <w:kern w:val="28"/>
      <w:sz w:val="22"/>
    </w:rPr>
  </w:style>
  <w:style w:type="paragraph" w:styleId="Footer">
    <w:name w:val="footer"/>
    <w:link w:val="FooterChar"/>
    <w:uiPriority w:val="99"/>
    <w:qFormat/>
    <w:locked/>
    <w:rsid w:val="009F7B29"/>
    <w:pPr>
      <w:tabs>
        <w:tab w:val="right" w:pos="8424"/>
      </w:tabs>
      <w:spacing w:before="140" w:after="0"/>
    </w:pPr>
    <w:rPr>
      <w:rFonts w:asciiTheme="minorHAnsi" w:hAnsiTheme="minorHAnsi"/>
      <w:kern w:val="28"/>
      <w:sz w:val="22"/>
      <w:szCs w:val="20"/>
    </w:rPr>
  </w:style>
  <w:style w:type="character" w:customStyle="1" w:styleId="FooterChar">
    <w:name w:val="Footer Char"/>
    <w:basedOn w:val="DefaultParagraphFont"/>
    <w:link w:val="Footer"/>
    <w:uiPriority w:val="99"/>
    <w:rsid w:val="009F7B29"/>
    <w:rPr>
      <w:rFonts w:asciiTheme="minorHAnsi" w:hAnsiTheme="minorHAnsi"/>
      <w:kern w:val="28"/>
      <w:sz w:val="22"/>
      <w:szCs w:val="20"/>
    </w:rPr>
  </w:style>
  <w:style w:type="table" w:styleId="TableGrid">
    <w:name w:val="Table Grid"/>
    <w:basedOn w:val="TableNormal"/>
    <w:uiPriority w:val="59"/>
    <w:locked/>
    <w:rsid w:val="00201961"/>
    <w:tblPr>
      <w:tblCellSpacing w:w="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left w:w="115" w:type="dxa"/>
        <w:right w:w="115" w:type="dxa"/>
      </w:tblCellMar>
    </w:tblPr>
    <w:trPr>
      <w:tblHeader/>
      <w:tblCellSpacing w:w="7" w:type="dxa"/>
    </w:trPr>
  </w:style>
  <w:style w:type="table" w:customStyle="1" w:styleId="AmazonTable">
    <w:name w:val="Amazon Table"/>
    <w:basedOn w:val="TableGrid"/>
    <w:qFormat/>
    <w:locked/>
    <w:rsid w:val="002B1A35"/>
    <w:rPr>
      <w:rFonts w:asciiTheme="minorHAnsi" w:hAnsiTheme="minorHAnsi"/>
      <w:sz w:val="22"/>
    </w:rPr>
    <w:tblPr>
      <w:tblStyleRowBandSize w:val="1"/>
    </w:tblPr>
    <w:tblStylePr w:type="firstRow">
      <w:pPr>
        <w:wordWrap/>
        <w:spacing w:beforeLines="0" w:beforeAutospacing="0" w:afterLines="0" w:afterAutospacing="0" w:line="240" w:lineRule="auto"/>
        <w:ind w:leftChars="0" w:left="0" w:rightChars="0" w:right="0" w:firstLineChars="0" w:firstLine="0"/>
        <w:jc w:val="left"/>
        <w:outlineLvl w:val="9"/>
      </w:pPr>
      <w:rPr>
        <w:rFonts w:asciiTheme="minorHAnsi" w:hAnsiTheme="minorHAnsi"/>
        <w:b/>
        <w:color w:val="FF9900"/>
        <w:sz w:val="24"/>
      </w:rPr>
      <w:tblPr/>
      <w:tcPr>
        <w:shd w:val="clear" w:color="auto" w:fill="146EB4"/>
      </w:tcPr>
    </w:tblStylePr>
    <w:tblStylePr w:type="firstCol">
      <w:rPr>
        <w:rFonts w:asciiTheme="minorHAnsi" w:hAnsiTheme="minorHAnsi"/>
        <w:b/>
        <w:sz w:val="22"/>
      </w:rPr>
    </w:tblStylePr>
    <w:tblStylePr w:type="band1Horz">
      <w:pPr>
        <w:wordWrap/>
        <w:spacing w:beforeLines="0" w:beforeAutospacing="0" w:afterLines="0" w:afterAutospacing="0" w:line="240" w:lineRule="auto"/>
        <w:ind w:leftChars="0" w:left="0" w:rightChars="0" w:right="0" w:firstLineChars="0" w:firstLine="0"/>
      </w:pPr>
      <w:rPr>
        <w:rFonts w:asciiTheme="minorHAnsi" w:hAnsiTheme="minorHAnsi"/>
        <w:color w:val="FF9900"/>
        <w:sz w:val="22"/>
      </w:rPr>
    </w:tblStylePr>
    <w:tblStylePr w:type="band2Horz">
      <w:pPr>
        <w:wordWrap/>
        <w:spacing w:beforeLines="0" w:beforeAutospacing="0" w:afterLines="0" w:afterAutospacing="0" w:line="240" w:lineRule="auto"/>
        <w:ind w:leftChars="0" w:left="0" w:rightChars="0" w:right="0" w:firstLineChars="0" w:firstLine="0"/>
        <w:jc w:val="left"/>
        <w:outlineLvl w:val="9"/>
      </w:pPr>
      <w:rPr>
        <w:rFonts w:asciiTheme="minorHAnsi" w:hAnsiTheme="minorHAnsi"/>
        <w:sz w:val="22"/>
      </w:rPr>
    </w:tblStylePr>
  </w:style>
  <w:style w:type="paragraph" w:customStyle="1" w:styleId="CodeSnippet">
    <w:name w:val="Code Snippet"/>
    <w:basedOn w:val="Body"/>
    <w:qFormat/>
    <w:locked/>
    <w:rsid w:val="00C010F5"/>
    <w:pPr>
      <w:pBdr>
        <w:top w:val="single" w:sz="8" w:space="7" w:color="FFFFFF" w:themeColor="background1"/>
        <w:left w:val="single" w:sz="8" w:space="21" w:color="FFFFFF" w:themeColor="background1"/>
        <w:bottom w:val="single" w:sz="8" w:space="7" w:color="FFFFFF" w:themeColor="background1"/>
        <w:right w:val="single" w:sz="8" w:space="14" w:color="FFFFFF" w:themeColor="background1"/>
      </w:pBdr>
      <w:shd w:val="clear" w:color="auto" w:fill="E6E7E8"/>
      <w:spacing w:after="120" w:line="240" w:lineRule="atLeast"/>
      <w:ind w:left="720" w:right="720"/>
      <w:contextualSpacing/>
    </w:pPr>
    <w:rPr>
      <w:rFonts w:ascii="Consolas" w:hAnsi="Consolas"/>
      <w:sz w:val="22"/>
    </w:rPr>
  </w:style>
  <w:style w:type="paragraph" w:customStyle="1" w:styleId="Bullet1">
    <w:name w:val="Bullet1"/>
    <w:link w:val="Bullet1Char"/>
    <w:autoRedefine/>
    <w:semiHidden/>
    <w:qFormat/>
    <w:rsid w:val="00C76845"/>
    <w:pPr>
      <w:numPr>
        <w:numId w:val="2"/>
      </w:numPr>
      <w:spacing w:after="120"/>
    </w:pPr>
    <w:rPr>
      <w:rFonts w:asciiTheme="minorHAnsi" w:eastAsia="Batang" w:hAnsiTheme="minorHAnsi" w:cs="Arial"/>
      <w:color w:val="262626" w:themeColor="text1" w:themeTint="D9"/>
      <w:sz w:val="22"/>
      <w:lang w:eastAsia="ko-KR"/>
    </w:rPr>
  </w:style>
  <w:style w:type="character" w:customStyle="1" w:styleId="Bullet1Char">
    <w:name w:val="Bullet1 Char"/>
    <w:basedOn w:val="DefaultParagraphFont"/>
    <w:link w:val="Bullet1"/>
    <w:semiHidden/>
    <w:rsid w:val="005262D4"/>
    <w:rPr>
      <w:rFonts w:asciiTheme="minorHAnsi" w:eastAsia="Batang" w:hAnsiTheme="minorHAnsi" w:cs="Arial"/>
      <w:color w:val="262626" w:themeColor="text1" w:themeTint="D9"/>
      <w:sz w:val="22"/>
      <w:lang w:eastAsia="ko-KR"/>
    </w:rPr>
  </w:style>
  <w:style w:type="paragraph" w:customStyle="1" w:styleId="Bullet2">
    <w:name w:val="Bullet2"/>
    <w:basedOn w:val="Bullet1"/>
    <w:link w:val="Bullet2Char"/>
    <w:uiPriority w:val="99"/>
    <w:qFormat/>
    <w:locked/>
    <w:rsid w:val="0027688A"/>
    <w:pPr>
      <w:numPr>
        <w:ilvl w:val="1"/>
        <w:numId w:val="1"/>
      </w:numPr>
    </w:pPr>
  </w:style>
  <w:style w:type="character" w:customStyle="1" w:styleId="Bullet2Char">
    <w:name w:val="Bullet2 Char"/>
    <w:basedOn w:val="Bullet1Char"/>
    <w:link w:val="Bullet2"/>
    <w:uiPriority w:val="99"/>
    <w:rsid w:val="005262D4"/>
    <w:rPr>
      <w:rFonts w:asciiTheme="minorHAnsi" w:eastAsia="Batang" w:hAnsiTheme="minorHAnsi" w:cs="Arial"/>
      <w:color w:val="262626" w:themeColor="text1" w:themeTint="D9"/>
      <w:sz w:val="22"/>
      <w:lang w:eastAsia="ko-KR"/>
    </w:rPr>
  </w:style>
  <w:style w:type="paragraph" w:styleId="BalloonText">
    <w:name w:val="Balloon Text"/>
    <w:basedOn w:val="Normal"/>
    <w:link w:val="BalloonTextChar"/>
    <w:uiPriority w:val="99"/>
    <w:semiHidden/>
    <w:locked/>
    <w:rsid w:val="004C38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77C0"/>
    <w:rPr>
      <w:rFonts w:ascii="Tahoma" w:hAnsi="Tahoma" w:cs="Tahoma"/>
      <w:color w:val="212120"/>
      <w:kern w:val="28"/>
      <w:sz w:val="16"/>
      <w:szCs w:val="16"/>
    </w:rPr>
  </w:style>
  <w:style w:type="paragraph" w:customStyle="1" w:styleId="DocumentTitle">
    <w:name w:val="Document Title"/>
    <w:next w:val="Body"/>
    <w:qFormat/>
    <w:locked/>
    <w:rsid w:val="00DE4DE8"/>
    <w:pPr>
      <w:spacing w:before="1260" w:after="320" w:line="320" w:lineRule="exact"/>
      <w:jc w:val="center"/>
    </w:pPr>
    <w:rPr>
      <w:rFonts w:ascii="Arial" w:eastAsiaTheme="majorEastAsia" w:hAnsi="Arial" w:cstheme="majorBidi"/>
      <w:bCs/>
      <w:color w:val="FAA634"/>
      <w:kern w:val="28"/>
      <w:sz w:val="64"/>
      <w:szCs w:val="32"/>
    </w:rPr>
  </w:style>
  <w:style w:type="paragraph" w:customStyle="1" w:styleId="DocumentSubtitle">
    <w:name w:val="Document Subtitle"/>
    <w:next w:val="Body"/>
    <w:qFormat/>
    <w:locked/>
    <w:rsid w:val="007E06D2"/>
    <w:pPr>
      <w:spacing w:before="140" w:after="480" w:line="400" w:lineRule="exact"/>
      <w:jc w:val="center"/>
    </w:pPr>
    <w:rPr>
      <w:rFonts w:ascii="Arial" w:eastAsiaTheme="majorEastAsia" w:hAnsi="Arial" w:cstheme="majorBidi"/>
      <w:bCs/>
      <w:kern w:val="28"/>
      <w:sz w:val="32"/>
      <w:szCs w:val="32"/>
    </w:rPr>
  </w:style>
  <w:style w:type="paragraph" w:customStyle="1" w:styleId="InsetQuote">
    <w:name w:val="Inset Quote"/>
    <w:basedOn w:val="Normal"/>
    <w:next w:val="Normal"/>
    <w:qFormat/>
    <w:locked/>
    <w:rsid w:val="00267511"/>
    <w:pPr>
      <w:pBdr>
        <w:top w:val="wave" w:sz="6" w:space="14" w:color="FFFFFF" w:themeColor="background1"/>
        <w:left w:val="wave" w:sz="6" w:space="21" w:color="FFFFFF" w:themeColor="background1"/>
        <w:bottom w:val="wave" w:sz="6" w:space="21" w:color="FFFFFF" w:themeColor="background1"/>
        <w:right w:val="wave" w:sz="6" w:space="14" w:color="FFFFFF" w:themeColor="background1"/>
      </w:pBdr>
      <w:shd w:val="clear" w:color="auto" w:fill="E6E7E8"/>
      <w:ind w:left="720" w:right="720"/>
    </w:pPr>
    <w:rPr>
      <w:rFonts w:cs="Arial"/>
      <w:color w:val="auto"/>
      <w:szCs w:val="22"/>
    </w:rPr>
  </w:style>
  <w:style w:type="paragraph" w:customStyle="1" w:styleId="FigureCaption">
    <w:name w:val="Figure Caption"/>
    <w:next w:val="Body"/>
    <w:semiHidden/>
    <w:qFormat/>
    <w:rsid w:val="00E56658"/>
    <w:pPr>
      <w:spacing w:before="120" w:after="240"/>
      <w:ind w:left="1008" w:right="1008"/>
      <w:jc w:val="center"/>
    </w:pPr>
    <w:rPr>
      <w:rFonts w:asciiTheme="minorHAnsi" w:hAnsiTheme="minorHAnsi" w:cs="Arial"/>
      <w:i/>
      <w:color w:val="262626" w:themeColor="text1" w:themeTint="D9"/>
      <w:kern w:val="28"/>
      <w:sz w:val="16"/>
      <w:szCs w:val="22"/>
    </w:rPr>
  </w:style>
  <w:style w:type="character" w:styleId="Hyperlink">
    <w:name w:val="Hyperlink"/>
    <w:basedOn w:val="DefaultParagraphFont"/>
    <w:uiPriority w:val="99"/>
    <w:unhideWhenUsed/>
    <w:qFormat/>
    <w:locked/>
    <w:rsid w:val="005974BD"/>
    <w:rPr>
      <w:color w:val="0000FF"/>
      <w:u w:val="single"/>
    </w:rPr>
  </w:style>
  <w:style w:type="character" w:styleId="Emphasis">
    <w:name w:val="Emphasis"/>
    <w:basedOn w:val="DefaultParagraphFont"/>
    <w:uiPriority w:val="20"/>
    <w:semiHidden/>
    <w:qFormat/>
    <w:rsid w:val="005974BD"/>
    <w:rPr>
      <w:i/>
      <w:iCs/>
    </w:rPr>
  </w:style>
  <w:style w:type="paragraph" w:styleId="FootnoteText">
    <w:name w:val="footnote text"/>
    <w:basedOn w:val="Normal"/>
    <w:link w:val="FootnoteTextChar"/>
    <w:uiPriority w:val="99"/>
    <w:unhideWhenUsed/>
    <w:qFormat/>
    <w:locked/>
    <w:rsid w:val="006B2D75"/>
    <w:pPr>
      <w:spacing w:after="60" w:line="200" w:lineRule="atLeast"/>
      <w:ind w:left="101" w:hanging="101"/>
    </w:pPr>
    <w:rPr>
      <w:rFonts w:eastAsia="Calibri"/>
      <w:color w:val="auto"/>
      <w:spacing w:val="4"/>
      <w:kern w:val="0"/>
      <w:sz w:val="16"/>
      <w:szCs w:val="20"/>
    </w:rPr>
  </w:style>
  <w:style w:type="character" w:customStyle="1" w:styleId="FootnoteTextChar">
    <w:name w:val="Footnote Text Char"/>
    <w:basedOn w:val="DefaultParagraphFont"/>
    <w:link w:val="FootnoteText"/>
    <w:uiPriority w:val="99"/>
    <w:rsid w:val="006B2D75"/>
    <w:rPr>
      <w:rFonts w:ascii="Arial" w:eastAsia="Calibri" w:hAnsi="Arial"/>
      <w:spacing w:val="4"/>
      <w:sz w:val="16"/>
      <w:szCs w:val="20"/>
    </w:rPr>
  </w:style>
  <w:style w:type="character" w:styleId="FootnoteReference">
    <w:name w:val="footnote reference"/>
    <w:basedOn w:val="DefaultParagraphFont"/>
    <w:uiPriority w:val="99"/>
    <w:unhideWhenUsed/>
    <w:locked/>
    <w:rsid w:val="005974BD"/>
    <w:rPr>
      <w:vertAlign w:val="superscript"/>
    </w:rPr>
  </w:style>
  <w:style w:type="character" w:styleId="FollowedHyperlink">
    <w:name w:val="FollowedHyperlink"/>
    <w:basedOn w:val="DefaultParagraphFont"/>
    <w:uiPriority w:val="99"/>
    <w:semiHidden/>
    <w:rsid w:val="005974BD"/>
    <w:rPr>
      <w:color w:val="800080"/>
      <w:u w:val="single"/>
    </w:rPr>
  </w:style>
  <w:style w:type="paragraph" w:styleId="Caption">
    <w:name w:val="caption"/>
    <w:basedOn w:val="Normal"/>
    <w:next w:val="Normal"/>
    <w:uiPriority w:val="99"/>
    <w:qFormat/>
    <w:locked/>
    <w:rsid w:val="00B500E1"/>
    <w:pPr>
      <w:jc w:val="center"/>
    </w:pPr>
    <w:rPr>
      <w:rFonts w:eastAsia="Calibri"/>
      <w:b/>
      <w:bCs/>
      <w:color w:val="4F81BD"/>
      <w:kern w:val="0"/>
      <w:sz w:val="20"/>
      <w:szCs w:val="18"/>
    </w:rPr>
  </w:style>
  <w:style w:type="table" w:customStyle="1" w:styleId="IntenseQuote1">
    <w:name w:val="Intense Quote1"/>
    <w:basedOn w:val="TableNormal"/>
    <w:uiPriority w:val="60"/>
    <w:qFormat/>
    <w:locked/>
    <w:rsid w:val="005974BD"/>
    <w:rPr>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DarkList-Accent1">
    <w:name w:val="Dark List Accent 1"/>
    <w:basedOn w:val="TableNormal"/>
    <w:uiPriority w:val="65"/>
    <w:locked/>
    <w:rsid w:val="005974BD"/>
    <w:rPr>
      <w:rFonts w:ascii="Calibri" w:eastAsia="Calibri" w:hAnsi="Calibri"/>
      <w:color w:val="000000"/>
      <w:sz w:val="20"/>
      <w:szCs w:val="20"/>
    </w:rPr>
    <w:tblPr>
      <w:tblStyleRowBandSize w:val="1"/>
      <w:tblStyleColBandSize w:val="1"/>
      <w:tblBorders>
        <w:top w:val="single" w:sz="8" w:space="0" w:color="4F81BD"/>
        <w:bottom w:val="single" w:sz="8" w:space="0" w:color="4F81BD"/>
      </w:tblBorders>
    </w:tblPr>
    <w:tblStylePr w:type="firstRow">
      <w:rPr>
        <w:rFonts w:ascii="Helv" w:eastAsia="Times New Roman" w:hAnsi="Helv"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Grid1-Accent1">
    <w:name w:val="Medium Grid 1 Accent 1"/>
    <w:basedOn w:val="TableNormal"/>
    <w:uiPriority w:val="62"/>
    <w:locked/>
    <w:rsid w:val="005974BD"/>
    <w:rPr>
      <w:rFonts w:ascii="Calibri" w:eastAsia="Calibri" w:hAnsi="Calibri"/>
      <w:sz w:val="20"/>
      <w:szCs w:val="2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Helv" w:eastAsia="Times New Roman" w:hAnsi="Helv"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Helv" w:eastAsia="Times New Roman" w:hAnsi="Helv"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Helv" w:eastAsia="Times New Roman" w:hAnsi="Helv" w:cs="Times New Roman"/>
        <w:b/>
        <w:bCs/>
      </w:rPr>
    </w:tblStylePr>
    <w:tblStylePr w:type="lastCol">
      <w:rPr>
        <w:rFonts w:ascii="Helv" w:eastAsia="Times New Roman" w:hAnsi="Helv"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MediumShading1-Accent11">
    <w:name w:val="Medium Shading 1 - Accent 11"/>
    <w:basedOn w:val="TableNormal"/>
    <w:uiPriority w:val="63"/>
    <w:locked/>
    <w:rsid w:val="005974BD"/>
    <w:rPr>
      <w:rFonts w:ascii="Calibri" w:eastAsia="Calibri" w:hAnsi="Calibri"/>
      <w:sz w:val="20"/>
      <w:szCs w:val="20"/>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LightShading-Accent5">
    <w:name w:val="Light Shading Accent 5"/>
    <w:basedOn w:val="TableNormal"/>
    <w:uiPriority w:val="60"/>
    <w:locked/>
    <w:rsid w:val="005974BD"/>
    <w:rPr>
      <w:rFonts w:ascii="Calibri" w:eastAsia="Calibri" w:hAnsi="Calibri"/>
      <w:color w:val="31849B"/>
      <w:sz w:val="20"/>
      <w:szCs w:val="20"/>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LightShading-Accent11">
    <w:name w:val="Light Shading - Accent 11"/>
    <w:basedOn w:val="TableNormal"/>
    <w:uiPriority w:val="60"/>
    <w:locked/>
    <w:rsid w:val="005974BD"/>
    <w:rPr>
      <w:rFonts w:ascii="Calibri" w:eastAsia="Calibri" w:hAnsi="Calibri"/>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TOC1">
    <w:name w:val="toc 1"/>
    <w:basedOn w:val="Normal"/>
    <w:next w:val="Normal"/>
    <w:autoRedefine/>
    <w:uiPriority w:val="39"/>
    <w:unhideWhenUsed/>
    <w:qFormat/>
    <w:locked/>
    <w:rsid w:val="00A80AD1"/>
    <w:pPr>
      <w:tabs>
        <w:tab w:val="right" w:leader="dot" w:pos="9360"/>
      </w:tabs>
      <w:spacing w:after="140"/>
    </w:pPr>
    <w:rPr>
      <w:rFonts w:eastAsia="Calibri"/>
      <w:noProof/>
      <w:color w:val="auto"/>
      <w:kern w:val="0"/>
      <w:sz w:val="22"/>
      <w:szCs w:val="22"/>
    </w:rPr>
  </w:style>
  <w:style w:type="paragraph" w:styleId="TOC3">
    <w:name w:val="toc 3"/>
    <w:basedOn w:val="Normal"/>
    <w:next w:val="Normal"/>
    <w:autoRedefine/>
    <w:uiPriority w:val="39"/>
    <w:unhideWhenUsed/>
    <w:qFormat/>
    <w:locked/>
    <w:rsid w:val="0028103D"/>
    <w:pPr>
      <w:tabs>
        <w:tab w:val="right" w:leader="dot" w:pos="10080"/>
      </w:tabs>
      <w:spacing w:after="140"/>
      <w:ind w:left="446"/>
    </w:pPr>
    <w:rPr>
      <w:rFonts w:eastAsia="Calibri"/>
      <w:color w:val="auto"/>
      <w:kern w:val="0"/>
      <w:szCs w:val="22"/>
    </w:rPr>
  </w:style>
  <w:style w:type="paragraph" w:styleId="TOC2">
    <w:name w:val="toc 2"/>
    <w:basedOn w:val="Normal"/>
    <w:next w:val="Normal"/>
    <w:autoRedefine/>
    <w:uiPriority w:val="39"/>
    <w:unhideWhenUsed/>
    <w:qFormat/>
    <w:locked/>
    <w:rsid w:val="0028103D"/>
    <w:pPr>
      <w:tabs>
        <w:tab w:val="right" w:leader="dot" w:pos="10080"/>
      </w:tabs>
      <w:spacing w:after="140"/>
      <w:ind w:left="216"/>
    </w:pPr>
    <w:rPr>
      <w:rFonts w:eastAsia="Calibri"/>
      <w:color w:val="auto"/>
      <w:kern w:val="0"/>
      <w:szCs w:val="22"/>
    </w:rPr>
  </w:style>
  <w:style w:type="paragraph" w:styleId="TOC4">
    <w:name w:val="toc 4"/>
    <w:basedOn w:val="Normal"/>
    <w:next w:val="Normal"/>
    <w:autoRedefine/>
    <w:uiPriority w:val="39"/>
    <w:unhideWhenUsed/>
    <w:locked/>
    <w:rsid w:val="00227A99"/>
    <w:pPr>
      <w:tabs>
        <w:tab w:val="right" w:leader="dot" w:pos="7920"/>
      </w:tabs>
      <w:spacing w:after="140"/>
      <w:ind w:left="662"/>
    </w:pPr>
    <w:rPr>
      <w:color w:val="auto"/>
      <w:kern w:val="0"/>
      <w:szCs w:val="22"/>
    </w:rPr>
  </w:style>
  <w:style w:type="character" w:customStyle="1" w:styleId="caps">
    <w:name w:val="caps"/>
    <w:basedOn w:val="DefaultParagraphFont"/>
    <w:semiHidden/>
    <w:rsid w:val="005974BD"/>
  </w:style>
  <w:style w:type="paragraph" w:styleId="ListParagraph">
    <w:name w:val="List Paragraph"/>
    <w:basedOn w:val="Normal"/>
    <w:uiPriority w:val="34"/>
    <w:qFormat/>
    <w:locked/>
    <w:rsid w:val="00D1388B"/>
    <w:pPr>
      <w:spacing w:after="140"/>
      <w:ind w:left="360"/>
    </w:pPr>
    <w:rPr>
      <w:color w:val="auto"/>
      <w:kern w:val="0"/>
    </w:rPr>
  </w:style>
  <w:style w:type="paragraph" w:styleId="Revision">
    <w:name w:val="Revision"/>
    <w:hidden/>
    <w:uiPriority w:val="99"/>
    <w:rsid w:val="005974BD"/>
    <w:rPr>
      <w:rFonts w:ascii="Calibri" w:eastAsia="Calibri" w:hAnsi="Calibri"/>
      <w:sz w:val="22"/>
      <w:szCs w:val="22"/>
    </w:rPr>
  </w:style>
  <w:style w:type="paragraph" w:customStyle="1" w:styleId="Bullet3">
    <w:name w:val="Bullet 3"/>
    <w:basedOn w:val="Normal"/>
    <w:autoRedefine/>
    <w:semiHidden/>
    <w:rsid w:val="005974BD"/>
    <w:pPr>
      <w:spacing w:before="120" w:after="0"/>
      <w:ind w:left="1440" w:hanging="360"/>
    </w:pPr>
    <w:rPr>
      <w:rFonts w:ascii="Verdana" w:hAnsi="Verdana"/>
      <w:i/>
      <w:color w:val="auto"/>
      <w:kern w:val="0"/>
      <w:sz w:val="20"/>
      <w:szCs w:val="20"/>
      <w:lang w:eastAsia="ja-JP"/>
    </w:rPr>
  </w:style>
  <w:style w:type="character" w:customStyle="1" w:styleId="contributornametrigger">
    <w:name w:val="contributornametrigger"/>
    <w:basedOn w:val="DefaultParagraphFont"/>
    <w:semiHidden/>
    <w:rsid w:val="005974BD"/>
  </w:style>
  <w:style w:type="table" w:styleId="LightGrid-Accent1">
    <w:name w:val="Light Grid Accent 1"/>
    <w:basedOn w:val="TableNormal"/>
    <w:locked/>
    <w:rsid w:val="00BF53C3"/>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Run-inhead">
    <w:name w:val="Run-in head"/>
    <w:basedOn w:val="DefaultParagraphFont"/>
    <w:uiPriority w:val="1"/>
    <w:qFormat/>
    <w:locked/>
    <w:rsid w:val="003C4AD5"/>
    <w:rPr>
      <w:b/>
    </w:rPr>
  </w:style>
  <w:style w:type="paragraph" w:customStyle="1" w:styleId="Picture">
    <w:name w:val="Picture"/>
    <w:basedOn w:val="Body"/>
    <w:next w:val="Caption"/>
    <w:qFormat/>
    <w:locked/>
    <w:rsid w:val="006E1B29"/>
    <w:pPr>
      <w:keepNext/>
      <w:keepLines/>
      <w:spacing w:before="140" w:after="140"/>
      <w:jc w:val="center"/>
    </w:pPr>
  </w:style>
  <w:style w:type="paragraph" w:styleId="ListNumber">
    <w:name w:val="List Number"/>
    <w:basedOn w:val="Normal"/>
    <w:qFormat/>
    <w:locked/>
    <w:rsid w:val="00E232E0"/>
    <w:pPr>
      <w:numPr>
        <w:numId w:val="23"/>
      </w:numPr>
      <w:spacing w:after="140"/>
    </w:pPr>
  </w:style>
  <w:style w:type="paragraph" w:styleId="ListBullet">
    <w:name w:val="List Bullet"/>
    <w:basedOn w:val="Normal"/>
    <w:qFormat/>
    <w:locked/>
    <w:rsid w:val="00237B00"/>
    <w:pPr>
      <w:numPr>
        <w:numId w:val="3"/>
      </w:numPr>
      <w:spacing w:after="140"/>
    </w:pPr>
  </w:style>
  <w:style w:type="paragraph" w:styleId="ListBullet2">
    <w:name w:val="List Bullet 2"/>
    <w:basedOn w:val="Normal"/>
    <w:qFormat/>
    <w:locked/>
    <w:rsid w:val="005A7E14"/>
    <w:pPr>
      <w:spacing w:after="140"/>
    </w:pPr>
  </w:style>
  <w:style w:type="paragraph" w:styleId="Date">
    <w:name w:val="Date"/>
    <w:basedOn w:val="Normal"/>
    <w:next w:val="Normal"/>
    <w:link w:val="DateChar"/>
    <w:qFormat/>
    <w:locked/>
    <w:rsid w:val="00DE4DE8"/>
    <w:pPr>
      <w:spacing w:before="280" w:after="320" w:line="320" w:lineRule="exact"/>
      <w:jc w:val="center"/>
    </w:pPr>
    <w:rPr>
      <w:i/>
    </w:rPr>
  </w:style>
  <w:style w:type="character" w:customStyle="1" w:styleId="DateChar">
    <w:name w:val="Date Char"/>
    <w:basedOn w:val="DefaultParagraphFont"/>
    <w:link w:val="Date"/>
    <w:rsid w:val="00DE4DE8"/>
    <w:rPr>
      <w:rFonts w:ascii="Georgia" w:hAnsi="Georgia"/>
      <w:i/>
      <w:color w:val="212120"/>
      <w:kern w:val="28"/>
    </w:rPr>
  </w:style>
  <w:style w:type="paragraph" w:customStyle="1" w:styleId="TitlePagenote">
    <w:name w:val="Title Page note"/>
    <w:basedOn w:val="Normal"/>
    <w:qFormat/>
    <w:locked/>
    <w:rsid w:val="004A4147"/>
    <w:pPr>
      <w:spacing w:before="420" w:after="0"/>
      <w:ind w:left="-1800"/>
      <w:jc w:val="center"/>
    </w:pPr>
    <w:rPr>
      <w:rFonts w:ascii="Arial" w:eastAsiaTheme="majorEastAsia" w:hAnsi="Arial"/>
    </w:rPr>
  </w:style>
  <w:style w:type="paragraph" w:customStyle="1" w:styleId="Byline">
    <w:name w:val="Byline"/>
    <w:basedOn w:val="Normal"/>
    <w:qFormat/>
    <w:locked/>
    <w:rsid w:val="009F7B29"/>
    <w:pPr>
      <w:spacing w:after="140"/>
      <w:jc w:val="center"/>
    </w:pPr>
    <w:rPr>
      <w:i/>
    </w:rPr>
  </w:style>
  <w:style w:type="table" w:styleId="ColorfulShading-Accent1">
    <w:name w:val="Colorful Shading Accent 1"/>
    <w:basedOn w:val="TableNormal"/>
    <w:locked/>
    <w:rsid w:val="00CC6579"/>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paragraph" w:customStyle="1" w:styleId="Tabletext">
    <w:name w:val="Table text"/>
    <w:basedOn w:val="Body"/>
    <w:link w:val="TabletextChar"/>
    <w:qFormat/>
    <w:locked/>
    <w:rsid w:val="00197175"/>
    <w:pPr>
      <w:spacing w:before="60" w:after="60" w:line="240" w:lineRule="atLeast"/>
    </w:pPr>
    <w:rPr>
      <w:sz w:val="18"/>
    </w:rPr>
  </w:style>
  <w:style w:type="character" w:customStyle="1" w:styleId="TabletextChar">
    <w:name w:val="Table text Char"/>
    <w:basedOn w:val="BodyChar"/>
    <w:link w:val="Tabletext"/>
    <w:rsid w:val="00197175"/>
    <w:rPr>
      <w:rFonts w:ascii="Arial" w:hAnsi="Arial" w:cs="Arial"/>
      <w:color w:val="262626" w:themeColor="text1" w:themeTint="D9"/>
      <w:kern w:val="28"/>
      <w:sz w:val="18"/>
      <w:szCs w:val="22"/>
    </w:rPr>
  </w:style>
  <w:style w:type="paragraph" w:customStyle="1" w:styleId="Tablerow">
    <w:name w:val="Table row"/>
    <w:basedOn w:val="Tabletext"/>
    <w:semiHidden/>
    <w:qFormat/>
    <w:locked/>
    <w:rsid w:val="003D754B"/>
  </w:style>
  <w:style w:type="paragraph" w:styleId="ListNumber2">
    <w:name w:val="List Number 2"/>
    <w:basedOn w:val="ListNumber"/>
    <w:qFormat/>
    <w:locked/>
    <w:rsid w:val="00A045C1"/>
    <w:pPr>
      <w:numPr>
        <w:numId w:val="9"/>
      </w:numPr>
    </w:pPr>
  </w:style>
  <w:style w:type="table" w:styleId="LightList-Accent1">
    <w:name w:val="Light List Accent 1"/>
    <w:basedOn w:val="TableNormal"/>
    <w:locked/>
    <w:rsid w:val="00F3642F"/>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AWS">
    <w:name w:val="AWS"/>
    <w:basedOn w:val="TableNormal"/>
    <w:uiPriority w:val="99"/>
    <w:locked/>
    <w:rsid w:val="00201961"/>
    <w:rPr>
      <w:rFonts w:ascii="Arial" w:hAnsi="Arial"/>
      <w:sz w:val="20"/>
    </w:rPr>
    <w:tblPr>
      <w:tblInd w:w="144" w:type="dxa"/>
      <w:tblBorders>
        <w:top w:val="single" w:sz="8" w:space="0" w:color="146EB4"/>
        <w:bottom w:val="single" w:sz="8" w:space="0" w:color="146EB4"/>
        <w:insideH w:val="single" w:sz="8" w:space="0" w:color="146EB4"/>
      </w:tblBorders>
    </w:tblPr>
    <w:tblStylePr w:type="firstRow">
      <w:rPr>
        <w:rFonts w:ascii="Arial" w:hAnsi="Arial"/>
        <w:b/>
      </w:rPr>
      <w:tblPr/>
      <w:trPr>
        <w:tblHeader/>
      </w:trPr>
      <w:tcPr>
        <w:shd w:val="clear" w:color="auto" w:fill="CBD5E9"/>
      </w:tcPr>
    </w:tblStylePr>
    <w:tblStylePr w:type="lastRow">
      <w:tblPr/>
      <w:tcPr>
        <w:tcBorders>
          <w:insideH w:val="nil"/>
        </w:tcBorders>
      </w:tcPr>
    </w:tblStylePr>
    <w:tblStylePr w:type="firstCol">
      <w:rPr>
        <w:rFonts w:ascii="Arial" w:hAnsi="Arial"/>
        <w:b/>
      </w:rPr>
    </w:tblStylePr>
  </w:style>
  <w:style w:type="table" w:styleId="LightList-Accent5">
    <w:name w:val="Light List Accent 5"/>
    <w:basedOn w:val="TableNormal"/>
    <w:locked/>
    <w:rsid w:val="00320153"/>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Text">
    <w:name w:val="annotation text"/>
    <w:basedOn w:val="Normal"/>
    <w:link w:val="CommentTextChar"/>
    <w:uiPriority w:val="99"/>
    <w:semiHidden/>
    <w:locked/>
    <w:pPr>
      <w:spacing w:line="240" w:lineRule="auto"/>
    </w:pPr>
    <w:rPr>
      <w:sz w:val="20"/>
      <w:szCs w:val="20"/>
    </w:rPr>
  </w:style>
  <w:style w:type="character" w:customStyle="1" w:styleId="CommentTextChar">
    <w:name w:val="Comment Text Char"/>
    <w:basedOn w:val="DefaultParagraphFont"/>
    <w:link w:val="CommentText"/>
    <w:uiPriority w:val="99"/>
    <w:semiHidden/>
    <w:rsid w:val="009B06F7"/>
    <w:rPr>
      <w:rFonts w:ascii="Arial" w:hAnsi="Arial"/>
      <w:color w:val="212120"/>
      <w:kern w:val="28"/>
      <w:sz w:val="20"/>
      <w:szCs w:val="20"/>
    </w:rPr>
  </w:style>
  <w:style w:type="character" w:styleId="CommentReference">
    <w:name w:val="annotation reference"/>
    <w:basedOn w:val="DefaultParagraphFont"/>
    <w:uiPriority w:val="99"/>
    <w:locked/>
    <w:rPr>
      <w:sz w:val="16"/>
      <w:szCs w:val="16"/>
    </w:rPr>
  </w:style>
  <w:style w:type="paragraph" w:styleId="TOCHeading">
    <w:name w:val="TOC Heading"/>
    <w:basedOn w:val="Heading1"/>
    <w:next w:val="Normal"/>
    <w:uiPriority w:val="39"/>
    <w:unhideWhenUsed/>
    <w:qFormat/>
    <w:locked/>
    <w:rsid w:val="001953FF"/>
    <w:pPr>
      <w:spacing w:before="480" w:after="0" w:line="276" w:lineRule="auto"/>
      <w:outlineLvl w:val="9"/>
    </w:pPr>
    <w:rPr>
      <w:rFonts w:asciiTheme="majorHAnsi" w:hAnsiTheme="majorHAnsi"/>
      <w:b/>
      <w:color w:val="365F91" w:themeColor="accent1" w:themeShade="BF"/>
      <w:kern w:val="0"/>
      <w:sz w:val="28"/>
      <w:szCs w:val="28"/>
      <w:lang w:eastAsia="ja-JP"/>
    </w:rPr>
  </w:style>
  <w:style w:type="paragraph" w:styleId="CommentSubject">
    <w:name w:val="annotation subject"/>
    <w:basedOn w:val="CommentText"/>
    <w:next w:val="CommentText"/>
    <w:link w:val="CommentSubjectChar"/>
    <w:uiPriority w:val="99"/>
    <w:semiHidden/>
    <w:locked/>
    <w:rsid w:val="00D25546"/>
    <w:rPr>
      <w:b/>
      <w:bCs/>
    </w:rPr>
  </w:style>
  <w:style w:type="character" w:customStyle="1" w:styleId="CommentSubjectChar">
    <w:name w:val="Comment Subject Char"/>
    <w:basedOn w:val="CommentTextChar"/>
    <w:link w:val="CommentSubject"/>
    <w:uiPriority w:val="99"/>
    <w:semiHidden/>
    <w:rsid w:val="009B06F7"/>
    <w:rPr>
      <w:rFonts w:ascii="Arial" w:hAnsi="Arial"/>
      <w:b/>
      <w:bCs/>
      <w:color w:val="212120"/>
      <w:kern w:val="28"/>
      <w:sz w:val="20"/>
      <w:szCs w:val="20"/>
    </w:rPr>
  </w:style>
  <w:style w:type="table" w:customStyle="1" w:styleId="AWSWide">
    <w:name w:val="AWS Wide"/>
    <w:basedOn w:val="AWS"/>
    <w:uiPriority w:val="99"/>
    <w:locked/>
    <w:rsid w:val="009F7B29"/>
    <w:tblPr>
      <w:tblInd w:w="-720" w:type="dxa"/>
    </w:tblPr>
    <w:tblStylePr w:type="firstRow">
      <w:rPr>
        <w:rFonts w:ascii="Arial" w:hAnsi="Arial"/>
        <w:b/>
      </w:rPr>
      <w:tblPr/>
      <w:trPr>
        <w:tblHeader/>
      </w:trPr>
      <w:tcPr>
        <w:shd w:val="clear" w:color="auto" w:fill="CBD5E9"/>
      </w:tcPr>
    </w:tblStylePr>
    <w:tblStylePr w:type="lastRow">
      <w:tblPr/>
      <w:tcPr>
        <w:tcBorders>
          <w:insideH w:val="nil"/>
        </w:tcBorders>
      </w:tcPr>
    </w:tblStylePr>
    <w:tblStylePr w:type="firstCol">
      <w:rPr>
        <w:rFonts w:ascii="Arial" w:hAnsi="Arial"/>
        <w:b/>
      </w:rPr>
    </w:tblStylePr>
  </w:style>
  <w:style w:type="table" w:customStyle="1" w:styleId="Style1">
    <w:name w:val="Style1"/>
    <w:basedOn w:val="TableNormal"/>
    <w:uiPriority w:val="99"/>
    <w:locked/>
    <w:rsid w:val="003853A9"/>
    <w:tblPr>
      <w:tblInd w:w="-2880" w:type="dxa"/>
    </w:tblPr>
  </w:style>
  <w:style w:type="paragraph" w:styleId="TableofFigures">
    <w:name w:val="table of figures"/>
    <w:basedOn w:val="Normal"/>
    <w:next w:val="Normal"/>
    <w:uiPriority w:val="99"/>
    <w:unhideWhenUsed/>
    <w:locked/>
    <w:rsid w:val="00826D93"/>
    <w:pPr>
      <w:spacing w:after="0"/>
    </w:pPr>
  </w:style>
  <w:style w:type="paragraph" w:styleId="NoSpacing">
    <w:name w:val="No Spacing"/>
    <w:basedOn w:val="Normal"/>
    <w:link w:val="NoSpacingChar"/>
    <w:uiPriority w:val="1"/>
    <w:qFormat/>
    <w:locked/>
    <w:rsid w:val="00570B99"/>
    <w:pPr>
      <w:spacing w:after="0" w:line="240" w:lineRule="auto"/>
    </w:pPr>
    <w:rPr>
      <w:rFonts w:ascii="Calibri" w:hAnsi="Calibri"/>
      <w:color w:val="auto"/>
      <w:kern w:val="0"/>
      <w:szCs w:val="22"/>
    </w:rPr>
  </w:style>
  <w:style w:type="character" w:customStyle="1" w:styleId="NoSpacingChar">
    <w:name w:val="No Spacing Char"/>
    <w:basedOn w:val="DefaultParagraphFont"/>
    <w:link w:val="NoSpacing"/>
    <w:uiPriority w:val="1"/>
    <w:locked/>
    <w:rsid w:val="00570B99"/>
    <w:rPr>
      <w:rFonts w:ascii="Calibri" w:hAnsi="Calibri"/>
      <w:sz w:val="22"/>
      <w:szCs w:val="22"/>
    </w:rPr>
  </w:style>
  <w:style w:type="paragraph" w:customStyle="1" w:styleId="Note">
    <w:name w:val="Note"/>
    <w:basedOn w:val="Body"/>
    <w:qFormat/>
    <w:locked/>
    <w:rsid w:val="00C0310A"/>
    <w:pPr>
      <w:pBdr>
        <w:top w:val="single" w:sz="4" w:space="5" w:color="A6A6A6" w:themeColor="background1" w:themeShade="A6"/>
        <w:left w:val="single" w:sz="4" w:space="5" w:color="A6A6A6" w:themeColor="background1" w:themeShade="A6"/>
        <w:bottom w:val="single" w:sz="4" w:space="5" w:color="A6A6A6" w:themeColor="background1" w:themeShade="A6"/>
        <w:right w:val="single" w:sz="4" w:space="5" w:color="A6A6A6" w:themeColor="background1" w:themeShade="A6"/>
      </w:pBdr>
      <w:shd w:val="pct5" w:color="auto" w:fill="auto"/>
      <w:spacing w:before="140" w:after="140" w:line="320" w:lineRule="exact"/>
      <w:ind w:left="360" w:right="360"/>
    </w:pPr>
    <w:rPr>
      <w:color w:val="000000" w:themeColor="text1"/>
    </w:rPr>
  </w:style>
  <w:style w:type="paragraph" w:customStyle="1" w:styleId="Alert">
    <w:name w:val="Alert"/>
    <w:basedOn w:val="Normal"/>
    <w:qFormat/>
    <w:locked/>
    <w:rsid w:val="00807635"/>
    <w:pPr>
      <w:pBdr>
        <w:top w:val="single" w:sz="4" w:space="4" w:color="BFBFBF" w:themeColor="background1" w:themeShade="BF"/>
        <w:left w:val="single" w:sz="4" w:space="4" w:color="BFBFBF" w:themeColor="background1" w:themeShade="BF"/>
        <w:bottom w:val="single" w:sz="4" w:space="4" w:color="BFBFBF" w:themeColor="background1" w:themeShade="BF"/>
        <w:right w:val="single" w:sz="4" w:space="4" w:color="BFBFBF" w:themeColor="background1" w:themeShade="BF"/>
      </w:pBdr>
      <w:shd w:val="pct5" w:color="auto" w:fill="auto"/>
      <w:ind w:left="360" w:right="360"/>
    </w:pPr>
  </w:style>
  <w:style w:type="paragraph" w:styleId="Subtitle">
    <w:name w:val="Subtitle"/>
    <w:basedOn w:val="Normal"/>
    <w:next w:val="Normal"/>
    <w:link w:val="SubtitleChar"/>
    <w:uiPriority w:val="11"/>
    <w:qFormat/>
    <w:locked/>
    <w:rsid w:val="004A4147"/>
    <w:pPr>
      <w:numPr>
        <w:ilvl w:val="1"/>
      </w:numPr>
      <w:spacing w:after="160"/>
    </w:pPr>
    <w:rPr>
      <w:rFonts w:ascii="Arial" w:eastAsiaTheme="minorEastAsia" w:hAnsi="Arial" w:cstheme="minorBidi"/>
      <w:color w:val="5A5A5A" w:themeColor="text1" w:themeTint="A5"/>
      <w:spacing w:val="15"/>
      <w:szCs w:val="22"/>
    </w:rPr>
  </w:style>
  <w:style w:type="character" w:customStyle="1" w:styleId="SubtitleChar">
    <w:name w:val="Subtitle Char"/>
    <w:basedOn w:val="DefaultParagraphFont"/>
    <w:link w:val="Subtitle"/>
    <w:uiPriority w:val="11"/>
    <w:rsid w:val="004A4147"/>
    <w:rPr>
      <w:rFonts w:ascii="Arial" w:eastAsiaTheme="minorEastAsia" w:hAnsi="Arial" w:cstheme="minorBidi"/>
      <w:color w:val="5A5A5A" w:themeColor="text1" w:themeTint="A5"/>
      <w:spacing w:val="15"/>
      <w:kern w:val="28"/>
      <w:sz w:val="22"/>
      <w:szCs w:val="22"/>
    </w:rPr>
  </w:style>
  <w:style w:type="character" w:styleId="HTMLCode">
    <w:name w:val="HTML Code"/>
    <w:basedOn w:val="DefaultParagraphFont"/>
    <w:uiPriority w:val="99"/>
    <w:semiHidden/>
    <w:unhideWhenUsed/>
    <w:locked/>
    <w:rsid w:val="00742261"/>
    <w:rPr>
      <w:rFonts w:ascii="Courier New" w:eastAsia="Times New Roman" w:hAnsi="Courier New" w:cs="Courier New" w:hint="default"/>
      <w:sz w:val="20"/>
      <w:szCs w:val="20"/>
    </w:rPr>
  </w:style>
  <w:style w:type="character" w:customStyle="1" w:styleId="apple-converted-space">
    <w:name w:val="apple-converted-space"/>
    <w:basedOn w:val="DefaultParagraphFont"/>
    <w:locked/>
    <w:rsid w:val="006857D5"/>
  </w:style>
  <w:style w:type="character" w:customStyle="1" w:styleId="guilabel">
    <w:name w:val="guilabel"/>
    <w:basedOn w:val="DefaultParagraphFont"/>
    <w:locked/>
    <w:rsid w:val="00807635"/>
  </w:style>
  <w:style w:type="character" w:customStyle="1" w:styleId="help-inline">
    <w:name w:val="help-inline"/>
    <w:basedOn w:val="DefaultParagraphFont"/>
    <w:locked/>
    <w:rsid w:val="0044694D"/>
  </w:style>
  <w:style w:type="character" w:customStyle="1" w:styleId="CodeInline">
    <w:name w:val="Code Inline"/>
    <w:basedOn w:val="DefaultParagraphFont"/>
    <w:uiPriority w:val="1"/>
    <w:qFormat/>
    <w:locked/>
    <w:rsid w:val="0088733A"/>
    <w:rPr>
      <w:rFonts w:ascii="Consolas" w:hAnsi="Consolas"/>
      <w:sz w:val="22"/>
      <w:bdr w:val="none" w:sz="0" w:space="0" w:color="auto"/>
      <w:shd w:val="clear" w:color="auto" w:fill="E8E8E9"/>
    </w:rPr>
  </w:style>
  <w:style w:type="paragraph" w:styleId="NormalWeb">
    <w:name w:val="Normal (Web)"/>
    <w:basedOn w:val="Normal"/>
    <w:uiPriority w:val="99"/>
    <w:semiHidden/>
    <w:unhideWhenUsed/>
    <w:locked/>
    <w:rsid w:val="006D2DC2"/>
    <w:pPr>
      <w:spacing w:before="100" w:beforeAutospacing="1" w:after="100" w:afterAutospacing="1" w:line="240" w:lineRule="auto"/>
    </w:pPr>
    <w:rPr>
      <w:rFonts w:ascii="Times New Roman" w:hAnsi="Times New Roman"/>
      <w:color w:val="auto"/>
      <w:kern w:val="0"/>
    </w:rPr>
  </w:style>
  <w:style w:type="paragraph" w:customStyle="1" w:styleId="Default">
    <w:name w:val="Default"/>
    <w:rsid w:val="00AB23AE"/>
    <w:pPr>
      <w:autoSpaceDE w:val="0"/>
      <w:autoSpaceDN w:val="0"/>
      <w:adjustRightInd w:val="0"/>
      <w:spacing w:after="0" w:line="240" w:lineRule="auto"/>
    </w:pPr>
    <w:rPr>
      <w:rFonts w:ascii="Georgia" w:hAnsi="Georgia" w:cs="Georgia"/>
      <w:color w:val="000000"/>
    </w:rPr>
  </w:style>
  <w:style w:type="character" w:customStyle="1" w:styleId="UnresolvedMention1">
    <w:name w:val="Unresolved Mention1"/>
    <w:basedOn w:val="DefaultParagraphFont"/>
    <w:uiPriority w:val="99"/>
    <w:semiHidden/>
    <w:unhideWhenUsed/>
    <w:rsid w:val="00C21C7C"/>
    <w:rPr>
      <w:color w:val="605E5C"/>
      <w:shd w:val="clear" w:color="auto" w:fill="E1DFDD"/>
    </w:rPr>
  </w:style>
  <w:style w:type="table" w:customStyle="1" w:styleId="TableGrid0">
    <w:name w:val="TableGrid"/>
    <w:rsid w:val="00A75227"/>
    <w:pPr>
      <w:spacing w:after="0" w:line="240" w:lineRule="auto"/>
    </w:pPr>
    <w:rPr>
      <w:rFonts w:asciiTheme="minorHAnsi" w:eastAsiaTheme="minorEastAsia" w:hAnsiTheme="minorHAnsi" w:cstheme="minorBidi"/>
      <w:sz w:val="22"/>
      <w:szCs w:val="22"/>
    </w:rPr>
    <w:tblPr>
      <w:tblCellMar>
        <w:top w:w="0" w:type="dxa"/>
        <w:left w:w="0" w:type="dxa"/>
        <w:bottom w:w="0" w:type="dxa"/>
        <w:right w:w="0" w:type="dxa"/>
      </w:tblCellMar>
    </w:tblPr>
  </w:style>
  <w:style w:type="table" w:customStyle="1" w:styleId="TableGrid1">
    <w:name w:val="TableGrid1"/>
    <w:rsid w:val="00320B70"/>
    <w:pPr>
      <w:spacing w:after="0" w:line="240" w:lineRule="auto"/>
    </w:pPr>
    <w:rPr>
      <w:rFonts w:asciiTheme="minorHAnsi" w:eastAsiaTheme="minorEastAsia" w:hAnsiTheme="minorHAnsi" w:cstheme="minorBidi"/>
      <w:sz w:val="22"/>
      <w:szCs w:val="22"/>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36595">
      <w:bodyDiv w:val="1"/>
      <w:marLeft w:val="0"/>
      <w:marRight w:val="0"/>
      <w:marTop w:val="0"/>
      <w:marBottom w:val="0"/>
      <w:divBdr>
        <w:top w:val="none" w:sz="0" w:space="0" w:color="auto"/>
        <w:left w:val="none" w:sz="0" w:space="0" w:color="auto"/>
        <w:bottom w:val="none" w:sz="0" w:space="0" w:color="auto"/>
        <w:right w:val="none" w:sz="0" w:space="0" w:color="auto"/>
      </w:divBdr>
      <w:divsChild>
        <w:div w:id="1336347922">
          <w:marLeft w:val="547"/>
          <w:marRight w:val="0"/>
          <w:marTop w:val="0"/>
          <w:marBottom w:val="0"/>
          <w:divBdr>
            <w:top w:val="none" w:sz="0" w:space="0" w:color="auto"/>
            <w:left w:val="none" w:sz="0" w:space="0" w:color="auto"/>
            <w:bottom w:val="none" w:sz="0" w:space="0" w:color="auto"/>
            <w:right w:val="none" w:sz="0" w:space="0" w:color="auto"/>
          </w:divBdr>
        </w:div>
      </w:divsChild>
    </w:div>
    <w:div w:id="310059822">
      <w:bodyDiv w:val="1"/>
      <w:marLeft w:val="0"/>
      <w:marRight w:val="0"/>
      <w:marTop w:val="0"/>
      <w:marBottom w:val="0"/>
      <w:divBdr>
        <w:top w:val="none" w:sz="0" w:space="0" w:color="auto"/>
        <w:left w:val="none" w:sz="0" w:space="0" w:color="auto"/>
        <w:bottom w:val="none" w:sz="0" w:space="0" w:color="auto"/>
        <w:right w:val="none" w:sz="0" w:space="0" w:color="auto"/>
      </w:divBdr>
    </w:div>
    <w:div w:id="494222311">
      <w:bodyDiv w:val="1"/>
      <w:marLeft w:val="0"/>
      <w:marRight w:val="0"/>
      <w:marTop w:val="0"/>
      <w:marBottom w:val="0"/>
      <w:divBdr>
        <w:top w:val="none" w:sz="0" w:space="0" w:color="auto"/>
        <w:left w:val="none" w:sz="0" w:space="0" w:color="auto"/>
        <w:bottom w:val="none" w:sz="0" w:space="0" w:color="auto"/>
        <w:right w:val="none" w:sz="0" w:space="0" w:color="auto"/>
      </w:divBdr>
    </w:div>
    <w:div w:id="788011427">
      <w:bodyDiv w:val="1"/>
      <w:marLeft w:val="0"/>
      <w:marRight w:val="0"/>
      <w:marTop w:val="0"/>
      <w:marBottom w:val="0"/>
      <w:divBdr>
        <w:top w:val="none" w:sz="0" w:space="0" w:color="auto"/>
        <w:left w:val="none" w:sz="0" w:space="0" w:color="auto"/>
        <w:bottom w:val="none" w:sz="0" w:space="0" w:color="auto"/>
        <w:right w:val="none" w:sz="0" w:space="0" w:color="auto"/>
      </w:divBdr>
    </w:div>
    <w:div w:id="958726763">
      <w:bodyDiv w:val="1"/>
      <w:marLeft w:val="0"/>
      <w:marRight w:val="0"/>
      <w:marTop w:val="0"/>
      <w:marBottom w:val="0"/>
      <w:divBdr>
        <w:top w:val="none" w:sz="0" w:space="0" w:color="auto"/>
        <w:left w:val="none" w:sz="0" w:space="0" w:color="auto"/>
        <w:bottom w:val="none" w:sz="0" w:space="0" w:color="auto"/>
        <w:right w:val="none" w:sz="0" w:space="0" w:color="auto"/>
      </w:divBdr>
    </w:div>
    <w:div w:id="1136527241">
      <w:bodyDiv w:val="1"/>
      <w:marLeft w:val="0"/>
      <w:marRight w:val="0"/>
      <w:marTop w:val="0"/>
      <w:marBottom w:val="0"/>
      <w:divBdr>
        <w:top w:val="none" w:sz="0" w:space="0" w:color="auto"/>
        <w:left w:val="none" w:sz="0" w:space="0" w:color="auto"/>
        <w:bottom w:val="none" w:sz="0" w:space="0" w:color="auto"/>
        <w:right w:val="none" w:sz="0" w:space="0" w:color="auto"/>
      </w:divBdr>
      <w:divsChild>
        <w:div w:id="1835878307">
          <w:marLeft w:val="0"/>
          <w:marRight w:val="0"/>
          <w:marTop w:val="0"/>
          <w:marBottom w:val="0"/>
          <w:divBdr>
            <w:top w:val="none" w:sz="0" w:space="0" w:color="auto"/>
            <w:left w:val="none" w:sz="0" w:space="0" w:color="auto"/>
            <w:bottom w:val="none" w:sz="0" w:space="0" w:color="auto"/>
            <w:right w:val="none" w:sz="0" w:space="0" w:color="auto"/>
          </w:divBdr>
          <w:divsChild>
            <w:div w:id="1140924674">
              <w:marLeft w:val="0"/>
              <w:marRight w:val="0"/>
              <w:marTop w:val="0"/>
              <w:marBottom w:val="0"/>
              <w:divBdr>
                <w:top w:val="none" w:sz="0" w:space="0" w:color="auto"/>
                <w:left w:val="none" w:sz="0" w:space="0" w:color="auto"/>
                <w:bottom w:val="none" w:sz="0" w:space="0" w:color="auto"/>
                <w:right w:val="none" w:sz="0" w:space="0" w:color="auto"/>
              </w:divBdr>
              <w:divsChild>
                <w:div w:id="120124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306866">
      <w:bodyDiv w:val="1"/>
      <w:marLeft w:val="0"/>
      <w:marRight w:val="0"/>
      <w:marTop w:val="0"/>
      <w:marBottom w:val="0"/>
      <w:divBdr>
        <w:top w:val="none" w:sz="0" w:space="0" w:color="auto"/>
        <w:left w:val="none" w:sz="0" w:space="0" w:color="auto"/>
        <w:bottom w:val="none" w:sz="0" w:space="0" w:color="auto"/>
        <w:right w:val="none" w:sz="0" w:space="0" w:color="auto"/>
      </w:divBdr>
    </w:div>
    <w:div w:id="1686252449">
      <w:bodyDiv w:val="1"/>
      <w:marLeft w:val="0"/>
      <w:marRight w:val="0"/>
      <w:marTop w:val="0"/>
      <w:marBottom w:val="0"/>
      <w:divBdr>
        <w:top w:val="none" w:sz="0" w:space="0" w:color="auto"/>
        <w:left w:val="none" w:sz="0" w:space="0" w:color="auto"/>
        <w:bottom w:val="none" w:sz="0" w:space="0" w:color="auto"/>
        <w:right w:val="none" w:sz="0" w:space="0" w:color="auto"/>
      </w:divBdr>
      <w:divsChild>
        <w:div w:id="1601377901">
          <w:marLeft w:val="0"/>
          <w:marRight w:val="0"/>
          <w:marTop w:val="0"/>
          <w:marBottom w:val="0"/>
          <w:divBdr>
            <w:top w:val="none" w:sz="0" w:space="0" w:color="auto"/>
            <w:left w:val="none" w:sz="0" w:space="0" w:color="auto"/>
            <w:bottom w:val="none" w:sz="0" w:space="0" w:color="auto"/>
            <w:right w:val="none" w:sz="0" w:space="0" w:color="auto"/>
          </w:divBdr>
          <w:divsChild>
            <w:div w:id="533229822">
              <w:marLeft w:val="0"/>
              <w:marRight w:val="0"/>
              <w:marTop w:val="0"/>
              <w:marBottom w:val="0"/>
              <w:divBdr>
                <w:top w:val="none" w:sz="0" w:space="0" w:color="auto"/>
                <w:left w:val="none" w:sz="0" w:space="0" w:color="auto"/>
                <w:bottom w:val="none" w:sz="0" w:space="0" w:color="auto"/>
                <w:right w:val="none" w:sz="0" w:space="0" w:color="auto"/>
              </w:divBdr>
              <w:divsChild>
                <w:div w:id="100336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046691">
      <w:bodyDiv w:val="1"/>
      <w:marLeft w:val="0"/>
      <w:marRight w:val="0"/>
      <w:marTop w:val="0"/>
      <w:marBottom w:val="0"/>
      <w:divBdr>
        <w:top w:val="none" w:sz="0" w:space="0" w:color="auto"/>
        <w:left w:val="none" w:sz="0" w:space="0" w:color="auto"/>
        <w:bottom w:val="none" w:sz="0" w:space="0" w:color="auto"/>
        <w:right w:val="none" w:sz="0" w:space="0" w:color="auto"/>
      </w:divBdr>
      <w:divsChild>
        <w:div w:id="2062051645">
          <w:marLeft w:val="0"/>
          <w:marRight w:val="0"/>
          <w:marTop w:val="0"/>
          <w:marBottom w:val="0"/>
          <w:divBdr>
            <w:top w:val="none" w:sz="0" w:space="0" w:color="auto"/>
            <w:left w:val="none" w:sz="0" w:space="0" w:color="auto"/>
            <w:bottom w:val="none" w:sz="0" w:space="0" w:color="auto"/>
            <w:right w:val="none" w:sz="0" w:space="0" w:color="auto"/>
          </w:divBdr>
          <w:divsChild>
            <w:div w:id="1533377931">
              <w:marLeft w:val="0"/>
              <w:marRight w:val="0"/>
              <w:marTop w:val="0"/>
              <w:marBottom w:val="0"/>
              <w:divBdr>
                <w:top w:val="none" w:sz="0" w:space="0" w:color="auto"/>
                <w:left w:val="none" w:sz="0" w:space="0" w:color="auto"/>
                <w:bottom w:val="none" w:sz="0" w:space="0" w:color="auto"/>
                <w:right w:val="none" w:sz="0" w:space="0" w:color="auto"/>
              </w:divBdr>
              <w:divsChild>
                <w:div w:id="85750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813599">
      <w:bodyDiv w:val="1"/>
      <w:marLeft w:val="0"/>
      <w:marRight w:val="0"/>
      <w:marTop w:val="0"/>
      <w:marBottom w:val="0"/>
      <w:divBdr>
        <w:top w:val="none" w:sz="0" w:space="0" w:color="auto"/>
        <w:left w:val="none" w:sz="0" w:space="0" w:color="auto"/>
        <w:bottom w:val="none" w:sz="0" w:space="0" w:color="auto"/>
        <w:right w:val="none" w:sz="0" w:space="0" w:color="auto"/>
      </w:divBdr>
      <w:divsChild>
        <w:div w:id="1787847453">
          <w:marLeft w:val="0"/>
          <w:marRight w:val="0"/>
          <w:marTop w:val="0"/>
          <w:marBottom w:val="0"/>
          <w:divBdr>
            <w:top w:val="none" w:sz="0" w:space="0" w:color="auto"/>
            <w:left w:val="none" w:sz="0" w:space="0" w:color="auto"/>
            <w:bottom w:val="none" w:sz="0" w:space="0" w:color="auto"/>
            <w:right w:val="none" w:sz="0" w:space="0" w:color="auto"/>
          </w:divBdr>
          <w:divsChild>
            <w:div w:id="1879975137">
              <w:marLeft w:val="0"/>
              <w:marRight w:val="0"/>
              <w:marTop w:val="0"/>
              <w:marBottom w:val="0"/>
              <w:divBdr>
                <w:top w:val="none" w:sz="0" w:space="0" w:color="auto"/>
                <w:left w:val="none" w:sz="0" w:space="0" w:color="auto"/>
                <w:bottom w:val="none" w:sz="0" w:space="0" w:color="auto"/>
                <w:right w:val="none" w:sz="0" w:space="0" w:color="auto"/>
              </w:divBdr>
              <w:divsChild>
                <w:div w:id="20926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283117">
      <w:bodyDiv w:val="1"/>
      <w:marLeft w:val="0"/>
      <w:marRight w:val="0"/>
      <w:marTop w:val="0"/>
      <w:marBottom w:val="0"/>
      <w:divBdr>
        <w:top w:val="none" w:sz="0" w:space="0" w:color="auto"/>
        <w:left w:val="none" w:sz="0" w:space="0" w:color="auto"/>
        <w:bottom w:val="none" w:sz="0" w:space="0" w:color="auto"/>
        <w:right w:val="none" w:sz="0" w:space="0" w:color="auto"/>
      </w:divBdr>
      <w:divsChild>
        <w:div w:id="1487934762">
          <w:marLeft w:val="0"/>
          <w:marRight w:val="0"/>
          <w:marTop w:val="0"/>
          <w:marBottom w:val="0"/>
          <w:divBdr>
            <w:top w:val="none" w:sz="0" w:space="0" w:color="auto"/>
            <w:left w:val="none" w:sz="0" w:space="0" w:color="auto"/>
            <w:bottom w:val="none" w:sz="0" w:space="0" w:color="auto"/>
            <w:right w:val="none" w:sz="0" w:space="0" w:color="auto"/>
          </w:divBdr>
          <w:divsChild>
            <w:div w:id="1527133186">
              <w:marLeft w:val="0"/>
              <w:marRight w:val="0"/>
              <w:marTop w:val="0"/>
              <w:marBottom w:val="0"/>
              <w:divBdr>
                <w:top w:val="none" w:sz="0" w:space="0" w:color="auto"/>
                <w:left w:val="none" w:sz="0" w:space="0" w:color="auto"/>
                <w:bottom w:val="none" w:sz="0" w:space="0" w:color="auto"/>
                <w:right w:val="none" w:sz="0" w:space="0" w:color="auto"/>
              </w:divBdr>
              <w:divsChild>
                <w:div w:id="153140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ws.amazon.com" TargetMode="External"/><Relationship Id="rId21" Type="http://schemas.openxmlformats.org/officeDocument/2006/relationships/hyperlink" Target="https://aws.amazon.com/rds/?nc2=h_m1" TargetMode="External"/><Relationship Id="rId42" Type="http://schemas.openxmlformats.org/officeDocument/2006/relationships/hyperlink" Target="http://docs.aws.amazon.com/AmazonVPC/latest/UserGuide/VPC_Subnets.html" TargetMode="External"/><Relationship Id="rId47" Type="http://schemas.openxmlformats.org/officeDocument/2006/relationships/hyperlink" Target="https://docs.aws.amazon.com/AmazonS3/latest/dev/UsingMetadata.html" TargetMode="External"/><Relationship Id="rId63" Type="http://schemas.openxmlformats.org/officeDocument/2006/relationships/image" Target="media/image12.png"/><Relationship Id="rId68" Type="http://schemas.openxmlformats.org/officeDocument/2006/relationships/image" Target="media/image17.png"/><Relationship Id="rId84" Type="http://schemas.openxmlformats.org/officeDocument/2006/relationships/fontTable" Target="fontTable.xml"/><Relationship Id="rId16" Type="http://schemas.openxmlformats.org/officeDocument/2006/relationships/image" Target="media/image4.png"/><Relationship Id="rId11" Type="http://schemas.openxmlformats.org/officeDocument/2006/relationships/hyperlink" Target="http://aws.amazon.com/quickstart/" TargetMode="External"/><Relationship Id="rId32" Type="http://schemas.openxmlformats.org/officeDocument/2006/relationships/image" Target="media/image6.png"/><Relationship Id="rId37" Type="http://schemas.openxmlformats.org/officeDocument/2006/relationships/hyperlink" Target="https://console.aws.amazon.com/cloudformation/home?region=us-east-2" TargetMode="External"/><Relationship Id="rId53" Type="http://schemas.openxmlformats.org/officeDocument/2006/relationships/hyperlink" Target="https://docs.aws.amazon.com/AmazonS3/latest/dev/UsingMetadata.html" TargetMode="External"/><Relationship Id="rId58" Type="http://schemas.openxmlformats.org/officeDocument/2006/relationships/image" Target="media/image7.png"/><Relationship Id="rId74" Type="http://schemas.openxmlformats.org/officeDocument/2006/relationships/hyperlink" Target="https://aws.amazon.com/documentation/vpc/" TargetMode="External"/><Relationship Id="rId79" Type="http://schemas.openxmlformats.org/officeDocument/2006/relationships/hyperlink" Target="https://aws.amazon.com/quickstart/" TargetMode="External"/><Relationship Id="rId5" Type="http://schemas.openxmlformats.org/officeDocument/2006/relationships/numbering" Target="numbering.xml"/><Relationship Id="rId19" Type="http://schemas.openxmlformats.org/officeDocument/2006/relationships/hyperlink" Target="https://aws.amazon.com/elasticbeanstalk/?p=tile" TargetMode="External"/><Relationship Id="rId14" Type="http://schemas.openxmlformats.org/officeDocument/2006/relationships/hyperlink" Target="mailto:JupiterAWSQuickStart@cognizant.com" TargetMode="External"/><Relationship Id="rId22" Type="http://schemas.openxmlformats.org/officeDocument/2006/relationships/hyperlink" Target="https://aws.amazon.com/s3/" TargetMode="External"/><Relationship Id="rId27" Type="http://schemas.openxmlformats.org/officeDocument/2006/relationships/hyperlink" Target="https://docs.aws.amazon.com/AWSEC2/latest/UserGuide/ec2-key-pairs.html" TargetMode="External"/><Relationship Id="rId30" Type="http://schemas.openxmlformats.org/officeDocument/2006/relationships/image" Target="media/image5.png"/><Relationship Id="rId35" Type="http://schemas.openxmlformats.org/officeDocument/2006/relationships/hyperlink" Target="https://console.aws.amazon.com/cloudformation/home?region=us-east-2" TargetMode="External"/><Relationship Id="rId43" Type="http://schemas.openxmlformats.org/officeDocument/2006/relationships/hyperlink" Target="http://docs.aws.amazon.com/AmazonVPC/latest/UserGuide/VPC_Subnets.html" TargetMode="External"/><Relationship Id="rId48" Type="http://schemas.openxmlformats.org/officeDocument/2006/relationships/hyperlink" Target="https://docs.aws.amazon.com/AmazonS3/latest/dev/UsingMetadata.html" TargetMode="External"/><Relationship Id="rId56" Type="http://schemas.openxmlformats.org/officeDocument/2006/relationships/hyperlink" Target="https://docs.aws.amazon.com/AWSCloudFormation/latest/UserGuide/cfn-console-add-tags.html" TargetMode="External"/><Relationship Id="rId64" Type="http://schemas.openxmlformats.org/officeDocument/2006/relationships/image" Target="media/image13.png"/><Relationship Id="rId69" Type="http://schemas.openxmlformats.org/officeDocument/2006/relationships/image" Target="media/image18.png"/><Relationship Id="rId77" Type="http://schemas.openxmlformats.org/officeDocument/2006/relationships/hyperlink" Target="https://aws.amazon.com/documentation/rds/" TargetMode="External"/><Relationship Id="rId8" Type="http://schemas.openxmlformats.org/officeDocument/2006/relationships/webSettings" Target="webSettings.xml"/><Relationship Id="rId51" Type="http://schemas.openxmlformats.org/officeDocument/2006/relationships/hyperlink" Target="https://docs.aws.amazon.com/AmazonS3/latest/dev/UsingMetadata.html" TargetMode="External"/><Relationship Id="rId72" Type="http://schemas.openxmlformats.org/officeDocument/2006/relationships/hyperlink" Target="https://github.com/aws-quickstart/quickstart-cognizant-jupiter" TargetMode="External"/><Relationship Id="rId80" Type="http://schemas.openxmlformats.org/officeDocument/2006/relationships/header" Target="header1.xml"/><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emf"/><Relationship Id="rId17" Type="http://schemas.openxmlformats.org/officeDocument/2006/relationships/hyperlink" Target="https://aws.amazon.com/getting-started/" TargetMode="External"/><Relationship Id="rId25" Type="http://schemas.openxmlformats.org/officeDocument/2006/relationships/hyperlink" Target="https://aws.amazon.com/quickstart/architecture/vpc/" TargetMode="External"/><Relationship Id="rId33" Type="http://schemas.openxmlformats.org/officeDocument/2006/relationships/hyperlink" Target="https://console.aws.amazon.com/cloudformation/home?region=us-east-2" TargetMode="External"/><Relationship Id="rId38" Type="http://schemas.openxmlformats.org/officeDocument/2006/relationships/hyperlink" Target="http://docs.aws.amazon.com/AmazonVPC/latest/UserGuide/vpc-nat.html" TargetMode="External"/><Relationship Id="rId46" Type="http://schemas.openxmlformats.org/officeDocument/2006/relationships/hyperlink" Target="http://docs.aws.amazon.com/AmazonVPC/latest/UserGuide/VPC_Subnets.html" TargetMode="External"/><Relationship Id="rId59" Type="http://schemas.openxmlformats.org/officeDocument/2006/relationships/image" Target="media/image8.png"/><Relationship Id="rId67" Type="http://schemas.openxmlformats.org/officeDocument/2006/relationships/image" Target="media/image16.png"/><Relationship Id="rId20" Type="http://schemas.openxmlformats.org/officeDocument/2006/relationships/hyperlink" Target="https://aws.amazon.com/emr/?nc2=h_m1" TargetMode="External"/><Relationship Id="rId41" Type="http://schemas.openxmlformats.org/officeDocument/2006/relationships/hyperlink" Target="https://s3.amazonaws.com/quickstart-reference/datalake/cognizant/talend/latest/templates/oodle-master.template" TargetMode="External"/><Relationship Id="rId54" Type="http://schemas.openxmlformats.org/officeDocument/2006/relationships/hyperlink" Target="https://docs.aws.amazon.com/AmazonS3/latest/dev/UsingMetadata.html" TargetMode="External"/><Relationship Id="rId62" Type="http://schemas.openxmlformats.org/officeDocument/2006/relationships/image" Target="media/image11.png"/><Relationship Id="rId70" Type="http://schemas.openxmlformats.org/officeDocument/2006/relationships/hyperlink" Target="https://docs.aws.amazon.com/AWSCloudFormation/latest/UserGuide/troubleshooting.html" TargetMode="External"/><Relationship Id="rId75" Type="http://schemas.openxmlformats.org/officeDocument/2006/relationships/hyperlink" Target="https://aws.amazon.com/documentation/cloudformation/" TargetMode="External"/><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JPG"/><Relationship Id="rId23" Type="http://schemas.openxmlformats.org/officeDocument/2006/relationships/hyperlink" Target="https://aws.amazon.com/iam/?nc2=h_m1" TargetMode="External"/><Relationship Id="rId28" Type="http://schemas.openxmlformats.org/officeDocument/2006/relationships/hyperlink" Target="https://console.aws.amazon.com/support/home" TargetMode="External"/><Relationship Id="rId36" Type="http://schemas.openxmlformats.org/officeDocument/2006/relationships/hyperlink" Target="https://console.aws.amazon.com/cloudformation/home?region=us-east-2" TargetMode="External"/><Relationship Id="rId49" Type="http://schemas.openxmlformats.org/officeDocument/2006/relationships/hyperlink" Target="https://docs.aws.amazon.com/AmazonS3/latest/dev/UsingMetadata.html" TargetMode="External"/><Relationship Id="rId57" Type="http://schemas.openxmlformats.org/officeDocument/2006/relationships/hyperlink" Target="mailto:JupiterAWSQuickStart@cognizant.com" TargetMode="External"/><Relationship Id="rId10" Type="http://schemas.openxmlformats.org/officeDocument/2006/relationships/endnotes" Target="endnotes.xml"/><Relationship Id="rId31" Type="http://schemas.openxmlformats.org/officeDocument/2006/relationships/hyperlink" Target="https://console.aws.amazon.com/cloudformation/home?region=us-east-2" TargetMode="External"/><Relationship Id="rId44" Type="http://schemas.openxmlformats.org/officeDocument/2006/relationships/hyperlink" Target="http://docs.aws.amazon.com/AmazonVPC/latest/UserGuide/VPC_Subnets.html" TargetMode="External"/><Relationship Id="rId52" Type="http://schemas.openxmlformats.org/officeDocument/2006/relationships/hyperlink" Target="https://docs.aws.amazon.com/AmazonS3/latest/dev/UsingMetadata.html" TargetMode="External"/><Relationship Id="rId60" Type="http://schemas.openxmlformats.org/officeDocument/2006/relationships/image" Target="media/image9.png"/><Relationship Id="rId65" Type="http://schemas.openxmlformats.org/officeDocument/2006/relationships/image" Target="media/image14.png"/><Relationship Id="rId73" Type="http://schemas.openxmlformats.org/officeDocument/2006/relationships/hyperlink" Target="https://aws.amazon.com/documentation/ec2/" TargetMode="External"/><Relationship Id="rId78" Type="http://schemas.openxmlformats.org/officeDocument/2006/relationships/hyperlink" Target="https://cucumber.io/docs" TargetMode="External"/><Relationship Id="rId8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hyperlink" Target="https://aws.amazon.com/vpc/?nc2=h_m1" TargetMode="External"/><Relationship Id="rId39" Type="http://schemas.openxmlformats.org/officeDocument/2006/relationships/hyperlink" Target="http://docs.aws.amazon.com/AmazonVPC/latest/UserGuide/VPC_DHCP_Options.html" TargetMode="External"/><Relationship Id="rId34" Type="http://schemas.openxmlformats.org/officeDocument/2006/relationships/hyperlink" Target="https://console.aws.amazon.com/cloudformation/home?region=us-east-2" TargetMode="External"/><Relationship Id="rId50" Type="http://schemas.openxmlformats.org/officeDocument/2006/relationships/hyperlink" Target="https://docs.aws.amazon.com/AmazonS3/latest/dev/UsingMetadata.html" TargetMode="External"/><Relationship Id="rId55" Type="http://schemas.openxmlformats.org/officeDocument/2006/relationships/hyperlink" Target="https://docs.aws.amazon.com/AWSCloudFormation/latest/UserGuide/aws-properties-resource-tags.html" TargetMode="External"/><Relationship Id="rId76" Type="http://schemas.openxmlformats.org/officeDocument/2006/relationships/hyperlink" Target="https://aws.amazon.com/documentation/emr/" TargetMode="External"/><Relationship Id="rId7" Type="http://schemas.openxmlformats.org/officeDocument/2006/relationships/settings" Target="settings.xml"/><Relationship Id="rId71" Type="http://schemas.openxmlformats.org/officeDocument/2006/relationships/hyperlink" Target="http://docs.aws.amazon.com/AWSCloudFormation/latest/UserGuide/cloudformation-limits.html" TargetMode="External"/><Relationship Id="rId2" Type="http://schemas.openxmlformats.org/officeDocument/2006/relationships/customXml" Target="../customXml/item2.xml"/><Relationship Id="rId29" Type="http://schemas.openxmlformats.org/officeDocument/2006/relationships/hyperlink" Target="http://docs.aws.amazon.com/AWSEC2/latest/UserGuide/ec2-resource-limits.html" TargetMode="External"/><Relationship Id="rId24" Type="http://schemas.openxmlformats.org/officeDocument/2006/relationships/hyperlink" Target="https://aws.amazon.com/cloudwatch/" TargetMode="External"/><Relationship Id="rId40" Type="http://schemas.openxmlformats.org/officeDocument/2006/relationships/hyperlink" Target="https://s3.amazonaws.com/quickstart-reference/datalake/cognizant/talend/latest/templates/oodle-master.template" TargetMode="External"/><Relationship Id="rId45" Type="http://schemas.openxmlformats.org/officeDocument/2006/relationships/hyperlink" Target="http://docs.aws.amazon.com/AmazonVPC/latest/UserGuide/VPC_Subnets.html" TargetMode="External"/><Relationship Id="rId66" Type="http://schemas.openxmlformats.org/officeDocument/2006/relationships/image" Target="media/image15.png"/><Relationship Id="rId61" Type="http://schemas.openxmlformats.org/officeDocument/2006/relationships/image" Target="media/image10.png"/><Relationship Id="rId82"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19.png"/></Relationships>
</file>

<file path=word/_rels/foot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D919320ECE955498EAA1FF4BACA5E27" ma:contentTypeVersion="0" ma:contentTypeDescription="Create a new document." ma:contentTypeScope="" ma:versionID="62045c689b06d1cc61867120ba9a5bee">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36A039-E833-413D-8685-09E14C1244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61CC26CC-3E9C-4D2F-BD69-8510C2378AA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49D05E4-B920-4EDD-B603-7D683DD83EE3}">
  <ds:schemaRefs>
    <ds:schemaRef ds:uri="http://schemas.microsoft.com/sharepoint/v3/contenttype/forms"/>
  </ds:schemaRefs>
</ds:datastoreItem>
</file>

<file path=customXml/itemProps4.xml><?xml version="1.0" encoding="utf-8"?>
<ds:datastoreItem xmlns:ds="http://schemas.openxmlformats.org/officeDocument/2006/customXml" ds:itemID="{98630127-CC58-7344-92F0-7EBFA70EA7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4528</Words>
  <Characters>25813</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Quick Start deployment guide</vt:lpstr>
    </vt:vector>
  </TitlesOfParts>
  <Company>Amazon Web Services</Company>
  <LinksUpToDate>false</LinksUpToDate>
  <CharactersWithSpaces>30281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Quick Start deployment guide</dc:title>
  <dc:subject/>
  <dc:creator>Amazon Web Services</dc:creator>
  <cp:keywords>2018-v1 (January 2018)</cp:keywords>
  <dc:description/>
  <cp:lastModifiedBy>Adhikari, Srijit (Cognizant)</cp:lastModifiedBy>
  <cp:revision>2</cp:revision>
  <cp:lastPrinted>2015-01-26T22:39:00Z</cp:lastPrinted>
  <dcterms:created xsi:type="dcterms:W3CDTF">2018-05-31T23:01:00Z</dcterms:created>
  <dcterms:modified xsi:type="dcterms:W3CDTF">2018-05-31T23:01:00Z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TC102580251033</vt:lpwstr>
  </property>
  <property fmtid="{D5CDD505-2E9C-101B-9397-08002B2CF9AE}" pid="3" name="ContentTypeId">
    <vt:lpwstr>0x010100BD919320ECE955498EAA1FF4BACA5E27</vt:lpwstr>
  </property>
</Properties>
</file>