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FA1" w:rsidRPr="00E5445A" w:rsidRDefault="008D3027">
      <w:pPr>
        <w:rPr>
          <w:rFonts w:ascii="Times New Roman" w:hAnsi="Times New Roman" w:cs="Times New Roman"/>
          <w:b/>
          <w:sz w:val="28"/>
          <w:szCs w:val="28"/>
        </w:rPr>
      </w:pPr>
      <w:r w:rsidRPr="00E5445A">
        <w:rPr>
          <w:rFonts w:ascii="Times New Roman" w:hAnsi="Times New Roman" w:cs="Times New Roman"/>
          <w:b/>
          <w:sz w:val="28"/>
          <w:szCs w:val="28"/>
        </w:rPr>
        <w:t>РОЗДІЛ 1. ПОХІДНА</w:t>
      </w:r>
    </w:p>
    <w:p w:rsidR="008D3027" w:rsidRPr="00E5445A" w:rsidRDefault="00FC6189" w:rsidP="00AD66CB">
      <w:pPr>
        <w:rPr>
          <w:rFonts w:ascii="Times New Roman" w:hAnsi="Times New Roman" w:cs="Times New Roman"/>
          <w:b/>
          <w:sz w:val="28"/>
          <w:szCs w:val="28"/>
        </w:rPr>
      </w:pPr>
      <w:r w:rsidRPr="00E5445A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8D3027" w:rsidRPr="00E5445A">
        <w:rPr>
          <w:rFonts w:ascii="Times New Roman" w:hAnsi="Times New Roman" w:cs="Times New Roman"/>
          <w:b/>
          <w:sz w:val="28"/>
          <w:szCs w:val="28"/>
        </w:rPr>
        <w:t xml:space="preserve">Числові послідовності </w:t>
      </w:r>
    </w:p>
    <w:p w:rsidR="00173038" w:rsidRPr="00E5445A" w:rsidRDefault="00E5445A" w:rsidP="008D302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E5445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Означення</w:t>
      </w:r>
      <w:proofErr w:type="spellEnd"/>
      <w:r w:rsidRPr="00E5445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 w:rsidR="00DD2DD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1.</w:t>
      </w:r>
      <w:r w:rsidRPr="00E5445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Pr="00E5445A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8D3027" w:rsidRPr="00E5445A">
        <w:rPr>
          <w:rFonts w:ascii="Times New Roman" w:hAnsi="Times New Roman" w:cs="Times New Roman"/>
          <w:sz w:val="28"/>
          <w:szCs w:val="28"/>
        </w:rPr>
        <w:t xml:space="preserve">Функції, область визначення яких є множиною натуральних чисел або його частиною, називаються </w:t>
      </w:r>
      <w:r w:rsidR="008D3027" w:rsidRPr="00E5445A">
        <w:rPr>
          <w:rFonts w:ascii="Times New Roman" w:hAnsi="Times New Roman" w:cs="Times New Roman"/>
          <w:b/>
          <w:sz w:val="28"/>
          <w:szCs w:val="28"/>
        </w:rPr>
        <w:t>числовими послідовностями</w:t>
      </w:r>
      <w:r w:rsidR="008D3027" w:rsidRPr="00E5445A">
        <w:rPr>
          <w:rFonts w:ascii="Times New Roman" w:hAnsi="Times New Roman" w:cs="Times New Roman"/>
          <w:sz w:val="28"/>
          <w:szCs w:val="28"/>
        </w:rPr>
        <w:t>. </w:t>
      </w:r>
      <w:r w:rsidRPr="00E5445A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8D3027" w:rsidRPr="00E5445A">
        <w:rPr>
          <w:rFonts w:ascii="Times New Roman" w:hAnsi="Times New Roman" w:cs="Times New Roman"/>
          <w:sz w:val="28"/>
          <w:szCs w:val="28"/>
        </w:rPr>
        <w:t xml:space="preserve">Функцію </w:t>
      </w:r>
      <w:r w:rsidR="008D3027"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y</w:t>
      </w:r>
      <w:r w:rsidR="008D3027" w:rsidRPr="00E5445A">
        <w:rPr>
          <w:rStyle w:val="mo"/>
          <w:rFonts w:ascii="Times New Roman" w:hAnsi="Times New Roman" w:cs="Times New Roman"/>
          <w:sz w:val="28"/>
          <w:szCs w:val="28"/>
        </w:rPr>
        <w:t>=</w:t>
      </w:r>
      <w:r w:rsidR="008D3027"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f</w:t>
      </w:r>
      <w:r w:rsidR="008D3027" w:rsidRPr="00E5445A">
        <w:rPr>
          <w:rStyle w:val="mo"/>
          <w:rFonts w:ascii="Times New Roman" w:hAnsi="Times New Roman" w:cs="Times New Roman"/>
          <w:sz w:val="28"/>
          <w:szCs w:val="28"/>
        </w:rPr>
        <w:t>(</w:t>
      </w:r>
      <w:r w:rsidR="008D3027"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x</w:t>
      </w:r>
      <w:r w:rsidR="008D3027" w:rsidRPr="00E5445A">
        <w:rPr>
          <w:rStyle w:val="mo"/>
          <w:rFonts w:ascii="Times New Roman" w:hAnsi="Times New Roman" w:cs="Times New Roman"/>
          <w:sz w:val="28"/>
          <w:szCs w:val="28"/>
        </w:rPr>
        <w:t>),</w:t>
      </w:r>
      <w:proofErr w:type="spellStart"/>
      <w:r w:rsidR="008D3027"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x</w:t>
      </w:r>
      <w:r w:rsidR="008D3027" w:rsidRPr="00E5445A">
        <w:rPr>
          <w:rStyle w:val="mo"/>
          <w:rFonts w:ascii="Cambria Math" w:hAnsi="Cambria Math" w:cs="Cambria Math"/>
          <w:sz w:val="28"/>
          <w:szCs w:val="28"/>
        </w:rPr>
        <w:t>∈</w:t>
      </w:r>
      <w:r w:rsidR="008D3027"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="008D3027" w:rsidRPr="00E5445A">
        <w:rPr>
          <w:rFonts w:ascii="Times New Roman" w:hAnsi="Times New Roman" w:cs="Times New Roman"/>
          <w:sz w:val="28"/>
          <w:szCs w:val="28"/>
        </w:rPr>
        <w:t xml:space="preserve"> називають функцією натурального аргументу або </w:t>
      </w:r>
      <w:r w:rsidR="008D3027" w:rsidRPr="00E5445A">
        <w:rPr>
          <w:rFonts w:ascii="Times New Roman" w:hAnsi="Times New Roman" w:cs="Times New Roman"/>
          <w:b/>
          <w:sz w:val="28"/>
          <w:szCs w:val="28"/>
        </w:rPr>
        <w:t>числовою послідовністю</w:t>
      </w:r>
      <w:r w:rsidR="008D3027" w:rsidRPr="00E5445A">
        <w:rPr>
          <w:rFonts w:ascii="Times New Roman" w:hAnsi="Times New Roman" w:cs="Times New Roman"/>
          <w:sz w:val="28"/>
          <w:szCs w:val="28"/>
        </w:rPr>
        <w:t xml:space="preserve"> і позначають: </w:t>
      </w:r>
      <w:r w:rsidR="008D3027"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y</w:t>
      </w:r>
      <w:r w:rsidR="008D3027" w:rsidRPr="00E5445A">
        <w:rPr>
          <w:rStyle w:val="mo"/>
          <w:rFonts w:ascii="Times New Roman" w:hAnsi="Times New Roman" w:cs="Times New Roman"/>
          <w:sz w:val="28"/>
          <w:szCs w:val="28"/>
        </w:rPr>
        <w:t>=</w:t>
      </w:r>
      <w:r w:rsidR="008D3027"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f</w:t>
      </w:r>
      <w:r w:rsidR="008D3027" w:rsidRPr="00E5445A">
        <w:rPr>
          <w:rStyle w:val="mo"/>
          <w:rFonts w:ascii="Times New Roman" w:hAnsi="Times New Roman" w:cs="Times New Roman"/>
          <w:sz w:val="28"/>
          <w:szCs w:val="28"/>
        </w:rPr>
        <w:t>(</w:t>
      </w:r>
      <w:r w:rsidR="008D3027"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n</w:t>
      </w:r>
      <w:r w:rsidR="008D3027" w:rsidRPr="00E5445A">
        <w:rPr>
          <w:rStyle w:val="mo"/>
          <w:rFonts w:ascii="Times New Roman" w:hAnsi="Times New Roman" w:cs="Times New Roman"/>
          <w:sz w:val="28"/>
          <w:szCs w:val="28"/>
        </w:rPr>
        <w:t>)</w:t>
      </w:r>
      <w:r w:rsidR="008D3027" w:rsidRPr="00E5445A">
        <w:rPr>
          <w:rFonts w:ascii="Times New Roman" w:hAnsi="Times New Roman" w:cs="Times New Roman"/>
          <w:sz w:val="28"/>
          <w:szCs w:val="28"/>
        </w:rPr>
        <w:t xml:space="preserve"> або </w:t>
      </w:r>
      <w:r w:rsidR="008D3027"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y</w:t>
      </w:r>
      <w:r w:rsidR="008D3027" w:rsidRPr="00E5445A">
        <w:rPr>
          <w:rStyle w:val="mn"/>
          <w:rFonts w:ascii="Times New Roman" w:hAnsi="Times New Roman" w:cs="Times New Roman"/>
          <w:sz w:val="28"/>
          <w:szCs w:val="28"/>
        </w:rPr>
        <w:t>1</w:t>
      </w:r>
      <w:r w:rsidR="008D3027" w:rsidRPr="00E5445A">
        <w:rPr>
          <w:rStyle w:val="mo"/>
          <w:rFonts w:ascii="Times New Roman" w:hAnsi="Times New Roman" w:cs="Times New Roman"/>
          <w:sz w:val="28"/>
          <w:szCs w:val="28"/>
        </w:rPr>
        <w:t>,</w:t>
      </w:r>
      <w:r w:rsidR="008D3027"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y</w:t>
      </w:r>
      <w:r w:rsidR="008D3027" w:rsidRPr="00E5445A">
        <w:rPr>
          <w:rStyle w:val="mn"/>
          <w:rFonts w:ascii="Times New Roman" w:hAnsi="Times New Roman" w:cs="Times New Roman"/>
          <w:sz w:val="28"/>
          <w:szCs w:val="28"/>
        </w:rPr>
        <w:t>2</w:t>
      </w:r>
      <w:r w:rsidR="008D3027" w:rsidRPr="00E5445A">
        <w:rPr>
          <w:rStyle w:val="mo"/>
          <w:rFonts w:ascii="Times New Roman" w:hAnsi="Times New Roman" w:cs="Times New Roman"/>
          <w:sz w:val="28"/>
          <w:szCs w:val="28"/>
        </w:rPr>
        <w:t>,...,</w:t>
      </w:r>
      <w:proofErr w:type="spellStart"/>
      <w:r w:rsidR="008D3027"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yn</w:t>
      </w:r>
      <w:proofErr w:type="spellEnd"/>
      <w:r w:rsidR="008D3027" w:rsidRPr="00E5445A">
        <w:rPr>
          <w:rStyle w:val="mo"/>
          <w:rFonts w:ascii="Times New Roman" w:hAnsi="Times New Roman" w:cs="Times New Roman"/>
          <w:sz w:val="28"/>
          <w:szCs w:val="28"/>
        </w:rPr>
        <w:t>,...</w:t>
      </w:r>
      <w:r w:rsidR="008D3027" w:rsidRPr="00E5445A">
        <w:rPr>
          <w:rFonts w:ascii="Times New Roman" w:hAnsi="Times New Roman" w:cs="Times New Roman"/>
          <w:sz w:val="28"/>
          <w:szCs w:val="28"/>
        </w:rPr>
        <w:t xml:space="preserve">, або </w:t>
      </w:r>
      <w:r w:rsidR="008D3027"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y</w:t>
      </w:r>
      <w:r w:rsidR="008D3027" w:rsidRPr="00E5445A">
        <w:rPr>
          <w:rStyle w:val="mo"/>
          <w:rFonts w:ascii="Times New Roman" w:hAnsi="Times New Roman" w:cs="Times New Roman"/>
          <w:sz w:val="28"/>
          <w:szCs w:val="28"/>
        </w:rPr>
        <w:t>(</w:t>
      </w:r>
      <w:r w:rsidR="008D3027"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n</w:t>
      </w:r>
      <w:r w:rsidR="008D3027" w:rsidRPr="00E5445A">
        <w:rPr>
          <w:rStyle w:val="mo"/>
          <w:rFonts w:ascii="Times New Roman" w:hAnsi="Times New Roman" w:cs="Times New Roman"/>
          <w:sz w:val="28"/>
          <w:szCs w:val="28"/>
        </w:rPr>
        <w:t>)</w:t>
      </w:r>
      <w:r w:rsidR="008D3027" w:rsidRPr="00E5445A">
        <w:rPr>
          <w:rFonts w:ascii="Times New Roman" w:hAnsi="Times New Roman" w:cs="Times New Roman"/>
          <w:sz w:val="28"/>
          <w:szCs w:val="28"/>
        </w:rPr>
        <w:t>.</w:t>
      </w:r>
    </w:p>
    <w:p w:rsidR="008D3027" w:rsidRPr="00E5445A" w:rsidRDefault="008D3027" w:rsidP="008D3027">
      <w:pPr>
        <w:rPr>
          <w:rFonts w:ascii="Times New Roman" w:hAnsi="Times New Roman" w:cs="Times New Roman"/>
          <w:b/>
          <w:sz w:val="28"/>
          <w:szCs w:val="28"/>
        </w:rPr>
      </w:pPr>
      <w:r w:rsidRPr="00E5445A">
        <w:rPr>
          <w:rFonts w:ascii="Times New Roman" w:hAnsi="Times New Roman" w:cs="Times New Roman"/>
          <w:b/>
          <w:sz w:val="28"/>
          <w:szCs w:val="28"/>
        </w:rPr>
        <w:t xml:space="preserve">Властивості </w:t>
      </w:r>
      <w:r w:rsidR="00FC6189" w:rsidRPr="00E5445A">
        <w:rPr>
          <w:rFonts w:ascii="Times New Roman" w:hAnsi="Times New Roman" w:cs="Times New Roman"/>
          <w:b/>
          <w:sz w:val="28"/>
          <w:szCs w:val="28"/>
        </w:rPr>
        <w:t>числових послідовностей</w:t>
      </w:r>
    </w:p>
    <w:p w:rsidR="008D3027" w:rsidRPr="00E5445A" w:rsidRDefault="008D3027" w:rsidP="00DD2D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45A">
        <w:rPr>
          <w:rFonts w:ascii="Times New Roman" w:hAnsi="Times New Roman" w:cs="Times New Roman"/>
          <w:sz w:val="28"/>
          <w:szCs w:val="28"/>
        </w:rPr>
        <w:t>Числова послідовність - окремий випадок числової функції, тому деякі властивості функцій можна перенести і на послідовності.</w:t>
      </w:r>
    </w:p>
    <w:p w:rsidR="008D3027" w:rsidRPr="00E5445A" w:rsidRDefault="008D3027" w:rsidP="00DD2D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445A">
        <w:rPr>
          <w:rFonts w:ascii="Times New Roman" w:hAnsi="Times New Roman" w:cs="Times New Roman"/>
          <w:sz w:val="28"/>
          <w:szCs w:val="28"/>
        </w:rPr>
        <w:t xml:space="preserve">1) </w:t>
      </w:r>
      <w:r w:rsidRPr="00E544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Послідовність називається зростаючою, якщо для будь-якого </w:t>
      </w:r>
      <w:proofErr w:type="spellStart"/>
      <w:r w:rsidRPr="00E5445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n</w:t>
      </w:r>
      <w:r w:rsidRPr="00E5445A">
        <w:rPr>
          <w:rFonts w:ascii="Cambria Math" w:eastAsia="Times New Roman" w:hAnsi="Cambria Math" w:cs="Cambria Math"/>
          <w:sz w:val="28"/>
          <w:szCs w:val="28"/>
          <w:lang w:eastAsia="uk-UA"/>
        </w:rPr>
        <w:t>∈</w:t>
      </w:r>
      <w:r w:rsidRPr="00E5445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N</w:t>
      </w:r>
      <w:proofErr w:type="spellEnd"/>
      <w:r w:rsidRPr="00E544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 виконується нерівність </w:t>
      </w:r>
      <w:proofErr w:type="spellStart"/>
      <w:r w:rsidRPr="00E5445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an</w:t>
      </w:r>
      <w:proofErr w:type="spellEnd"/>
      <w:r w:rsidRPr="00E5445A">
        <w:rPr>
          <w:rFonts w:ascii="Times New Roman" w:eastAsia="Times New Roman" w:hAnsi="Times New Roman" w:cs="Times New Roman"/>
          <w:sz w:val="28"/>
          <w:szCs w:val="28"/>
          <w:lang w:eastAsia="uk-UA"/>
        </w:rPr>
        <w:t>&lt;</w:t>
      </w:r>
      <w:r w:rsidRPr="00E5445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an</w:t>
      </w:r>
      <w:r w:rsidRPr="00E544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+1. Послідовність називається спадною, якщо для будь-якого </w:t>
      </w:r>
      <w:proofErr w:type="spellStart"/>
      <w:r w:rsidRPr="00E5445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n</w:t>
      </w:r>
      <w:r w:rsidRPr="00E5445A">
        <w:rPr>
          <w:rFonts w:ascii="Cambria Math" w:eastAsia="Times New Roman" w:hAnsi="Cambria Math" w:cs="Cambria Math"/>
          <w:sz w:val="28"/>
          <w:szCs w:val="28"/>
          <w:lang w:eastAsia="uk-UA"/>
        </w:rPr>
        <w:t>∈</w:t>
      </w:r>
      <w:r w:rsidRPr="00E5445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N</w:t>
      </w:r>
      <w:proofErr w:type="spellEnd"/>
      <w:r w:rsidRPr="00E544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виконується нерівність </w:t>
      </w:r>
      <w:proofErr w:type="spellStart"/>
      <w:r w:rsidRPr="00E5445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an</w:t>
      </w:r>
      <w:proofErr w:type="spellEnd"/>
      <w:r w:rsidRPr="00E5445A"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  <w:r w:rsidRPr="00E5445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an</w:t>
      </w:r>
      <w:r w:rsidRPr="00E5445A">
        <w:rPr>
          <w:rFonts w:ascii="Times New Roman" w:eastAsia="Times New Roman" w:hAnsi="Times New Roman" w:cs="Times New Roman"/>
          <w:sz w:val="28"/>
          <w:szCs w:val="28"/>
          <w:lang w:eastAsia="uk-UA"/>
        </w:rPr>
        <w:t>+1. Зростаючі і спадні послідовності називаються монотонними.</w:t>
      </w:r>
    </w:p>
    <w:p w:rsidR="008D3027" w:rsidRPr="00E5445A" w:rsidRDefault="008D3027" w:rsidP="00DD2D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4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2) </w:t>
      </w:r>
      <w:r w:rsidRPr="00E5445A">
        <w:rPr>
          <w:rFonts w:ascii="Times New Roman" w:hAnsi="Times New Roman" w:cs="Times New Roman"/>
          <w:sz w:val="28"/>
          <w:szCs w:val="28"/>
        </w:rPr>
        <w:t xml:space="preserve">Послідовність називається обмеженою зверху, якщо існує таке число 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M</w:t>
      </w:r>
      <w:r w:rsidRPr="00E5445A">
        <w:rPr>
          <w:rStyle w:val="mo"/>
          <w:rFonts w:ascii="Cambria Math" w:hAnsi="Cambria Math" w:cs="Cambria Math"/>
          <w:sz w:val="28"/>
          <w:szCs w:val="28"/>
        </w:rPr>
        <w:t>∈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R</w:t>
      </w:r>
      <w:r w:rsidRPr="00E5445A">
        <w:rPr>
          <w:rFonts w:ascii="Times New Roman" w:hAnsi="Times New Roman" w:cs="Times New Roman"/>
          <w:sz w:val="28"/>
          <w:szCs w:val="28"/>
        </w:rPr>
        <w:t xml:space="preserve">, що </w:t>
      </w:r>
      <w:proofErr w:type="spellStart"/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an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≤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M</w:t>
      </w:r>
      <w:proofErr w:type="spellEnd"/>
      <w:r w:rsidRPr="00E5445A">
        <w:rPr>
          <w:rFonts w:ascii="Times New Roman" w:hAnsi="Times New Roman" w:cs="Times New Roman"/>
          <w:sz w:val="28"/>
          <w:szCs w:val="28"/>
        </w:rPr>
        <w:t xml:space="preserve">. При цьому число 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M</w:t>
      </w:r>
      <w:r w:rsidRPr="00E5445A">
        <w:rPr>
          <w:rFonts w:ascii="Times New Roman" w:hAnsi="Times New Roman" w:cs="Times New Roman"/>
          <w:sz w:val="28"/>
          <w:szCs w:val="28"/>
        </w:rPr>
        <w:t xml:space="preserve"> називається </w:t>
      </w:r>
      <w:r w:rsidRPr="00E5445A">
        <w:rPr>
          <w:rFonts w:ascii="Times New Roman" w:hAnsi="Times New Roman" w:cs="Times New Roman"/>
          <w:b/>
          <w:sz w:val="28"/>
          <w:szCs w:val="28"/>
        </w:rPr>
        <w:t>верхньою границею послідовності</w:t>
      </w:r>
      <w:r w:rsidRPr="00E544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3027" w:rsidRPr="00E5445A" w:rsidRDefault="008D3027" w:rsidP="00DD2DD5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E5445A">
        <w:rPr>
          <w:rFonts w:ascii="Times New Roman" w:hAnsi="Times New Roman" w:cs="Times New Roman"/>
          <w:i/>
          <w:sz w:val="28"/>
          <w:szCs w:val="28"/>
        </w:rPr>
        <w:t xml:space="preserve">Послідовність задана формулою </w:t>
      </w:r>
      <w:proofErr w:type="spellStart"/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an</w:t>
      </w:r>
      <w:proofErr w:type="spellEnd"/>
      <w:r w:rsidRPr="00E5445A">
        <w:rPr>
          <w:rStyle w:val="mo"/>
          <w:rFonts w:ascii="Times New Roman" w:hAnsi="Times New Roman" w:cs="Times New Roman"/>
          <w:i/>
          <w:sz w:val="28"/>
          <w:szCs w:val="28"/>
        </w:rPr>
        <w:t>=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n</w:t>
      </w:r>
      <w:r w:rsidRPr="00E5445A">
        <w:rPr>
          <w:rStyle w:val="mo"/>
          <w:rFonts w:ascii="Times New Roman" w:hAnsi="Times New Roman" w:cs="Times New Roman"/>
          <w:i/>
          <w:sz w:val="28"/>
          <w:szCs w:val="28"/>
        </w:rPr>
        <w:t>; (</w:t>
      </w:r>
      <w:r w:rsidRPr="00E5445A">
        <w:rPr>
          <w:rStyle w:val="mn"/>
          <w:rFonts w:ascii="Times New Roman" w:hAnsi="Times New Roman" w:cs="Times New Roman"/>
          <w:i/>
          <w:sz w:val="28"/>
          <w:szCs w:val="28"/>
        </w:rPr>
        <w:t>1,2,3,</w:t>
      </w:r>
      <w:r w:rsidRPr="00E5445A">
        <w:rPr>
          <w:rStyle w:val="mo"/>
          <w:rFonts w:ascii="Times New Roman" w:hAnsi="Times New Roman" w:cs="Times New Roman"/>
          <w:i/>
          <w:sz w:val="28"/>
          <w:szCs w:val="28"/>
        </w:rPr>
        <w:t>...,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n</w:t>
      </w:r>
      <w:r w:rsidRPr="00E5445A">
        <w:rPr>
          <w:rStyle w:val="mo"/>
          <w:rFonts w:ascii="Times New Roman" w:hAnsi="Times New Roman" w:cs="Times New Roman"/>
          <w:i/>
          <w:sz w:val="28"/>
          <w:szCs w:val="28"/>
        </w:rPr>
        <w:t>,...)</w:t>
      </w:r>
      <w:r w:rsidRPr="00E5445A">
        <w:rPr>
          <w:rFonts w:ascii="Times New Roman" w:hAnsi="Times New Roman" w:cs="Times New Roman"/>
          <w:i/>
          <w:sz w:val="28"/>
          <w:szCs w:val="28"/>
        </w:rPr>
        <w:t> обмежена знизу, але не обмежена зверху.</w:t>
      </w:r>
    </w:p>
    <w:p w:rsidR="00173038" w:rsidRPr="00E5445A" w:rsidRDefault="008D3027" w:rsidP="00DD2D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45A">
        <w:rPr>
          <w:rFonts w:ascii="Times New Roman" w:hAnsi="Times New Roman" w:cs="Times New Roman"/>
          <w:sz w:val="28"/>
          <w:szCs w:val="28"/>
        </w:rPr>
        <w:t xml:space="preserve">Послідовність називається обмеженою знизу, якщо існує таке число </w:t>
      </w:r>
      <w:proofErr w:type="spellStart"/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m</w:t>
      </w:r>
      <w:r w:rsidRPr="00E5445A">
        <w:rPr>
          <w:rStyle w:val="mo"/>
          <w:rFonts w:ascii="Cambria Math" w:hAnsi="Cambria Math" w:cs="Cambria Math"/>
          <w:sz w:val="28"/>
          <w:szCs w:val="28"/>
        </w:rPr>
        <w:t>∈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R</w:t>
      </w:r>
      <w:proofErr w:type="spellEnd"/>
      <w:r w:rsidRPr="00E5445A">
        <w:rPr>
          <w:rFonts w:ascii="Times New Roman" w:hAnsi="Times New Roman" w:cs="Times New Roman"/>
          <w:sz w:val="28"/>
          <w:szCs w:val="28"/>
        </w:rPr>
        <w:t xml:space="preserve">, що </w:t>
      </w:r>
      <w:proofErr w:type="spellStart"/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an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≥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m</w:t>
      </w:r>
      <w:proofErr w:type="spellEnd"/>
      <w:r w:rsidRPr="00E5445A">
        <w:rPr>
          <w:rFonts w:ascii="Times New Roman" w:hAnsi="Times New Roman" w:cs="Times New Roman"/>
          <w:sz w:val="28"/>
          <w:szCs w:val="28"/>
        </w:rPr>
        <w:t>. Число 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m</w:t>
      </w:r>
      <w:r w:rsidRPr="00E5445A">
        <w:rPr>
          <w:rFonts w:ascii="Times New Roman" w:hAnsi="Times New Roman" w:cs="Times New Roman"/>
          <w:sz w:val="28"/>
          <w:szCs w:val="28"/>
        </w:rPr>
        <w:t xml:space="preserve"> називається </w:t>
      </w:r>
      <w:r w:rsidRPr="00E5445A">
        <w:rPr>
          <w:rFonts w:ascii="Times New Roman" w:hAnsi="Times New Roman" w:cs="Times New Roman"/>
          <w:b/>
          <w:sz w:val="28"/>
          <w:szCs w:val="28"/>
        </w:rPr>
        <w:t>нижньою границею послідовності</w:t>
      </w:r>
      <w:r w:rsidRPr="00E5445A">
        <w:rPr>
          <w:rFonts w:ascii="Times New Roman" w:hAnsi="Times New Roman" w:cs="Times New Roman"/>
          <w:sz w:val="28"/>
          <w:szCs w:val="28"/>
        </w:rPr>
        <w:t>.</w:t>
      </w:r>
    </w:p>
    <w:p w:rsidR="00173038" w:rsidRPr="00E5445A" w:rsidRDefault="00173038" w:rsidP="008D3027">
      <w:pPr>
        <w:rPr>
          <w:rFonts w:ascii="Times New Roman" w:hAnsi="Times New Roman" w:cs="Times New Roman"/>
          <w:sz w:val="28"/>
          <w:szCs w:val="28"/>
        </w:rPr>
      </w:pPr>
    </w:p>
    <w:p w:rsidR="00173038" w:rsidRPr="00E5445A" w:rsidRDefault="00173038" w:rsidP="00E5445A">
      <w:pPr>
        <w:pStyle w:val="a3"/>
        <w:numPr>
          <w:ilvl w:val="2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5445A">
        <w:rPr>
          <w:rFonts w:ascii="Times New Roman" w:hAnsi="Times New Roman" w:cs="Times New Roman"/>
          <w:b/>
          <w:sz w:val="28"/>
          <w:szCs w:val="28"/>
        </w:rPr>
        <w:t>Границя послідовності</w:t>
      </w:r>
    </w:p>
    <w:p w:rsidR="00173038" w:rsidRPr="00E5445A" w:rsidRDefault="00E5445A" w:rsidP="0017303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5445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Означення </w:t>
      </w:r>
      <w:r w:rsidR="00DD2DD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1.</w:t>
      </w:r>
      <w:r w:rsidRPr="00E5445A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E5445A">
        <w:rPr>
          <w:rFonts w:ascii="Times New Roman" w:hAnsi="Times New Roman" w:cs="Times New Roman"/>
          <w:b/>
          <w:color w:val="FF0000"/>
          <w:sz w:val="28"/>
          <w:szCs w:val="28"/>
        </w:rPr>
        <w:br/>
      </w:r>
      <w:r w:rsidR="00173038" w:rsidRPr="00E5445A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173038"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b</w:t>
      </w:r>
      <w:r w:rsidR="00173038" w:rsidRPr="00E5445A">
        <w:rPr>
          <w:rFonts w:ascii="Times New Roman" w:hAnsi="Times New Roman" w:cs="Times New Roman"/>
          <w:sz w:val="28"/>
          <w:szCs w:val="28"/>
        </w:rPr>
        <w:t xml:space="preserve"> називають границею послідовності </w:t>
      </w:r>
      <w:r w:rsidR="00173038" w:rsidRPr="00E5445A">
        <w:rPr>
          <w:rStyle w:val="mo"/>
          <w:rFonts w:ascii="Times New Roman" w:hAnsi="Times New Roman" w:cs="Times New Roman"/>
          <w:sz w:val="28"/>
          <w:szCs w:val="28"/>
        </w:rPr>
        <w:t>(</w:t>
      </w:r>
      <w:proofErr w:type="spellStart"/>
      <w:r w:rsidR="00173038"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yn</w:t>
      </w:r>
      <w:proofErr w:type="spellEnd"/>
      <w:r w:rsidR="00173038" w:rsidRPr="00E5445A">
        <w:rPr>
          <w:rStyle w:val="mo"/>
          <w:rFonts w:ascii="Times New Roman" w:hAnsi="Times New Roman" w:cs="Times New Roman"/>
          <w:sz w:val="28"/>
          <w:szCs w:val="28"/>
        </w:rPr>
        <w:t>)</w:t>
      </w:r>
      <w:r w:rsidR="00173038" w:rsidRPr="00E5445A">
        <w:rPr>
          <w:rFonts w:ascii="Times New Roman" w:hAnsi="Times New Roman" w:cs="Times New Roman"/>
          <w:sz w:val="28"/>
          <w:szCs w:val="28"/>
        </w:rPr>
        <w:t xml:space="preserve">, якщо в будь-якому, заздалегідь обраному околі точки </w:t>
      </w:r>
      <w:r w:rsidR="00173038"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b</w:t>
      </w:r>
      <w:r w:rsidR="00173038" w:rsidRPr="00E5445A">
        <w:rPr>
          <w:rFonts w:ascii="Times New Roman" w:hAnsi="Times New Roman" w:cs="Times New Roman"/>
          <w:sz w:val="28"/>
          <w:szCs w:val="28"/>
        </w:rPr>
        <w:t xml:space="preserve">, містяться всі члени послідовності, починаючи з деякого номера. </w:t>
      </w:r>
    </w:p>
    <w:p w:rsidR="00173038" w:rsidRPr="00E5445A" w:rsidRDefault="00173038" w:rsidP="00173038">
      <w:pPr>
        <w:rPr>
          <w:rFonts w:ascii="Times New Roman" w:hAnsi="Times New Roman" w:cs="Times New Roman"/>
          <w:sz w:val="28"/>
          <w:szCs w:val="28"/>
        </w:rPr>
      </w:pPr>
      <w:r w:rsidRPr="00E5445A">
        <w:rPr>
          <w:rFonts w:ascii="Times New Roman" w:hAnsi="Times New Roman" w:cs="Times New Roman"/>
          <w:sz w:val="28"/>
          <w:szCs w:val="28"/>
        </w:rPr>
        <w:t xml:space="preserve">Околом точки 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b</w:t>
      </w:r>
      <w:r w:rsidRPr="00E5445A">
        <w:rPr>
          <w:rFonts w:ascii="Times New Roman" w:hAnsi="Times New Roman" w:cs="Times New Roman"/>
          <w:sz w:val="28"/>
          <w:szCs w:val="28"/>
        </w:rPr>
        <w:t> радіуса 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r</w:t>
      </w:r>
      <w:r w:rsidRPr="00E5445A">
        <w:rPr>
          <w:rStyle w:val="mn"/>
          <w:rFonts w:ascii="Times New Roman" w:hAnsi="Times New Roman" w:cs="Times New Roman"/>
          <w:sz w:val="28"/>
          <w:szCs w:val="28"/>
        </w:rPr>
        <w:t>1</w:t>
      </w:r>
      <w:r w:rsidRPr="00E5445A">
        <w:rPr>
          <w:rFonts w:ascii="Times New Roman" w:hAnsi="Times New Roman" w:cs="Times New Roman"/>
          <w:sz w:val="28"/>
          <w:szCs w:val="28"/>
        </w:rPr>
        <w:t xml:space="preserve"> є інтервал  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(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b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−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r</w:t>
      </w:r>
      <w:r w:rsidRPr="00E5445A">
        <w:rPr>
          <w:rStyle w:val="mn"/>
          <w:rFonts w:ascii="Times New Roman" w:hAnsi="Times New Roman" w:cs="Times New Roman"/>
          <w:sz w:val="28"/>
          <w:szCs w:val="28"/>
        </w:rPr>
        <w:t>1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;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b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+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r</w:t>
      </w:r>
      <w:r w:rsidRPr="00E5445A">
        <w:rPr>
          <w:rStyle w:val="mn"/>
          <w:rFonts w:ascii="Times New Roman" w:hAnsi="Times New Roman" w:cs="Times New Roman"/>
          <w:sz w:val="28"/>
          <w:szCs w:val="28"/>
        </w:rPr>
        <w:t>1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)</w:t>
      </w:r>
      <w:r w:rsidRPr="00E5445A">
        <w:rPr>
          <w:rFonts w:ascii="Times New Roman" w:hAnsi="Times New Roman" w:cs="Times New Roman"/>
          <w:sz w:val="28"/>
          <w:szCs w:val="28"/>
        </w:rPr>
        <w:t xml:space="preserve">, 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(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r</w:t>
      </w:r>
      <w:r w:rsidRPr="00E5445A">
        <w:rPr>
          <w:rStyle w:val="mn"/>
          <w:rFonts w:ascii="Times New Roman" w:hAnsi="Times New Roman" w:cs="Times New Roman"/>
          <w:sz w:val="28"/>
          <w:szCs w:val="28"/>
        </w:rPr>
        <w:t>1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&gt;</w:t>
      </w:r>
      <w:r w:rsidRPr="00E5445A">
        <w:rPr>
          <w:rStyle w:val="mn"/>
          <w:rFonts w:ascii="Times New Roman" w:hAnsi="Times New Roman" w:cs="Times New Roman"/>
          <w:sz w:val="28"/>
          <w:szCs w:val="28"/>
        </w:rPr>
        <w:t>0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)</w:t>
      </w:r>
      <w:r w:rsidRPr="00E5445A">
        <w:rPr>
          <w:rFonts w:ascii="Times New Roman" w:hAnsi="Times New Roman" w:cs="Times New Roman"/>
          <w:sz w:val="28"/>
          <w:szCs w:val="28"/>
        </w:rPr>
        <w:t>.</w:t>
      </w:r>
    </w:p>
    <w:p w:rsidR="00173038" w:rsidRPr="00E5445A" w:rsidRDefault="00173038" w:rsidP="00173038">
      <w:pPr>
        <w:rPr>
          <w:rFonts w:ascii="Times New Roman" w:hAnsi="Times New Roman" w:cs="Times New Roman"/>
          <w:sz w:val="28"/>
          <w:szCs w:val="28"/>
        </w:rPr>
      </w:pPr>
      <w:r w:rsidRPr="00E5445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594D767" wp14:editId="28B35CA5">
            <wp:extent cx="2161905" cy="542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038" w:rsidRPr="00E5445A" w:rsidRDefault="00AD66CB" w:rsidP="00173038">
      <w:pPr>
        <w:rPr>
          <w:rFonts w:ascii="Times New Roman" w:hAnsi="Times New Roman" w:cs="Times New Roman"/>
          <w:sz w:val="28"/>
          <w:szCs w:val="28"/>
        </w:rPr>
      </w:pPr>
      <w:r w:rsidRPr="00E5445A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708910" cy="1112520"/>
            <wp:effectExtent l="0" t="0" r="0" b="0"/>
            <wp:docPr id="2" name="Рисунок 2" descr="li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m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6CB" w:rsidRPr="00E5445A" w:rsidRDefault="00AD66CB" w:rsidP="001730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445A">
        <w:rPr>
          <w:rFonts w:ascii="Times New Roman" w:hAnsi="Times New Roman" w:cs="Times New Roman"/>
          <w:b/>
          <w:sz w:val="28"/>
          <w:szCs w:val="28"/>
        </w:rPr>
        <w:t xml:space="preserve">Наслідок: </w:t>
      </w:r>
      <w:r w:rsidRPr="00E5445A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E5445A">
        <w:rPr>
          <w:rFonts w:ascii="Times New Roman" w:hAnsi="Times New Roman" w:cs="Times New Roman"/>
          <w:sz w:val="28"/>
          <w:szCs w:val="28"/>
          <w:lang w:val="en-US"/>
        </w:rPr>
        <w:t>limn</w:t>
      </w:r>
      <w:r w:rsidRPr="00E54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45A">
        <w:rPr>
          <w:rFonts w:ascii="Times New Roman" w:hAnsi="Times New Roman" w:cs="Times New Roman"/>
          <w:sz w:val="28"/>
          <w:szCs w:val="28"/>
          <w:lang w:val="en-US"/>
        </w:rPr>
        <w:t>yn</w:t>
      </w:r>
      <w:proofErr w:type="spellEnd"/>
      <w:r w:rsidRPr="00E5445A">
        <w:rPr>
          <w:rFonts w:ascii="Times New Roman" w:hAnsi="Times New Roman" w:cs="Times New Roman"/>
          <w:sz w:val="28"/>
          <w:szCs w:val="28"/>
        </w:rPr>
        <w:t xml:space="preserve"> = а, то пряма </w:t>
      </w:r>
      <w:r w:rsidRPr="00E5445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5445A">
        <w:rPr>
          <w:rFonts w:ascii="Times New Roman" w:hAnsi="Times New Roman" w:cs="Times New Roman"/>
          <w:sz w:val="28"/>
          <w:szCs w:val="28"/>
        </w:rPr>
        <w:t xml:space="preserve"> = </w:t>
      </w:r>
      <w:r w:rsidRPr="00E544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445A">
        <w:rPr>
          <w:rFonts w:ascii="Times New Roman" w:hAnsi="Times New Roman" w:cs="Times New Roman"/>
          <w:sz w:val="28"/>
          <w:szCs w:val="28"/>
        </w:rPr>
        <w:t xml:space="preserve"> є горизонтальною </w:t>
      </w:r>
      <w:proofErr w:type="spellStart"/>
      <w:r w:rsidRPr="00E5445A">
        <w:rPr>
          <w:rFonts w:ascii="Times New Roman" w:hAnsi="Times New Roman" w:cs="Times New Roman"/>
          <w:sz w:val="28"/>
          <w:szCs w:val="28"/>
        </w:rPr>
        <w:t>асимптотой</w:t>
      </w:r>
      <w:proofErr w:type="spellEnd"/>
      <w:r w:rsidRPr="00E5445A">
        <w:rPr>
          <w:rFonts w:ascii="Times New Roman" w:hAnsi="Times New Roman" w:cs="Times New Roman"/>
          <w:sz w:val="28"/>
          <w:szCs w:val="28"/>
        </w:rPr>
        <w:t xml:space="preserve"> графіка функції</w:t>
      </w:r>
    </w:p>
    <w:p w:rsidR="00173038" w:rsidRPr="00E5445A" w:rsidRDefault="00173038" w:rsidP="00173038">
      <w:pPr>
        <w:rPr>
          <w:rFonts w:ascii="Times New Roman" w:hAnsi="Times New Roman" w:cs="Times New Roman"/>
          <w:sz w:val="28"/>
          <w:szCs w:val="28"/>
        </w:rPr>
      </w:pPr>
    </w:p>
    <w:p w:rsidR="008D3027" w:rsidRPr="00E5445A" w:rsidRDefault="00173038" w:rsidP="00173038">
      <w:pPr>
        <w:rPr>
          <w:rFonts w:ascii="Times New Roman" w:hAnsi="Times New Roman" w:cs="Times New Roman"/>
          <w:b/>
          <w:sz w:val="28"/>
          <w:szCs w:val="28"/>
        </w:rPr>
      </w:pPr>
      <w:r w:rsidRPr="00E544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66CB" w:rsidRPr="00E5445A">
        <w:rPr>
          <w:rFonts w:ascii="Times New Roman" w:hAnsi="Times New Roman" w:cs="Times New Roman"/>
          <w:b/>
          <w:sz w:val="28"/>
          <w:szCs w:val="28"/>
        </w:rPr>
        <w:t>Властивості</w:t>
      </w:r>
      <w:r w:rsidR="00FC6189" w:rsidRPr="00E5445A">
        <w:rPr>
          <w:rFonts w:ascii="Times New Roman" w:hAnsi="Times New Roman" w:cs="Times New Roman"/>
          <w:b/>
          <w:sz w:val="28"/>
          <w:szCs w:val="28"/>
        </w:rPr>
        <w:t xml:space="preserve"> границь </w:t>
      </w:r>
    </w:p>
    <w:p w:rsidR="00FC6189" w:rsidRPr="00E5445A" w:rsidRDefault="00FC6189" w:rsidP="00FC61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445A">
        <w:rPr>
          <w:rFonts w:ascii="Times New Roman" w:eastAsia="Times New Roman" w:hAnsi="Times New Roman" w:cs="Times New Roman"/>
          <w:sz w:val="28"/>
          <w:szCs w:val="28"/>
          <w:lang w:eastAsia="uk-UA"/>
        </w:rPr>
        <w:t>1)Якщо послідовність збігається, тоді лише до однієї границі.</w:t>
      </w:r>
    </w:p>
    <w:p w:rsidR="00FC6189" w:rsidRPr="00E5445A" w:rsidRDefault="00FC6189" w:rsidP="00FC61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44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FC6189" w:rsidRPr="00E5445A" w:rsidRDefault="00FC6189" w:rsidP="00FC61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445A">
        <w:rPr>
          <w:rFonts w:ascii="Times New Roman" w:eastAsia="Times New Roman" w:hAnsi="Times New Roman" w:cs="Times New Roman"/>
          <w:sz w:val="28"/>
          <w:szCs w:val="28"/>
          <w:lang w:eastAsia="uk-UA"/>
        </w:rPr>
        <w:t>2)Якщо послідовність збіжна, тоді вона обмежена. (Знизу або зверху)</w:t>
      </w:r>
    </w:p>
    <w:p w:rsidR="00FC6189" w:rsidRPr="00E5445A" w:rsidRDefault="00FC6189" w:rsidP="00FC61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44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FC6189" w:rsidRPr="00E5445A" w:rsidRDefault="00FC6189" w:rsidP="00FC61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44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3) (Теорема </w:t>
      </w:r>
      <w:proofErr w:type="spellStart"/>
      <w:r w:rsidRPr="00E5445A">
        <w:rPr>
          <w:rFonts w:ascii="Times New Roman" w:eastAsia="Times New Roman" w:hAnsi="Times New Roman" w:cs="Times New Roman"/>
          <w:sz w:val="28"/>
          <w:szCs w:val="28"/>
          <w:lang w:eastAsia="uk-UA"/>
        </w:rPr>
        <w:t>Вейєрштрасса</w:t>
      </w:r>
      <w:proofErr w:type="spellEnd"/>
      <w:r w:rsidRPr="00E5445A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FC6189" w:rsidRPr="00E5445A" w:rsidRDefault="00FC6189" w:rsidP="00FC61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445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послідовність монотонна і обмежена, тоді вона збіжна.</w:t>
      </w:r>
    </w:p>
    <w:p w:rsidR="00FC6189" w:rsidRPr="00E5445A" w:rsidRDefault="00FC6189" w:rsidP="00FC61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44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FC6189" w:rsidRPr="00E5445A" w:rsidRDefault="000C703B" w:rsidP="00173038">
      <w:pPr>
        <w:rPr>
          <w:rFonts w:ascii="Times New Roman" w:hAnsi="Times New Roman" w:cs="Times New Roman"/>
          <w:b/>
          <w:sz w:val="28"/>
          <w:szCs w:val="28"/>
        </w:rPr>
      </w:pPr>
      <w:r w:rsidRPr="00E5445A">
        <w:rPr>
          <w:rFonts w:ascii="Times New Roman" w:hAnsi="Times New Roman" w:cs="Times New Roman"/>
          <w:b/>
          <w:sz w:val="28"/>
          <w:szCs w:val="28"/>
        </w:rPr>
        <w:t xml:space="preserve">Формули обчислення границь </w:t>
      </w:r>
    </w:p>
    <w:p w:rsidR="000C703B" w:rsidRPr="00E5445A" w:rsidRDefault="000C703B" w:rsidP="00173038">
      <w:pPr>
        <w:rPr>
          <w:rFonts w:ascii="Times New Roman" w:hAnsi="Times New Roman" w:cs="Times New Roman"/>
          <w:b/>
          <w:sz w:val="28"/>
          <w:szCs w:val="28"/>
        </w:rPr>
      </w:pPr>
      <w:r w:rsidRPr="00E5445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589EEB8" wp14:editId="6B488B1E">
            <wp:extent cx="6594101" cy="106104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8886" cy="108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3B" w:rsidRPr="00E5445A" w:rsidRDefault="000C703B" w:rsidP="00173038">
      <w:pPr>
        <w:rPr>
          <w:rFonts w:ascii="Times New Roman" w:hAnsi="Times New Roman" w:cs="Times New Roman"/>
          <w:b/>
          <w:sz w:val="28"/>
          <w:szCs w:val="28"/>
        </w:rPr>
      </w:pPr>
      <w:r w:rsidRPr="00E5445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A833CF6" wp14:editId="35C017DC">
            <wp:extent cx="6120765" cy="37611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3B" w:rsidRPr="00E5445A" w:rsidRDefault="000C703B" w:rsidP="001730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445A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E5654A0" wp14:editId="1410779D">
            <wp:extent cx="6120765" cy="7124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56" w:rsidRPr="00E5445A" w:rsidRDefault="00195B56" w:rsidP="001730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445A">
        <w:rPr>
          <w:rFonts w:ascii="Times New Roman" w:hAnsi="Times New Roman" w:cs="Times New Roman"/>
          <w:sz w:val="28"/>
          <w:szCs w:val="28"/>
        </w:rPr>
        <w:t>Дії з границями числових послідовностей схожі на дії з числами, тому</w:t>
      </w:r>
      <w:r w:rsidRPr="00E5445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95B56" w:rsidRPr="00E5445A" w:rsidRDefault="00195B56" w:rsidP="00195B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445A">
        <w:rPr>
          <w:rFonts w:ascii="Times New Roman" w:hAnsi="Times New Roman" w:cs="Times New Roman"/>
          <w:sz w:val="28"/>
          <w:szCs w:val="28"/>
          <w:lang w:val="en-US"/>
        </w:rPr>
        <w:t>lim</w:t>
      </w:r>
      <w:proofErr w:type="spellEnd"/>
      <w:r w:rsidRPr="00E5445A">
        <w:rPr>
          <w:rFonts w:ascii="Times New Roman" w:hAnsi="Times New Roman" w:cs="Times New Roman"/>
          <w:sz w:val="28"/>
          <w:szCs w:val="28"/>
          <w:lang w:val="en-US"/>
        </w:rPr>
        <w:t xml:space="preserve"> (a*f(x)) = a * </w:t>
      </w:r>
      <w:proofErr w:type="spellStart"/>
      <w:r w:rsidRPr="00E5445A">
        <w:rPr>
          <w:rFonts w:ascii="Times New Roman" w:hAnsi="Times New Roman" w:cs="Times New Roman"/>
          <w:sz w:val="28"/>
          <w:szCs w:val="28"/>
          <w:lang w:val="en-US"/>
        </w:rPr>
        <w:t>lim</w:t>
      </w:r>
      <w:proofErr w:type="spellEnd"/>
      <w:r w:rsidRPr="00E5445A">
        <w:rPr>
          <w:rFonts w:ascii="Times New Roman" w:hAnsi="Times New Roman" w:cs="Times New Roman"/>
          <w:sz w:val="28"/>
          <w:szCs w:val="28"/>
          <w:lang w:val="en-US"/>
        </w:rPr>
        <w:t>(f(x))</w:t>
      </w:r>
    </w:p>
    <w:p w:rsidR="00195B56" w:rsidRPr="00E5445A" w:rsidRDefault="00195B56" w:rsidP="00195B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445A">
        <w:rPr>
          <w:rFonts w:ascii="Times New Roman" w:hAnsi="Times New Roman" w:cs="Times New Roman"/>
          <w:sz w:val="28"/>
          <w:szCs w:val="28"/>
          <w:lang w:val="en-US"/>
        </w:rPr>
        <w:t>lim</w:t>
      </w:r>
      <w:proofErr w:type="spellEnd"/>
      <w:r w:rsidRPr="00E5445A">
        <w:rPr>
          <w:rFonts w:ascii="Times New Roman" w:hAnsi="Times New Roman" w:cs="Times New Roman"/>
          <w:sz w:val="28"/>
          <w:szCs w:val="28"/>
          <w:lang w:val="en-US"/>
        </w:rPr>
        <w:t xml:space="preserve"> (f(x) +/- g(x)) = </w:t>
      </w:r>
      <w:proofErr w:type="spellStart"/>
      <w:r w:rsidRPr="00E5445A">
        <w:rPr>
          <w:rFonts w:ascii="Times New Roman" w:hAnsi="Times New Roman" w:cs="Times New Roman"/>
          <w:sz w:val="28"/>
          <w:szCs w:val="28"/>
          <w:lang w:val="en-US"/>
        </w:rPr>
        <w:t>lim</w:t>
      </w:r>
      <w:proofErr w:type="spellEnd"/>
      <w:r w:rsidRPr="00E5445A">
        <w:rPr>
          <w:rFonts w:ascii="Times New Roman" w:hAnsi="Times New Roman" w:cs="Times New Roman"/>
          <w:sz w:val="28"/>
          <w:szCs w:val="28"/>
          <w:lang w:val="en-US"/>
        </w:rPr>
        <w:t xml:space="preserve"> (f(x)) +/- </w:t>
      </w:r>
      <w:proofErr w:type="spellStart"/>
      <w:r w:rsidRPr="00E5445A">
        <w:rPr>
          <w:rFonts w:ascii="Times New Roman" w:hAnsi="Times New Roman" w:cs="Times New Roman"/>
          <w:sz w:val="28"/>
          <w:szCs w:val="28"/>
          <w:lang w:val="en-US"/>
        </w:rPr>
        <w:t>lim</w:t>
      </w:r>
      <w:proofErr w:type="spellEnd"/>
      <w:r w:rsidRPr="00E5445A">
        <w:rPr>
          <w:rFonts w:ascii="Times New Roman" w:hAnsi="Times New Roman" w:cs="Times New Roman"/>
          <w:sz w:val="28"/>
          <w:szCs w:val="28"/>
          <w:lang w:val="en-US"/>
        </w:rPr>
        <w:t xml:space="preserve"> (g(x))</w:t>
      </w:r>
    </w:p>
    <w:p w:rsidR="000C703B" w:rsidRPr="00E5445A" w:rsidRDefault="000C703B" w:rsidP="001730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445A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spellStart"/>
      <w:r w:rsidR="005E491E" w:rsidRPr="00E5445A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5E491E" w:rsidRPr="00E5445A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5E491E" w:rsidRPr="00E5445A">
        <w:rPr>
          <w:rFonts w:ascii="Times New Roman" w:hAnsi="Times New Roman" w:cs="Times New Roman"/>
          <w:sz w:val="28"/>
          <w:szCs w:val="28"/>
        </w:rPr>
        <w:t>ємні</w:t>
      </w:r>
      <w:r w:rsidRPr="00E5445A">
        <w:rPr>
          <w:rFonts w:ascii="Times New Roman" w:hAnsi="Times New Roman" w:cs="Times New Roman"/>
          <w:sz w:val="28"/>
          <w:szCs w:val="28"/>
        </w:rPr>
        <w:t xml:space="preserve"> степені можна трактувати як</w:t>
      </w:r>
      <w:r w:rsidRPr="00E5445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544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445A">
        <w:rPr>
          <w:rFonts w:ascii="Times New Roman" w:hAnsi="Times New Roman" w:cs="Times New Roman"/>
          <w:sz w:val="28"/>
          <w:szCs w:val="28"/>
          <w:lang w:val="ru-RU"/>
        </w:rPr>
        <w:t>^(-</w:t>
      </w:r>
      <w:r w:rsidRPr="00E5445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445A">
        <w:rPr>
          <w:rFonts w:ascii="Times New Roman" w:hAnsi="Times New Roman" w:cs="Times New Roman"/>
          <w:sz w:val="28"/>
          <w:szCs w:val="28"/>
          <w:lang w:val="ru-RU"/>
        </w:rPr>
        <w:t>) = 1/a^</w:t>
      </w:r>
      <w:r w:rsidRPr="00E5445A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6B60EC" w:rsidRPr="00E5445A" w:rsidRDefault="006B60EC" w:rsidP="0017303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60EC" w:rsidRPr="00E5445A" w:rsidRDefault="006B60EC" w:rsidP="0017303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544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1.1.2 </w:t>
      </w:r>
      <w:proofErr w:type="spellStart"/>
      <w:r w:rsidRPr="00E5445A">
        <w:rPr>
          <w:rFonts w:ascii="Times New Roman" w:hAnsi="Times New Roman" w:cs="Times New Roman"/>
          <w:b/>
          <w:sz w:val="28"/>
          <w:szCs w:val="28"/>
          <w:lang w:val="ru-RU"/>
        </w:rPr>
        <w:t>Границя</w:t>
      </w:r>
      <w:proofErr w:type="spellEnd"/>
      <w:r w:rsidRPr="00E544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5445A">
        <w:rPr>
          <w:rFonts w:ascii="Times New Roman" w:hAnsi="Times New Roman" w:cs="Times New Roman"/>
          <w:b/>
          <w:sz w:val="28"/>
          <w:szCs w:val="28"/>
          <w:lang w:val="ru-RU"/>
        </w:rPr>
        <w:t>функції</w:t>
      </w:r>
      <w:proofErr w:type="spellEnd"/>
    </w:p>
    <w:p w:rsidR="006B60EC" w:rsidRPr="00E5445A" w:rsidRDefault="006B60EC" w:rsidP="00DD2D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45A">
        <w:rPr>
          <w:rFonts w:ascii="Times New Roman" w:hAnsi="Times New Roman" w:cs="Times New Roman"/>
          <w:sz w:val="28"/>
          <w:szCs w:val="28"/>
        </w:rPr>
        <w:t xml:space="preserve">Дана функція 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y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=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f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(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x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)</w:t>
      </w:r>
      <w:r w:rsidRPr="00E5445A">
        <w:rPr>
          <w:rFonts w:ascii="Times New Roman" w:hAnsi="Times New Roman" w:cs="Times New Roman"/>
          <w:sz w:val="28"/>
          <w:szCs w:val="28"/>
        </w:rPr>
        <w:t xml:space="preserve">, в області визначення якої міститься промінь 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[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a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;+</w:t>
      </w:r>
      <w:r w:rsidRPr="00E5445A">
        <w:rPr>
          <w:rStyle w:val="mi"/>
          <w:rFonts w:ascii="Times New Roman" w:hAnsi="Times New Roman" w:cs="Times New Roman"/>
          <w:sz w:val="28"/>
          <w:szCs w:val="28"/>
        </w:rPr>
        <w:t>∞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)</w:t>
      </w:r>
      <w:r w:rsidRPr="00E5445A">
        <w:rPr>
          <w:rFonts w:ascii="Times New Roman" w:hAnsi="Times New Roman" w:cs="Times New Roman"/>
          <w:sz w:val="28"/>
          <w:szCs w:val="28"/>
        </w:rPr>
        <w:t xml:space="preserve">, нехай пряма 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y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=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b</w:t>
      </w:r>
      <w:r w:rsidRPr="00E5445A">
        <w:rPr>
          <w:rFonts w:ascii="Times New Roman" w:hAnsi="Times New Roman" w:cs="Times New Roman"/>
          <w:sz w:val="28"/>
          <w:szCs w:val="28"/>
        </w:rPr>
        <w:t xml:space="preserve"> є горизонтальною асимптотою графіка функції 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y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=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f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(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x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)</w:t>
      </w:r>
      <w:r w:rsidRPr="00E5445A">
        <w:rPr>
          <w:rFonts w:ascii="Times New Roman" w:hAnsi="Times New Roman" w:cs="Times New Roman"/>
          <w:sz w:val="28"/>
          <w:szCs w:val="28"/>
        </w:rPr>
        <w:t xml:space="preserve">. </w:t>
      </w:r>
      <w:r w:rsidRPr="00E5445A">
        <w:rPr>
          <w:rFonts w:ascii="Times New Roman" w:hAnsi="Times New Roman" w:cs="Times New Roman"/>
          <w:sz w:val="28"/>
          <w:szCs w:val="28"/>
        </w:rPr>
        <w:br/>
        <w:t xml:space="preserve">У цьому випадку використовується запис: </w:t>
      </w:r>
      <w:proofErr w:type="spellStart"/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limn</w:t>
      </w:r>
      <w:proofErr w:type="spellEnd"/>
      <w:r w:rsidRPr="00E5445A">
        <w:rPr>
          <w:rStyle w:val="mo"/>
          <w:rFonts w:ascii="Times New Roman" w:hAnsi="Times New Roman" w:cs="Times New Roman"/>
          <w:sz w:val="28"/>
          <w:szCs w:val="28"/>
        </w:rPr>
        <w:t>→+</w:t>
      </w:r>
      <w:r w:rsidRPr="00E5445A">
        <w:rPr>
          <w:rStyle w:val="mi"/>
          <w:rFonts w:ascii="Times New Roman" w:hAnsi="Times New Roman" w:cs="Times New Roman"/>
          <w:sz w:val="28"/>
          <w:szCs w:val="28"/>
        </w:rPr>
        <w:t>∞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f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(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x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)=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b</w:t>
      </w:r>
      <w:r w:rsidRPr="00E5445A">
        <w:rPr>
          <w:rFonts w:ascii="Times New Roman" w:hAnsi="Times New Roman" w:cs="Times New Roman"/>
          <w:sz w:val="28"/>
          <w:szCs w:val="28"/>
        </w:rPr>
        <w:t> (читають: границя функції 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y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=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f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(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x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)</w:t>
      </w:r>
      <w:r w:rsidRPr="00E5445A">
        <w:rPr>
          <w:rFonts w:ascii="Times New Roman" w:hAnsi="Times New Roman" w:cs="Times New Roman"/>
          <w:sz w:val="28"/>
          <w:szCs w:val="28"/>
        </w:rPr>
        <w:t xml:space="preserve"> при наближенні 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x</w:t>
      </w:r>
      <w:r w:rsidRPr="00E5445A">
        <w:rPr>
          <w:rFonts w:ascii="Times New Roman" w:hAnsi="Times New Roman" w:cs="Times New Roman"/>
          <w:sz w:val="28"/>
          <w:szCs w:val="28"/>
        </w:rPr>
        <w:t xml:space="preserve"> до плюс нескінченності дорівнює 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b</w:t>
      </w:r>
      <w:r w:rsidRPr="00E5445A">
        <w:rPr>
          <w:rFonts w:ascii="Times New Roman" w:hAnsi="Times New Roman" w:cs="Times New Roman"/>
          <w:sz w:val="28"/>
          <w:szCs w:val="28"/>
        </w:rPr>
        <w:t>).</w:t>
      </w:r>
    </w:p>
    <w:p w:rsidR="00E5445A" w:rsidRPr="00E5445A" w:rsidRDefault="00E5445A" w:rsidP="006B60EC">
      <w:pPr>
        <w:rPr>
          <w:rFonts w:ascii="Times New Roman" w:hAnsi="Times New Roman" w:cs="Times New Roman"/>
          <w:b/>
          <w:sz w:val="28"/>
          <w:szCs w:val="28"/>
        </w:rPr>
      </w:pPr>
      <w:r w:rsidRPr="00E5445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90975" cy="3419475"/>
            <wp:effectExtent l="0" t="0" r="9525" b="9525"/>
            <wp:docPr id="6" name="Рисунок 6" descr="grafik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ks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5A" w:rsidRPr="00E5445A" w:rsidRDefault="00E5445A" w:rsidP="006B60EC">
      <w:pPr>
        <w:rPr>
          <w:rStyle w:val="mi"/>
          <w:rFonts w:ascii="Times New Roman" w:hAnsi="Times New Roman" w:cs="Times New Roman"/>
          <w:i/>
          <w:iCs/>
          <w:sz w:val="28"/>
          <w:szCs w:val="28"/>
        </w:rPr>
      </w:pPr>
      <w:r w:rsidRPr="00E5445A">
        <w:rPr>
          <w:rFonts w:ascii="Times New Roman" w:hAnsi="Times New Roman" w:cs="Times New Roman"/>
          <w:sz w:val="28"/>
          <w:szCs w:val="28"/>
        </w:rPr>
        <w:t>Для заданого випадку границя функції 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y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=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f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(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x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)</w:t>
      </w:r>
      <w:r w:rsidRPr="00E5445A">
        <w:rPr>
          <w:rFonts w:ascii="Times New Roman" w:hAnsi="Times New Roman" w:cs="Times New Roman"/>
          <w:sz w:val="28"/>
          <w:szCs w:val="28"/>
        </w:rPr>
        <w:t xml:space="preserve"> при наближенні 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x</w:t>
      </w:r>
      <w:r w:rsidRPr="00E5445A">
        <w:rPr>
          <w:rFonts w:ascii="Times New Roman" w:hAnsi="Times New Roman" w:cs="Times New Roman"/>
          <w:sz w:val="28"/>
          <w:szCs w:val="28"/>
        </w:rPr>
        <w:t xml:space="preserve"> до 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a</w:t>
      </w:r>
      <w:r w:rsidRPr="00E5445A">
        <w:rPr>
          <w:rFonts w:ascii="Times New Roman" w:hAnsi="Times New Roman" w:cs="Times New Roman"/>
          <w:sz w:val="28"/>
          <w:szCs w:val="28"/>
        </w:rPr>
        <w:t xml:space="preserve"> дорівнює 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b</w:t>
      </w:r>
      <w:r w:rsidRPr="00E5445A">
        <w:rPr>
          <w:rFonts w:ascii="Times New Roman" w:hAnsi="Times New Roman" w:cs="Times New Roman"/>
          <w:sz w:val="28"/>
          <w:szCs w:val="28"/>
        </w:rPr>
        <w:t xml:space="preserve">. Записують: </w:t>
      </w:r>
      <w:proofErr w:type="spellStart"/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limx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→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a</w:t>
      </w:r>
      <w:proofErr w:type="spellEnd"/>
      <w:r w:rsidR="00DD2DD5">
        <w:rPr>
          <w:rStyle w:val="mi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f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(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x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)=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b</w:t>
      </w:r>
    </w:p>
    <w:p w:rsidR="00E5445A" w:rsidRPr="00E5445A" w:rsidRDefault="00E5445A" w:rsidP="006B60E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445A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E5445A">
        <w:rPr>
          <w:rFonts w:ascii="Times New Roman" w:hAnsi="Times New Roman" w:cs="Times New Roman"/>
          <w:sz w:val="28"/>
          <w:szCs w:val="28"/>
        </w:rPr>
        <w:t>,</w:t>
      </w:r>
      <w:r w:rsidRPr="00E5445A">
        <w:rPr>
          <w:rFonts w:ascii="Times New Roman" w:hAnsi="Times New Roman" w:cs="Times New Roman"/>
          <w:sz w:val="28"/>
          <w:szCs w:val="28"/>
        </w:rPr>
        <w:t xml:space="preserve"> в досить малому околі точки 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a</w:t>
      </w:r>
      <w:r w:rsidRPr="00E5445A">
        <w:rPr>
          <w:rFonts w:ascii="Times New Roman" w:hAnsi="Times New Roman" w:cs="Times New Roman"/>
          <w:sz w:val="28"/>
          <w:szCs w:val="28"/>
        </w:rPr>
        <w:t xml:space="preserve"> справедливо наближена рівність 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f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(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x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)≈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b</w:t>
      </w:r>
      <w:r w:rsidRPr="00E5445A">
        <w:rPr>
          <w:rFonts w:ascii="Times New Roman" w:hAnsi="Times New Roman" w:cs="Times New Roman"/>
          <w:sz w:val="28"/>
          <w:szCs w:val="28"/>
        </w:rPr>
        <w:t xml:space="preserve"> (причому ця </w:t>
      </w:r>
      <w:r w:rsidRPr="00E5445A">
        <w:rPr>
          <w:rFonts w:ascii="Times New Roman" w:hAnsi="Times New Roman" w:cs="Times New Roman"/>
          <w:sz w:val="28"/>
          <w:szCs w:val="28"/>
        </w:rPr>
        <w:t xml:space="preserve">наближена рівність тим точніша, чим менший окіл обирається). </w:t>
      </w:r>
      <w:r w:rsidRPr="00E5445A">
        <w:rPr>
          <w:rFonts w:ascii="Times New Roman" w:hAnsi="Times New Roman" w:cs="Times New Roman"/>
          <w:sz w:val="28"/>
          <w:szCs w:val="28"/>
        </w:rPr>
        <w:br/>
      </w:r>
      <w:r w:rsidRPr="00E5445A">
        <w:rPr>
          <w:rFonts w:ascii="Times New Roman" w:hAnsi="Times New Roman" w:cs="Times New Roman"/>
          <w:sz w:val="28"/>
          <w:szCs w:val="28"/>
        </w:rPr>
        <w:br/>
        <w:t>При цьому, підкреслимо, сама точка 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x</w:t>
      </w:r>
      <w:r w:rsidRPr="00E5445A">
        <w:rPr>
          <w:rStyle w:val="mo"/>
          <w:rFonts w:ascii="Times New Roman" w:hAnsi="Times New Roman" w:cs="Times New Roman"/>
          <w:sz w:val="28"/>
          <w:szCs w:val="28"/>
        </w:rPr>
        <w:t>=</w:t>
      </w:r>
      <w:r w:rsidRPr="00E5445A">
        <w:rPr>
          <w:rStyle w:val="mi"/>
          <w:rFonts w:ascii="Times New Roman" w:hAnsi="Times New Roman" w:cs="Times New Roman"/>
          <w:i/>
          <w:iCs/>
          <w:sz w:val="28"/>
          <w:szCs w:val="28"/>
        </w:rPr>
        <w:t>a</w:t>
      </w:r>
      <w:r w:rsidRPr="00E5445A">
        <w:rPr>
          <w:rFonts w:ascii="Times New Roman" w:hAnsi="Times New Roman" w:cs="Times New Roman"/>
          <w:sz w:val="28"/>
          <w:szCs w:val="28"/>
        </w:rPr>
        <w:t xml:space="preserve"> виключається з розгляду.</w:t>
      </w:r>
    </w:p>
    <w:p w:rsidR="00E5445A" w:rsidRDefault="00E5445A" w:rsidP="00E5445A">
      <w:pPr>
        <w:pStyle w:val="a4"/>
        <w:rPr>
          <w:rStyle w:val="mo"/>
          <w:sz w:val="28"/>
          <w:szCs w:val="28"/>
        </w:rPr>
      </w:pPr>
      <w:r w:rsidRPr="00E5445A">
        <w:rPr>
          <w:b/>
          <w:color w:val="FF0000"/>
          <w:sz w:val="28"/>
          <w:szCs w:val="28"/>
        </w:rPr>
        <w:t xml:space="preserve">Означення </w:t>
      </w:r>
      <w:r w:rsidR="00DD2DD5" w:rsidRPr="00DD2DD5">
        <w:rPr>
          <w:b/>
          <w:color w:val="FF0000"/>
          <w:sz w:val="28"/>
          <w:szCs w:val="28"/>
        </w:rPr>
        <w:t>1.</w:t>
      </w:r>
      <w:r w:rsidRPr="00E5445A">
        <w:rPr>
          <w:b/>
          <w:color w:val="FF0000"/>
          <w:sz w:val="28"/>
          <w:szCs w:val="28"/>
        </w:rPr>
        <w:t xml:space="preserve">3 </w:t>
      </w:r>
      <w:r w:rsidRPr="00E5445A">
        <w:rPr>
          <w:b/>
          <w:color w:val="FF0000"/>
          <w:sz w:val="28"/>
          <w:szCs w:val="28"/>
        </w:rPr>
        <w:br/>
      </w:r>
      <w:r w:rsidRPr="00E5445A">
        <w:rPr>
          <w:sz w:val="28"/>
          <w:szCs w:val="28"/>
        </w:rPr>
        <w:t xml:space="preserve">Функцію </w:t>
      </w:r>
      <w:r w:rsidRPr="00E5445A">
        <w:rPr>
          <w:rStyle w:val="mi"/>
          <w:i/>
          <w:iCs/>
          <w:sz w:val="28"/>
          <w:szCs w:val="28"/>
        </w:rPr>
        <w:t>y</w:t>
      </w:r>
      <w:r w:rsidRPr="00E5445A">
        <w:rPr>
          <w:rStyle w:val="mo"/>
          <w:sz w:val="28"/>
          <w:szCs w:val="28"/>
        </w:rPr>
        <w:t>=</w:t>
      </w:r>
      <w:r w:rsidRPr="00E5445A">
        <w:rPr>
          <w:rStyle w:val="mi"/>
          <w:i/>
          <w:iCs/>
          <w:sz w:val="28"/>
          <w:szCs w:val="28"/>
        </w:rPr>
        <w:t>f</w:t>
      </w:r>
      <w:r w:rsidRPr="00E5445A">
        <w:rPr>
          <w:rStyle w:val="mo"/>
          <w:sz w:val="28"/>
          <w:szCs w:val="28"/>
        </w:rPr>
        <w:t>(</w:t>
      </w:r>
      <w:r w:rsidRPr="00E5445A">
        <w:rPr>
          <w:rStyle w:val="mi"/>
          <w:i/>
          <w:iCs/>
          <w:sz w:val="28"/>
          <w:szCs w:val="28"/>
        </w:rPr>
        <w:t>x</w:t>
      </w:r>
      <w:r w:rsidRPr="00E5445A">
        <w:rPr>
          <w:rStyle w:val="mo"/>
          <w:sz w:val="28"/>
          <w:szCs w:val="28"/>
        </w:rPr>
        <w:t>)</w:t>
      </w:r>
      <w:r w:rsidRPr="00E5445A">
        <w:rPr>
          <w:sz w:val="28"/>
          <w:szCs w:val="28"/>
        </w:rPr>
        <w:t xml:space="preserve"> називають неперервною в точці </w:t>
      </w:r>
      <w:r w:rsidRPr="00E5445A">
        <w:rPr>
          <w:rStyle w:val="mi"/>
          <w:i/>
          <w:iCs/>
          <w:sz w:val="28"/>
          <w:szCs w:val="28"/>
        </w:rPr>
        <w:t>x</w:t>
      </w:r>
      <w:r w:rsidRPr="00E5445A">
        <w:rPr>
          <w:rStyle w:val="mo"/>
          <w:sz w:val="28"/>
          <w:szCs w:val="28"/>
        </w:rPr>
        <w:t>=</w:t>
      </w:r>
      <w:r w:rsidRPr="00E5445A">
        <w:rPr>
          <w:rStyle w:val="mi"/>
          <w:i/>
          <w:iCs/>
          <w:sz w:val="28"/>
          <w:szCs w:val="28"/>
        </w:rPr>
        <w:t>a</w:t>
      </w:r>
      <w:r w:rsidRPr="00E5445A">
        <w:rPr>
          <w:sz w:val="28"/>
          <w:szCs w:val="28"/>
        </w:rPr>
        <w:t xml:space="preserve">, якщо виконується </w:t>
      </w:r>
      <w:r w:rsidRPr="00E5445A">
        <w:rPr>
          <w:sz w:val="28"/>
          <w:szCs w:val="28"/>
        </w:rPr>
        <w:lastRenderedPageBreak/>
        <w:t>співвідношення:</w:t>
      </w:r>
      <w:r w:rsidRPr="00E5445A">
        <w:rPr>
          <w:sz w:val="28"/>
          <w:szCs w:val="28"/>
        </w:rPr>
        <w:t xml:space="preserve"> </w:t>
      </w:r>
      <w:proofErr w:type="spellStart"/>
      <w:r w:rsidRPr="00E5445A">
        <w:rPr>
          <w:rStyle w:val="mi"/>
          <w:i/>
          <w:iCs/>
          <w:sz w:val="28"/>
          <w:szCs w:val="28"/>
        </w:rPr>
        <w:t>limx</w:t>
      </w:r>
      <w:r w:rsidRPr="00E5445A">
        <w:rPr>
          <w:rStyle w:val="mo"/>
          <w:sz w:val="28"/>
          <w:szCs w:val="28"/>
        </w:rPr>
        <w:t>→</w:t>
      </w:r>
      <w:r w:rsidRPr="00E5445A">
        <w:rPr>
          <w:rStyle w:val="mi"/>
          <w:i/>
          <w:iCs/>
          <w:sz w:val="28"/>
          <w:szCs w:val="28"/>
        </w:rPr>
        <w:t>a</w:t>
      </w:r>
      <w:proofErr w:type="spellEnd"/>
      <w:r w:rsidR="00DD2DD5">
        <w:rPr>
          <w:rStyle w:val="mi"/>
          <w:i/>
          <w:iCs/>
          <w:sz w:val="28"/>
          <w:szCs w:val="28"/>
        </w:rPr>
        <w:t xml:space="preserve"> </w:t>
      </w:r>
      <w:r w:rsidRPr="00E5445A">
        <w:rPr>
          <w:rStyle w:val="mi"/>
          <w:i/>
          <w:iCs/>
          <w:sz w:val="28"/>
          <w:szCs w:val="28"/>
        </w:rPr>
        <w:t>f</w:t>
      </w:r>
      <w:r w:rsidRPr="00E5445A">
        <w:rPr>
          <w:rStyle w:val="mo"/>
          <w:sz w:val="28"/>
          <w:szCs w:val="28"/>
        </w:rPr>
        <w:t>(</w:t>
      </w:r>
      <w:r w:rsidRPr="00E5445A">
        <w:rPr>
          <w:rStyle w:val="mi"/>
          <w:i/>
          <w:iCs/>
          <w:sz w:val="28"/>
          <w:szCs w:val="28"/>
        </w:rPr>
        <w:t>x</w:t>
      </w:r>
      <w:r w:rsidRPr="00E5445A">
        <w:rPr>
          <w:rStyle w:val="mo"/>
          <w:sz w:val="28"/>
          <w:szCs w:val="28"/>
        </w:rPr>
        <w:t>)=</w:t>
      </w:r>
      <w:r w:rsidRPr="00E5445A">
        <w:rPr>
          <w:rStyle w:val="mi"/>
          <w:i/>
          <w:iCs/>
          <w:sz w:val="28"/>
          <w:szCs w:val="28"/>
        </w:rPr>
        <w:t>f</w:t>
      </w:r>
      <w:r w:rsidRPr="00E5445A">
        <w:rPr>
          <w:rStyle w:val="mo"/>
          <w:sz w:val="28"/>
          <w:szCs w:val="28"/>
        </w:rPr>
        <w:t>(</w:t>
      </w:r>
      <w:r w:rsidRPr="00E5445A">
        <w:rPr>
          <w:rStyle w:val="mi"/>
          <w:i/>
          <w:iCs/>
          <w:sz w:val="28"/>
          <w:szCs w:val="28"/>
        </w:rPr>
        <w:t>a</w:t>
      </w:r>
      <w:r w:rsidRPr="00E5445A">
        <w:rPr>
          <w:rStyle w:val="mo"/>
          <w:sz w:val="28"/>
          <w:szCs w:val="28"/>
        </w:rPr>
        <w:t>)</w:t>
      </w:r>
      <w:r>
        <w:rPr>
          <w:rStyle w:val="mo"/>
          <w:sz w:val="28"/>
          <w:szCs w:val="28"/>
        </w:rPr>
        <w:br/>
        <w:t>Отже функція є непере</w:t>
      </w:r>
      <w:r w:rsidR="00DD2DD5">
        <w:rPr>
          <w:rStyle w:val="mo"/>
          <w:sz w:val="28"/>
          <w:szCs w:val="28"/>
        </w:rPr>
        <w:t xml:space="preserve">рвною, тоді коли її значення х збігається зі значенням границі. </w:t>
      </w:r>
    </w:p>
    <w:p w:rsidR="00DD2DD5" w:rsidRPr="00DD2DD5" w:rsidRDefault="00DD2DD5" w:rsidP="00E5445A">
      <w:pPr>
        <w:pStyle w:val="a4"/>
        <w:rPr>
          <w:sz w:val="28"/>
          <w:szCs w:val="28"/>
        </w:rPr>
      </w:pPr>
      <w:r w:rsidRPr="00DD2DD5">
        <w:rPr>
          <w:rStyle w:val="mo"/>
          <w:b/>
          <w:sz w:val="28"/>
          <w:szCs w:val="28"/>
        </w:rPr>
        <w:t>Наслідок</w:t>
      </w:r>
      <w:r w:rsidRPr="00DD2DD5">
        <w:rPr>
          <w:rStyle w:val="mo"/>
          <w:sz w:val="28"/>
          <w:szCs w:val="28"/>
        </w:rPr>
        <w:t xml:space="preserve">: </w:t>
      </w:r>
      <w:r w:rsidRPr="00DD2DD5">
        <w:rPr>
          <w:sz w:val="28"/>
          <w:szCs w:val="28"/>
        </w:rPr>
        <w:t xml:space="preserve">Якщо вираз </w:t>
      </w:r>
      <w:r w:rsidRPr="00DD2DD5">
        <w:rPr>
          <w:rStyle w:val="mi"/>
          <w:i/>
          <w:iCs/>
          <w:sz w:val="28"/>
          <w:szCs w:val="28"/>
        </w:rPr>
        <w:t>f</w:t>
      </w:r>
      <w:r w:rsidRPr="00DD2DD5">
        <w:rPr>
          <w:rStyle w:val="mo"/>
          <w:sz w:val="28"/>
          <w:szCs w:val="28"/>
        </w:rPr>
        <w:t>(</w:t>
      </w:r>
      <w:r w:rsidRPr="00DD2DD5">
        <w:rPr>
          <w:rStyle w:val="mi"/>
          <w:i/>
          <w:iCs/>
          <w:sz w:val="28"/>
          <w:szCs w:val="28"/>
        </w:rPr>
        <w:t>x</w:t>
      </w:r>
      <w:r w:rsidRPr="00DD2DD5">
        <w:rPr>
          <w:rStyle w:val="mo"/>
          <w:sz w:val="28"/>
          <w:szCs w:val="28"/>
        </w:rPr>
        <w:t>)</w:t>
      </w:r>
      <w:r w:rsidRPr="00DD2DD5">
        <w:rPr>
          <w:sz w:val="28"/>
          <w:szCs w:val="28"/>
        </w:rPr>
        <w:t> утворено з раціональних, ірраціональних, тригонометричних і зворотних тригонометричних виразів, тоді функція </w:t>
      </w:r>
      <w:r w:rsidRPr="00DD2DD5">
        <w:rPr>
          <w:rStyle w:val="mi"/>
          <w:i/>
          <w:iCs/>
          <w:sz w:val="28"/>
          <w:szCs w:val="28"/>
        </w:rPr>
        <w:t>y</w:t>
      </w:r>
      <w:r w:rsidRPr="00DD2DD5">
        <w:rPr>
          <w:rStyle w:val="mo"/>
          <w:sz w:val="28"/>
          <w:szCs w:val="28"/>
        </w:rPr>
        <w:t>=</w:t>
      </w:r>
      <w:r w:rsidRPr="00DD2DD5">
        <w:rPr>
          <w:rStyle w:val="mi"/>
          <w:i/>
          <w:iCs/>
          <w:sz w:val="28"/>
          <w:szCs w:val="28"/>
        </w:rPr>
        <w:t>f</w:t>
      </w:r>
      <w:r w:rsidRPr="00DD2DD5">
        <w:rPr>
          <w:rStyle w:val="mo"/>
          <w:sz w:val="28"/>
          <w:szCs w:val="28"/>
        </w:rPr>
        <w:t>(</w:t>
      </w:r>
      <w:r w:rsidRPr="00DD2DD5">
        <w:rPr>
          <w:rStyle w:val="mi"/>
          <w:i/>
          <w:iCs/>
          <w:sz w:val="28"/>
          <w:szCs w:val="28"/>
        </w:rPr>
        <w:t>x</w:t>
      </w:r>
      <w:r w:rsidRPr="00DD2DD5">
        <w:rPr>
          <w:rStyle w:val="mo"/>
          <w:sz w:val="28"/>
          <w:szCs w:val="28"/>
        </w:rPr>
        <w:t>)</w:t>
      </w:r>
      <w:r w:rsidRPr="00DD2DD5">
        <w:rPr>
          <w:sz w:val="28"/>
          <w:szCs w:val="28"/>
        </w:rPr>
        <w:t xml:space="preserve"> неперервна в будь-якій точці, в якій визначено вираз </w:t>
      </w:r>
      <w:r w:rsidRPr="00DD2DD5">
        <w:rPr>
          <w:rStyle w:val="mi"/>
          <w:i/>
          <w:iCs/>
          <w:sz w:val="28"/>
          <w:szCs w:val="28"/>
        </w:rPr>
        <w:t>f</w:t>
      </w:r>
      <w:r w:rsidRPr="00DD2DD5">
        <w:rPr>
          <w:rStyle w:val="mo"/>
          <w:sz w:val="28"/>
          <w:szCs w:val="28"/>
        </w:rPr>
        <w:t>(</w:t>
      </w:r>
      <w:r w:rsidRPr="00DD2DD5">
        <w:rPr>
          <w:rStyle w:val="mi"/>
          <w:i/>
          <w:iCs/>
          <w:sz w:val="28"/>
          <w:szCs w:val="28"/>
        </w:rPr>
        <w:t>x</w:t>
      </w:r>
      <w:r w:rsidRPr="00DD2DD5">
        <w:rPr>
          <w:rStyle w:val="mo"/>
          <w:sz w:val="28"/>
          <w:szCs w:val="28"/>
        </w:rPr>
        <w:t>)</w:t>
      </w:r>
      <w:r w:rsidRPr="00DD2DD5">
        <w:rPr>
          <w:sz w:val="28"/>
          <w:szCs w:val="28"/>
        </w:rPr>
        <w:t>.</w:t>
      </w:r>
    </w:p>
    <w:p w:rsidR="00E5445A" w:rsidRDefault="00E5445A" w:rsidP="006B60E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D2DD5" w:rsidRDefault="00DD2DD5" w:rsidP="00DD2DD5">
      <w:pPr>
        <w:pStyle w:val="a3"/>
        <w:numPr>
          <w:ilvl w:val="2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D2DD5">
        <w:rPr>
          <w:rFonts w:ascii="Times New Roman" w:hAnsi="Times New Roman" w:cs="Times New Roman"/>
          <w:b/>
          <w:sz w:val="28"/>
          <w:szCs w:val="28"/>
          <w:lang w:val="ru-RU"/>
        </w:rPr>
        <w:t>Прир</w:t>
      </w:r>
      <w:r>
        <w:rPr>
          <w:rFonts w:ascii="Times New Roman" w:hAnsi="Times New Roman" w:cs="Times New Roman"/>
          <w:b/>
          <w:sz w:val="28"/>
          <w:szCs w:val="28"/>
        </w:rPr>
        <w:t>іст</w:t>
      </w:r>
      <w:proofErr w:type="spellEnd"/>
      <w:r w:rsidRPr="00DD2DD5">
        <w:rPr>
          <w:rFonts w:ascii="Times New Roman" w:hAnsi="Times New Roman" w:cs="Times New Roman"/>
          <w:b/>
          <w:sz w:val="28"/>
          <w:szCs w:val="28"/>
        </w:rPr>
        <w:t xml:space="preserve"> функції</w:t>
      </w:r>
    </w:p>
    <w:p w:rsidR="00DD2DD5" w:rsidRPr="00DD2DD5" w:rsidRDefault="00DD2DD5" w:rsidP="00DD2DD5">
      <w:pPr>
        <w:rPr>
          <w:b/>
          <w:lang w:val="ru-RU"/>
        </w:rPr>
      </w:pPr>
      <w:proofErr w:type="spellStart"/>
      <w:r w:rsidRPr="00DD2DD5">
        <w:rPr>
          <w:b/>
          <w:lang w:val="ru-RU"/>
        </w:rPr>
        <w:t>Означення</w:t>
      </w:r>
      <w:proofErr w:type="spellEnd"/>
      <w:r>
        <w:rPr>
          <w:b/>
          <w:lang w:val="ru-RU"/>
        </w:rPr>
        <w:t xml:space="preserve"> 1.4</w:t>
      </w:r>
    </w:p>
    <w:p w:rsidR="00DD2DD5" w:rsidRDefault="00DD2DD5" w:rsidP="00DD2DD5">
      <w:r>
        <w:t>Нехай функція </w:t>
      </w:r>
      <w:r w:rsidRPr="00DD2DD5">
        <w:rPr>
          <w:rStyle w:val="mi"/>
          <w:rFonts w:ascii="MathJax_Math" w:hAnsi="MathJax_Math"/>
          <w:i/>
          <w:iCs/>
          <w:sz w:val="30"/>
          <w:szCs w:val="30"/>
        </w:rPr>
        <w:t>y</w:t>
      </w:r>
      <w:r w:rsidRPr="00DD2DD5">
        <w:rPr>
          <w:rStyle w:val="mo"/>
          <w:rFonts w:ascii="MathJax_Main" w:hAnsi="MathJax_Main"/>
          <w:sz w:val="30"/>
          <w:szCs w:val="30"/>
        </w:rPr>
        <w:t>=</w:t>
      </w:r>
      <w:r w:rsidRPr="00DD2DD5">
        <w:rPr>
          <w:rStyle w:val="mi"/>
          <w:rFonts w:ascii="MathJax_Math" w:hAnsi="MathJax_Math"/>
          <w:i/>
          <w:iCs/>
          <w:sz w:val="30"/>
          <w:szCs w:val="30"/>
        </w:rPr>
        <w:t>f</w:t>
      </w:r>
      <w:r w:rsidRPr="00DD2DD5">
        <w:rPr>
          <w:rStyle w:val="mo"/>
          <w:rFonts w:ascii="MathJax_Main" w:hAnsi="MathJax_Main"/>
          <w:sz w:val="30"/>
          <w:szCs w:val="30"/>
        </w:rPr>
        <w:t>(</w:t>
      </w:r>
      <w:r w:rsidRPr="00DD2DD5">
        <w:rPr>
          <w:rStyle w:val="mi"/>
          <w:rFonts w:ascii="MathJax_Math" w:hAnsi="MathJax_Math"/>
          <w:i/>
          <w:iCs/>
          <w:sz w:val="30"/>
          <w:szCs w:val="30"/>
        </w:rPr>
        <w:t>x</w:t>
      </w:r>
      <w:r w:rsidRPr="00DD2DD5">
        <w:rPr>
          <w:rStyle w:val="mo"/>
          <w:rFonts w:ascii="MathJax_Main" w:hAnsi="MathJax_Main"/>
          <w:sz w:val="30"/>
          <w:szCs w:val="30"/>
        </w:rPr>
        <w:t>)</w:t>
      </w:r>
      <w:r>
        <w:t xml:space="preserve"> визначена в точках </w:t>
      </w:r>
      <w:r w:rsidRPr="00DD2DD5">
        <w:rPr>
          <w:rStyle w:val="mi"/>
          <w:rFonts w:ascii="MathJax_Math" w:hAnsi="MathJax_Math"/>
          <w:i/>
          <w:iCs/>
          <w:sz w:val="30"/>
          <w:szCs w:val="30"/>
        </w:rPr>
        <w:t>x</w:t>
      </w:r>
      <w:r w:rsidRPr="00DD2DD5">
        <w:rPr>
          <w:rStyle w:val="mn"/>
          <w:rFonts w:ascii="MathJax_Main" w:hAnsi="MathJax_Main"/>
          <w:sz w:val="26"/>
          <w:szCs w:val="26"/>
        </w:rPr>
        <w:t>0</w:t>
      </w:r>
      <w:r>
        <w:t xml:space="preserve"> і </w:t>
      </w:r>
      <w:r w:rsidRPr="00DD2DD5">
        <w:rPr>
          <w:rStyle w:val="mi"/>
          <w:rFonts w:ascii="MathJax_Math" w:hAnsi="MathJax_Math"/>
          <w:i/>
          <w:iCs/>
          <w:sz w:val="30"/>
          <w:szCs w:val="30"/>
        </w:rPr>
        <w:t>x</w:t>
      </w:r>
      <w:r w:rsidRPr="00DD2DD5">
        <w:rPr>
          <w:rStyle w:val="mn"/>
          <w:rFonts w:ascii="MathJax_Main" w:hAnsi="MathJax_Main"/>
          <w:sz w:val="26"/>
          <w:szCs w:val="26"/>
        </w:rPr>
        <w:t>1</w:t>
      </w:r>
      <w:r>
        <w:t xml:space="preserve">. Різницю </w:t>
      </w:r>
      <w:r w:rsidRPr="00DD2DD5">
        <w:rPr>
          <w:rStyle w:val="mi"/>
          <w:rFonts w:ascii="MathJax_Math" w:hAnsi="MathJax_Math"/>
          <w:i/>
          <w:iCs/>
          <w:sz w:val="30"/>
          <w:szCs w:val="30"/>
        </w:rPr>
        <w:t>x</w:t>
      </w:r>
      <w:r w:rsidRPr="00DD2DD5">
        <w:rPr>
          <w:rStyle w:val="mn"/>
          <w:rFonts w:ascii="MathJax_Main" w:hAnsi="MathJax_Main"/>
          <w:sz w:val="26"/>
          <w:szCs w:val="26"/>
        </w:rPr>
        <w:t>1</w:t>
      </w:r>
      <w:r w:rsidRPr="00DD2DD5">
        <w:rPr>
          <w:rStyle w:val="mo"/>
          <w:rFonts w:ascii="MathJax_Main" w:hAnsi="MathJax_Main"/>
          <w:sz w:val="30"/>
          <w:szCs w:val="30"/>
        </w:rPr>
        <w:t>−</w:t>
      </w:r>
      <w:r w:rsidRPr="00DD2DD5">
        <w:rPr>
          <w:rStyle w:val="mi"/>
          <w:rFonts w:ascii="MathJax_Math" w:hAnsi="MathJax_Math"/>
          <w:i/>
          <w:iCs/>
          <w:sz w:val="30"/>
          <w:szCs w:val="30"/>
        </w:rPr>
        <w:t>x</w:t>
      </w:r>
      <w:r w:rsidRPr="00DD2DD5">
        <w:rPr>
          <w:rStyle w:val="mn"/>
          <w:rFonts w:ascii="MathJax_Main" w:hAnsi="MathJax_Main"/>
          <w:sz w:val="26"/>
          <w:szCs w:val="26"/>
        </w:rPr>
        <w:t>0</w:t>
      </w:r>
      <w:r>
        <w:t xml:space="preserve"> називають приростом аргументу (при переході від точки </w:t>
      </w:r>
      <w:r w:rsidRPr="00DD2DD5">
        <w:rPr>
          <w:rStyle w:val="mi"/>
          <w:rFonts w:ascii="MathJax_Math" w:hAnsi="MathJax_Math"/>
          <w:i/>
          <w:iCs/>
          <w:sz w:val="30"/>
          <w:szCs w:val="30"/>
        </w:rPr>
        <w:t>x</w:t>
      </w:r>
      <w:r w:rsidRPr="00DD2DD5">
        <w:rPr>
          <w:rStyle w:val="mn"/>
          <w:rFonts w:ascii="MathJax_Main" w:hAnsi="MathJax_Main"/>
          <w:sz w:val="26"/>
          <w:szCs w:val="26"/>
        </w:rPr>
        <w:t>0</w:t>
      </w:r>
      <w:r>
        <w:t xml:space="preserve"> до точки </w:t>
      </w:r>
      <w:r w:rsidRPr="00DD2DD5">
        <w:rPr>
          <w:rStyle w:val="mi"/>
          <w:rFonts w:ascii="MathJax_Math" w:hAnsi="MathJax_Math"/>
          <w:i/>
          <w:iCs/>
          <w:sz w:val="30"/>
          <w:szCs w:val="30"/>
        </w:rPr>
        <w:t>x</w:t>
      </w:r>
      <w:r w:rsidRPr="00DD2DD5">
        <w:rPr>
          <w:rStyle w:val="mn"/>
          <w:rFonts w:ascii="MathJax_Main" w:hAnsi="MathJax_Main"/>
          <w:sz w:val="26"/>
          <w:szCs w:val="26"/>
        </w:rPr>
        <w:t>1</w:t>
      </w:r>
      <w:r>
        <w:t>), а різницю </w:t>
      </w:r>
      <w:r w:rsidRPr="00DD2DD5">
        <w:rPr>
          <w:rStyle w:val="mi"/>
          <w:rFonts w:ascii="MathJax_Math" w:hAnsi="MathJax_Math"/>
          <w:i/>
          <w:iCs/>
          <w:sz w:val="30"/>
          <w:szCs w:val="30"/>
        </w:rPr>
        <w:t>f</w:t>
      </w:r>
      <w:r w:rsidRPr="00DD2DD5">
        <w:rPr>
          <w:rStyle w:val="mo"/>
          <w:rFonts w:ascii="MathJax_Main" w:hAnsi="MathJax_Main"/>
          <w:sz w:val="30"/>
          <w:szCs w:val="30"/>
        </w:rPr>
        <w:t>(</w:t>
      </w:r>
      <w:r w:rsidRPr="00DD2DD5">
        <w:rPr>
          <w:rStyle w:val="mi"/>
          <w:rFonts w:ascii="MathJax_Math" w:hAnsi="MathJax_Math"/>
          <w:i/>
          <w:iCs/>
          <w:sz w:val="30"/>
          <w:szCs w:val="30"/>
        </w:rPr>
        <w:t>x</w:t>
      </w:r>
      <w:r w:rsidRPr="00DD2DD5">
        <w:rPr>
          <w:rStyle w:val="mn"/>
          <w:rFonts w:ascii="MathJax_Main" w:hAnsi="MathJax_Main"/>
          <w:sz w:val="26"/>
          <w:szCs w:val="26"/>
        </w:rPr>
        <w:t>1</w:t>
      </w:r>
      <w:r w:rsidRPr="00DD2DD5">
        <w:rPr>
          <w:rStyle w:val="mo"/>
          <w:rFonts w:ascii="MathJax_Main" w:hAnsi="MathJax_Main"/>
          <w:sz w:val="30"/>
          <w:szCs w:val="30"/>
        </w:rPr>
        <w:t>)−</w:t>
      </w:r>
      <w:r w:rsidRPr="00DD2DD5">
        <w:rPr>
          <w:rStyle w:val="mi"/>
          <w:rFonts w:ascii="MathJax_Math" w:hAnsi="MathJax_Math"/>
          <w:i/>
          <w:iCs/>
          <w:sz w:val="30"/>
          <w:szCs w:val="30"/>
        </w:rPr>
        <w:t>f</w:t>
      </w:r>
      <w:r w:rsidRPr="00DD2DD5">
        <w:rPr>
          <w:rStyle w:val="mo"/>
          <w:rFonts w:ascii="MathJax_Main" w:hAnsi="MathJax_Main"/>
          <w:sz w:val="30"/>
          <w:szCs w:val="30"/>
        </w:rPr>
        <w:t>(</w:t>
      </w:r>
      <w:r w:rsidRPr="00DD2DD5">
        <w:rPr>
          <w:rStyle w:val="mi"/>
          <w:rFonts w:ascii="MathJax_Math" w:hAnsi="MathJax_Math"/>
          <w:i/>
          <w:iCs/>
          <w:sz w:val="30"/>
          <w:szCs w:val="30"/>
        </w:rPr>
        <w:t>x</w:t>
      </w:r>
      <w:r w:rsidRPr="00DD2DD5">
        <w:rPr>
          <w:rStyle w:val="mn"/>
          <w:rFonts w:ascii="MathJax_Main" w:hAnsi="MathJax_Main"/>
          <w:sz w:val="26"/>
          <w:szCs w:val="26"/>
        </w:rPr>
        <w:t>0</w:t>
      </w:r>
      <w:r w:rsidRPr="00DD2DD5">
        <w:rPr>
          <w:rStyle w:val="mo"/>
          <w:rFonts w:ascii="MathJax_Main" w:hAnsi="MathJax_Main"/>
          <w:sz w:val="30"/>
          <w:szCs w:val="30"/>
        </w:rPr>
        <w:t>)</w:t>
      </w:r>
      <w:r>
        <w:t xml:space="preserve"> називають приростом функції.</w:t>
      </w:r>
    </w:p>
    <w:p w:rsidR="00DD2DD5" w:rsidRDefault="00DD2DD5" w:rsidP="00DD2D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2857500" cy="2486025"/>
            <wp:effectExtent l="0" t="0" r="0" b="9525"/>
            <wp:docPr id="7" name="Рисунок 7" descr="graf_pieau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f_pieaug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DD5" w:rsidRDefault="00DD2DD5" w:rsidP="00DD2D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9E2FC23" wp14:editId="601D787E">
            <wp:extent cx="4428571" cy="6190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D5" w:rsidRPr="00516B5D" w:rsidRDefault="00DD2DD5" w:rsidP="00DD2DD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2DD5">
        <w:rPr>
          <w:rFonts w:ascii="Times New Roman" w:hAnsi="Times New Roman" w:cs="Times New Roman"/>
          <w:b/>
          <w:sz w:val="28"/>
          <w:szCs w:val="28"/>
        </w:rPr>
        <w:t xml:space="preserve">Наслідок: </w:t>
      </w:r>
      <w:r>
        <w:t xml:space="preserve">Функція </w:t>
      </w:r>
      <w:r>
        <w:rPr>
          <w:rStyle w:val="mi"/>
          <w:rFonts w:ascii="MathJax_Math" w:hAnsi="MathJax_Math"/>
          <w:i/>
          <w:iCs/>
          <w:sz w:val="30"/>
          <w:szCs w:val="30"/>
        </w:rPr>
        <w:t>y</w:t>
      </w:r>
      <w:r>
        <w:rPr>
          <w:rStyle w:val="mo"/>
          <w:rFonts w:ascii="MathJax_Main" w:hAnsi="MathJax_Main"/>
          <w:sz w:val="30"/>
          <w:szCs w:val="30"/>
        </w:rPr>
        <w:t>=</w:t>
      </w:r>
      <w:r>
        <w:rPr>
          <w:rStyle w:val="mi"/>
          <w:rFonts w:ascii="MathJax_Math" w:hAnsi="MathJax_Math"/>
          <w:i/>
          <w:iCs/>
          <w:sz w:val="30"/>
          <w:szCs w:val="30"/>
        </w:rPr>
        <w:t>f</w:t>
      </w:r>
      <w:r>
        <w:rPr>
          <w:rStyle w:val="mo"/>
          <w:rFonts w:ascii="MathJax_Main" w:hAnsi="MathJax_Main"/>
          <w:sz w:val="30"/>
          <w:szCs w:val="30"/>
        </w:rPr>
        <w:t>(</w:t>
      </w:r>
      <w:r>
        <w:rPr>
          <w:rStyle w:val="mi"/>
          <w:rFonts w:ascii="MathJax_Math" w:hAnsi="MathJax_Math"/>
          <w:i/>
          <w:iCs/>
          <w:sz w:val="30"/>
          <w:szCs w:val="30"/>
        </w:rPr>
        <w:t>x</w:t>
      </w:r>
      <w:r>
        <w:rPr>
          <w:rStyle w:val="mo"/>
          <w:rFonts w:ascii="MathJax_Main" w:hAnsi="MathJax_Main"/>
          <w:sz w:val="30"/>
          <w:szCs w:val="30"/>
        </w:rPr>
        <w:t>)</w:t>
      </w:r>
      <w:r>
        <w:t xml:space="preserve"> неперервна в точці </w:t>
      </w:r>
      <w:r>
        <w:rPr>
          <w:rStyle w:val="mi"/>
          <w:rFonts w:ascii="MathJax_Math" w:hAnsi="MathJax_Math"/>
          <w:i/>
          <w:iCs/>
          <w:sz w:val="30"/>
          <w:szCs w:val="30"/>
        </w:rPr>
        <w:t>x</w:t>
      </w:r>
      <w:r>
        <w:rPr>
          <w:rStyle w:val="mo"/>
          <w:rFonts w:ascii="MathJax_Main" w:hAnsi="MathJax_Main"/>
          <w:sz w:val="30"/>
          <w:szCs w:val="30"/>
        </w:rPr>
        <w:t>=</w:t>
      </w:r>
      <w:r>
        <w:rPr>
          <w:rStyle w:val="mi"/>
          <w:rFonts w:ascii="MathJax_Math" w:hAnsi="MathJax_Math"/>
          <w:i/>
          <w:iCs/>
          <w:sz w:val="30"/>
          <w:szCs w:val="30"/>
        </w:rPr>
        <w:t>a</w:t>
      </w:r>
      <w:r>
        <w:t xml:space="preserve">, якщо в цій точці виконується така умова: якщо </w:t>
      </w:r>
      <w:r>
        <w:rPr>
          <w:rStyle w:val="mi"/>
          <w:rFonts w:ascii="MathJax_Main" w:hAnsi="MathJax_Main"/>
          <w:sz w:val="30"/>
          <w:szCs w:val="30"/>
        </w:rPr>
        <w:t>Δ</w:t>
      </w:r>
      <w:r>
        <w:rPr>
          <w:rStyle w:val="mi"/>
          <w:rFonts w:ascii="MathJax_Math" w:hAnsi="MathJax_Math"/>
          <w:i/>
          <w:iCs/>
          <w:sz w:val="30"/>
          <w:szCs w:val="30"/>
        </w:rPr>
        <w:t>x</w:t>
      </w:r>
      <w:r>
        <w:rPr>
          <w:rStyle w:val="mo"/>
          <w:rFonts w:ascii="MathJax_Main" w:hAnsi="MathJax_Main"/>
          <w:sz w:val="30"/>
          <w:szCs w:val="30"/>
        </w:rPr>
        <w:t>→</w:t>
      </w:r>
      <w:r>
        <w:rPr>
          <w:rStyle w:val="mn"/>
          <w:rFonts w:ascii="MathJax_Main" w:hAnsi="MathJax_Main"/>
          <w:sz w:val="30"/>
          <w:szCs w:val="30"/>
        </w:rPr>
        <w:t>0</w:t>
      </w:r>
      <w:r>
        <w:t xml:space="preserve">, тоді </w:t>
      </w:r>
      <w:r>
        <w:rPr>
          <w:rStyle w:val="mi"/>
          <w:rFonts w:ascii="MathJax_Main" w:hAnsi="MathJax_Main"/>
          <w:sz w:val="30"/>
          <w:szCs w:val="30"/>
        </w:rPr>
        <w:t>Δ</w:t>
      </w:r>
      <w:r>
        <w:rPr>
          <w:rStyle w:val="mi"/>
          <w:rFonts w:ascii="MathJax_Math" w:hAnsi="MathJax_Math"/>
          <w:i/>
          <w:iCs/>
          <w:sz w:val="30"/>
          <w:szCs w:val="30"/>
        </w:rPr>
        <w:t>y</w:t>
      </w:r>
      <w:r>
        <w:rPr>
          <w:rStyle w:val="mo"/>
          <w:rFonts w:ascii="MathJax_Main" w:hAnsi="MathJax_Main"/>
          <w:sz w:val="30"/>
          <w:szCs w:val="30"/>
        </w:rPr>
        <w:t>→</w:t>
      </w:r>
      <w:r>
        <w:rPr>
          <w:rStyle w:val="mn"/>
          <w:rFonts w:ascii="MathJax_Main" w:hAnsi="MathJax_Main"/>
          <w:sz w:val="30"/>
          <w:szCs w:val="30"/>
        </w:rPr>
        <w:t>0</w:t>
      </w:r>
      <w:r>
        <w:t>.</w:t>
      </w:r>
      <w:bookmarkStart w:id="0" w:name="_GoBack"/>
      <w:bookmarkEnd w:id="0"/>
    </w:p>
    <w:sectPr w:rsidR="00DD2DD5" w:rsidRPr="00516B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71BEB"/>
    <w:multiLevelType w:val="hybridMultilevel"/>
    <w:tmpl w:val="A9362F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46353"/>
    <w:multiLevelType w:val="multilevel"/>
    <w:tmpl w:val="4870439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84D1D93"/>
    <w:multiLevelType w:val="multilevel"/>
    <w:tmpl w:val="8632BC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CD"/>
    <w:rsid w:val="000C703B"/>
    <w:rsid w:val="000F4FA1"/>
    <w:rsid w:val="00173038"/>
    <w:rsid w:val="00195B56"/>
    <w:rsid w:val="00516B5D"/>
    <w:rsid w:val="005E491E"/>
    <w:rsid w:val="006B60EC"/>
    <w:rsid w:val="006C29CD"/>
    <w:rsid w:val="00895134"/>
    <w:rsid w:val="008D3027"/>
    <w:rsid w:val="00AD66CB"/>
    <w:rsid w:val="00C809FE"/>
    <w:rsid w:val="00D3414A"/>
    <w:rsid w:val="00DD2DD5"/>
    <w:rsid w:val="00E5445A"/>
    <w:rsid w:val="00FC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D552"/>
  <w15:chartTrackingRefBased/>
  <w15:docId w15:val="{56A0A10E-49D9-4395-AB3D-6A511781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027"/>
    <w:pPr>
      <w:ind w:left="720"/>
      <w:contextualSpacing/>
    </w:pPr>
  </w:style>
  <w:style w:type="character" w:customStyle="1" w:styleId="mi">
    <w:name w:val="mi"/>
    <w:basedOn w:val="a0"/>
    <w:rsid w:val="008D3027"/>
  </w:style>
  <w:style w:type="character" w:customStyle="1" w:styleId="mo">
    <w:name w:val="mo"/>
    <w:basedOn w:val="a0"/>
    <w:rsid w:val="008D3027"/>
  </w:style>
  <w:style w:type="character" w:customStyle="1" w:styleId="mn">
    <w:name w:val="mn"/>
    <w:basedOn w:val="a0"/>
    <w:rsid w:val="008D3027"/>
  </w:style>
  <w:style w:type="paragraph" w:styleId="a4">
    <w:name w:val="Normal (Web)"/>
    <w:basedOn w:val="a"/>
    <w:uiPriority w:val="99"/>
    <w:semiHidden/>
    <w:unhideWhenUsed/>
    <w:rsid w:val="00E54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3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9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4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1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8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7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69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30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85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75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0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3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46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72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5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962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140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894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13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606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161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0500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7467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020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401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2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3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0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13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1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5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1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39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9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24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3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0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43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6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9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4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4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2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0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6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20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91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99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845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86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42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8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25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163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777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08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941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6528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601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038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1695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1752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829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9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2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4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0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1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6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2095</Words>
  <Characters>1195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5</cp:revision>
  <dcterms:created xsi:type="dcterms:W3CDTF">2023-10-08T17:31:00Z</dcterms:created>
  <dcterms:modified xsi:type="dcterms:W3CDTF">2023-10-15T19:05:00Z</dcterms:modified>
</cp:coreProperties>
</file>