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DD2A01" w:rsidRDefault="0035022B" w:rsidP="00DD2A01">
      <w:pPr>
        <w:spacing w:line="360" w:lineRule="auto"/>
        <w:jc w:val="center"/>
        <w:rPr>
          <w:rFonts w:ascii="Garamond" w:hAnsi="Garamond"/>
          <w:b/>
          <w:bCs/>
          <w:sz w:val="40"/>
          <w:szCs w:val="40"/>
        </w:rPr>
      </w:pPr>
      <w:r w:rsidRPr="00DD2A01">
        <w:rPr>
          <w:rFonts w:ascii="Garamond" w:hAnsi="Garamond"/>
          <w:b/>
          <w:bCs/>
          <w:sz w:val="40"/>
          <w:szCs w:val="40"/>
        </w:rPr>
        <w:t>Final Year Project Technical Report</w:t>
      </w:r>
    </w:p>
    <w:p w14:paraId="21D46894" w14:textId="0F199AFB" w:rsidR="0035022B" w:rsidRPr="00DD2A01" w:rsidRDefault="00157870" w:rsidP="00DD2A01">
      <w:pPr>
        <w:spacing w:line="360" w:lineRule="auto"/>
        <w:jc w:val="center"/>
        <w:rPr>
          <w:rFonts w:ascii="Garamond" w:hAnsi="Garamond"/>
          <w:b/>
          <w:bCs/>
          <w:sz w:val="40"/>
          <w:szCs w:val="40"/>
        </w:rPr>
      </w:pPr>
      <w:r w:rsidRPr="00DD2A01">
        <w:rPr>
          <w:rFonts w:ascii="Garamond" w:hAnsi="Garamond"/>
          <w:b/>
          <w:bCs/>
          <w:sz w:val="40"/>
          <w:szCs w:val="40"/>
        </w:rPr>
        <w:t xml:space="preserve">BSc (Hons) </w:t>
      </w:r>
      <w:r w:rsidR="00E8111D" w:rsidRPr="00DD2A01">
        <w:rPr>
          <w:rFonts w:ascii="Garamond" w:hAnsi="Garamond"/>
          <w:b/>
          <w:bCs/>
          <w:sz w:val="40"/>
          <w:szCs w:val="40"/>
        </w:rPr>
        <w:t>Computing with Computer Games Development</w:t>
      </w:r>
    </w:p>
    <w:p w14:paraId="47E0AE1C" w14:textId="77777777" w:rsidR="00EA0985" w:rsidRPr="00DD2A01" w:rsidRDefault="00EA0985" w:rsidP="00DD2A01">
      <w:pPr>
        <w:spacing w:after="0" w:line="360" w:lineRule="auto"/>
        <w:jc w:val="center"/>
        <w:rPr>
          <w:rFonts w:ascii="Garamond" w:hAnsi="Garamond"/>
          <w:b/>
          <w:bCs/>
          <w:sz w:val="40"/>
          <w:szCs w:val="40"/>
        </w:rPr>
      </w:pPr>
    </w:p>
    <w:p w14:paraId="672A6659" w14:textId="78070F1A" w:rsidR="00DD5B3F" w:rsidRPr="00DD2A01" w:rsidRDefault="0035022B" w:rsidP="00DD2A01">
      <w:pPr>
        <w:spacing w:line="360" w:lineRule="auto"/>
        <w:jc w:val="center"/>
        <w:rPr>
          <w:rFonts w:ascii="Garamond" w:hAnsi="Garamond"/>
        </w:rPr>
      </w:pPr>
      <w:r w:rsidRPr="00DD2A01">
        <w:rPr>
          <w:rFonts w:ascii="Garamond" w:hAnsi="Garamond"/>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Pr="00DD2A01" w:rsidRDefault="00DD5B3F" w:rsidP="00DD2A01">
      <w:pPr>
        <w:spacing w:line="360" w:lineRule="auto"/>
        <w:jc w:val="center"/>
        <w:rPr>
          <w:rFonts w:ascii="Garamond" w:hAnsi="Garamond"/>
          <w:sz w:val="40"/>
          <w:szCs w:val="40"/>
        </w:rPr>
      </w:pPr>
    </w:p>
    <w:p w14:paraId="68BE6C5D" w14:textId="77777777" w:rsidR="00157870" w:rsidRPr="00DD2A01" w:rsidRDefault="00157870" w:rsidP="00DD2A01">
      <w:pPr>
        <w:spacing w:line="360" w:lineRule="auto"/>
        <w:jc w:val="center"/>
        <w:rPr>
          <w:rFonts w:ascii="Garamond" w:hAnsi="Garamond"/>
          <w:sz w:val="40"/>
          <w:szCs w:val="40"/>
        </w:rPr>
      </w:pPr>
    </w:p>
    <w:p w14:paraId="5DAB6C7B" w14:textId="79FA844E" w:rsidR="00DD5B3F" w:rsidRPr="00DD2A01" w:rsidRDefault="00E8111D" w:rsidP="00DD2A01">
      <w:pPr>
        <w:spacing w:line="360" w:lineRule="auto"/>
        <w:jc w:val="center"/>
        <w:rPr>
          <w:rFonts w:ascii="Garamond" w:hAnsi="Garamond"/>
          <w:b/>
          <w:bCs/>
          <w:sz w:val="40"/>
          <w:szCs w:val="40"/>
        </w:rPr>
      </w:pPr>
      <w:r w:rsidRPr="00DD2A01">
        <w:rPr>
          <w:rFonts w:ascii="Garamond" w:hAnsi="Garamond"/>
          <w:b/>
          <w:bCs/>
          <w:sz w:val="40"/>
          <w:szCs w:val="40"/>
        </w:rPr>
        <w:t>How effectively can Bluetooth and GPS work together to provide seamless location tagging?</w:t>
      </w:r>
    </w:p>
    <w:p w14:paraId="6A05A809" w14:textId="77777777" w:rsidR="00DD5B3F" w:rsidRPr="00DD2A01" w:rsidRDefault="00DD5B3F" w:rsidP="00DD2A01">
      <w:pPr>
        <w:spacing w:line="360" w:lineRule="auto"/>
        <w:jc w:val="center"/>
        <w:rPr>
          <w:rFonts w:ascii="Garamond" w:hAnsi="Garamond"/>
          <w:sz w:val="40"/>
          <w:szCs w:val="40"/>
        </w:rPr>
      </w:pPr>
    </w:p>
    <w:p w14:paraId="2603222C" w14:textId="73333E81" w:rsidR="00DD5B3F" w:rsidRPr="00DD2A01" w:rsidRDefault="0035022B" w:rsidP="00DD2A01">
      <w:pPr>
        <w:spacing w:line="360" w:lineRule="auto"/>
        <w:jc w:val="center"/>
        <w:rPr>
          <w:rFonts w:ascii="Garamond" w:hAnsi="Garamond"/>
          <w:sz w:val="40"/>
          <w:szCs w:val="40"/>
        </w:rPr>
      </w:pPr>
      <w:r w:rsidRPr="00DD2A01">
        <w:rPr>
          <w:rFonts w:ascii="Garamond" w:hAnsi="Garamond"/>
          <w:sz w:val="40"/>
          <w:szCs w:val="40"/>
        </w:rPr>
        <w:t>Student Name</w:t>
      </w:r>
      <w:r w:rsidR="00E8111D" w:rsidRPr="00DD2A01">
        <w:rPr>
          <w:rFonts w:ascii="Garamond" w:hAnsi="Garamond"/>
          <w:sz w:val="40"/>
          <w:szCs w:val="40"/>
        </w:rPr>
        <w:t>: Dale Nesbitt</w:t>
      </w:r>
    </w:p>
    <w:p w14:paraId="6C68D4E8" w14:textId="2EB3B1FB" w:rsidR="0035022B" w:rsidRPr="00DD2A01" w:rsidRDefault="0035022B" w:rsidP="00DD2A01">
      <w:pPr>
        <w:spacing w:line="360" w:lineRule="auto"/>
        <w:jc w:val="center"/>
        <w:rPr>
          <w:rFonts w:ascii="Garamond" w:hAnsi="Garamond"/>
          <w:sz w:val="40"/>
          <w:szCs w:val="40"/>
        </w:rPr>
      </w:pPr>
      <w:r w:rsidRPr="00DD2A01">
        <w:rPr>
          <w:rFonts w:ascii="Garamond" w:hAnsi="Garamond"/>
          <w:sz w:val="40"/>
          <w:szCs w:val="40"/>
        </w:rPr>
        <w:t>Student ID</w:t>
      </w:r>
      <w:r w:rsidR="00E8111D" w:rsidRPr="00DD2A01">
        <w:rPr>
          <w:rFonts w:ascii="Garamond" w:hAnsi="Garamond"/>
          <w:sz w:val="40"/>
          <w:szCs w:val="40"/>
        </w:rPr>
        <w:t>: L00106269</w:t>
      </w:r>
    </w:p>
    <w:p w14:paraId="72A3D3EC" w14:textId="77777777" w:rsidR="00DD5B3F" w:rsidRPr="00DD2A01" w:rsidRDefault="00DD5B3F" w:rsidP="00DD2A01">
      <w:pPr>
        <w:spacing w:line="360" w:lineRule="auto"/>
        <w:jc w:val="both"/>
        <w:rPr>
          <w:rFonts w:ascii="Garamond" w:hAnsi="Garamond"/>
          <w:sz w:val="40"/>
          <w:szCs w:val="40"/>
        </w:rPr>
      </w:pPr>
    </w:p>
    <w:p w14:paraId="0D0B940D" w14:textId="77777777" w:rsidR="00DD5B3F" w:rsidRPr="00DD2A01" w:rsidRDefault="00DD5B3F" w:rsidP="00DD2A01">
      <w:pPr>
        <w:spacing w:line="360" w:lineRule="auto"/>
        <w:jc w:val="both"/>
        <w:rPr>
          <w:rFonts w:ascii="Garamond" w:hAnsi="Garamond"/>
          <w:sz w:val="40"/>
          <w:szCs w:val="40"/>
        </w:rPr>
      </w:pPr>
    </w:p>
    <w:p w14:paraId="0E27B00A" w14:textId="77777777" w:rsidR="00DD5B3F" w:rsidRPr="00DD2A01" w:rsidRDefault="00DD5B3F" w:rsidP="00DD2A01">
      <w:pPr>
        <w:spacing w:line="360" w:lineRule="auto"/>
        <w:jc w:val="both"/>
        <w:rPr>
          <w:rFonts w:ascii="Garamond" w:hAnsi="Garamond"/>
          <w:sz w:val="40"/>
          <w:szCs w:val="40"/>
        </w:rPr>
      </w:pPr>
    </w:p>
    <w:p w14:paraId="0664AD11" w14:textId="36825528" w:rsidR="004B65BD" w:rsidRPr="00DD2A01" w:rsidRDefault="004B65BD" w:rsidP="00DD2A01">
      <w:pPr>
        <w:spacing w:line="360" w:lineRule="auto"/>
        <w:jc w:val="both"/>
        <w:rPr>
          <w:rFonts w:ascii="Garamond" w:hAnsi="Garamond"/>
          <w:b/>
          <w:bCs/>
          <w:sz w:val="32"/>
          <w:szCs w:val="32"/>
        </w:rPr>
      </w:pPr>
      <w:bookmarkStart w:id="0" w:name="_Toc101374233"/>
      <w:r w:rsidRPr="00DD2A01">
        <w:rPr>
          <w:rFonts w:ascii="Garamond" w:hAnsi="Garamond"/>
          <w:b/>
          <w:bCs/>
          <w:sz w:val="32"/>
          <w:szCs w:val="32"/>
        </w:rPr>
        <w:t>Declaration</w:t>
      </w:r>
      <w:bookmarkEnd w:id="0"/>
      <w:r w:rsidRPr="00DD2A01">
        <w:rPr>
          <w:rFonts w:ascii="Garamond" w:hAnsi="Garamond"/>
          <w:b/>
          <w:bCs/>
          <w:sz w:val="32"/>
          <w:szCs w:val="32"/>
        </w:rPr>
        <w:t xml:space="preserve"> </w:t>
      </w:r>
    </w:p>
    <w:p w14:paraId="2B9AFE93" w14:textId="77777777" w:rsidR="004B65BD" w:rsidRPr="00DD2A01" w:rsidRDefault="004B65BD" w:rsidP="00DD2A01">
      <w:pPr>
        <w:spacing w:after="0" w:line="360" w:lineRule="auto"/>
        <w:jc w:val="both"/>
        <w:rPr>
          <w:rFonts w:ascii="Garamond" w:hAnsi="Garamond"/>
        </w:rPr>
      </w:pPr>
    </w:p>
    <w:p w14:paraId="6FB18D66"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not used unauthorised artificial intelligence tools or aids. </w:t>
      </w:r>
    </w:p>
    <w:p w14:paraId="1DB77D90"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understand and am compliant with ATU's policy and procedures regarding Academic Integrity and I am aware of the consequences of any violations. </w:t>
      </w:r>
    </w:p>
    <w:p w14:paraId="2358B583"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I have followed the referencing guidelines recommended in the assignment instructions and / or programme documentation. </w:t>
      </w:r>
    </w:p>
    <w:p w14:paraId="1D381EE9"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I understand that not adhering to the word limits on each section will result in penalties.</w:t>
      </w:r>
    </w:p>
    <w:p w14:paraId="0D068C97"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Pr="00DD2A01" w:rsidRDefault="00157870">
      <w:pPr>
        <w:pStyle w:val="ListParagraph"/>
        <w:numPr>
          <w:ilvl w:val="0"/>
          <w:numId w:val="3"/>
        </w:numPr>
        <w:spacing w:after="0" w:line="360" w:lineRule="auto"/>
        <w:ind w:left="284" w:hanging="284"/>
        <w:jc w:val="both"/>
        <w:rPr>
          <w:rFonts w:ascii="Garamond" w:hAnsi="Garamond" w:cs="Arial"/>
          <w:sz w:val="20"/>
          <w:szCs w:val="20"/>
        </w:rPr>
      </w:pPr>
      <w:r w:rsidRPr="00DD2A01">
        <w:rPr>
          <w:rFonts w:ascii="Garamond" w:hAnsi="Garamond" w:cs="Arial"/>
          <w:sz w:val="20"/>
          <w:szCs w:val="20"/>
        </w:rPr>
        <w:t>By signing this form or by submitting material for assessment online I confirm that I have read and understood AQAE022 Academic Integrity Policy.</w:t>
      </w:r>
    </w:p>
    <w:p w14:paraId="3AB2E9DC" w14:textId="77777777" w:rsidR="00157870" w:rsidRPr="00DD2A01" w:rsidRDefault="00157870" w:rsidP="00DD2A01">
      <w:pPr>
        <w:spacing w:after="0" w:line="360" w:lineRule="auto"/>
        <w:jc w:val="both"/>
        <w:rPr>
          <w:rFonts w:ascii="Garamond" w:hAnsi="Garamond" w:cs="Arial"/>
          <w:sz w:val="20"/>
          <w:szCs w:val="20"/>
        </w:rPr>
      </w:pPr>
    </w:p>
    <w:p w14:paraId="7CC26F1D" w14:textId="429C4034" w:rsidR="00157870" w:rsidRPr="00DD2A01" w:rsidRDefault="00157870" w:rsidP="00DD2A01">
      <w:pPr>
        <w:spacing w:after="0" w:line="360" w:lineRule="auto"/>
        <w:jc w:val="both"/>
        <w:rPr>
          <w:rFonts w:ascii="Garamond" w:hAnsi="Garamond" w:cs="Arial"/>
          <w:b/>
          <w:bCs/>
          <w:sz w:val="20"/>
          <w:szCs w:val="20"/>
        </w:rPr>
      </w:pPr>
      <w:r w:rsidRPr="00DD2A01">
        <w:rPr>
          <w:rFonts w:ascii="Garamond" w:hAnsi="Garamond" w:cs="Arial"/>
          <w:b/>
          <w:bCs/>
          <w:sz w:val="20"/>
          <w:szCs w:val="20"/>
        </w:rPr>
        <w:t xml:space="preserve">I confirm I agree to this declaration. </w:t>
      </w:r>
      <w:sdt>
        <w:sdtPr>
          <w:rPr>
            <w:rFonts w:ascii="Garamond" w:hAnsi="Garamond" w:cs="Arial"/>
            <w:b/>
            <w:bCs/>
            <w:sz w:val="20"/>
            <w:szCs w:val="20"/>
          </w:rPr>
          <w:id w:val="1031225410"/>
          <w14:checkbox>
            <w14:checked w14:val="1"/>
            <w14:checkedState w14:val="2612" w14:font="MS Gothic"/>
            <w14:uncheckedState w14:val="2610" w14:font="MS Gothic"/>
          </w14:checkbox>
        </w:sdtPr>
        <w:sdtContent>
          <w:r w:rsidR="00E8111D" w:rsidRPr="00DD2A01">
            <w:rPr>
              <w:rFonts w:ascii="Segoe UI Symbol" w:eastAsia="MS Gothic" w:hAnsi="Segoe UI Symbol" w:cs="Segoe UI Symbol"/>
              <w:b/>
              <w:bCs/>
              <w:sz w:val="20"/>
              <w:szCs w:val="20"/>
            </w:rPr>
            <w:t>☒</w:t>
          </w:r>
        </w:sdtContent>
      </w:sdt>
    </w:p>
    <w:p w14:paraId="4A2DB5B4" w14:textId="10AE83B8" w:rsidR="00157870" w:rsidRPr="00DD2A01" w:rsidRDefault="00157870" w:rsidP="00DD2A01">
      <w:pPr>
        <w:spacing w:after="0" w:line="360" w:lineRule="auto"/>
        <w:jc w:val="both"/>
        <w:rPr>
          <w:rFonts w:ascii="Garamond" w:hAnsi="Garamond" w:cs="Arial"/>
          <w:sz w:val="20"/>
          <w:szCs w:val="20"/>
        </w:rPr>
      </w:pPr>
    </w:p>
    <w:p w14:paraId="56A09221" w14:textId="4D5B2679" w:rsidR="00157870" w:rsidRPr="00DD2A01" w:rsidRDefault="00157870" w:rsidP="00DD2A01">
      <w:pPr>
        <w:spacing w:after="0" w:line="360" w:lineRule="auto"/>
        <w:jc w:val="both"/>
        <w:rPr>
          <w:rFonts w:ascii="Garamond" w:hAnsi="Garamond" w:cs="Arial"/>
          <w:sz w:val="20"/>
          <w:szCs w:val="20"/>
        </w:rPr>
      </w:pPr>
      <w:r w:rsidRPr="00DD2A01">
        <w:rPr>
          <w:rFonts w:ascii="Garamond" w:hAnsi="Garamond" w:cs="Arial"/>
          <w:b/>
          <w:bCs/>
          <w:sz w:val="20"/>
          <w:szCs w:val="20"/>
        </w:rPr>
        <w:t>Print Signature:</w:t>
      </w:r>
      <w:r w:rsidRPr="00DD2A01">
        <w:rPr>
          <w:rFonts w:ascii="Garamond" w:hAnsi="Garamond" w:cs="Arial"/>
          <w:sz w:val="20"/>
          <w:szCs w:val="20"/>
        </w:rPr>
        <w:t xml:space="preserve"> </w:t>
      </w:r>
      <w:r w:rsidR="005B14B4" w:rsidRPr="00DD2A01">
        <w:rPr>
          <w:rFonts w:ascii="Garamond" w:hAnsi="Garamond" w:cs="Arial"/>
          <w:sz w:val="20"/>
          <w:szCs w:val="20"/>
        </w:rPr>
        <w:t>Dale Nesbitt</w:t>
      </w:r>
    </w:p>
    <w:p w14:paraId="51FE0689" w14:textId="77777777" w:rsidR="00B81C60" w:rsidRPr="00DD2A01" w:rsidRDefault="00B81C60" w:rsidP="00DD2A01">
      <w:pPr>
        <w:spacing w:line="360" w:lineRule="auto"/>
        <w:jc w:val="both"/>
        <w:rPr>
          <w:rFonts w:ascii="Garamond" w:hAnsi="Garamond"/>
          <w:b/>
          <w:bCs/>
        </w:rPr>
      </w:pPr>
    </w:p>
    <w:p w14:paraId="66E12F6F" w14:textId="5CD9325D" w:rsidR="00157870" w:rsidRPr="00DD2A01" w:rsidRDefault="00B81C60" w:rsidP="00DD2A01">
      <w:pPr>
        <w:spacing w:line="360" w:lineRule="auto"/>
        <w:jc w:val="both"/>
        <w:rPr>
          <w:rFonts w:ascii="Garamond" w:hAnsi="Garamond"/>
        </w:rPr>
      </w:pPr>
      <w:r w:rsidRPr="00DD2A01">
        <w:rPr>
          <w:rFonts w:ascii="Garamond" w:hAnsi="Garamond"/>
          <w:b/>
          <w:bCs/>
        </w:rPr>
        <w:t>Date:</w:t>
      </w:r>
      <w:r w:rsidRPr="00DD2A01">
        <w:rPr>
          <w:rFonts w:ascii="Garamond" w:hAnsi="Garamond"/>
        </w:rPr>
        <w:t xml:space="preserve"> </w:t>
      </w:r>
      <w:r w:rsidR="005B14B4" w:rsidRPr="00DD2A01">
        <w:rPr>
          <w:rFonts w:ascii="Garamond" w:hAnsi="Garamond"/>
        </w:rPr>
        <w:t>21</w:t>
      </w:r>
      <w:r w:rsidR="00E8111D" w:rsidRPr="00DD2A01">
        <w:rPr>
          <w:rFonts w:ascii="Garamond" w:hAnsi="Garamond"/>
        </w:rPr>
        <w:t>/</w:t>
      </w:r>
      <w:r w:rsidR="005B14B4" w:rsidRPr="00DD2A01">
        <w:rPr>
          <w:rFonts w:ascii="Garamond" w:hAnsi="Garamond"/>
        </w:rPr>
        <w:t>04</w:t>
      </w:r>
      <w:r w:rsidR="00E8111D" w:rsidRPr="00DD2A01">
        <w:rPr>
          <w:rFonts w:ascii="Garamond" w:hAnsi="Garamond"/>
        </w:rPr>
        <w:t>/202</w:t>
      </w:r>
      <w:r w:rsidR="005B14B4" w:rsidRPr="00DD2A01">
        <w:rPr>
          <w:rFonts w:ascii="Garamond" w:hAnsi="Garamond"/>
        </w:rPr>
        <w:t>6</w:t>
      </w:r>
    </w:p>
    <w:p w14:paraId="62EBF3C5" w14:textId="77777777" w:rsidR="00DD5B3F" w:rsidRPr="00DD2A01" w:rsidRDefault="00DD5B3F" w:rsidP="00DD2A01">
      <w:pPr>
        <w:spacing w:before="120" w:after="120" w:line="360" w:lineRule="auto"/>
        <w:jc w:val="both"/>
        <w:rPr>
          <w:rFonts w:ascii="Garamond" w:hAnsi="Garamond"/>
          <w:sz w:val="28"/>
        </w:rPr>
      </w:pPr>
    </w:p>
    <w:p w14:paraId="6D98A12B" w14:textId="032D698F" w:rsidR="00DD5B3F" w:rsidRPr="00DD2A01" w:rsidRDefault="00DD5B3F" w:rsidP="00DD2A01">
      <w:pPr>
        <w:spacing w:line="360" w:lineRule="auto"/>
        <w:jc w:val="both"/>
        <w:rPr>
          <w:rFonts w:ascii="Garamond" w:hAnsi="Garamond"/>
          <w:sz w:val="28"/>
        </w:rPr>
      </w:pPr>
      <w:r w:rsidRPr="00DD2A01">
        <w:rPr>
          <w:rFonts w:ascii="Garamond" w:hAnsi="Garamond"/>
          <w:sz w:val="28"/>
        </w:rPr>
        <w:br w:type="page"/>
      </w:r>
    </w:p>
    <w:p w14:paraId="110FFD37" w14:textId="2791E291" w:rsidR="00DD5B3F" w:rsidRPr="00DD2A01" w:rsidRDefault="00DD5B3F" w:rsidP="00DD2A01">
      <w:pPr>
        <w:spacing w:line="360" w:lineRule="auto"/>
        <w:jc w:val="both"/>
        <w:rPr>
          <w:rFonts w:ascii="Garamond" w:hAnsi="Garamond"/>
          <w:b/>
          <w:bCs/>
          <w:sz w:val="32"/>
          <w:szCs w:val="32"/>
        </w:rPr>
      </w:pPr>
      <w:r w:rsidRPr="00DD2A01">
        <w:rPr>
          <w:rFonts w:ascii="Garamond" w:hAnsi="Garamond"/>
          <w:b/>
          <w:bCs/>
          <w:sz w:val="32"/>
          <w:szCs w:val="32"/>
        </w:rPr>
        <w:lastRenderedPageBreak/>
        <w:t>Acknowledgements</w:t>
      </w:r>
    </w:p>
    <w:p w14:paraId="41E04BCE" w14:textId="77777777" w:rsidR="00213C48" w:rsidRDefault="00213C48" w:rsidP="00213C48">
      <w:pPr>
        <w:tabs>
          <w:tab w:val="right" w:pos="9026"/>
        </w:tabs>
        <w:spacing w:after="0" w:line="360" w:lineRule="auto"/>
        <w:jc w:val="both"/>
        <w:rPr>
          <w:rFonts w:ascii="Garamond" w:hAnsi="Garamond"/>
          <w:sz w:val="24"/>
          <w:szCs w:val="24"/>
          <w:lang w:val="en-GB"/>
        </w:rPr>
      </w:pPr>
      <w:r w:rsidRPr="00213C48">
        <w:rPr>
          <w:rFonts w:ascii="Garamond" w:hAnsi="Garamond"/>
          <w:sz w:val="24"/>
          <w:szCs w:val="24"/>
          <w:lang w:val="en-GB"/>
        </w:rPr>
        <w:t>I would like to express my sincere gratitude to my supervisor, Simon McCabe, for his continuous guidance, support, and constructive feedback throughout the duration of this project. His expertise and direction were invaluable in shaping the scope and technical approach of the work.</w:t>
      </w:r>
    </w:p>
    <w:p w14:paraId="1A6B5748" w14:textId="77777777" w:rsidR="00213C48" w:rsidRPr="00213C48" w:rsidRDefault="00213C48" w:rsidP="00213C48">
      <w:pPr>
        <w:tabs>
          <w:tab w:val="right" w:pos="9026"/>
        </w:tabs>
        <w:spacing w:after="0" w:line="360" w:lineRule="auto"/>
        <w:jc w:val="both"/>
        <w:rPr>
          <w:rFonts w:ascii="Garamond" w:hAnsi="Garamond"/>
          <w:sz w:val="24"/>
          <w:szCs w:val="24"/>
          <w:lang w:val="en-GB"/>
        </w:rPr>
      </w:pPr>
    </w:p>
    <w:p w14:paraId="54C8FAAC" w14:textId="018087B4" w:rsidR="00213C48" w:rsidRDefault="00213C48" w:rsidP="00213C48">
      <w:pPr>
        <w:tabs>
          <w:tab w:val="right" w:pos="9026"/>
        </w:tabs>
        <w:spacing w:after="0" w:line="360" w:lineRule="auto"/>
        <w:jc w:val="both"/>
        <w:rPr>
          <w:rFonts w:ascii="Garamond" w:hAnsi="Garamond"/>
          <w:sz w:val="24"/>
          <w:szCs w:val="24"/>
          <w:lang w:val="en-GB"/>
        </w:rPr>
      </w:pPr>
      <w:r w:rsidRPr="00213C48">
        <w:rPr>
          <w:rFonts w:ascii="Garamond" w:hAnsi="Garamond"/>
          <w:sz w:val="24"/>
          <w:szCs w:val="24"/>
          <w:lang w:val="en-GB"/>
        </w:rPr>
        <w:t>I am also grateful to my project supervisors, Kevin Meehan and Mandy Douglas, for their advice, encouragement, and insightful input at key stages of development. Their feedback helped refine both the design and evaluation of the system</w:t>
      </w:r>
      <w:r>
        <w:rPr>
          <w:rFonts w:ascii="Garamond" w:hAnsi="Garamond"/>
          <w:sz w:val="24"/>
          <w:szCs w:val="24"/>
          <w:lang w:val="en-GB"/>
        </w:rPr>
        <w:t>.</w:t>
      </w:r>
    </w:p>
    <w:p w14:paraId="280AA1EF" w14:textId="77777777" w:rsidR="00213C48" w:rsidRPr="00213C48" w:rsidRDefault="00213C48" w:rsidP="00213C48">
      <w:pPr>
        <w:tabs>
          <w:tab w:val="right" w:pos="9026"/>
        </w:tabs>
        <w:spacing w:after="0" w:line="360" w:lineRule="auto"/>
        <w:jc w:val="both"/>
        <w:rPr>
          <w:rFonts w:ascii="Garamond" w:hAnsi="Garamond"/>
          <w:sz w:val="24"/>
          <w:szCs w:val="24"/>
          <w:lang w:val="en-GB"/>
        </w:rPr>
      </w:pPr>
    </w:p>
    <w:p w14:paraId="3D457459" w14:textId="35F8E33B" w:rsidR="00213C48" w:rsidRPr="00213C48" w:rsidRDefault="00213C48" w:rsidP="00213C48">
      <w:pPr>
        <w:tabs>
          <w:tab w:val="right" w:pos="9026"/>
        </w:tabs>
        <w:spacing w:after="0" w:line="360" w:lineRule="auto"/>
        <w:jc w:val="both"/>
        <w:rPr>
          <w:rFonts w:ascii="Garamond" w:hAnsi="Garamond"/>
          <w:sz w:val="24"/>
          <w:szCs w:val="24"/>
          <w:lang w:val="en-GB"/>
        </w:rPr>
      </w:pPr>
      <w:r w:rsidRPr="00213C48">
        <w:rPr>
          <w:rFonts w:ascii="Garamond" w:hAnsi="Garamond"/>
          <w:sz w:val="24"/>
          <w:szCs w:val="24"/>
          <w:lang w:val="en-GB"/>
        </w:rPr>
        <w:t>Finally, I would like to thank all</w:t>
      </w:r>
      <w:r>
        <w:rPr>
          <w:rFonts w:ascii="Garamond" w:hAnsi="Garamond"/>
          <w:sz w:val="24"/>
          <w:szCs w:val="24"/>
          <w:lang w:val="en-GB"/>
        </w:rPr>
        <w:t xml:space="preserve"> of my classmates and</w:t>
      </w:r>
      <w:r w:rsidRPr="00213C48">
        <w:rPr>
          <w:rFonts w:ascii="Garamond" w:hAnsi="Garamond"/>
          <w:sz w:val="24"/>
          <w:szCs w:val="24"/>
          <w:lang w:val="en-GB"/>
        </w:rPr>
        <w:t xml:space="preserve"> those who </w:t>
      </w:r>
      <w:r>
        <w:rPr>
          <w:rFonts w:ascii="Garamond" w:hAnsi="Garamond"/>
          <w:sz w:val="24"/>
          <w:szCs w:val="24"/>
          <w:lang w:val="en-GB"/>
        </w:rPr>
        <w:t>provided</w:t>
      </w:r>
      <w:r w:rsidRPr="00213C48">
        <w:rPr>
          <w:rFonts w:ascii="Garamond" w:hAnsi="Garamond"/>
          <w:sz w:val="24"/>
          <w:szCs w:val="24"/>
          <w:lang w:val="en-GB"/>
        </w:rPr>
        <w:t xml:space="preserve"> support during the course of this project.</w:t>
      </w:r>
    </w:p>
    <w:p w14:paraId="6B699379" w14:textId="77777777" w:rsidR="00DD5B3F" w:rsidRPr="00DD2A01" w:rsidRDefault="00DD5B3F" w:rsidP="00DD2A01">
      <w:pPr>
        <w:tabs>
          <w:tab w:val="right" w:pos="9026"/>
        </w:tabs>
        <w:spacing w:after="0" w:line="360" w:lineRule="auto"/>
        <w:jc w:val="both"/>
        <w:rPr>
          <w:rFonts w:ascii="Garamond" w:hAnsi="Garamond"/>
          <w:sz w:val="24"/>
          <w:szCs w:val="24"/>
        </w:rPr>
      </w:pPr>
    </w:p>
    <w:p w14:paraId="22AFD597" w14:textId="77777777" w:rsidR="00157870" w:rsidRPr="00DD2A01" w:rsidRDefault="00DD5B3F" w:rsidP="00DD2A01">
      <w:pPr>
        <w:spacing w:after="0" w:line="360" w:lineRule="auto"/>
        <w:jc w:val="both"/>
        <w:rPr>
          <w:rFonts w:ascii="Garamond" w:hAnsi="Garamond"/>
          <w:sz w:val="24"/>
          <w:szCs w:val="24"/>
        </w:rPr>
        <w:sectPr w:rsidR="00157870" w:rsidRPr="00DD2A01">
          <w:footerReference w:type="default" r:id="rId12"/>
          <w:pgSz w:w="11906" w:h="16838"/>
          <w:pgMar w:top="1440" w:right="1440" w:bottom="1440" w:left="1440" w:header="708" w:footer="708" w:gutter="0"/>
          <w:cols w:space="708"/>
          <w:docGrid w:linePitch="360"/>
        </w:sectPr>
      </w:pPr>
      <w:r w:rsidRPr="00DD2A01">
        <w:rPr>
          <w:rFonts w:ascii="Garamond" w:hAnsi="Garamond"/>
          <w:sz w:val="24"/>
          <w:szCs w:val="24"/>
        </w:rPr>
        <w:br w:type="page"/>
      </w:r>
    </w:p>
    <w:sdt>
      <w:sdtPr>
        <w:rPr>
          <w:rFonts w:ascii="Garamond" w:eastAsiaTheme="minorEastAsia" w:hAnsi="Garamond"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Pr="00DD2A01" w:rsidRDefault="00084240" w:rsidP="00DD2A01">
          <w:pPr>
            <w:pStyle w:val="TOCHeading"/>
            <w:spacing w:line="360" w:lineRule="auto"/>
            <w:jc w:val="both"/>
            <w:rPr>
              <w:rFonts w:ascii="Garamond" w:hAnsi="Garamond"/>
            </w:rPr>
          </w:pPr>
          <w:r w:rsidRPr="00DD2A01">
            <w:rPr>
              <w:rFonts w:ascii="Garamond" w:hAnsi="Garamond"/>
            </w:rPr>
            <w:t>Table of Contents</w:t>
          </w:r>
        </w:p>
        <w:p w14:paraId="01CBC0EB" w14:textId="7E431ED4" w:rsidR="003C2F3A" w:rsidRDefault="00084240">
          <w:pPr>
            <w:pStyle w:val="TOC1"/>
            <w:tabs>
              <w:tab w:val="left" w:pos="440"/>
              <w:tab w:val="right" w:leader="dot" w:pos="9016"/>
            </w:tabs>
            <w:rPr>
              <w:noProof/>
              <w:kern w:val="2"/>
              <w:sz w:val="24"/>
              <w:szCs w:val="24"/>
              <w:lang w:val="en-GB" w:eastAsia="en-GB"/>
              <w14:ligatures w14:val="standardContextual"/>
            </w:rPr>
          </w:pPr>
          <w:r w:rsidRPr="00DD2A01">
            <w:rPr>
              <w:rFonts w:ascii="Garamond" w:hAnsi="Garamond"/>
            </w:rPr>
            <w:fldChar w:fldCharType="begin"/>
          </w:r>
          <w:r w:rsidRPr="00DD2A01">
            <w:rPr>
              <w:rFonts w:ascii="Garamond" w:hAnsi="Garamond"/>
            </w:rPr>
            <w:instrText xml:space="preserve"> TOC \o "1-3" \h \z \u </w:instrText>
          </w:r>
          <w:r w:rsidRPr="00DD2A01">
            <w:rPr>
              <w:rFonts w:ascii="Garamond" w:hAnsi="Garamond"/>
            </w:rPr>
            <w:fldChar w:fldCharType="separate"/>
          </w:r>
          <w:hyperlink w:anchor="_Toc227596690" w:history="1">
            <w:r w:rsidR="003C2F3A" w:rsidRPr="00F43577">
              <w:rPr>
                <w:rStyle w:val="Hyperlink"/>
                <w:rFonts w:ascii="Garamond" w:hAnsi="Garamond"/>
                <w:noProof/>
              </w:rPr>
              <w:t>1.</w:t>
            </w:r>
            <w:r w:rsidR="003C2F3A">
              <w:rPr>
                <w:noProof/>
                <w:kern w:val="2"/>
                <w:sz w:val="24"/>
                <w:szCs w:val="24"/>
                <w:lang w:val="en-GB" w:eastAsia="en-GB"/>
                <w14:ligatures w14:val="standardContextual"/>
              </w:rPr>
              <w:tab/>
            </w:r>
            <w:r w:rsidR="003C2F3A" w:rsidRPr="00F43577">
              <w:rPr>
                <w:rStyle w:val="Hyperlink"/>
                <w:rFonts w:ascii="Garamond" w:hAnsi="Garamond"/>
                <w:noProof/>
              </w:rPr>
              <w:t>Project Overview</w:t>
            </w:r>
            <w:r w:rsidR="003C2F3A">
              <w:rPr>
                <w:noProof/>
                <w:webHidden/>
              </w:rPr>
              <w:tab/>
            </w:r>
            <w:r w:rsidR="003C2F3A">
              <w:rPr>
                <w:noProof/>
                <w:webHidden/>
              </w:rPr>
              <w:fldChar w:fldCharType="begin"/>
            </w:r>
            <w:r w:rsidR="003C2F3A">
              <w:rPr>
                <w:noProof/>
                <w:webHidden/>
              </w:rPr>
              <w:instrText xml:space="preserve"> PAGEREF _Toc227596690 \h </w:instrText>
            </w:r>
            <w:r w:rsidR="003C2F3A">
              <w:rPr>
                <w:noProof/>
                <w:webHidden/>
              </w:rPr>
            </w:r>
            <w:r w:rsidR="003C2F3A">
              <w:rPr>
                <w:noProof/>
                <w:webHidden/>
              </w:rPr>
              <w:fldChar w:fldCharType="separate"/>
            </w:r>
            <w:r w:rsidR="003C2F3A">
              <w:rPr>
                <w:noProof/>
                <w:webHidden/>
              </w:rPr>
              <w:t>1</w:t>
            </w:r>
            <w:r w:rsidR="003C2F3A">
              <w:rPr>
                <w:noProof/>
                <w:webHidden/>
              </w:rPr>
              <w:fldChar w:fldCharType="end"/>
            </w:r>
          </w:hyperlink>
        </w:p>
        <w:p w14:paraId="00B49DE3" w14:textId="2E8F7633"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691" w:history="1">
            <w:r w:rsidRPr="00F43577">
              <w:rPr>
                <w:rStyle w:val="Hyperlink"/>
                <w:rFonts w:ascii="Garamond" w:hAnsi="Garamond"/>
                <w:noProof/>
              </w:rPr>
              <w:t>1.1.</w:t>
            </w:r>
            <w:r>
              <w:rPr>
                <w:noProof/>
                <w:kern w:val="2"/>
                <w:sz w:val="24"/>
                <w:szCs w:val="24"/>
                <w:lang w:val="en-GB" w:eastAsia="en-GB"/>
                <w14:ligatures w14:val="standardContextual"/>
              </w:rPr>
              <w:tab/>
            </w:r>
            <w:r w:rsidRPr="00F43577">
              <w:rPr>
                <w:rStyle w:val="Hyperlink"/>
                <w:rFonts w:ascii="Garamond" w:hAnsi="Garamond"/>
                <w:noProof/>
              </w:rPr>
              <w:t>Purpose</w:t>
            </w:r>
            <w:r>
              <w:rPr>
                <w:noProof/>
                <w:webHidden/>
              </w:rPr>
              <w:tab/>
            </w:r>
            <w:r>
              <w:rPr>
                <w:noProof/>
                <w:webHidden/>
              </w:rPr>
              <w:fldChar w:fldCharType="begin"/>
            </w:r>
            <w:r>
              <w:rPr>
                <w:noProof/>
                <w:webHidden/>
              </w:rPr>
              <w:instrText xml:space="preserve"> PAGEREF _Toc227596691 \h </w:instrText>
            </w:r>
            <w:r>
              <w:rPr>
                <w:noProof/>
                <w:webHidden/>
              </w:rPr>
            </w:r>
            <w:r>
              <w:rPr>
                <w:noProof/>
                <w:webHidden/>
              </w:rPr>
              <w:fldChar w:fldCharType="separate"/>
            </w:r>
            <w:r>
              <w:rPr>
                <w:noProof/>
                <w:webHidden/>
              </w:rPr>
              <w:t>1</w:t>
            </w:r>
            <w:r>
              <w:rPr>
                <w:noProof/>
                <w:webHidden/>
              </w:rPr>
              <w:fldChar w:fldCharType="end"/>
            </w:r>
          </w:hyperlink>
        </w:p>
        <w:p w14:paraId="2C19CEE2" w14:textId="7D1F698B"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692" w:history="1">
            <w:r w:rsidRPr="00F43577">
              <w:rPr>
                <w:rStyle w:val="Hyperlink"/>
                <w:rFonts w:ascii="Garamond" w:hAnsi="Garamond"/>
                <w:noProof/>
              </w:rPr>
              <w:t>1.2.</w:t>
            </w:r>
            <w:r>
              <w:rPr>
                <w:noProof/>
                <w:kern w:val="2"/>
                <w:sz w:val="24"/>
                <w:szCs w:val="24"/>
                <w:lang w:val="en-GB" w:eastAsia="en-GB"/>
                <w14:ligatures w14:val="standardContextual"/>
              </w:rPr>
              <w:tab/>
            </w:r>
            <w:r w:rsidRPr="00F43577">
              <w:rPr>
                <w:rStyle w:val="Hyperlink"/>
                <w:rFonts w:ascii="Garamond" w:hAnsi="Garamond"/>
                <w:noProof/>
              </w:rPr>
              <w:t>Objectives</w:t>
            </w:r>
            <w:r>
              <w:rPr>
                <w:noProof/>
                <w:webHidden/>
              </w:rPr>
              <w:tab/>
            </w:r>
            <w:r>
              <w:rPr>
                <w:noProof/>
                <w:webHidden/>
              </w:rPr>
              <w:fldChar w:fldCharType="begin"/>
            </w:r>
            <w:r>
              <w:rPr>
                <w:noProof/>
                <w:webHidden/>
              </w:rPr>
              <w:instrText xml:space="preserve"> PAGEREF _Toc227596692 \h </w:instrText>
            </w:r>
            <w:r>
              <w:rPr>
                <w:noProof/>
                <w:webHidden/>
              </w:rPr>
            </w:r>
            <w:r>
              <w:rPr>
                <w:noProof/>
                <w:webHidden/>
              </w:rPr>
              <w:fldChar w:fldCharType="separate"/>
            </w:r>
            <w:r>
              <w:rPr>
                <w:noProof/>
                <w:webHidden/>
              </w:rPr>
              <w:t>1</w:t>
            </w:r>
            <w:r>
              <w:rPr>
                <w:noProof/>
                <w:webHidden/>
              </w:rPr>
              <w:fldChar w:fldCharType="end"/>
            </w:r>
          </w:hyperlink>
        </w:p>
        <w:p w14:paraId="75226E2A" w14:textId="414BD772"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693" w:history="1">
            <w:r w:rsidRPr="00F43577">
              <w:rPr>
                <w:rStyle w:val="Hyperlink"/>
                <w:rFonts w:ascii="Garamond" w:hAnsi="Garamond"/>
                <w:noProof/>
              </w:rPr>
              <w:t xml:space="preserve">1.2.1 </w:t>
            </w:r>
            <w:r>
              <w:rPr>
                <w:noProof/>
                <w:kern w:val="2"/>
                <w:sz w:val="24"/>
                <w:szCs w:val="24"/>
                <w:lang w:val="en-GB" w:eastAsia="en-GB"/>
                <w14:ligatures w14:val="standardContextual"/>
              </w:rPr>
              <w:tab/>
            </w:r>
            <w:r w:rsidRPr="00F43577">
              <w:rPr>
                <w:rStyle w:val="Hyperlink"/>
                <w:rFonts w:ascii="Garamond" w:hAnsi="Garamond"/>
                <w:noProof/>
              </w:rPr>
              <w:t>BLE Proximity Detection</w:t>
            </w:r>
            <w:r>
              <w:rPr>
                <w:noProof/>
                <w:webHidden/>
              </w:rPr>
              <w:tab/>
            </w:r>
            <w:r>
              <w:rPr>
                <w:noProof/>
                <w:webHidden/>
              </w:rPr>
              <w:fldChar w:fldCharType="begin"/>
            </w:r>
            <w:r>
              <w:rPr>
                <w:noProof/>
                <w:webHidden/>
              </w:rPr>
              <w:instrText xml:space="preserve"> PAGEREF _Toc227596693 \h </w:instrText>
            </w:r>
            <w:r>
              <w:rPr>
                <w:noProof/>
                <w:webHidden/>
              </w:rPr>
            </w:r>
            <w:r>
              <w:rPr>
                <w:noProof/>
                <w:webHidden/>
              </w:rPr>
              <w:fldChar w:fldCharType="separate"/>
            </w:r>
            <w:r>
              <w:rPr>
                <w:noProof/>
                <w:webHidden/>
              </w:rPr>
              <w:t>1</w:t>
            </w:r>
            <w:r>
              <w:rPr>
                <w:noProof/>
                <w:webHidden/>
              </w:rPr>
              <w:fldChar w:fldCharType="end"/>
            </w:r>
          </w:hyperlink>
        </w:p>
        <w:p w14:paraId="44E9258D" w14:textId="131301A4"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694" w:history="1">
            <w:r w:rsidRPr="00F43577">
              <w:rPr>
                <w:rStyle w:val="Hyperlink"/>
                <w:rFonts w:ascii="Garamond" w:hAnsi="Garamond"/>
                <w:noProof/>
              </w:rPr>
              <w:t>1.2.2</w:t>
            </w:r>
            <w:r>
              <w:rPr>
                <w:noProof/>
                <w:kern w:val="2"/>
                <w:sz w:val="24"/>
                <w:szCs w:val="24"/>
                <w:lang w:val="en-GB" w:eastAsia="en-GB"/>
                <w14:ligatures w14:val="standardContextual"/>
              </w:rPr>
              <w:tab/>
            </w:r>
            <w:r w:rsidRPr="00F43577">
              <w:rPr>
                <w:rStyle w:val="Hyperlink"/>
                <w:rFonts w:ascii="Garamond" w:hAnsi="Garamond"/>
                <w:noProof/>
              </w:rPr>
              <w:t xml:space="preserve"> GPS Location Detection/Acquisition</w:t>
            </w:r>
            <w:r>
              <w:rPr>
                <w:noProof/>
                <w:webHidden/>
              </w:rPr>
              <w:tab/>
            </w:r>
            <w:r>
              <w:rPr>
                <w:noProof/>
                <w:webHidden/>
              </w:rPr>
              <w:fldChar w:fldCharType="begin"/>
            </w:r>
            <w:r>
              <w:rPr>
                <w:noProof/>
                <w:webHidden/>
              </w:rPr>
              <w:instrText xml:space="preserve"> PAGEREF _Toc227596694 \h </w:instrText>
            </w:r>
            <w:r>
              <w:rPr>
                <w:noProof/>
                <w:webHidden/>
              </w:rPr>
            </w:r>
            <w:r>
              <w:rPr>
                <w:noProof/>
                <w:webHidden/>
              </w:rPr>
              <w:fldChar w:fldCharType="separate"/>
            </w:r>
            <w:r>
              <w:rPr>
                <w:noProof/>
                <w:webHidden/>
              </w:rPr>
              <w:t>1</w:t>
            </w:r>
            <w:r>
              <w:rPr>
                <w:noProof/>
                <w:webHidden/>
              </w:rPr>
              <w:fldChar w:fldCharType="end"/>
            </w:r>
          </w:hyperlink>
        </w:p>
        <w:p w14:paraId="3F525DD3" w14:textId="40BE1F68"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695" w:history="1">
            <w:r w:rsidRPr="00F43577">
              <w:rPr>
                <w:rStyle w:val="Hyperlink"/>
                <w:rFonts w:ascii="Garamond" w:hAnsi="Garamond"/>
                <w:noProof/>
              </w:rPr>
              <w:t>1.2.3</w:t>
            </w:r>
            <w:r>
              <w:rPr>
                <w:noProof/>
                <w:kern w:val="2"/>
                <w:sz w:val="24"/>
                <w:szCs w:val="24"/>
                <w:lang w:val="en-GB" w:eastAsia="en-GB"/>
                <w14:ligatures w14:val="standardContextual"/>
              </w:rPr>
              <w:tab/>
            </w:r>
            <w:r w:rsidRPr="00F43577">
              <w:rPr>
                <w:rStyle w:val="Hyperlink"/>
                <w:rFonts w:ascii="Garamond" w:hAnsi="Garamond"/>
                <w:noProof/>
              </w:rPr>
              <w:t xml:space="preserve"> BLE/GPS Handshake</w:t>
            </w:r>
            <w:r>
              <w:rPr>
                <w:noProof/>
                <w:webHidden/>
              </w:rPr>
              <w:tab/>
            </w:r>
            <w:r>
              <w:rPr>
                <w:noProof/>
                <w:webHidden/>
              </w:rPr>
              <w:fldChar w:fldCharType="begin"/>
            </w:r>
            <w:r>
              <w:rPr>
                <w:noProof/>
                <w:webHidden/>
              </w:rPr>
              <w:instrText xml:space="preserve"> PAGEREF _Toc227596695 \h </w:instrText>
            </w:r>
            <w:r>
              <w:rPr>
                <w:noProof/>
                <w:webHidden/>
              </w:rPr>
            </w:r>
            <w:r>
              <w:rPr>
                <w:noProof/>
                <w:webHidden/>
              </w:rPr>
              <w:fldChar w:fldCharType="separate"/>
            </w:r>
            <w:r>
              <w:rPr>
                <w:noProof/>
                <w:webHidden/>
              </w:rPr>
              <w:t>1</w:t>
            </w:r>
            <w:r>
              <w:rPr>
                <w:noProof/>
                <w:webHidden/>
              </w:rPr>
              <w:fldChar w:fldCharType="end"/>
            </w:r>
          </w:hyperlink>
        </w:p>
        <w:p w14:paraId="55E64C0E" w14:textId="7D61CEDB"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696" w:history="1">
            <w:r w:rsidRPr="00F43577">
              <w:rPr>
                <w:rStyle w:val="Hyperlink"/>
                <w:rFonts w:ascii="Garamond" w:hAnsi="Garamond"/>
                <w:noProof/>
              </w:rPr>
              <w:t>1.2.4</w:t>
            </w:r>
            <w:r>
              <w:rPr>
                <w:noProof/>
                <w:kern w:val="2"/>
                <w:sz w:val="24"/>
                <w:szCs w:val="24"/>
                <w:lang w:val="en-GB" w:eastAsia="en-GB"/>
                <w14:ligatures w14:val="standardContextual"/>
              </w:rPr>
              <w:tab/>
            </w:r>
            <w:r w:rsidRPr="00F43577">
              <w:rPr>
                <w:rStyle w:val="Hyperlink"/>
                <w:rFonts w:ascii="Garamond" w:hAnsi="Garamond"/>
                <w:noProof/>
              </w:rPr>
              <w:t xml:space="preserve"> Event Logging</w:t>
            </w:r>
            <w:r>
              <w:rPr>
                <w:noProof/>
                <w:webHidden/>
              </w:rPr>
              <w:tab/>
            </w:r>
            <w:r>
              <w:rPr>
                <w:noProof/>
                <w:webHidden/>
              </w:rPr>
              <w:fldChar w:fldCharType="begin"/>
            </w:r>
            <w:r>
              <w:rPr>
                <w:noProof/>
                <w:webHidden/>
              </w:rPr>
              <w:instrText xml:space="preserve"> PAGEREF _Toc227596696 \h </w:instrText>
            </w:r>
            <w:r>
              <w:rPr>
                <w:noProof/>
                <w:webHidden/>
              </w:rPr>
            </w:r>
            <w:r>
              <w:rPr>
                <w:noProof/>
                <w:webHidden/>
              </w:rPr>
              <w:fldChar w:fldCharType="separate"/>
            </w:r>
            <w:r>
              <w:rPr>
                <w:noProof/>
                <w:webHidden/>
              </w:rPr>
              <w:t>2</w:t>
            </w:r>
            <w:r>
              <w:rPr>
                <w:noProof/>
                <w:webHidden/>
              </w:rPr>
              <w:fldChar w:fldCharType="end"/>
            </w:r>
          </w:hyperlink>
        </w:p>
        <w:p w14:paraId="7F009E35" w14:textId="213CCF96"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697" w:history="1">
            <w:r w:rsidRPr="00F43577">
              <w:rPr>
                <w:rStyle w:val="Hyperlink"/>
                <w:rFonts w:ascii="Garamond" w:hAnsi="Garamond"/>
                <w:noProof/>
              </w:rPr>
              <w:t xml:space="preserve">1.2.5 </w:t>
            </w:r>
            <w:r>
              <w:rPr>
                <w:noProof/>
                <w:kern w:val="2"/>
                <w:sz w:val="24"/>
                <w:szCs w:val="24"/>
                <w:lang w:val="en-GB" w:eastAsia="en-GB"/>
                <w14:ligatures w14:val="standardContextual"/>
              </w:rPr>
              <w:tab/>
            </w:r>
            <w:r w:rsidRPr="00F43577">
              <w:rPr>
                <w:rStyle w:val="Hyperlink"/>
                <w:rFonts w:ascii="Garamond" w:hAnsi="Garamond"/>
                <w:noProof/>
              </w:rPr>
              <w:t>System Feedback</w:t>
            </w:r>
            <w:r>
              <w:rPr>
                <w:noProof/>
                <w:webHidden/>
              </w:rPr>
              <w:tab/>
            </w:r>
            <w:r>
              <w:rPr>
                <w:noProof/>
                <w:webHidden/>
              </w:rPr>
              <w:fldChar w:fldCharType="begin"/>
            </w:r>
            <w:r>
              <w:rPr>
                <w:noProof/>
                <w:webHidden/>
              </w:rPr>
              <w:instrText xml:space="preserve"> PAGEREF _Toc227596697 \h </w:instrText>
            </w:r>
            <w:r>
              <w:rPr>
                <w:noProof/>
                <w:webHidden/>
              </w:rPr>
            </w:r>
            <w:r>
              <w:rPr>
                <w:noProof/>
                <w:webHidden/>
              </w:rPr>
              <w:fldChar w:fldCharType="separate"/>
            </w:r>
            <w:r>
              <w:rPr>
                <w:noProof/>
                <w:webHidden/>
              </w:rPr>
              <w:t>2</w:t>
            </w:r>
            <w:r>
              <w:rPr>
                <w:noProof/>
                <w:webHidden/>
              </w:rPr>
              <w:fldChar w:fldCharType="end"/>
            </w:r>
          </w:hyperlink>
        </w:p>
        <w:p w14:paraId="55C25163" w14:textId="1FF667B9"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698" w:history="1">
            <w:r w:rsidRPr="00F43577">
              <w:rPr>
                <w:rStyle w:val="Hyperlink"/>
                <w:rFonts w:ascii="Garamond" w:hAnsi="Garamond"/>
                <w:noProof/>
              </w:rPr>
              <w:t>1.2.6</w:t>
            </w:r>
            <w:r>
              <w:rPr>
                <w:noProof/>
                <w:kern w:val="2"/>
                <w:sz w:val="24"/>
                <w:szCs w:val="24"/>
                <w:lang w:val="en-GB" w:eastAsia="en-GB"/>
                <w14:ligatures w14:val="standardContextual"/>
              </w:rPr>
              <w:tab/>
            </w:r>
            <w:r w:rsidRPr="00F43577">
              <w:rPr>
                <w:rStyle w:val="Hyperlink"/>
                <w:rFonts w:ascii="Garamond" w:hAnsi="Garamond"/>
                <w:noProof/>
              </w:rPr>
              <w:t>Performance Evaluation</w:t>
            </w:r>
            <w:r>
              <w:rPr>
                <w:noProof/>
                <w:webHidden/>
              </w:rPr>
              <w:tab/>
            </w:r>
            <w:r>
              <w:rPr>
                <w:noProof/>
                <w:webHidden/>
              </w:rPr>
              <w:fldChar w:fldCharType="begin"/>
            </w:r>
            <w:r>
              <w:rPr>
                <w:noProof/>
                <w:webHidden/>
              </w:rPr>
              <w:instrText xml:space="preserve"> PAGEREF _Toc227596698 \h </w:instrText>
            </w:r>
            <w:r>
              <w:rPr>
                <w:noProof/>
                <w:webHidden/>
              </w:rPr>
            </w:r>
            <w:r>
              <w:rPr>
                <w:noProof/>
                <w:webHidden/>
              </w:rPr>
              <w:fldChar w:fldCharType="separate"/>
            </w:r>
            <w:r>
              <w:rPr>
                <w:noProof/>
                <w:webHidden/>
              </w:rPr>
              <w:t>2</w:t>
            </w:r>
            <w:r>
              <w:rPr>
                <w:noProof/>
                <w:webHidden/>
              </w:rPr>
              <w:fldChar w:fldCharType="end"/>
            </w:r>
          </w:hyperlink>
        </w:p>
        <w:p w14:paraId="1AB91FCE" w14:textId="56516FDF"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699" w:history="1">
            <w:r w:rsidRPr="00F43577">
              <w:rPr>
                <w:rStyle w:val="Hyperlink"/>
                <w:rFonts w:ascii="Garamond" w:hAnsi="Garamond"/>
                <w:noProof/>
              </w:rPr>
              <w:t>1.3.</w:t>
            </w:r>
            <w:r>
              <w:rPr>
                <w:noProof/>
                <w:kern w:val="2"/>
                <w:sz w:val="24"/>
                <w:szCs w:val="24"/>
                <w:lang w:val="en-GB" w:eastAsia="en-GB"/>
                <w14:ligatures w14:val="standardContextual"/>
              </w:rPr>
              <w:tab/>
            </w:r>
            <w:r w:rsidRPr="00F43577">
              <w:rPr>
                <w:rStyle w:val="Hyperlink"/>
                <w:rFonts w:ascii="Garamond" w:hAnsi="Garamond"/>
                <w:noProof/>
              </w:rPr>
              <w:t>Project Scope</w:t>
            </w:r>
            <w:r>
              <w:rPr>
                <w:noProof/>
                <w:webHidden/>
              </w:rPr>
              <w:tab/>
            </w:r>
            <w:r>
              <w:rPr>
                <w:noProof/>
                <w:webHidden/>
              </w:rPr>
              <w:fldChar w:fldCharType="begin"/>
            </w:r>
            <w:r>
              <w:rPr>
                <w:noProof/>
                <w:webHidden/>
              </w:rPr>
              <w:instrText xml:space="preserve"> PAGEREF _Toc227596699 \h </w:instrText>
            </w:r>
            <w:r>
              <w:rPr>
                <w:noProof/>
                <w:webHidden/>
              </w:rPr>
            </w:r>
            <w:r>
              <w:rPr>
                <w:noProof/>
                <w:webHidden/>
              </w:rPr>
              <w:fldChar w:fldCharType="separate"/>
            </w:r>
            <w:r>
              <w:rPr>
                <w:noProof/>
                <w:webHidden/>
              </w:rPr>
              <w:t>2</w:t>
            </w:r>
            <w:r>
              <w:rPr>
                <w:noProof/>
                <w:webHidden/>
              </w:rPr>
              <w:fldChar w:fldCharType="end"/>
            </w:r>
          </w:hyperlink>
        </w:p>
        <w:p w14:paraId="4B05D756" w14:textId="114A5D1A" w:rsidR="003C2F3A" w:rsidRDefault="003C2F3A">
          <w:pPr>
            <w:pStyle w:val="TOC1"/>
            <w:tabs>
              <w:tab w:val="left" w:pos="440"/>
              <w:tab w:val="right" w:leader="dot" w:pos="9016"/>
            </w:tabs>
            <w:rPr>
              <w:noProof/>
              <w:kern w:val="2"/>
              <w:sz w:val="24"/>
              <w:szCs w:val="24"/>
              <w:lang w:val="en-GB" w:eastAsia="en-GB"/>
              <w14:ligatures w14:val="standardContextual"/>
            </w:rPr>
          </w:pPr>
          <w:hyperlink w:anchor="_Toc227596700" w:history="1">
            <w:r w:rsidRPr="00F43577">
              <w:rPr>
                <w:rStyle w:val="Hyperlink"/>
                <w:rFonts w:ascii="Garamond" w:hAnsi="Garamond"/>
                <w:noProof/>
              </w:rPr>
              <w:t>2.</w:t>
            </w:r>
            <w:r>
              <w:rPr>
                <w:noProof/>
                <w:kern w:val="2"/>
                <w:sz w:val="24"/>
                <w:szCs w:val="24"/>
                <w:lang w:val="en-GB" w:eastAsia="en-GB"/>
                <w14:ligatures w14:val="standardContextual"/>
              </w:rPr>
              <w:tab/>
            </w:r>
            <w:r w:rsidRPr="00F43577">
              <w:rPr>
                <w:rStyle w:val="Hyperlink"/>
                <w:rFonts w:ascii="Garamond" w:hAnsi="Garamond"/>
                <w:noProof/>
              </w:rPr>
              <w:t>Requirements</w:t>
            </w:r>
            <w:r>
              <w:rPr>
                <w:noProof/>
                <w:webHidden/>
              </w:rPr>
              <w:tab/>
            </w:r>
            <w:r>
              <w:rPr>
                <w:noProof/>
                <w:webHidden/>
              </w:rPr>
              <w:fldChar w:fldCharType="begin"/>
            </w:r>
            <w:r>
              <w:rPr>
                <w:noProof/>
                <w:webHidden/>
              </w:rPr>
              <w:instrText xml:space="preserve"> PAGEREF _Toc227596700 \h </w:instrText>
            </w:r>
            <w:r>
              <w:rPr>
                <w:noProof/>
                <w:webHidden/>
              </w:rPr>
            </w:r>
            <w:r>
              <w:rPr>
                <w:noProof/>
                <w:webHidden/>
              </w:rPr>
              <w:fldChar w:fldCharType="separate"/>
            </w:r>
            <w:r>
              <w:rPr>
                <w:noProof/>
                <w:webHidden/>
              </w:rPr>
              <w:t>4</w:t>
            </w:r>
            <w:r>
              <w:rPr>
                <w:noProof/>
                <w:webHidden/>
              </w:rPr>
              <w:fldChar w:fldCharType="end"/>
            </w:r>
          </w:hyperlink>
        </w:p>
        <w:p w14:paraId="3A22CC3E" w14:textId="42665CD5"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1" w:history="1">
            <w:r w:rsidRPr="00F43577">
              <w:rPr>
                <w:rStyle w:val="Hyperlink"/>
                <w:rFonts w:ascii="Garamond" w:hAnsi="Garamond"/>
                <w:noProof/>
              </w:rPr>
              <w:t>2.1.</w:t>
            </w:r>
            <w:r>
              <w:rPr>
                <w:noProof/>
                <w:kern w:val="2"/>
                <w:sz w:val="24"/>
                <w:szCs w:val="24"/>
                <w:lang w:val="en-GB" w:eastAsia="en-GB"/>
                <w14:ligatures w14:val="standardContextual"/>
              </w:rPr>
              <w:tab/>
            </w:r>
            <w:r w:rsidRPr="00F43577">
              <w:rPr>
                <w:rStyle w:val="Hyperlink"/>
                <w:rFonts w:ascii="Garamond" w:hAnsi="Garamond"/>
                <w:noProof/>
              </w:rPr>
              <w:t>Functional Requirements</w:t>
            </w:r>
            <w:r>
              <w:rPr>
                <w:noProof/>
                <w:webHidden/>
              </w:rPr>
              <w:tab/>
            </w:r>
            <w:r>
              <w:rPr>
                <w:noProof/>
                <w:webHidden/>
              </w:rPr>
              <w:fldChar w:fldCharType="begin"/>
            </w:r>
            <w:r>
              <w:rPr>
                <w:noProof/>
                <w:webHidden/>
              </w:rPr>
              <w:instrText xml:space="preserve"> PAGEREF _Toc227596701 \h </w:instrText>
            </w:r>
            <w:r>
              <w:rPr>
                <w:noProof/>
                <w:webHidden/>
              </w:rPr>
            </w:r>
            <w:r>
              <w:rPr>
                <w:noProof/>
                <w:webHidden/>
              </w:rPr>
              <w:fldChar w:fldCharType="separate"/>
            </w:r>
            <w:r>
              <w:rPr>
                <w:noProof/>
                <w:webHidden/>
              </w:rPr>
              <w:t>4</w:t>
            </w:r>
            <w:r>
              <w:rPr>
                <w:noProof/>
                <w:webHidden/>
              </w:rPr>
              <w:fldChar w:fldCharType="end"/>
            </w:r>
          </w:hyperlink>
        </w:p>
        <w:p w14:paraId="640243BB" w14:textId="75C49B53"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2" w:history="1">
            <w:r w:rsidRPr="00F43577">
              <w:rPr>
                <w:rStyle w:val="Hyperlink"/>
                <w:rFonts w:ascii="Garamond" w:hAnsi="Garamond"/>
                <w:noProof/>
              </w:rPr>
              <w:t>2.2.</w:t>
            </w:r>
            <w:r>
              <w:rPr>
                <w:noProof/>
                <w:kern w:val="2"/>
                <w:sz w:val="24"/>
                <w:szCs w:val="24"/>
                <w:lang w:val="en-GB" w:eastAsia="en-GB"/>
                <w14:ligatures w14:val="standardContextual"/>
              </w:rPr>
              <w:tab/>
            </w:r>
            <w:r w:rsidRPr="00F43577">
              <w:rPr>
                <w:rStyle w:val="Hyperlink"/>
                <w:rFonts w:ascii="Garamond" w:hAnsi="Garamond"/>
                <w:noProof/>
              </w:rPr>
              <w:t>Non-Functional Requirements</w:t>
            </w:r>
            <w:r>
              <w:rPr>
                <w:noProof/>
                <w:webHidden/>
              </w:rPr>
              <w:tab/>
            </w:r>
            <w:r>
              <w:rPr>
                <w:noProof/>
                <w:webHidden/>
              </w:rPr>
              <w:fldChar w:fldCharType="begin"/>
            </w:r>
            <w:r>
              <w:rPr>
                <w:noProof/>
                <w:webHidden/>
              </w:rPr>
              <w:instrText xml:space="preserve"> PAGEREF _Toc227596702 \h </w:instrText>
            </w:r>
            <w:r>
              <w:rPr>
                <w:noProof/>
                <w:webHidden/>
              </w:rPr>
            </w:r>
            <w:r>
              <w:rPr>
                <w:noProof/>
                <w:webHidden/>
              </w:rPr>
              <w:fldChar w:fldCharType="separate"/>
            </w:r>
            <w:r>
              <w:rPr>
                <w:noProof/>
                <w:webHidden/>
              </w:rPr>
              <w:t>5</w:t>
            </w:r>
            <w:r>
              <w:rPr>
                <w:noProof/>
                <w:webHidden/>
              </w:rPr>
              <w:fldChar w:fldCharType="end"/>
            </w:r>
          </w:hyperlink>
        </w:p>
        <w:p w14:paraId="45ED5BA3" w14:textId="7DD8CB63" w:rsidR="003C2F3A" w:rsidRDefault="003C2F3A">
          <w:pPr>
            <w:pStyle w:val="TOC1"/>
            <w:tabs>
              <w:tab w:val="left" w:pos="440"/>
              <w:tab w:val="right" w:leader="dot" w:pos="9016"/>
            </w:tabs>
            <w:rPr>
              <w:noProof/>
              <w:kern w:val="2"/>
              <w:sz w:val="24"/>
              <w:szCs w:val="24"/>
              <w:lang w:val="en-GB" w:eastAsia="en-GB"/>
              <w14:ligatures w14:val="standardContextual"/>
            </w:rPr>
          </w:pPr>
          <w:hyperlink w:anchor="_Toc227596703" w:history="1">
            <w:r w:rsidRPr="00F43577">
              <w:rPr>
                <w:rStyle w:val="Hyperlink"/>
                <w:rFonts w:ascii="Garamond" w:hAnsi="Garamond"/>
                <w:noProof/>
              </w:rPr>
              <w:t>3.</w:t>
            </w:r>
            <w:r>
              <w:rPr>
                <w:noProof/>
                <w:kern w:val="2"/>
                <w:sz w:val="24"/>
                <w:szCs w:val="24"/>
                <w:lang w:val="en-GB" w:eastAsia="en-GB"/>
                <w14:ligatures w14:val="standardContextual"/>
              </w:rPr>
              <w:tab/>
            </w:r>
            <w:r w:rsidRPr="00F43577">
              <w:rPr>
                <w:rStyle w:val="Hyperlink"/>
                <w:rFonts w:ascii="Garamond" w:hAnsi="Garamond"/>
                <w:noProof/>
              </w:rPr>
              <w:t>System Architecture &amp; Design</w:t>
            </w:r>
            <w:r>
              <w:rPr>
                <w:noProof/>
                <w:webHidden/>
              </w:rPr>
              <w:tab/>
            </w:r>
            <w:r>
              <w:rPr>
                <w:noProof/>
                <w:webHidden/>
              </w:rPr>
              <w:fldChar w:fldCharType="begin"/>
            </w:r>
            <w:r>
              <w:rPr>
                <w:noProof/>
                <w:webHidden/>
              </w:rPr>
              <w:instrText xml:space="preserve"> PAGEREF _Toc227596703 \h </w:instrText>
            </w:r>
            <w:r>
              <w:rPr>
                <w:noProof/>
                <w:webHidden/>
              </w:rPr>
            </w:r>
            <w:r>
              <w:rPr>
                <w:noProof/>
                <w:webHidden/>
              </w:rPr>
              <w:fldChar w:fldCharType="separate"/>
            </w:r>
            <w:r>
              <w:rPr>
                <w:noProof/>
                <w:webHidden/>
              </w:rPr>
              <w:t>7</w:t>
            </w:r>
            <w:r>
              <w:rPr>
                <w:noProof/>
                <w:webHidden/>
              </w:rPr>
              <w:fldChar w:fldCharType="end"/>
            </w:r>
          </w:hyperlink>
        </w:p>
        <w:p w14:paraId="3DE15BF9" w14:textId="67388DE2"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4" w:history="1">
            <w:r w:rsidRPr="00F43577">
              <w:rPr>
                <w:rStyle w:val="Hyperlink"/>
                <w:rFonts w:ascii="Garamond" w:hAnsi="Garamond"/>
                <w:noProof/>
                <w:lang w:val="en-GB"/>
              </w:rPr>
              <w:t>3.1.</w:t>
            </w:r>
            <w:r>
              <w:rPr>
                <w:noProof/>
                <w:kern w:val="2"/>
                <w:sz w:val="24"/>
                <w:szCs w:val="24"/>
                <w:lang w:val="en-GB" w:eastAsia="en-GB"/>
                <w14:ligatures w14:val="standardContextual"/>
              </w:rPr>
              <w:tab/>
            </w:r>
            <w:r w:rsidRPr="00F43577">
              <w:rPr>
                <w:rStyle w:val="Hyperlink"/>
                <w:rFonts w:ascii="Garamond" w:hAnsi="Garamond"/>
                <w:noProof/>
                <w:lang w:val="en-GB"/>
              </w:rPr>
              <w:t>High-Level Architecture Overview</w:t>
            </w:r>
            <w:r>
              <w:rPr>
                <w:noProof/>
                <w:webHidden/>
              </w:rPr>
              <w:tab/>
            </w:r>
            <w:r>
              <w:rPr>
                <w:noProof/>
                <w:webHidden/>
              </w:rPr>
              <w:fldChar w:fldCharType="begin"/>
            </w:r>
            <w:r>
              <w:rPr>
                <w:noProof/>
                <w:webHidden/>
              </w:rPr>
              <w:instrText xml:space="preserve"> PAGEREF _Toc227596704 \h </w:instrText>
            </w:r>
            <w:r>
              <w:rPr>
                <w:noProof/>
                <w:webHidden/>
              </w:rPr>
            </w:r>
            <w:r>
              <w:rPr>
                <w:noProof/>
                <w:webHidden/>
              </w:rPr>
              <w:fldChar w:fldCharType="separate"/>
            </w:r>
            <w:r>
              <w:rPr>
                <w:noProof/>
                <w:webHidden/>
              </w:rPr>
              <w:t>7</w:t>
            </w:r>
            <w:r>
              <w:rPr>
                <w:noProof/>
                <w:webHidden/>
              </w:rPr>
              <w:fldChar w:fldCharType="end"/>
            </w:r>
          </w:hyperlink>
        </w:p>
        <w:p w14:paraId="09923E8B" w14:textId="69EFBDE2"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5" w:history="1">
            <w:r w:rsidRPr="00F43577">
              <w:rPr>
                <w:rStyle w:val="Hyperlink"/>
                <w:rFonts w:ascii="Garamond" w:hAnsi="Garamond"/>
                <w:noProof/>
              </w:rPr>
              <w:t>3.2.</w:t>
            </w:r>
            <w:r>
              <w:rPr>
                <w:noProof/>
                <w:kern w:val="2"/>
                <w:sz w:val="24"/>
                <w:szCs w:val="24"/>
                <w:lang w:val="en-GB" w:eastAsia="en-GB"/>
                <w14:ligatures w14:val="standardContextual"/>
              </w:rPr>
              <w:tab/>
            </w:r>
            <w:r w:rsidRPr="00F43577">
              <w:rPr>
                <w:rStyle w:val="Hyperlink"/>
                <w:rFonts w:ascii="Garamond" w:hAnsi="Garamond"/>
                <w:noProof/>
              </w:rPr>
              <w:t>Component Descriptions</w:t>
            </w:r>
            <w:r>
              <w:rPr>
                <w:noProof/>
                <w:webHidden/>
              </w:rPr>
              <w:tab/>
            </w:r>
            <w:r>
              <w:rPr>
                <w:noProof/>
                <w:webHidden/>
              </w:rPr>
              <w:fldChar w:fldCharType="begin"/>
            </w:r>
            <w:r>
              <w:rPr>
                <w:noProof/>
                <w:webHidden/>
              </w:rPr>
              <w:instrText xml:space="preserve"> PAGEREF _Toc227596705 \h </w:instrText>
            </w:r>
            <w:r>
              <w:rPr>
                <w:noProof/>
                <w:webHidden/>
              </w:rPr>
            </w:r>
            <w:r>
              <w:rPr>
                <w:noProof/>
                <w:webHidden/>
              </w:rPr>
              <w:fldChar w:fldCharType="separate"/>
            </w:r>
            <w:r>
              <w:rPr>
                <w:noProof/>
                <w:webHidden/>
              </w:rPr>
              <w:t>7</w:t>
            </w:r>
            <w:r>
              <w:rPr>
                <w:noProof/>
                <w:webHidden/>
              </w:rPr>
              <w:fldChar w:fldCharType="end"/>
            </w:r>
          </w:hyperlink>
        </w:p>
        <w:p w14:paraId="4A76213A" w14:textId="19F24566"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6" w:history="1">
            <w:r w:rsidRPr="00F43577">
              <w:rPr>
                <w:rStyle w:val="Hyperlink"/>
                <w:rFonts w:ascii="Garamond" w:hAnsi="Garamond"/>
                <w:noProof/>
              </w:rPr>
              <w:t>3.3.</w:t>
            </w:r>
            <w:r>
              <w:rPr>
                <w:noProof/>
                <w:kern w:val="2"/>
                <w:sz w:val="24"/>
                <w:szCs w:val="24"/>
                <w:lang w:val="en-GB" w:eastAsia="en-GB"/>
                <w14:ligatures w14:val="standardContextual"/>
              </w:rPr>
              <w:tab/>
            </w:r>
            <w:r w:rsidRPr="00F43577">
              <w:rPr>
                <w:rStyle w:val="Hyperlink"/>
                <w:rFonts w:ascii="Garamond" w:hAnsi="Garamond"/>
                <w:noProof/>
              </w:rPr>
              <w:t>BLE/GPS Handshake Process</w:t>
            </w:r>
            <w:r>
              <w:rPr>
                <w:noProof/>
                <w:webHidden/>
              </w:rPr>
              <w:tab/>
            </w:r>
            <w:r>
              <w:rPr>
                <w:noProof/>
                <w:webHidden/>
              </w:rPr>
              <w:fldChar w:fldCharType="begin"/>
            </w:r>
            <w:r>
              <w:rPr>
                <w:noProof/>
                <w:webHidden/>
              </w:rPr>
              <w:instrText xml:space="preserve"> PAGEREF _Toc227596706 \h </w:instrText>
            </w:r>
            <w:r>
              <w:rPr>
                <w:noProof/>
                <w:webHidden/>
              </w:rPr>
            </w:r>
            <w:r>
              <w:rPr>
                <w:noProof/>
                <w:webHidden/>
              </w:rPr>
              <w:fldChar w:fldCharType="separate"/>
            </w:r>
            <w:r>
              <w:rPr>
                <w:noProof/>
                <w:webHidden/>
              </w:rPr>
              <w:t>8</w:t>
            </w:r>
            <w:r>
              <w:rPr>
                <w:noProof/>
                <w:webHidden/>
              </w:rPr>
              <w:fldChar w:fldCharType="end"/>
            </w:r>
          </w:hyperlink>
        </w:p>
        <w:p w14:paraId="30E599E5" w14:textId="51DA37B7"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7" w:history="1">
            <w:r w:rsidRPr="00F43577">
              <w:rPr>
                <w:rStyle w:val="Hyperlink"/>
                <w:rFonts w:ascii="Garamond" w:hAnsi="Garamond"/>
                <w:noProof/>
              </w:rPr>
              <w:t>3.4.</w:t>
            </w:r>
            <w:r>
              <w:rPr>
                <w:noProof/>
                <w:kern w:val="2"/>
                <w:sz w:val="24"/>
                <w:szCs w:val="24"/>
                <w:lang w:val="en-GB" w:eastAsia="en-GB"/>
                <w14:ligatures w14:val="standardContextual"/>
              </w:rPr>
              <w:tab/>
            </w:r>
            <w:r w:rsidRPr="00F43577">
              <w:rPr>
                <w:rStyle w:val="Hyperlink"/>
                <w:rFonts w:ascii="Garamond" w:hAnsi="Garamond"/>
                <w:noProof/>
              </w:rPr>
              <w:t>Workflow Descriptions</w:t>
            </w:r>
            <w:r>
              <w:rPr>
                <w:noProof/>
                <w:webHidden/>
              </w:rPr>
              <w:tab/>
            </w:r>
            <w:r>
              <w:rPr>
                <w:noProof/>
                <w:webHidden/>
              </w:rPr>
              <w:fldChar w:fldCharType="begin"/>
            </w:r>
            <w:r>
              <w:rPr>
                <w:noProof/>
                <w:webHidden/>
              </w:rPr>
              <w:instrText xml:space="preserve"> PAGEREF _Toc227596707 \h </w:instrText>
            </w:r>
            <w:r>
              <w:rPr>
                <w:noProof/>
                <w:webHidden/>
              </w:rPr>
            </w:r>
            <w:r>
              <w:rPr>
                <w:noProof/>
                <w:webHidden/>
              </w:rPr>
              <w:fldChar w:fldCharType="separate"/>
            </w:r>
            <w:r>
              <w:rPr>
                <w:noProof/>
                <w:webHidden/>
              </w:rPr>
              <w:t>8</w:t>
            </w:r>
            <w:r>
              <w:rPr>
                <w:noProof/>
                <w:webHidden/>
              </w:rPr>
              <w:fldChar w:fldCharType="end"/>
            </w:r>
          </w:hyperlink>
        </w:p>
        <w:p w14:paraId="734DA846" w14:textId="5ED48D01"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8" w:history="1">
            <w:r w:rsidRPr="00F43577">
              <w:rPr>
                <w:rStyle w:val="Hyperlink"/>
                <w:rFonts w:ascii="Garamond" w:hAnsi="Garamond"/>
                <w:noProof/>
                <w:lang w:val="en-GB"/>
              </w:rPr>
              <w:t>3.5.</w:t>
            </w:r>
            <w:r>
              <w:rPr>
                <w:noProof/>
                <w:kern w:val="2"/>
                <w:sz w:val="24"/>
                <w:szCs w:val="24"/>
                <w:lang w:val="en-GB" w:eastAsia="en-GB"/>
                <w14:ligatures w14:val="standardContextual"/>
              </w:rPr>
              <w:tab/>
            </w:r>
            <w:r w:rsidRPr="00F43577">
              <w:rPr>
                <w:rStyle w:val="Hyperlink"/>
                <w:rFonts w:ascii="Garamond" w:hAnsi="Garamond"/>
                <w:noProof/>
                <w:lang w:val="en-GB"/>
              </w:rPr>
              <w:t>Design Constraints</w:t>
            </w:r>
            <w:r>
              <w:rPr>
                <w:noProof/>
                <w:webHidden/>
              </w:rPr>
              <w:tab/>
            </w:r>
            <w:r>
              <w:rPr>
                <w:noProof/>
                <w:webHidden/>
              </w:rPr>
              <w:fldChar w:fldCharType="begin"/>
            </w:r>
            <w:r>
              <w:rPr>
                <w:noProof/>
                <w:webHidden/>
              </w:rPr>
              <w:instrText xml:space="preserve"> PAGEREF _Toc227596708 \h </w:instrText>
            </w:r>
            <w:r>
              <w:rPr>
                <w:noProof/>
                <w:webHidden/>
              </w:rPr>
            </w:r>
            <w:r>
              <w:rPr>
                <w:noProof/>
                <w:webHidden/>
              </w:rPr>
              <w:fldChar w:fldCharType="separate"/>
            </w:r>
            <w:r>
              <w:rPr>
                <w:noProof/>
                <w:webHidden/>
              </w:rPr>
              <w:t>9</w:t>
            </w:r>
            <w:r>
              <w:rPr>
                <w:noProof/>
                <w:webHidden/>
              </w:rPr>
              <w:fldChar w:fldCharType="end"/>
            </w:r>
          </w:hyperlink>
        </w:p>
        <w:p w14:paraId="053D8D94" w14:textId="75EDD654"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09" w:history="1">
            <w:r w:rsidRPr="00F43577">
              <w:rPr>
                <w:rStyle w:val="Hyperlink"/>
                <w:rFonts w:ascii="Garamond" w:hAnsi="Garamond"/>
                <w:noProof/>
                <w:lang w:val="en-GB"/>
              </w:rPr>
              <w:t>3.6.</w:t>
            </w:r>
            <w:r>
              <w:rPr>
                <w:noProof/>
                <w:kern w:val="2"/>
                <w:sz w:val="24"/>
                <w:szCs w:val="24"/>
                <w:lang w:val="en-GB" w:eastAsia="en-GB"/>
                <w14:ligatures w14:val="standardContextual"/>
              </w:rPr>
              <w:tab/>
            </w:r>
            <w:r w:rsidRPr="00F43577">
              <w:rPr>
                <w:rStyle w:val="Hyperlink"/>
                <w:rFonts w:ascii="Garamond" w:hAnsi="Garamond"/>
                <w:noProof/>
                <w:lang w:val="en-GB"/>
              </w:rPr>
              <w:t>Security Considerations</w:t>
            </w:r>
            <w:r>
              <w:rPr>
                <w:noProof/>
                <w:webHidden/>
              </w:rPr>
              <w:tab/>
            </w:r>
            <w:r>
              <w:rPr>
                <w:noProof/>
                <w:webHidden/>
              </w:rPr>
              <w:fldChar w:fldCharType="begin"/>
            </w:r>
            <w:r>
              <w:rPr>
                <w:noProof/>
                <w:webHidden/>
              </w:rPr>
              <w:instrText xml:space="preserve"> PAGEREF _Toc227596709 \h </w:instrText>
            </w:r>
            <w:r>
              <w:rPr>
                <w:noProof/>
                <w:webHidden/>
              </w:rPr>
            </w:r>
            <w:r>
              <w:rPr>
                <w:noProof/>
                <w:webHidden/>
              </w:rPr>
              <w:fldChar w:fldCharType="separate"/>
            </w:r>
            <w:r>
              <w:rPr>
                <w:noProof/>
                <w:webHidden/>
              </w:rPr>
              <w:t>9</w:t>
            </w:r>
            <w:r>
              <w:rPr>
                <w:noProof/>
                <w:webHidden/>
              </w:rPr>
              <w:fldChar w:fldCharType="end"/>
            </w:r>
          </w:hyperlink>
        </w:p>
        <w:p w14:paraId="256D1BE4" w14:textId="173C768F" w:rsidR="003C2F3A" w:rsidRDefault="003C2F3A">
          <w:pPr>
            <w:pStyle w:val="TOC1"/>
            <w:tabs>
              <w:tab w:val="left" w:pos="440"/>
              <w:tab w:val="right" w:leader="dot" w:pos="9016"/>
            </w:tabs>
            <w:rPr>
              <w:noProof/>
              <w:kern w:val="2"/>
              <w:sz w:val="24"/>
              <w:szCs w:val="24"/>
              <w:lang w:val="en-GB" w:eastAsia="en-GB"/>
              <w14:ligatures w14:val="standardContextual"/>
            </w:rPr>
          </w:pPr>
          <w:hyperlink w:anchor="_Toc227596710" w:history="1">
            <w:r w:rsidRPr="00F43577">
              <w:rPr>
                <w:rStyle w:val="Hyperlink"/>
                <w:rFonts w:ascii="Garamond" w:hAnsi="Garamond"/>
                <w:noProof/>
              </w:rPr>
              <w:t>4.</w:t>
            </w:r>
            <w:r>
              <w:rPr>
                <w:noProof/>
                <w:kern w:val="2"/>
                <w:sz w:val="24"/>
                <w:szCs w:val="24"/>
                <w:lang w:val="en-GB" w:eastAsia="en-GB"/>
                <w14:ligatures w14:val="standardContextual"/>
              </w:rPr>
              <w:tab/>
            </w:r>
            <w:r w:rsidRPr="00F43577">
              <w:rPr>
                <w:rStyle w:val="Hyperlink"/>
                <w:rFonts w:ascii="Garamond" w:hAnsi="Garamond"/>
                <w:noProof/>
              </w:rPr>
              <w:t>Data Requirements</w:t>
            </w:r>
            <w:r>
              <w:rPr>
                <w:noProof/>
                <w:webHidden/>
              </w:rPr>
              <w:tab/>
            </w:r>
            <w:r>
              <w:rPr>
                <w:noProof/>
                <w:webHidden/>
              </w:rPr>
              <w:fldChar w:fldCharType="begin"/>
            </w:r>
            <w:r>
              <w:rPr>
                <w:noProof/>
                <w:webHidden/>
              </w:rPr>
              <w:instrText xml:space="preserve"> PAGEREF _Toc227596710 \h </w:instrText>
            </w:r>
            <w:r>
              <w:rPr>
                <w:noProof/>
                <w:webHidden/>
              </w:rPr>
            </w:r>
            <w:r>
              <w:rPr>
                <w:noProof/>
                <w:webHidden/>
              </w:rPr>
              <w:fldChar w:fldCharType="separate"/>
            </w:r>
            <w:r>
              <w:rPr>
                <w:noProof/>
                <w:webHidden/>
              </w:rPr>
              <w:t>10</w:t>
            </w:r>
            <w:r>
              <w:rPr>
                <w:noProof/>
                <w:webHidden/>
              </w:rPr>
              <w:fldChar w:fldCharType="end"/>
            </w:r>
          </w:hyperlink>
        </w:p>
        <w:p w14:paraId="65D3CB59" w14:textId="776F372F"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1" w:history="1">
            <w:r w:rsidRPr="00F43577">
              <w:rPr>
                <w:rStyle w:val="Hyperlink"/>
                <w:rFonts w:ascii="Garamond" w:hAnsi="Garamond"/>
                <w:noProof/>
                <w:lang w:val="en-GB"/>
              </w:rPr>
              <w:t>4.1.</w:t>
            </w:r>
            <w:r>
              <w:rPr>
                <w:noProof/>
                <w:kern w:val="2"/>
                <w:sz w:val="24"/>
                <w:szCs w:val="24"/>
                <w:lang w:val="en-GB" w:eastAsia="en-GB"/>
                <w14:ligatures w14:val="standardContextual"/>
              </w:rPr>
              <w:tab/>
            </w:r>
            <w:r w:rsidRPr="00F43577">
              <w:rPr>
                <w:rStyle w:val="Hyperlink"/>
                <w:rFonts w:ascii="Garamond" w:hAnsi="Garamond"/>
                <w:noProof/>
                <w:lang w:val="en-GB"/>
              </w:rPr>
              <w:t>Data Types Stored</w:t>
            </w:r>
            <w:r>
              <w:rPr>
                <w:noProof/>
                <w:webHidden/>
              </w:rPr>
              <w:tab/>
            </w:r>
            <w:r>
              <w:rPr>
                <w:noProof/>
                <w:webHidden/>
              </w:rPr>
              <w:fldChar w:fldCharType="begin"/>
            </w:r>
            <w:r>
              <w:rPr>
                <w:noProof/>
                <w:webHidden/>
              </w:rPr>
              <w:instrText xml:space="preserve"> PAGEREF _Toc227596711 \h </w:instrText>
            </w:r>
            <w:r>
              <w:rPr>
                <w:noProof/>
                <w:webHidden/>
              </w:rPr>
            </w:r>
            <w:r>
              <w:rPr>
                <w:noProof/>
                <w:webHidden/>
              </w:rPr>
              <w:fldChar w:fldCharType="separate"/>
            </w:r>
            <w:r>
              <w:rPr>
                <w:noProof/>
                <w:webHidden/>
              </w:rPr>
              <w:t>10</w:t>
            </w:r>
            <w:r>
              <w:rPr>
                <w:noProof/>
                <w:webHidden/>
              </w:rPr>
              <w:fldChar w:fldCharType="end"/>
            </w:r>
          </w:hyperlink>
        </w:p>
        <w:p w14:paraId="092D0727" w14:textId="536220D2"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2" w:history="1">
            <w:r w:rsidRPr="00F43577">
              <w:rPr>
                <w:rStyle w:val="Hyperlink"/>
                <w:rFonts w:ascii="Garamond" w:hAnsi="Garamond"/>
                <w:noProof/>
                <w:lang w:val="en-GB"/>
              </w:rPr>
              <w:t>4.2.</w:t>
            </w:r>
            <w:r>
              <w:rPr>
                <w:noProof/>
                <w:kern w:val="2"/>
                <w:sz w:val="24"/>
                <w:szCs w:val="24"/>
                <w:lang w:val="en-GB" w:eastAsia="en-GB"/>
                <w14:ligatures w14:val="standardContextual"/>
              </w:rPr>
              <w:tab/>
            </w:r>
            <w:r w:rsidRPr="00F43577">
              <w:rPr>
                <w:rStyle w:val="Hyperlink"/>
                <w:rFonts w:ascii="Garamond" w:hAnsi="Garamond"/>
                <w:noProof/>
                <w:lang w:val="en-GB"/>
              </w:rPr>
              <w:t>Data Format</w:t>
            </w:r>
            <w:r>
              <w:rPr>
                <w:noProof/>
                <w:webHidden/>
              </w:rPr>
              <w:tab/>
            </w:r>
            <w:r>
              <w:rPr>
                <w:noProof/>
                <w:webHidden/>
              </w:rPr>
              <w:fldChar w:fldCharType="begin"/>
            </w:r>
            <w:r>
              <w:rPr>
                <w:noProof/>
                <w:webHidden/>
              </w:rPr>
              <w:instrText xml:space="preserve"> PAGEREF _Toc227596712 \h </w:instrText>
            </w:r>
            <w:r>
              <w:rPr>
                <w:noProof/>
                <w:webHidden/>
              </w:rPr>
            </w:r>
            <w:r>
              <w:rPr>
                <w:noProof/>
                <w:webHidden/>
              </w:rPr>
              <w:fldChar w:fldCharType="separate"/>
            </w:r>
            <w:r>
              <w:rPr>
                <w:noProof/>
                <w:webHidden/>
              </w:rPr>
              <w:t>10</w:t>
            </w:r>
            <w:r>
              <w:rPr>
                <w:noProof/>
                <w:webHidden/>
              </w:rPr>
              <w:fldChar w:fldCharType="end"/>
            </w:r>
          </w:hyperlink>
        </w:p>
        <w:p w14:paraId="1F781346" w14:textId="5A27C06C"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3" w:history="1">
            <w:r w:rsidRPr="00F43577">
              <w:rPr>
                <w:rStyle w:val="Hyperlink"/>
                <w:rFonts w:ascii="Garamond" w:hAnsi="Garamond"/>
                <w:noProof/>
                <w:lang w:val="en-GB"/>
              </w:rPr>
              <w:t>4.3.</w:t>
            </w:r>
            <w:r>
              <w:rPr>
                <w:noProof/>
                <w:kern w:val="2"/>
                <w:sz w:val="24"/>
                <w:szCs w:val="24"/>
                <w:lang w:val="en-GB" w:eastAsia="en-GB"/>
                <w14:ligatures w14:val="standardContextual"/>
              </w:rPr>
              <w:tab/>
            </w:r>
            <w:r w:rsidRPr="00F43577">
              <w:rPr>
                <w:rStyle w:val="Hyperlink"/>
                <w:rFonts w:ascii="Garamond" w:hAnsi="Garamond"/>
                <w:noProof/>
                <w:lang w:val="en-GB"/>
              </w:rPr>
              <w:t>Data Flow Summary</w:t>
            </w:r>
            <w:r>
              <w:rPr>
                <w:noProof/>
                <w:webHidden/>
              </w:rPr>
              <w:tab/>
            </w:r>
            <w:r>
              <w:rPr>
                <w:noProof/>
                <w:webHidden/>
              </w:rPr>
              <w:fldChar w:fldCharType="begin"/>
            </w:r>
            <w:r>
              <w:rPr>
                <w:noProof/>
                <w:webHidden/>
              </w:rPr>
              <w:instrText xml:space="preserve"> PAGEREF _Toc227596713 \h </w:instrText>
            </w:r>
            <w:r>
              <w:rPr>
                <w:noProof/>
                <w:webHidden/>
              </w:rPr>
            </w:r>
            <w:r>
              <w:rPr>
                <w:noProof/>
                <w:webHidden/>
              </w:rPr>
              <w:fldChar w:fldCharType="separate"/>
            </w:r>
            <w:r>
              <w:rPr>
                <w:noProof/>
                <w:webHidden/>
              </w:rPr>
              <w:t>10</w:t>
            </w:r>
            <w:r>
              <w:rPr>
                <w:noProof/>
                <w:webHidden/>
              </w:rPr>
              <w:fldChar w:fldCharType="end"/>
            </w:r>
          </w:hyperlink>
        </w:p>
        <w:p w14:paraId="5C882F6E" w14:textId="276E9DFD" w:rsidR="003C2F3A" w:rsidRDefault="003C2F3A">
          <w:pPr>
            <w:pStyle w:val="TOC1"/>
            <w:tabs>
              <w:tab w:val="left" w:pos="440"/>
              <w:tab w:val="right" w:leader="dot" w:pos="9016"/>
            </w:tabs>
            <w:rPr>
              <w:noProof/>
              <w:kern w:val="2"/>
              <w:sz w:val="24"/>
              <w:szCs w:val="24"/>
              <w:lang w:val="en-GB" w:eastAsia="en-GB"/>
              <w14:ligatures w14:val="standardContextual"/>
            </w:rPr>
          </w:pPr>
          <w:hyperlink w:anchor="_Toc227596714" w:history="1">
            <w:r w:rsidRPr="00F43577">
              <w:rPr>
                <w:rStyle w:val="Hyperlink"/>
                <w:rFonts w:ascii="Garamond" w:hAnsi="Garamond"/>
                <w:noProof/>
                <w:lang w:val="en-GB"/>
              </w:rPr>
              <w:t>5.</w:t>
            </w:r>
            <w:r>
              <w:rPr>
                <w:noProof/>
                <w:kern w:val="2"/>
                <w:sz w:val="24"/>
                <w:szCs w:val="24"/>
                <w:lang w:val="en-GB" w:eastAsia="en-GB"/>
                <w14:ligatures w14:val="standardContextual"/>
              </w:rPr>
              <w:tab/>
            </w:r>
            <w:r w:rsidRPr="00F43577">
              <w:rPr>
                <w:rStyle w:val="Hyperlink"/>
                <w:rFonts w:ascii="Garamond" w:hAnsi="Garamond"/>
                <w:noProof/>
                <w:lang w:val="en-GB"/>
              </w:rPr>
              <w:t>Implementation</w:t>
            </w:r>
            <w:r>
              <w:rPr>
                <w:noProof/>
                <w:webHidden/>
              </w:rPr>
              <w:tab/>
            </w:r>
            <w:r>
              <w:rPr>
                <w:noProof/>
                <w:webHidden/>
              </w:rPr>
              <w:fldChar w:fldCharType="begin"/>
            </w:r>
            <w:r>
              <w:rPr>
                <w:noProof/>
                <w:webHidden/>
              </w:rPr>
              <w:instrText xml:space="preserve"> PAGEREF _Toc227596714 \h </w:instrText>
            </w:r>
            <w:r>
              <w:rPr>
                <w:noProof/>
                <w:webHidden/>
              </w:rPr>
            </w:r>
            <w:r>
              <w:rPr>
                <w:noProof/>
                <w:webHidden/>
              </w:rPr>
              <w:fldChar w:fldCharType="separate"/>
            </w:r>
            <w:r>
              <w:rPr>
                <w:noProof/>
                <w:webHidden/>
              </w:rPr>
              <w:t>11</w:t>
            </w:r>
            <w:r>
              <w:rPr>
                <w:noProof/>
                <w:webHidden/>
              </w:rPr>
              <w:fldChar w:fldCharType="end"/>
            </w:r>
          </w:hyperlink>
        </w:p>
        <w:p w14:paraId="6F908858" w14:textId="44BC9C8C"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5" w:history="1">
            <w:r w:rsidRPr="00F43577">
              <w:rPr>
                <w:rStyle w:val="Hyperlink"/>
                <w:rFonts w:ascii="Garamond" w:hAnsi="Garamond"/>
                <w:noProof/>
                <w:lang w:val="en-GB"/>
              </w:rPr>
              <w:t>5.1.</w:t>
            </w:r>
            <w:r>
              <w:rPr>
                <w:noProof/>
                <w:kern w:val="2"/>
                <w:sz w:val="24"/>
                <w:szCs w:val="24"/>
                <w:lang w:val="en-GB" w:eastAsia="en-GB"/>
                <w14:ligatures w14:val="standardContextual"/>
              </w:rPr>
              <w:tab/>
            </w:r>
            <w:r w:rsidRPr="00F43577">
              <w:rPr>
                <w:rStyle w:val="Hyperlink"/>
                <w:rFonts w:ascii="Garamond" w:hAnsi="Garamond"/>
                <w:noProof/>
                <w:lang w:val="en-GB"/>
              </w:rPr>
              <w:t>Development Approach</w:t>
            </w:r>
            <w:r>
              <w:rPr>
                <w:noProof/>
                <w:webHidden/>
              </w:rPr>
              <w:tab/>
            </w:r>
            <w:r>
              <w:rPr>
                <w:noProof/>
                <w:webHidden/>
              </w:rPr>
              <w:fldChar w:fldCharType="begin"/>
            </w:r>
            <w:r>
              <w:rPr>
                <w:noProof/>
                <w:webHidden/>
              </w:rPr>
              <w:instrText xml:space="preserve"> PAGEREF _Toc227596715 \h </w:instrText>
            </w:r>
            <w:r>
              <w:rPr>
                <w:noProof/>
                <w:webHidden/>
              </w:rPr>
            </w:r>
            <w:r>
              <w:rPr>
                <w:noProof/>
                <w:webHidden/>
              </w:rPr>
              <w:fldChar w:fldCharType="separate"/>
            </w:r>
            <w:r>
              <w:rPr>
                <w:noProof/>
                <w:webHidden/>
              </w:rPr>
              <w:t>11</w:t>
            </w:r>
            <w:r>
              <w:rPr>
                <w:noProof/>
                <w:webHidden/>
              </w:rPr>
              <w:fldChar w:fldCharType="end"/>
            </w:r>
          </w:hyperlink>
        </w:p>
        <w:p w14:paraId="16CB7BB3" w14:textId="18069AE0"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6" w:history="1">
            <w:r w:rsidRPr="00F43577">
              <w:rPr>
                <w:rStyle w:val="Hyperlink"/>
                <w:rFonts w:ascii="Garamond" w:hAnsi="Garamond"/>
                <w:noProof/>
                <w:lang w:val="en-GB"/>
              </w:rPr>
              <w:t>5.2.</w:t>
            </w:r>
            <w:r>
              <w:rPr>
                <w:noProof/>
                <w:kern w:val="2"/>
                <w:sz w:val="24"/>
                <w:szCs w:val="24"/>
                <w:lang w:val="en-GB" w:eastAsia="en-GB"/>
                <w14:ligatures w14:val="standardContextual"/>
              </w:rPr>
              <w:tab/>
            </w:r>
            <w:r w:rsidRPr="00F43577">
              <w:rPr>
                <w:rStyle w:val="Hyperlink"/>
                <w:rFonts w:ascii="Garamond" w:hAnsi="Garamond"/>
                <w:noProof/>
                <w:lang w:val="en-GB"/>
              </w:rPr>
              <w:t>ESP32 Setup and Upload Issues</w:t>
            </w:r>
            <w:r>
              <w:rPr>
                <w:noProof/>
                <w:webHidden/>
              </w:rPr>
              <w:tab/>
            </w:r>
            <w:r>
              <w:rPr>
                <w:noProof/>
                <w:webHidden/>
              </w:rPr>
              <w:fldChar w:fldCharType="begin"/>
            </w:r>
            <w:r>
              <w:rPr>
                <w:noProof/>
                <w:webHidden/>
              </w:rPr>
              <w:instrText xml:space="preserve"> PAGEREF _Toc227596716 \h </w:instrText>
            </w:r>
            <w:r>
              <w:rPr>
                <w:noProof/>
                <w:webHidden/>
              </w:rPr>
            </w:r>
            <w:r>
              <w:rPr>
                <w:noProof/>
                <w:webHidden/>
              </w:rPr>
              <w:fldChar w:fldCharType="separate"/>
            </w:r>
            <w:r>
              <w:rPr>
                <w:noProof/>
                <w:webHidden/>
              </w:rPr>
              <w:t>11</w:t>
            </w:r>
            <w:r>
              <w:rPr>
                <w:noProof/>
                <w:webHidden/>
              </w:rPr>
              <w:fldChar w:fldCharType="end"/>
            </w:r>
          </w:hyperlink>
        </w:p>
        <w:p w14:paraId="175552E1" w14:textId="7AF26681"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7" w:history="1">
            <w:r w:rsidRPr="00F43577">
              <w:rPr>
                <w:rStyle w:val="Hyperlink"/>
                <w:rFonts w:ascii="Garamond" w:hAnsi="Garamond"/>
                <w:noProof/>
                <w:lang w:val="en-GB"/>
              </w:rPr>
              <w:t>5.3.</w:t>
            </w:r>
            <w:r>
              <w:rPr>
                <w:noProof/>
                <w:kern w:val="2"/>
                <w:sz w:val="24"/>
                <w:szCs w:val="24"/>
                <w:lang w:val="en-GB" w:eastAsia="en-GB"/>
                <w14:ligatures w14:val="standardContextual"/>
              </w:rPr>
              <w:tab/>
            </w:r>
            <w:r w:rsidRPr="00F43577">
              <w:rPr>
                <w:rStyle w:val="Hyperlink"/>
                <w:rFonts w:ascii="Garamond" w:hAnsi="Garamond"/>
                <w:noProof/>
                <w:lang w:val="en-GB"/>
              </w:rPr>
              <w:t>ESP32 Hardware Validation (LED Test)</w:t>
            </w:r>
            <w:r>
              <w:rPr>
                <w:noProof/>
                <w:webHidden/>
              </w:rPr>
              <w:tab/>
            </w:r>
            <w:r>
              <w:rPr>
                <w:noProof/>
                <w:webHidden/>
              </w:rPr>
              <w:fldChar w:fldCharType="begin"/>
            </w:r>
            <w:r>
              <w:rPr>
                <w:noProof/>
                <w:webHidden/>
              </w:rPr>
              <w:instrText xml:space="preserve"> PAGEREF _Toc227596717 \h </w:instrText>
            </w:r>
            <w:r>
              <w:rPr>
                <w:noProof/>
                <w:webHidden/>
              </w:rPr>
            </w:r>
            <w:r>
              <w:rPr>
                <w:noProof/>
                <w:webHidden/>
              </w:rPr>
              <w:fldChar w:fldCharType="separate"/>
            </w:r>
            <w:r>
              <w:rPr>
                <w:noProof/>
                <w:webHidden/>
              </w:rPr>
              <w:t>13</w:t>
            </w:r>
            <w:r>
              <w:rPr>
                <w:noProof/>
                <w:webHidden/>
              </w:rPr>
              <w:fldChar w:fldCharType="end"/>
            </w:r>
          </w:hyperlink>
        </w:p>
        <w:p w14:paraId="3F5934D7" w14:textId="58126BAF"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8" w:history="1">
            <w:r w:rsidRPr="00F43577">
              <w:rPr>
                <w:rStyle w:val="Hyperlink"/>
                <w:rFonts w:ascii="Garamond" w:hAnsi="Garamond"/>
                <w:noProof/>
                <w:lang w:val="en-GB"/>
              </w:rPr>
              <w:t>5.4.</w:t>
            </w:r>
            <w:r>
              <w:rPr>
                <w:noProof/>
                <w:kern w:val="2"/>
                <w:sz w:val="24"/>
                <w:szCs w:val="24"/>
                <w:lang w:val="en-GB" w:eastAsia="en-GB"/>
                <w14:ligatures w14:val="standardContextual"/>
              </w:rPr>
              <w:tab/>
            </w:r>
            <w:r w:rsidRPr="00F43577">
              <w:rPr>
                <w:rStyle w:val="Hyperlink"/>
                <w:rFonts w:ascii="Garamond" w:hAnsi="Garamond"/>
                <w:noProof/>
                <w:lang w:val="en-GB"/>
              </w:rPr>
              <w:t>ESP32 Serial Communication Setup</w:t>
            </w:r>
            <w:r>
              <w:rPr>
                <w:noProof/>
                <w:webHidden/>
              </w:rPr>
              <w:tab/>
            </w:r>
            <w:r>
              <w:rPr>
                <w:noProof/>
                <w:webHidden/>
              </w:rPr>
              <w:fldChar w:fldCharType="begin"/>
            </w:r>
            <w:r>
              <w:rPr>
                <w:noProof/>
                <w:webHidden/>
              </w:rPr>
              <w:instrText xml:space="preserve"> PAGEREF _Toc227596718 \h </w:instrText>
            </w:r>
            <w:r>
              <w:rPr>
                <w:noProof/>
                <w:webHidden/>
              </w:rPr>
            </w:r>
            <w:r>
              <w:rPr>
                <w:noProof/>
                <w:webHidden/>
              </w:rPr>
              <w:fldChar w:fldCharType="separate"/>
            </w:r>
            <w:r>
              <w:rPr>
                <w:noProof/>
                <w:webHidden/>
              </w:rPr>
              <w:t>14</w:t>
            </w:r>
            <w:r>
              <w:rPr>
                <w:noProof/>
                <w:webHidden/>
              </w:rPr>
              <w:fldChar w:fldCharType="end"/>
            </w:r>
          </w:hyperlink>
        </w:p>
        <w:p w14:paraId="5C4CF14C" w14:textId="5A05B922"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19" w:history="1">
            <w:r w:rsidRPr="00F43577">
              <w:rPr>
                <w:rStyle w:val="Hyperlink"/>
                <w:rFonts w:ascii="Garamond" w:hAnsi="Garamond"/>
                <w:noProof/>
                <w:lang w:val="en-GB"/>
              </w:rPr>
              <w:t>5.5.</w:t>
            </w:r>
            <w:r>
              <w:rPr>
                <w:noProof/>
                <w:kern w:val="2"/>
                <w:sz w:val="24"/>
                <w:szCs w:val="24"/>
                <w:lang w:val="en-GB" w:eastAsia="en-GB"/>
                <w14:ligatures w14:val="standardContextual"/>
              </w:rPr>
              <w:tab/>
            </w:r>
            <w:r w:rsidRPr="00F43577">
              <w:rPr>
                <w:rStyle w:val="Hyperlink"/>
                <w:rFonts w:ascii="Garamond" w:hAnsi="Garamond"/>
                <w:noProof/>
                <w:lang w:val="en-GB"/>
              </w:rPr>
              <w:t>GPS Integration Attempt</w:t>
            </w:r>
            <w:r>
              <w:rPr>
                <w:noProof/>
                <w:webHidden/>
              </w:rPr>
              <w:tab/>
            </w:r>
            <w:r>
              <w:rPr>
                <w:noProof/>
                <w:webHidden/>
              </w:rPr>
              <w:fldChar w:fldCharType="begin"/>
            </w:r>
            <w:r>
              <w:rPr>
                <w:noProof/>
                <w:webHidden/>
              </w:rPr>
              <w:instrText xml:space="preserve"> PAGEREF _Toc227596719 \h </w:instrText>
            </w:r>
            <w:r>
              <w:rPr>
                <w:noProof/>
                <w:webHidden/>
              </w:rPr>
            </w:r>
            <w:r>
              <w:rPr>
                <w:noProof/>
                <w:webHidden/>
              </w:rPr>
              <w:fldChar w:fldCharType="separate"/>
            </w:r>
            <w:r>
              <w:rPr>
                <w:noProof/>
                <w:webHidden/>
              </w:rPr>
              <w:t>14</w:t>
            </w:r>
            <w:r>
              <w:rPr>
                <w:noProof/>
                <w:webHidden/>
              </w:rPr>
              <w:fldChar w:fldCharType="end"/>
            </w:r>
          </w:hyperlink>
        </w:p>
        <w:p w14:paraId="0ED1DE9C" w14:textId="0E2FFF95"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20" w:history="1">
            <w:r w:rsidRPr="00F43577">
              <w:rPr>
                <w:rStyle w:val="Hyperlink"/>
                <w:rFonts w:ascii="Garamond" w:hAnsi="Garamond"/>
                <w:noProof/>
                <w:lang w:val="en-GB"/>
              </w:rPr>
              <w:t>5.6.</w:t>
            </w:r>
            <w:r>
              <w:rPr>
                <w:noProof/>
                <w:kern w:val="2"/>
                <w:sz w:val="24"/>
                <w:szCs w:val="24"/>
                <w:lang w:val="en-GB" w:eastAsia="en-GB"/>
                <w14:ligatures w14:val="standardContextual"/>
              </w:rPr>
              <w:tab/>
            </w:r>
            <w:r w:rsidRPr="00F43577">
              <w:rPr>
                <w:rStyle w:val="Hyperlink"/>
                <w:rFonts w:ascii="Garamond" w:hAnsi="Garamond"/>
                <w:noProof/>
                <w:lang w:val="en-GB"/>
              </w:rPr>
              <w:t>GPS Debugging Process</w:t>
            </w:r>
            <w:r>
              <w:rPr>
                <w:noProof/>
                <w:webHidden/>
              </w:rPr>
              <w:tab/>
            </w:r>
            <w:r>
              <w:rPr>
                <w:noProof/>
                <w:webHidden/>
              </w:rPr>
              <w:fldChar w:fldCharType="begin"/>
            </w:r>
            <w:r>
              <w:rPr>
                <w:noProof/>
                <w:webHidden/>
              </w:rPr>
              <w:instrText xml:space="preserve"> PAGEREF _Toc227596720 \h </w:instrText>
            </w:r>
            <w:r>
              <w:rPr>
                <w:noProof/>
                <w:webHidden/>
              </w:rPr>
            </w:r>
            <w:r>
              <w:rPr>
                <w:noProof/>
                <w:webHidden/>
              </w:rPr>
              <w:fldChar w:fldCharType="separate"/>
            </w:r>
            <w:r>
              <w:rPr>
                <w:noProof/>
                <w:webHidden/>
              </w:rPr>
              <w:t>16</w:t>
            </w:r>
            <w:r>
              <w:rPr>
                <w:noProof/>
                <w:webHidden/>
              </w:rPr>
              <w:fldChar w:fldCharType="end"/>
            </w:r>
          </w:hyperlink>
        </w:p>
        <w:p w14:paraId="2455ACAA" w14:textId="7E276A7C"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721" w:history="1">
            <w:r w:rsidRPr="00F43577">
              <w:rPr>
                <w:rStyle w:val="Hyperlink"/>
                <w:rFonts w:ascii="Garamond" w:hAnsi="Garamond"/>
                <w:noProof/>
                <w:lang w:val="en-GB"/>
              </w:rPr>
              <w:t>5.6.1</w:t>
            </w:r>
            <w:r>
              <w:rPr>
                <w:noProof/>
                <w:kern w:val="2"/>
                <w:sz w:val="24"/>
                <w:szCs w:val="24"/>
                <w:lang w:val="en-GB" w:eastAsia="en-GB"/>
                <w14:ligatures w14:val="standardContextual"/>
              </w:rPr>
              <w:tab/>
            </w:r>
            <w:r w:rsidRPr="00F43577">
              <w:rPr>
                <w:rStyle w:val="Hyperlink"/>
                <w:rFonts w:ascii="Garamond" w:hAnsi="Garamond"/>
                <w:noProof/>
                <w:lang w:val="en-GB"/>
              </w:rPr>
              <w:t>Library and Software Configuration</w:t>
            </w:r>
            <w:r>
              <w:rPr>
                <w:noProof/>
                <w:webHidden/>
              </w:rPr>
              <w:tab/>
            </w:r>
            <w:r>
              <w:rPr>
                <w:noProof/>
                <w:webHidden/>
              </w:rPr>
              <w:fldChar w:fldCharType="begin"/>
            </w:r>
            <w:r>
              <w:rPr>
                <w:noProof/>
                <w:webHidden/>
              </w:rPr>
              <w:instrText xml:space="preserve"> PAGEREF _Toc227596721 \h </w:instrText>
            </w:r>
            <w:r>
              <w:rPr>
                <w:noProof/>
                <w:webHidden/>
              </w:rPr>
            </w:r>
            <w:r>
              <w:rPr>
                <w:noProof/>
                <w:webHidden/>
              </w:rPr>
              <w:fldChar w:fldCharType="separate"/>
            </w:r>
            <w:r>
              <w:rPr>
                <w:noProof/>
                <w:webHidden/>
              </w:rPr>
              <w:t>16</w:t>
            </w:r>
            <w:r>
              <w:rPr>
                <w:noProof/>
                <w:webHidden/>
              </w:rPr>
              <w:fldChar w:fldCharType="end"/>
            </w:r>
          </w:hyperlink>
        </w:p>
        <w:p w14:paraId="05CDACC2" w14:textId="62631E1A"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722" w:history="1">
            <w:r w:rsidRPr="00F43577">
              <w:rPr>
                <w:rStyle w:val="Hyperlink"/>
                <w:rFonts w:ascii="Garamond" w:hAnsi="Garamond"/>
                <w:noProof/>
                <w:lang w:val="en-GB"/>
              </w:rPr>
              <w:t>5.6.2</w:t>
            </w:r>
            <w:r>
              <w:rPr>
                <w:noProof/>
                <w:kern w:val="2"/>
                <w:sz w:val="24"/>
                <w:szCs w:val="24"/>
                <w:lang w:val="en-GB" w:eastAsia="en-GB"/>
                <w14:ligatures w14:val="standardContextual"/>
              </w:rPr>
              <w:tab/>
            </w:r>
            <w:r w:rsidRPr="00F43577">
              <w:rPr>
                <w:rStyle w:val="Hyperlink"/>
                <w:rFonts w:ascii="Garamond" w:hAnsi="Garamond"/>
                <w:noProof/>
                <w:lang w:val="en-GB"/>
              </w:rPr>
              <w:t>Baud Rate Testing</w:t>
            </w:r>
            <w:r>
              <w:rPr>
                <w:noProof/>
                <w:webHidden/>
              </w:rPr>
              <w:tab/>
            </w:r>
            <w:r>
              <w:rPr>
                <w:noProof/>
                <w:webHidden/>
              </w:rPr>
              <w:fldChar w:fldCharType="begin"/>
            </w:r>
            <w:r>
              <w:rPr>
                <w:noProof/>
                <w:webHidden/>
              </w:rPr>
              <w:instrText xml:space="preserve"> PAGEREF _Toc227596722 \h </w:instrText>
            </w:r>
            <w:r>
              <w:rPr>
                <w:noProof/>
                <w:webHidden/>
              </w:rPr>
            </w:r>
            <w:r>
              <w:rPr>
                <w:noProof/>
                <w:webHidden/>
              </w:rPr>
              <w:fldChar w:fldCharType="separate"/>
            </w:r>
            <w:r>
              <w:rPr>
                <w:noProof/>
                <w:webHidden/>
              </w:rPr>
              <w:t>17</w:t>
            </w:r>
            <w:r>
              <w:rPr>
                <w:noProof/>
                <w:webHidden/>
              </w:rPr>
              <w:fldChar w:fldCharType="end"/>
            </w:r>
          </w:hyperlink>
        </w:p>
        <w:p w14:paraId="3E694E64" w14:textId="3C62C8FA"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723" w:history="1">
            <w:r w:rsidRPr="00F43577">
              <w:rPr>
                <w:rStyle w:val="Hyperlink"/>
                <w:rFonts w:ascii="Garamond" w:hAnsi="Garamond"/>
                <w:noProof/>
                <w:lang w:val="en-GB"/>
              </w:rPr>
              <w:t>5.6.3</w:t>
            </w:r>
            <w:r>
              <w:rPr>
                <w:noProof/>
                <w:kern w:val="2"/>
                <w:sz w:val="24"/>
                <w:szCs w:val="24"/>
                <w:lang w:val="en-GB" w:eastAsia="en-GB"/>
                <w14:ligatures w14:val="standardContextual"/>
              </w:rPr>
              <w:tab/>
            </w:r>
            <w:r w:rsidRPr="00F43577">
              <w:rPr>
                <w:rStyle w:val="Hyperlink"/>
                <w:rFonts w:ascii="Garamond" w:hAnsi="Garamond"/>
                <w:noProof/>
                <w:lang w:val="en-GB"/>
              </w:rPr>
              <w:t>Wiring Verification</w:t>
            </w:r>
            <w:r>
              <w:rPr>
                <w:noProof/>
                <w:webHidden/>
              </w:rPr>
              <w:tab/>
            </w:r>
            <w:r>
              <w:rPr>
                <w:noProof/>
                <w:webHidden/>
              </w:rPr>
              <w:fldChar w:fldCharType="begin"/>
            </w:r>
            <w:r>
              <w:rPr>
                <w:noProof/>
                <w:webHidden/>
              </w:rPr>
              <w:instrText xml:space="preserve"> PAGEREF _Toc227596723 \h </w:instrText>
            </w:r>
            <w:r>
              <w:rPr>
                <w:noProof/>
                <w:webHidden/>
              </w:rPr>
            </w:r>
            <w:r>
              <w:rPr>
                <w:noProof/>
                <w:webHidden/>
              </w:rPr>
              <w:fldChar w:fldCharType="separate"/>
            </w:r>
            <w:r>
              <w:rPr>
                <w:noProof/>
                <w:webHidden/>
              </w:rPr>
              <w:t>17</w:t>
            </w:r>
            <w:r>
              <w:rPr>
                <w:noProof/>
                <w:webHidden/>
              </w:rPr>
              <w:fldChar w:fldCharType="end"/>
            </w:r>
          </w:hyperlink>
        </w:p>
        <w:p w14:paraId="68F129D8" w14:textId="00A73E0C"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724" w:history="1">
            <w:r w:rsidRPr="00F43577">
              <w:rPr>
                <w:rStyle w:val="Hyperlink"/>
                <w:rFonts w:ascii="Garamond" w:hAnsi="Garamond"/>
                <w:noProof/>
                <w:lang w:val="en-GB"/>
              </w:rPr>
              <w:t>5.6.4</w:t>
            </w:r>
            <w:r>
              <w:rPr>
                <w:noProof/>
                <w:kern w:val="2"/>
                <w:sz w:val="24"/>
                <w:szCs w:val="24"/>
                <w:lang w:val="en-GB" w:eastAsia="en-GB"/>
                <w14:ligatures w14:val="standardContextual"/>
              </w:rPr>
              <w:tab/>
            </w:r>
            <w:r w:rsidRPr="00F43577">
              <w:rPr>
                <w:rStyle w:val="Hyperlink"/>
                <w:rFonts w:ascii="Garamond" w:hAnsi="Garamond"/>
                <w:noProof/>
                <w:lang w:val="en-GB"/>
              </w:rPr>
              <w:t>System Isolation and Minimal Testing</w:t>
            </w:r>
            <w:r>
              <w:rPr>
                <w:noProof/>
                <w:webHidden/>
              </w:rPr>
              <w:tab/>
            </w:r>
            <w:r>
              <w:rPr>
                <w:noProof/>
                <w:webHidden/>
              </w:rPr>
              <w:fldChar w:fldCharType="begin"/>
            </w:r>
            <w:r>
              <w:rPr>
                <w:noProof/>
                <w:webHidden/>
              </w:rPr>
              <w:instrText xml:space="preserve"> PAGEREF _Toc227596724 \h </w:instrText>
            </w:r>
            <w:r>
              <w:rPr>
                <w:noProof/>
                <w:webHidden/>
              </w:rPr>
            </w:r>
            <w:r>
              <w:rPr>
                <w:noProof/>
                <w:webHidden/>
              </w:rPr>
              <w:fldChar w:fldCharType="separate"/>
            </w:r>
            <w:r>
              <w:rPr>
                <w:noProof/>
                <w:webHidden/>
              </w:rPr>
              <w:t>17</w:t>
            </w:r>
            <w:r>
              <w:rPr>
                <w:noProof/>
                <w:webHidden/>
              </w:rPr>
              <w:fldChar w:fldCharType="end"/>
            </w:r>
          </w:hyperlink>
        </w:p>
        <w:p w14:paraId="06DF234E" w14:textId="56913B32" w:rsidR="003C2F3A" w:rsidRDefault="003C2F3A">
          <w:pPr>
            <w:pStyle w:val="TOC3"/>
            <w:tabs>
              <w:tab w:val="left" w:pos="1200"/>
              <w:tab w:val="right" w:leader="dot" w:pos="9016"/>
            </w:tabs>
            <w:rPr>
              <w:noProof/>
              <w:kern w:val="2"/>
              <w:sz w:val="24"/>
              <w:szCs w:val="24"/>
              <w:lang w:val="en-GB" w:eastAsia="en-GB"/>
              <w14:ligatures w14:val="standardContextual"/>
            </w:rPr>
          </w:pPr>
          <w:hyperlink w:anchor="_Toc227596725" w:history="1">
            <w:r w:rsidRPr="00F43577">
              <w:rPr>
                <w:rStyle w:val="Hyperlink"/>
                <w:rFonts w:ascii="Garamond" w:hAnsi="Garamond"/>
                <w:noProof/>
                <w:lang w:val="en-GB"/>
              </w:rPr>
              <w:t>5.6.5</w:t>
            </w:r>
            <w:r>
              <w:rPr>
                <w:noProof/>
                <w:kern w:val="2"/>
                <w:sz w:val="24"/>
                <w:szCs w:val="24"/>
                <w:lang w:val="en-GB" w:eastAsia="en-GB"/>
                <w14:ligatures w14:val="standardContextual"/>
              </w:rPr>
              <w:tab/>
            </w:r>
            <w:r w:rsidRPr="00F43577">
              <w:rPr>
                <w:rStyle w:val="Hyperlink"/>
                <w:rFonts w:ascii="Garamond" w:hAnsi="Garamond"/>
                <w:noProof/>
                <w:lang w:val="en-GB"/>
              </w:rPr>
              <w:t>Serial Monitor Configuration</w:t>
            </w:r>
            <w:r>
              <w:rPr>
                <w:noProof/>
                <w:webHidden/>
              </w:rPr>
              <w:tab/>
            </w:r>
            <w:r>
              <w:rPr>
                <w:noProof/>
                <w:webHidden/>
              </w:rPr>
              <w:fldChar w:fldCharType="begin"/>
            </w:r>
            <w:r>
              <w:rPr>
                <w:noProof/>
                <w:webHidden/>
              </w:rPr>
              <w:instrText xml:space="preserve"> PAGEREF _Toc227596725 \h </w:instrText>
            </w:r>
            <w:r>
              <w:rPr>
                <w:noProof/>
                <w:webHidden/>
              </w:rPr>
            </w:r>
            <w:r>
              <w:rPr>
                <w:noProof/>
                <w:webHidden/>
              </w:rPr>
              <w:fldChar w:fldCharType="separate"/>
            </w:r>
            <w:r>
              <w:rPr>
                <w:noProof/>
                <w:webHidden/>
              </w:rPr>
              <w:t>18</w:t>
            </w:r>
            <w:r>
              <w:rPr>
                <w:noProof/>
                <w:webHidden/>
              </w:rPr>
              <w:fldChar w:fldCharType="end"/>
            </w:r>
          </w:hyperlink>
        </w:p>
        <w:p w14:paraId="395A2707" w14:textId="2E0CDC6F"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26" w:history="1">
            <w:r w:rsidRPr="00F43577">
              <w:rPr>
                <w:rStyle w:val="Hyperlink"/>
                <w:rFonts w:ascii="Garamond" w:hAnsi="Garamond"/>
                <w:noProof/>
                <w:lang w:val="en-GB"/>
              </w:rPr>
              <w:t>5.7.</w:t>
            </w:r>
            <w:r>
              <w:rPr>
                <w:noProof/>
                <w:kern w:val="2"/>
                <w:sz w:val="24"/>
                <w:szCs w:val="24"/>
                <w:lang w:val="en-GB" w:eastAsia="en-GB"/>
                <w14:ligatures w14:val="standardContextual"/>
              </w:rPr>
              <w:tab/>
            </w:r>
            <w:r w:rsidRPr="00F43577">
              <w:rPr>
                <w:rStyle w:val="Hyperlink"/>
                <w:rFonts w:ascii="Garamond" w:hAnsi="Garamond"/>
                <w:noProof/>
                <w:lang w:val="en-GB"/>
              </w:rPr>
              <w:t>BLE Integration Attempt</w:t>
            </w:r>
            <w:r>
              <w:rPr>
                <w:noProof/>
                <w:webHidden/>
              </w:rPr>
              <w:tab/>
            </w:r>
            <w:r>
              <w:rPr>
                <w:noProof/>
                <w:webHidden/>
              </w:rPr>
              <w:fldChar w:fldCharType="begin"/>
            </w:r>
            <w:r>
              <w:rPr>
                <w:noProof/>
                <w:webHidden/>
              </w:rPr>
              <w:instrText xml:space="preserve"> PAGEREF _Toc227596726 \h </w:instrText>
            </w:r>
            <w:r>
              <w:rPr>
                <w:noProof/>
                <w:webHidden/>
              </w:rPr>
            </w:r>
            <w:r>
              <w:rPr>
                <w:noProof/>
                <w:webHidden/>
              </w:rPr>
              <w:fldChar w:fldCharType="separate"/>
            </w:r>
            <w:r>
              <w:rPr>
                <w:noProof/>
                <w:webHidden/>
              </w:rPr>
              <w:t>18</w:t>
            </w:r>
            <w:r>
              <w:rPr>
                <w:noProof/>
                <w:webHidden/>
              </w:rPr>
              <w:fldChar w:fldCharType="end"/>
            </w:r>
          </w:hyperlink>
        </w:p>
        <w:p w14:paraId="5297FA27" w14:textId="1AD65D0F"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27" w:history="1">
            <w:r w:rsidRPr="00F43577">
              <w:rPr>
                <w:rStyle w:val="Hyperlink"/>
                <w:rFonts w:ascii="Garamond" w:hAnsi="Garamond"/>
                <w:noProof/>
                <w:lang w:val="en-GB"/>
              </w:rPr>
              <w:t>5.8.</w:t>
            </w:r>
            <w:r>
              <w:rPr>
                <w:noProof/>
                <w:kern w:val="2"/>
                <w:sz w:val="24"/>
                <w:szCs w:val="24"/>
                <w:lang w:val="en-GB" w:eastAsia="en-GB"/>
                <w14:ligatures w14:val="standardContextual"/>
              </w:rPr>
              <w:tab/>
            </w:r>
            <w:r w:rsidRPr="00F43577">
              <w:rPr>
                <w:rStyle w:val="Hyperlink"/>
                <w:rFonts w:ascii="Garamond" w:hAnsi="Garamond"/>
                <w:noProof/>
                <w:lang w:val="en-GB"/>
              </w:rPr>
              <w:t>BLE Data Handling</w:t>
            </w:r>
            <w:r>
              <w:rPr>
                <w:noProof/>
                <w:webHidden/>
              </w:rPr>
              <w:tab/>
            </w:r>
            <w:r>
              <w:rPr>
                <w:noProof/>
                <w:webHidden/>
              </w:rPr>
              <w:fldChar w:fldCharType="begin"/>
            </w:r>
            <w:r>
              <w:rPr>
                <w:noProof/>
                <w:webHidden/>
              </w:rPr>
              <w:instrText xml:space="preserve"> PAGEREF _Toc227596727 \h </w:instrText>
            </w:r>
            <w:r>
              <w:rPr>
                <w:noProof/>
                <w:webHidden/>
              </w:rPr>
            </w:r>
            <w:r>
              <w:rPr>
                <w:noProof/>
                <w:webHidden/>
              </w:rPr>
              <w:fldChar w:fldCharType="separate"/>
            </w:r>
            <w:r>
              <w:rPr>
                <w:noProof/>
                <w:webHidden/>
              </w:rPr>
              <w:t>18</w:t>
            </w:r>
            <w:r>
              <w:rPr>
                <w:noProof/>
                <w:webHidden/>
              </w:rPr>
              <w:fldChar w:fldCharType="end"/>
            </w:r>
          </w:hyperlink>
        </w:p>
        <w:p w14:paraId="2B64965E" w14:textId="63031C6B" w:rsidR="003C2F3A" w:rsidRDefault="003C2F3A">
          <w:pPr>
            <w:pStyle w:val="TOC1"/>
            <w:tabs>
              <w:tab w:val="left" w:pos="440"/>
              <w:tab w:val="right" w:leader="dot" w:pos="9016"/>
            </w:tabs>
            <w:rPr>
              <w:noProof/>
              <w:kern w:val="2"/>
              <w:sz w:val="24"/>
              <w:szCs w:val="24"/>
              <w:lang w:val="en-GB" w:eastAsia="en-GB"/>
              <w14:ligatures w14:val="standardContextual"/>
            </w:rPr>
          </w:pPr>
          <w:hyperlink w:anchor="_Toc227596728" w:history="1">
            <w:r w:rsidRPr="00F43577">
              <w:rPr>
                <w:rStyle w:val="Hyperlink"/>
                <w:rFonts w:ascii="Garamond" w:hAnsi="Garamond"/>
                <w:noProof/>
                <w:lang w:val="en-GB"/>
              </w:rPr>
              <w:t>6.</w:t>
            </w:r>
            <w:r>
              <w:rPr>
                <w:noProof/>
                <w:kern w:val="2"/>
                <w:sz w:val="24"/>
                <w:szCs w:val="24"/>
                <w:lang w:val="en-GB" w:eastAsia="en-GB"/>
                <w14:ligatures w14:val="standardContextual"/>
              </w:rPr>
              <w:tab/>
            </w:r>
            <w:r w:rsidRPr="00F43577">
              <w:rPr>
                <w:rStyle w:val="Hyperlink"/>
                <w:rFonts w:ascii="Garamond" w:hAnsi="Garamond"/>
                <w:noProof/>
                <w:lang w:val="en-GB"/>
              </w:rPr>
              <w:t>Testing &amp; Evaluation</w:t>
            </w:r>
            <w:r>
              <w:rPr>
                <w:noProof/>
                <w:webHidden/>
              </w:rPr>
              <w:tab/>
            </w:r>
            <w:r>
              <w:rPr>
                <w:noProof/>
                <w:webHidden/>
              </w:rPr>
              <w:fldChar w:fldCharType="begin"/>
            </w:r>
            <w:r>
              <w:rPr>
                <w:noProof/>
                <w:webHidden/>
              </w:rPr>
              <w:instrText xml:space="preserve"> PAGEREF _Toc227596728 \h </w:instrText>
            </w:r>
            <w:r>
              <w:rPr>
                <w:noProof/>
                <w:webHidden/>
              </w:rPr>
            </w:r>
            <w:r>
              <w:rPr>
                <w:noProof/>
                <w:webHidden/>
              </w:rPr>
              <w:fldChar w:fldCharType="separate"/>
            </w:r>
            <w:r>
              <w:rPr>
                <w:noProof/>
                <w:webHidden/>
              </w:rPr>
              <w:t>20</w:t>
            </w:r>
            <w:r>
              <w:rPr>
                <w:noProof/>
                <w:webHidden/>
              </w:rPr>
              <w:fldChar w:fldCharType="end"/>
            </w:r>
          </w:hyperlink>
        </w:p>
        <w:p w14:paraId="4CE952B7" w14:textId="2E06CE7E"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29" w:history="1">
            <w:r w:rsidRPr="00F43577">
              <w:rPr>
                <w:rStyle w:val="Hyperlink"/>
                <w:rFonts w:ascii="Garamond" w:hAnsi="Garamond"/>
                <w:noProof/>
                <w:lang w:val="en-GB"/>
              </w:rPr>
              <w:t>6.1.</w:t>
            </w:r>
            <w:r>
              <w:rPr>
                <w:noProof/>
                <w:kern w:val="2"/>
                <w:sz w:val="24"/>
                <w:szCs w:val="24"/>
                <w:lang w:val="en-GB" w:eastAsia="en-GB"/>
                <w14:ligatures w14:val="standardContextual"/>
              </w:rPr>
              <w:tab/>
            </w:r>
            <w:r w:rsidRPr="00F43577">
              <w:rPr>
                <w:rStyle w:val="Hyperlink"/>
                <w:rFonts w:ascii="Garamond" w:hAnsi="Garamond"/>
                <w:noProof/>
                <w:lang w:val="en-GB"/>
              </w:rPr>
              <w:t>GPS Testing Results</w:t>
            </w:r>
            <w:r>
              <w:rPr>
                <w:noProof/>
                <w:webHidden/>
              </w:rPr>
              <w:tab/>
            </w:r>
            <w:r>
              <w:rPr>
                <w:noProof/>
                <w:webHidden/>
              </w:rPr>
              <w:fldChar w:fldCharType="begin"/>
            </w:r>
            <w:r>
              <w:rPr>
                <w:noProof/>
                <w:webHidden/>
              </w:rPr>
              <w:instrText xml:space="preserve"> PAGEREF _Toc227596729 \h </w:instrText>
            </w:r>
            <w:r>
              <w:rPr>
                <w:noProof/>
                <w:webHidden/>
              </w:rPr>
            </w:r>
            <w:r>
              <w:rPr>
                <w:noProof/>
                <w:webHidden/>
              </w:rPr>
              <w:fldChar w:fldCharType="separate"/>
            </w:r>
            <w:r>
              <w:rPr>
                <w:noProof/>
                <w:webHidden/>
              </w:rPr>
              <w:t>20</w:t>
            </w:r>
            <w:r>
              <w:rPr>
                <w:noProof/>
                <w:webHidden/>
              </w:rPr>
              <w:fldChar w:fldCharType="end"/>
            </w:r>
          </w:hyperlink>
        </w:p>
        <w:p w14:paraId="2E1703A8" w14:textId="06CF863A"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0" w:history="1">
            <w:r w:rsidRPr="00F43577">
              <w:rPr>
                <w:rStyle w:val="Hyperlink"/>
                <w:rFonts w:ascii="Garamond" w:hAnsi="Garamond"/>
                <w:noProof/>
                <w:lang w:val="en-GB"/>
              </w:rPr>
              <w:t>6.2.</w:t>
            </w:r>
            <w:r>
              <w:rPr>
                <w:noProof/>
                <w:kern w:val="2"/>
                <w:sz w:val="24"/>
                <w:szCs w:val="24"/>
                <w:lang w:val="en-GB" w:eastAsia="en-GB"/>
                <w14:ligatures w14:val="standardContextual"/>
              </w:rPr>
              <w:tab/>
            </w:r>
            <w:r w:rsidRPr="00F43577">
              <w:rPr>
                <w:rStyle w:val="Hyperlink"/>
                <w:rFonts w:ascii="Garamond" w:hAnsi="Garamond"/>
                <w:noProof/>
                <w:lang w:val="en-GB"/>
              </w:rPr>
              <w:t>GPS Evaluation</w:t>
            </w:r>
            <w:r>
              <w:rPr>
                <w:noProof/>
                <w:webHidden/>
              </w:rPr>
              <w:tab/>
            </w:r>
            <w:r>
              <w:rPr>
                <w:noProof/>
                <w:webHidden/>
              </w:rPr>
              <w:fldChar w:fldCharType="begin"/>
            </w:r>
            <w:r>
              <w:rPr>
                <w:noProof/>
                <w:webHidden/>
              </w:rPr>
              <w:instrText xml:space="preserve"> PAGEREF _Toc227596730 \h </w:instrText>
            </w:r>
            <w:r>
              <w:rPr>
                <w:noProof/>
                <w:webHidden/>
              </w:rPr>
            </w:r>
            <w:r>
              <w:rPr>
                <w:noProof/>
                <w:webHidden/>
              </w:rPr>
              <w:fldChar w:fldCharType="separate"/>
            </w:r>
            <w:r>
              <w:rPr>
                <w:noProof/>
                <w:webHidden/>
              </w:rPr>
              <w:t>20</w:t>
            </w:r>
            <w:r>
              <w:rPr>
                <w:noProof/>
                <w:webHidden/>
              </w:rPr>
              <w:fldChar w:fldCharType="end"/>
            </w:r>
          </w:hyperlink>
        </w:p>
        <w:p w14:paraId="43F42151" w14:textId="2A047ADB"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1" w:history="1">
            <w:r w:rsidRPr="00F43577">
              <w:rPr>
                <w:rStyle w:val="Hyperlink"/>
                <w:rFonts w:ascii="Garamond" w:hAnsi="Garamond"/>
                <w:noProof/>
                <w:lang w:val="en-GB"/>
              </w:rPr>
              <w:t>6.3.</w:t>
            </w:r>
            <w:r>
              <w:rPr>
                <w:noProof/>
                <w:kern w:val="2"/>
                <w:sz w:val="24"/>
                <w:szCs w:val="24"/>
                <w:lang w:val="en-GB" w:eastAsia="en-GB"/>
                <w14:ligatures w14:val="standardContextual"/>
              </w:rPr>
              <w:tab/>
            </w:r>
            <w:r w:rsidRPr="00F43577">
              <w:rPr>
                <w:rStyle w:val="Hyperlink"/>
                <w:rFonts w:ascii="Garamond" w:hAnsi="Garamond"/>
                <w:noProof/>
                <w:lang w:val="en-GB"/>
              </w:rPr>
              <w:t>BLE Testing Results</w:t>
            </w:r>
            <w:r>
              <w:rPr>
                <w:noProof/>
                <w:webHidden/>
              </w:rPr>
              <w:tab/>
            </w:r>
            <w:r>
              <w:rPr>
                <w:noProof/>
                <w:webHidden/>
              </w:rPr>
              <w:fldChar w:fldCharType="begin"/>
            </w:r>
            <w:r>
              <w:rPr>
                <w:noProof/>
                <w:webHidden/>
              </w:rPr>
              <w:instrText xml:space="preserve"> PAGEREF _Toc227596731 \h </w:instrText>
            </w:r>
            <w:r>
              <w:rPr>
                <w:noProof/>
                <w:webHidden/>
              </w:rPr>
            </w:r>
            <w:r>
              <w:rPr>
                <w:noProof/>
                <w:webHidden/>
              </w:rPr>
              <w:fldChar w:fldCharType="separate"/>
            </w:r>
            <w:r>
              <w:rPr>
                <w:noProof/>
                <w:webHidden/>
              </w:rPr>
              <w:t>20</w:t>
            </w:r>
            <w:r>
              <w:rPr>
                <w:noProof/>
                <w:webHidden/>
              </w:rPr>
              <w:fldChar w:fldCharType="end"/>
            </w:r>
          </w:hyperlink>
        </w:p>
        <w:p w14:paraId="07AEFFBD" w14:textId="13AB03BB"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2" w:history="1">
            <w:r w:rsidRPr="00F43577">
              <w:rPr>
                <w:rStyle w:val="Hyperlink"/>
                <w:rFonts w:ascii="Garamond" w:hAnsi="Garamond"/>
                <w:noProof/>
                <w:lang w:val="en-GB"/>
              </w:rPr>
              <w:t>6.4.</w:t>
            </w:r>
            <w:r>
              <w:rPr>
                <w:noProof/>
                <w:kern w:val="2"/>
                <w:sz w:val="24"/>
                <w:szCs w:val="24"/>
                <w:lang w:val="en-GB" w:eastAsia="en-GB"/>
                <w14:ligatures w14:val="standardContextual"/>
              </w:rPr>
              <w:tab/>
            </w:r>
            <w:r w:rsidRPr="00F43577">
              <w:rPr>
                <w:rStyle w:val="Hyperlink"/>
                <w:rFonts w:ascii="Garamond" w:hAnsi="Garamond"/>
                <w:noProof/>
                <w:lang w:val="en-GB"/>
              </w:rPr>
              <w:t>BLE Evaluation</w:t>
            </w:r>
            <w:r>
              <w:rPr>
                <w:noProof/>
                <w:webHidden/>
              </w:rPr>
              <w:tab/>
            </w:r>
            <w:r>
              <w:rPr>
                <w:noProof/>
                <w:webHidden/>
              </w:rPr>
              <w:fldChar w:fldCharType="begin"/>
            </w:r>
            <w:r>
              <w:rPr>
                <w:noProof/>
                <w:webHidden/>
              </w:rPr>
              <w:instrText xml:space="preserve"> PAGEREF _Toc227596732 \h </w:instrText>
            </w:r>
            <w:r>
              <w:rPr>
                <w:noProof/>
                <w:webHidden/>
              </w:rPr>
            </w:r>
            <w:r>
              <w:rPr>
                <w:noProof/>
                <w:webHidden/>
              </w:rPr>
              <w:fldChar w:fldCharType="separate"/>
            </w:r>
            <w:r>
              <w:rPr>
                <w:noProof/>
                <w:webHidden/>
              </w:rPr>
              <w:t>21</w:t>
            </w:r>
            <w:r>
              <w:rPr>
                <w:noProof/>
                <w:webHidden/>
              </w:rPr>
              <w:fldChar w:fldCharType="end"/>
            </w:r>
          </w:hyperlink>
        </w:p>
        <w:p w14:paraId="5F95AAEF" w14:textId="73C8DE97"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3" w:history="1">
            <w:r w:rsidRPr="00F43577">
              <w:rPr>
                <w:rStyle w:val="Hyperlink"/>
                <w:rFonts w:ascii="Garamond" w:hAnsi="Garamond"/>
                <w:noProof/>
                <w:lang w:val="en-GB"/>
              </w:rPr>
              <w:t>6.5.</w:t>
            </w:r>
            <w:r>
              <w:rPr>
                <w:noProof/>
                <w:kern w:val="2"/>
                <w:sz w:val="24"/>
                <w:szCs w:val="24"/>
                <w:lang w:val="en-GB" w:eastAsia="en-GB"/>
                <w14:ligatures w14:val="standardContextual"/>
              </w:rPr>
              <w:tab/>
            </w:r>
            <w:r w:rsidRPr="00F43577">
              <w:rPr>
                <w:rStyle w:val="Hyperlink"/>
                <w:rFonts w:ascii="Garamond" w:hAnsi="Garamond"/>
                <w:noProof/>
                <w:lang w:val="en-GB"/>
              </w:rPr>
              <w:t>BLE Workaround and Validation</w:t>
            </w:r>
            <w:r>
              <w:rPr>
                <w:noProof/>
                <w:webHidden/>
              </w:rPr>
              <w:tab/>
            </w:r>
            <w:r>
              <w:rPr>
                <w:noProof/>
                <w:webHidden/>
              </w:rPr>
              <w:fldChar w:fldCharType="begin"/>
            </w:r>
            <w:r>
              <w:rPr>
                <w:noProof/>
                <w:webHidden/>
              </w:rPr>
              <w:instrText xml:space="preserve"> PAGEREF _Toc227596733 \h </w:instrText>
            </w:r>
            <w:r>
              <w:rPr>
                <w:noProof/>
                <w:webHidden/>
              </w:rPr>
            </w:r>
            <w:r>
              <w:rPr>
                <w:noProof/>
                <w:webHidden/>
              </w:rPr>
              <w:fldChar w:fldCharType="separate"/>
            </w:r>
            <w:r>
              <w:rPr>
                <w:noProof/>
                <w:webHidden/>
              </w:rPr>
              <w:t>22</w:t>
            </w:r>
            <w:r>
              <w:rPr>
                <w:noProof/>
                <w:webHidden/>
              </w:rPr>
              <w:fldChar w:fldCharType="end"/>
            </w:r>
          </w:hyperlink>
        </w:p>
        <w:p w14:paraId="0BCB7249" w14:textId="15667483" w:rsidR="003C2F3A" w:rsidRDefault="003C2F3A">
          <w:pPr>
            <w:pStyle w:val="TOC1"/>
            <w:tabs>
              <w:tab w:val="left" w:pos="440"/>
              <w:tab w:val="right" w:leader="dot" w:pos="9016"/>
            </w:tabs>
            <w:rPr>
              <w:noProof/>
              <w:kern w:val="2"/>
              <w:sz w:val="24"/>
              <w:szCs w:val="24"/>
              <w:lang w:val="en-GB" w:eastAsia="en-GB"/>
              <w14:ligatures w14:val="standardContextual"/>
            </w:rPr>
          </w:pPr>
          <w:hyperlink w:anchor="_Toc227596734" w:history="1">
            <w:r w:rsidRPr="00F43577">
              <w:rPr>
                <w:rStyle w:val="Hyperlink"/>
                <w:rFonts w:ascii="Garamond" w:hAnsi="Garamond"/>
                <w:noProof/>
              </w:rPr>
              <w:t>7.</w:t>
            </w:r>
            <w:r>
              <w:rPr>
                <w:noProof/>
                <w:kern w:val="2"/>
                <w:sz w:val="24"/>
                <w:szCs w:val="24"/>
                <w:lang w:val="en-GB" w:eastAsia="en-GB"/>
                <w14:ligatures w14:val="standardContextual"/>
              </w:rPr>
              <w:tab/>
            </w:r>
            <w:r w:rsidRPr="00F43577">
              <w:rPr>
                <w:rStyle w:val="Hyperlink"/>
                <w:rFonts w:ascii="Garamond" w:hAnsi="Garamond"/>
                <w:noProof/>
              </w:rPr>
              <w:t>Project Conclusion</w:t>
            </w:r>
            <w:r>
              <w:rPr>
                <w:noProof/>
                <w:webHidden/>
              </w:rPr>
              <w:tab/>
            </w:r>
            <w:r>
              <w:rPr>
                <w:noProof/>
                <w:webHidden/>
              </w:rPr>
              <w:fldChar w:fldCharType="begin"/>
            </w:r>
            <w:r>
              <w:rPr>
                <w:noProof/>
                <w:webHidden/>
              </w:rPr>
              <w:instrText xml:space="preserve"> PAGEREF _Toc227596734 \h </w:instrText>
            </w:r>
            <w:r>
              <w:rPr>
                <w:noProof/>
                <w:webHidden/>
              </w:rPr>
            </w:r>
            <w:r>
              <w:rPr>
                <w:noProof/>
                <w:webHidden/>
              </w:rPr>
              <w:fldChar w:fldCharType="separate"/>
            </w:r>
            <w:r>
              <w:rPr>
                <w:noProof/>
                <w:webHidden/>
              </w:rPr>
              <w:t>23</w:t>
            </w:r>
            <w:r>
              <w:rPr>
                <w:noProof/>
                <w:webHidden/>
              </w:rPr>
              <w:fldChar w:fldCharType="end"/>
            </w:r>
          </w:hyperlink>
        </w:p>
        <w:p w14:paraId="16EC1DBC" w14:textId="419DBA89"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5" w:history="1">
            <w:r w:rsidRPr="00F43577">
              <w:rPr>
                <w:rStyle w:val="Hyperlink"/>
                <w:rFonts w:ascii="Garamond" w:hAnsi="Garamond"/>
                <w:noProof/>
                <w:lang w:val="en-GB"/>
              </w:rPr>
              <w:t xml:space="preserve">7.1. </w:t>
            </w:r>
            <w:r>
              <w:rPr>
                <w:noProof/>
                <w:kern w:val="2"/>
                <w:sz w:val="24"/>
                <w:szCs w:val="24"/>
                <w:lang w:val="en-GB" w:eastAsia="en-GB"/>
                <w14:ligatures w14:val="standardContextual"/>
              </w:rPr>
              <w:tab/>
            </w:r>
            <w:r w:rsidRPr="00F43577">
              <w:rPr>
                <w:rStyle w:val="Hyperlink"/>
                <w:rFonts w:ascii="Garamond" w:hAnsi="Garamond"/>
                <w:noProof/>
                <w:lang w:val="en-GB"/>
              </w:rPr>
              <w:t>Conclusion</w:t>
            </w:r>
            <w:r>
              <w:rPr>
                <w:noProof/>
                <w:webHidden/>
              </w:rPr>
              <w:tab/>
            </w:r>
            <w:r>
              <w:rPr>
                <w:noProof/>
                <w:webHidden/>
              </w:rPr>
              <w:fldChar w:fldCharType="begin"/>
            </w:r>
            <w:r>
              <w:rPr>
                <w:noProof/>
                <w:webHidden/>
              </w:rPr>
              <w:instrText xml:space="preserve"> PAGEREF _Toc227596735 \h </w:instrText>
            </w:r>
            <w:r>
              <w:rPr>
                <w:noProof/>
                <w:webHidden/>
              </w:rPr>
            </w:r>
            <w:r>
              <w:rPr>
                <w:noProof/>
                <w:webHidden/>
              </w:rPr>
              <w:fldChar w:fldCharType="separate"/>
            </w:r>
            <w:r>
              <w:rPr>
                <w:noProof/>
                <w:webHidden/>
              </w:rPr>
              <w:t>23</w:t>
            </w:r>
            <w:r>
              <w:rPr>
                <w:noProof/>
                <w:webHidden/>
              </w:rPr>
              <w:fldChar w:fldCharType="end"/>
            </w:r>
          </w:hyperlink>
        </w:p>
        <w:p w14:paraId="7B3D6626" w14:textId="26A2C70E"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6" w:history="1">
            <w:r w:rsidRPr="00F43577">
              <w:rPr>
                <w:rStyle w:val="Hyperlink"/>
                <w:rFonts w:ascii="Garamond" w:hAnsi="Garamond"/>
                <w:noProof/>
                <w:lang w:val="en-GB"/>
              </w:rPr>
              <w:t>7.2.</w:t>
            </w:r>
            <w:r>
              <w:rPr>
                <w:noProof/>
                <w:kern w:val="2"/>
                <w:sz w:val="24"/>
                <w:szCs w:val="24"/>
                <w:lang w:val="en-GB" w:eastAsia="en-GB"/>
                <w14:ligatures w14:val="standardContextual"/>
              </w:rPr>
              <w:tab/>
            </w:r>
            <w:r w:rsidRPr="00F43577">
              <w:rPr>
                <w:rStyle w:val="Hyperlink"/>
                <w:rFonts w:ascii="Garamond" w:hAnsi="Garamond"/>
                <w:noProof/>
                <w:lang w:val="en-GB"/>
              </w:rPr>
              <w:t>Limitations</w:t>
            </w:r>
            <w:r>
              <w:rPr>
                <w:noProof/>
                <w:webHidden/>
              </w:rPr>
              <w:tab/>
            </w:r>
            <w:r>
              <w:rPr>
                <w:noProof/>
                <w:webHidden/>
              </w:rPr>
              <w:fldChar w:fldCharType="begin"/>
            </w:r>
            <w:r>
              <w:rPr>
                <w:noProof/>
                <w:webHidden/>
              </w:rPr>
              <w:instrText xml:space="preserve"> PAGEREF _Toc227596736 \h </w:instrText>
            </w:r>
            <w:r>
              <w:rPr>
                <w:noProof/>
                <w:webHidden/>
              </w:rPr>
            </w:r>
            <w:r>
              <w:rPr>
                <w:noProof/>
                <w:webHidden/>
              </w:rPr>
              <w:fldChar w:fldCharType="separate"/>
            </w:r>
            <w:r>
              <w:rPr>
                <w:noProof/>
                <w:webHidden/>
              </w:rPr>
              <w:t>24</w:t>
            </w:r>
            <w:r>
              <w:rPr>
                <w:noProof/>
                <w:webHidden/>
              </w:rPr>
              <w:fldChar w:fldCharType="end"/>
            </w:r>
          </w:hyperlink>
        </w:p>
        <w:p w14:paraId="7D84AA20" w14:textId="1FABA828" w:rsidR="003C2F3A" w:rsidRDefault="003C2F3A">
          <w:pPr>
            <w:pStyle w:val="TOC2"/>
            <w:tabs>
              <w:tab w:val="left" w:pos="960"/>
              <w:tab w:val="right" w:leader="dot" w:pos="9016"/>
            </w:tabs>
            <w:rPr>
              <w:noProof/>
              <w:kern w:val="2"/>
              <w:sz w:val="24"/>
              <w:szCs w:val="24"/>
              <w:lang w:val="en-GB" w:eastAsia="en-GB"/>
              <w14:ligatures w14:val="standardContextual"/>
            </w:rPr>
          </w:pPr>
          <w:hyperlink w:anchor="_Toc227596737" w:history="1">
            <w:r w:rsidRPr="00F43577">
              <w:rPr>
                <w:rStyle w:val="Hyperlink"/>
                <w:rFonts w:ascii="Garamond" w:hAnsi="Garamond"/>
                <w:noProof/>
                <w:lang w:val="en-GB"/>
              </w:rPr>
              <w:t>7.3.</w:t>
            </w:r>
            <w:r>
              <w:rPr>
                <w:noProof/>
                <w:kern w:val="2"/>
                <w:sz w:val="24"/>
                <w:szCs w:val="24"/>
                <w:lang w:val="en-GB" w:eastAsia="en-GB"/>
                <w14:ligatures w14:val="standardContextual"/>
              </w:rPr>
              <w:tab/>
            </w:r>
            <w:r w:rsidRPr="00F43577">
              <w:rPr>
                <w:rStyle w:val="Hyperlink"/>
                <w:rFonts w:ascii="Garamond" w:hAnsi="Garamond"/>
                <w:noProof/>
                <w:lang w:val="en-GB"/>
              </w:rPr>
              <w:t>Future Work</w:t>
            </w:r>
            <w:r>
              <w:rPr>
                <w:noProof/>
                <w:webHidden/>
              </w:rPr>
              <w:tab/>
            </w:r>
            <w:r>
              <w:rPr>
                <w:noProof/>
                <w:webHidden/>
              </w:rPr>
              <w:fldChar w:fldCharType="begin"/>
            </w:r>
            <w:r>
              <w:rPr>
                <w:noProof/>
                <w:webHidden/>
              </w:rPr>
              <w:instrText xml:space="preserve"> PAGEREF _Toc227596737 \h </w:instrText>
            </w:r>
            <w:r>
              <w:rPr>
                <w:noProof/>
                <w:webHidden/>
              </w:rPr>
            </w:r>
            <w:r>
              <w:rPr>
                <w:noProof/>
                <w:webHidden/>
              </w:rPr>
              <w:fldChar w:fldCharType="separate"/>
            </w:r>
            <w:r>
              <w:rPr>
                <w:noProof/>
                <w:webHidden/>
              </w:rPr>
              <w:t>24</w:t>
            </w:r>
            <w:r>
              <w:rPr>
                <w:noProof/>
                <w:webHidden/>
              </w:rPr>
              <w:fldChar w:fldCharType="end"/>
            </w:r>
          </w:hyperlink>
        </w:p>
        <w:p w14:paraId="657F843C" w14:textId="2A295858" w:rsidR="003C2F3A" w:rsidRDefault="003C2F3A">
          <w:pPr>
            <w:pStyle w:val="TOC1"/>
            <w:tabs>
              <w:tab w:val="right" w:leader="dot" w:pos="9016"/>
            </w:tabs>
            <w:rPr>
              <w:noProof/>
              <w:kern w:val="2"/>
              <w:sz w:val="24"/>
              <w:szCs w:val="24"/>
              <w:lang w:val="en-GB" w:eastAsia="en-GB"/>
              <w14:ligatures w14:val="standardContextual"/>
            </w:rPr>
          </w:pPr>
          <w:hyperlink w:anchor="_Toc227596738" w:history="1">
            <w:r w:rsidRPr="00F43577">
              <w:rPr>
                <w:rStyle w:val="Hyperlink"/>
                <w:rFonts w:ascii="Garamond" w:hAnsi="Garamond"/>
                <w:noProof/>
              </w:rPr>
              <w:t>References:</w:t>
            </w:r>
            <w:r>
              <w:rPr>
                <w:noProof/>
                <w:webHidden/>
              </w:rPr>
              <w:tab/>
            </w:r>
            <w:r>
              <w:rPr>
                <w:noProof/>
                <w:webHidden/>
              </w:rPr>
              <w:fldChar w:fldCharType="begin"/>
            </w:r>
            <w:r>
              <w:rPr>
                <w:noProof/>
                <w:webHidden/>
              </w:rPr>
              <w:instrText xml:space="preserve"> PAGEREF _Toc227596738 \h </w:instrText>
            </w:r>
            <w:r>
              <w:rPr>
                <w:noProof/>
                <w:webHidden/>
              </w:rPr>
            </w:r>
            <w:r>
              <w:rPr>
                <w:noProof/>
                <w:webHidden/>
              </w:rPr>
              <w:fldChar w:fldCharType="separate"/>
            </w:r>
            <w:r>
              <w:rPr>
                <w:noProof/>
                <w:webHidden/>
              </w:rPr>
              <w:t>i</w:t>
            </w:r>
            <w:r>
              <w:rPr>
                <w:noProof/>
                <w:webHidden/>
              </w:rPr>
              <w:fldChar w:fldCharType="end"/>
            </w:r>
          </w:hyperlink>
        </w:p>
        <w:p w14:paraId="6800E050" w14:textId="1970B35B" w:rsidR="003C2F3A" w:rsidRDefault="003C2F3A">
          <w:pPr>
            <w:pStyle w:val="TOC1"/>
            <w:tabs>
              <w:tab w:val="right" w:leader="dot" w:pos="9016"/>
            </w:tabs>
            <w:rPr>
              <w:noProof/>
              <w:kern w:val="2"/>
              <w:sz w:val="24"/>
              <w:szCs w:val="24"/>
              <w:lang w:val="en-GB" w:eastAsia="en-GB"/>
              <w14:ligatures w14:val="standardContextual"/>
            </w:rPr>
          </w:pPr>
          <w:hyperlink w:anchor="_Toc227596739" w:history="1">
            <w:r w:rsidRPr="00F43577">
              <w:rPr>
                <w:rStyle w:val="Hyperlink"/>
                <w:rFonts w:ascii="Garamond" w:hAnsi="Garamond"/>
                <w:noProof/>
              </w:rPr>
              <w:t>Appendix A: Report Structure Example</w:t>
            </w:r>
            <w:r>
              <w:rPr>
                <w:noProof/>
                <w:webHidden/>
              </w:rPr>
              <w:tab/>
            </w:r>
            <w:r>
              <w:rPr>
                <w:noProof/>
                <w:webHidden/>
              </w:rPr>
              <w:fldChar w:fldCharType="begin"/>
            </w:r>
            <w:r>
              <w:rPr>
                <w:noProof/>
                <w:webHidden/>
              </w:rPr>
              <w:instrText xml:space="preserve"> PAGEREF _Toc227596739 \h </w:instrText>
            </w:r>
            <w:r>
              <w:rPr>
                <w:noProof/>
                <w:webHidden/>
              </w:rPr>
            </w:r>
            <w:r>
              <w:rPr>
                <w:noProof/>
                <w:webHidden/>
              </w:rPr>
              <w:fldChar w:fldCharType="separate"/>
            </w:r>
            <w:r>
              <w:rPr>
                <w:noProof/>
                <w:webHidden/>
              </w:rPr>
              <w:t>v</w:t>
            </w:r>
            <w:r>
              <w:rPr>
                <w:noProof/>
                <w:webHidden/>
              </w:rPr>
              <w:fldChar w:fldCharType="end"/>
            </w:r>
          </w:hyperlink>
        </w:p>
        <w:p w14:paraId="04AA5A32" w14:textId="1A503D75" w:rsidR="003C2F3A" w:rsidRDefault="003C2F3A">
          <w:pPr>
            <w:pStyle w:val="TOC1"/>
            <w:tabs>
              <w:tab w:val="right" w:leader="dot" w:pos="9016"/>
            </w:tabs>
            <w:rPr>
              <w:noProof/>
              <w:kern w:val="2"/>
              <w:sz w:val="24"/>
              <w:szCs w:val="24"/>
              <w:lang w:val="en-GB" w:eastAsia="en-GB"/>
              <w14:ligatures w14:val="standardContextual"/>
            </w:rPr>
          </w:pPr>
          <w:hyperlink w:anchor="_Toc227596740" w:history="1">
            <w:r w:rsidRPr="00F43577">
              <w:rPr>
                <w:rStyle w:val="Hyperlink"/>
                <w:rFonts w:ascii="Garamond" w:hAnsi="Garamond"/>
                <w:noProof/>
              </w:rPr>
              <w:t>Appendix B:  Code Listing / GitHub Project Link</w:t>
            </w:r>
            <w:r>
              <w:rPr>
                <w:noProof/>
                <w:webHidden/>
              </w:rPr>
              <w:tab/>
            </w:r>
            <w:r>
              <w:rPr>
                <w:noProof/>
                <w:webHidden/>
              </w:rPr>
              <w:fldChar w:fldCharType="begin"/>
            </w:r>
            <w:r>
              <w:rPr>
                <w:noProof/>
                <w:webHidden/>
              </w:rPr>
              <w:instrText xml:space="preserve"> PAGEREF _Toc227596740 \h </w:instrText>
            </w:r>
            <w:r>
              <w:rPr>
                <w:noProof/>
                <w:webHidden/>
              </w:rPr>
            </w:r>
            <w:r>
              <w:rPr>
                <w:noProof/>
                <w:webHidden/>
              </w:rPr>
              <w:fldChar w:fldCharType="separate"/>
            </w:r>
            <w:r>
              <w:rPr>
                <w:noProof/>
                <w:webHidden/>
              </w:rPr>
              <w:t>vii</w:t>
            </w:r>
            <w:r>
              <w:rPr>
                <w:noProof/>
                <w:webHidden/>
              </w:rPr>
              <w:fldChar w:fldCharType="end"/>
            </w:r>
          </w:hyperlink>
        </w:p>
        <w:p w14:paraId="7EBD2B95" w14:textId="1652F0AE" w:rsidR="00084240" w:rsidRPr="00DD2A01" w:rsidRDefault="00084240" w:rsidP="00DD2A01">
          <w:pPr>
            <w:spacing w:line="360" w:lineRule="auto"/>
            <w:jc w:val="both"/>
            <w:rPr>
              <w:rFonts w:ascii="Garamond" w:hAnsi="Garamond"/>
            </w:rPr>
          </w:pPr>
          <w:r w:rsidRPr="00DD2A01">
            <w:rPr>
              <w:rFonts w:ascii="Garamond" w:hAnsi="Garamond"/>
              <w:b/>
              <w:bCs/>
              <w:noProof/>
            </w:rPr>
            <w:fldChar w:fldCharType="end"/>
          </w:r>
        </w:p>
      </w:sdtContent>
    </w:sdt>
    <w:p w14:paraId="21ECD98F" w14:textId="77777777" w:rsidR="00084240" w:rsidRPr="00DD2A01" w:rsidRDefault="00084240" w:rsidP="00DD2A01">
      <w:pPr>
        <w:spacing w:after="160" w:line="360" w:lineRule="auto"/>
        <w:jc w:val="both"/>
        <w:rPr>
          <w:rFonts w:ascii="Garamond" w:hAnsi="Garamond"/>
          <w:sz w:val="40"/>
          <w:szCs w:val="40"/>
        </w:rPr>
      </w:pPr>
      <w:r w:rsidRPr="00DD2A01">
        <w:rPr>
          <w:rFonts w:ascii="Garamond" w:hAnsi="Garamond"/>
          <w:sz w:val="40"/>
          <w:szCs w:val="40"/>
        </w:rPr>
        <w:br w:type="page"/>
      </w:r>
    </w:p>
    <w:p w14:paraId="1662F561" w14:textId="5B0B4014" w:rsidR="00084240" w:rsidRPr="00DD2A01" w:rsidRDefault="00084240" w:rsidP="00DD2A01">
      <w:pPr>
        <w:spacing w:line="360" w:lineRule="auto"/>
        <w:jc w:val="both"/>
        <w:rPr>
          <w:rFonts w:ascii="Garamond" w:hAnsi="Garamond"/>
          <w:b/>
          <w:bCs/>
          <w:sz w:val="32"/>
          <w:szCs w:val="32"/>
        </w:rPr>
      </w:pPr>
      <w:r w:rsidRPr="00DD2A01">
        <w:rPr>
          <w:rFonts w:ascii="Garamond" w:hAnsi="Garamond"/>
          <w:b/>
          <w:bCs/>
          <w:sz w:val="32"/>
          <w:szCs w:val="32"/>
        </w:rPr>
        <w:lastRenderedPageBreak/>
        <w:t>Table of Figures</w:t>
      </w:r>
    </w:p>
    <w:p w14:paraId="3E423B96" w14:textId="4C422F2F" w:rsidR="00084240" w:rsidRPr="009E5FB1" w:rsidRDefault="00084240" w:rsidP="009E5FB1">
      <w:pPr>
        <w:pStyle w:val="TableofFigures"/>
        <w:tabs>
          <w:tab w:val="right" w:leader="dot" w:pos="9016"/>
        </w:tabs>
        <w:spacing w:line="360" w:lineRule="auto"/>
        <w:jc w:val="both"/>
        <w:rPr>
          <w:rFonts w:ascii="Garamond" w:hAnsi="Garamond"/>
          <w:smallCaps w:val="0"/>
          <w:noProof/>
          <w:kern w:val="2"/>
          <w:szCs w:val="22"/>
          <w:lang w:eastAsia="en-IE"/>
          <w14:ligatures w14:val="standardContextual"/>
        </w:rPr>
      </w:pPr>
      <w:r w:rsidRPr="009E5FB1">
        <w:rPr>
          <w:rFonts w:ascii="Garamond" w:hAnsi="Garamond"/>
          <w:b/>
          <w:bCs/>
          <w:sz w:val="24"/>
          <w:szCs w:val="24"/>
        </w:rPr>
        <w:fldChar w:fldCharType="begin"/>
      </w:r>
      <w:r w:rsidRPr="009E5FB1">
        <w:rPr>
          <w:rFonts w:ascii="Garamond" w:hAnsi="Garamond"/>
          <w:b/>
          <w:bCs/>
          <w:sz w:val="24"/>
          <w:szCs w:val="24"/>
        </w:rPr>
        <w:instrText xml:space="preserve"> TOC \h \z \c "Figure" </w:instrText>
      </w:r>
      <w:r w:rsidRPr="009E5FB1">
        <w:rPr>
          <w:rFonts w:ascii="Garamond" w:hAnsi="Garamond"/>
          <w:b/>
          <w:bCs/>
          <w:sz w:val="24"/>
          <w:szCs w:val="24"/>
        </w:rPr>
        <w:fldChar w:fldCharType="separate"/>
      </w:r>
      <w:hyperlink w:anchor="_Toc193456844" w:history="1">
        <w:r w:rsidRPr="009E5FB1">
          <w:rPr>
            <w:rStyle w:val="Hyperlink"/>
            <w:rFonts w:ascii="Garamond" w:hAnsi="Garamond"/>
            <w:noProof/>
            <w:szCs w:val="22"/>
          </w:rPr>
          <w:t xml:space="preserve">Figure 1 </w:t>
        </w:r>
        <w:r w:rsidR="009E5FB1" w:rsidRPr="009E5FB1">
          <w:rPr>
            <w:rFonts w:ascii="Garamond" w:hAnsi="Garamond"/>
            <w:szCs w:val="22"/>
          </w:rPr>
          <w:t>Serial exception error</w:t>
        </w:r>
        <w:r w:rsidRPr="009E5FB1">
          <w:rPr>
            <w:rFonts w:ascii="Garamond" w:hAnsi="Garamond"/>
            <w:noProof/>
            <w:webHidden/>
            <w:szCs w:val="22"/>
          </w:rPr>
          <w:tab/>
        </w:r>
        <w:r w:rsidR="0000318F" w:rsidRPr="009E5FB1">
          <w:rPr>
            <w:rFonts w:ascii="Garamond" w:hAnsi="Garamond"/>
            <w:noProof/>
            <w:webHidden/>
            <w:szCs w:val="22"/>
          </w:rPr>
          <w:t>12</w:t>
        </w:r>
      </w:hyperlink>
    </w:p>
    <w:p w14:paraId="13D0DE13" w14:textId="3D9927A8" w:rsidR="0000318F" w:rsidRPr="009E5FB1" w:rsidRDefault="00084240" w:rsidP="009E5FB1">
      <w:pPr>
        <w:pStyle w:val="TableofFigures"/>
        <w:tabs>
          <w:tab w:val="right" w:leader="dot" w:pos="9016"/>
        </w:tabs>
        <w:spacing w:line="360" w:lineRule="auto"/>
        <w:jc w:val="both"/>
        <w:rPr>
          <w:rFonts w:ascii="Garamond" w:hAnsi="Garamond"/>
          <w:szCs w:val="22"/>
        </w:rPr>
      </w:pPr>
      <w:hyperlink w:anchor="_Toc193456845" w:history="1">
        <w:r w:rsidRPr="009E5FB1">
          <w:rPr>
            <w:rStyle w:val="Hyperlink"/>
            <w:rFonts w:ascii="Garamond" w:hAnsi="Garamond"/>
            <w:noProof/>
            <w:szCs w:val="22"/>
          </w:rPr>
          <w:t>Figure 2</w:t>
        </w:r>
        <w:r w:rsidR="009E5FB1" w:rsidRPr="009E5FB1">
          <w:rPr>
            <w:rFonts w:ascii="Garamond" w:hAnsi="Garamond"/>
            <w:szCs w:val="22"/>
          </w:rPr>
          <w:t xml:space="preserve"> Correct serial port selected &amp; upload log successfully uploaded</w:t>
        </w:r>
        <w:r w:rsidRPr="009E5FB1">
          <w:rPr>
            <w:rFonts w:ascii="Garamond" w:hAnsi="Garamond"/>
            <w:noProof/>
            <w:webHidden/>
            <w:szCs w:val="22"/>
          </w:rPr>
          <w:tab/>
        </w:r>
        <w:r w:rsidR="0000318F" w:rsidRPr="009E5FB1">
          <w:rPr>
            <w:rFonts w:ascii="Garamond" w:hAnsi="Garamond"/>
            <w:noProof/>
            <w:webHidden/>
            <w:szCs w:val="22"/>
          </w:rPr>
          <w:t>1</w:t>
        </w:r>
      </w:hyperlink>
      <w:r w:rsidR="0000318F" w:rsidRPr="009E5FB1">
        <w:rPr>
          <w:rFonts w:ascii="Garamond" w:hAnsi="Garamond"/>
          <w:szCs w:val="22"/>
        </w:rPr>
        <w:t>3</w:t>
      </w:r>
    </w:p>
    <w:p w14:paraId="692F61D2" w14:textId="51CAF6E2" w:rsidR="0000318F" w:rsidRPr="009E5FB1" w:rsidRDefault="0000318F" w:rsidP="009E5FB1">
      <w:pPr>
        <w:pStyle w:val="TableofFigures"/>
        <w:tabs>
          <w:tab w:val="right" w:leader="dot" w:pos="9016"/>
        </w:tabs>
        <w:spacing w:line="360" w:lineRule="auto"/>
        <w:jc w:val="both"/>
        <w:rPr>
          <w:rFonts w:ascii="Garamond" w:hAnsi="Garamond"/>
          <w:smallCaps w:val="0"/>
          <w:noProof/>
          <w:kern w:val="2"/>
          <w:szCs w:val="22"/>
          <w:lang w:eastAsia="en-IE"/>
          <w14:ligatures w14:val="standardContextual"/>
        </w:rPr>
      </w:pPr>
      <w:hyperlink w:anchor="_Toc193456844" w:history="1">
        <w:r w:rsidRPr="009E5FB1">
          <w:rPr>
            <w:rStyle w:val="Hyperlink"/>
            <w:rFonts w:ascii="Garamond" w:hAnsi="Garamond"/>
            <w:noProof/>
            <w:szCs w:val="22"/>
          </w:rPr>
          <w:t xml:space="preserve">Figure 3 </w:t>
        </w:r>
        <w:r w:rsidR="009E5FB1" w:rsidRPr="009E5FB1">
          <w:rPr>
            <w:rFonts w:ascii="Garamond" w:hAnsi="Garamond"/>
            <w:szCs w:val="22"/>
          </w:rPr>
          <w:t>LED light toggling off/on</w:t>
        </w:r>
        <w:r w:rsidRPr="009E5FB1">
          <w:rPr>
            <w:rFonts w:ascii="Garamond" w:hAnsi="Garamond"/>
            <w:noProof/>
            <w:webHidden/>
            <w:szCs w:val="22"/>
          </w:rPr>
          <w:tab/>
        </w:r>
      </w:hyperlink>
      <w:r w:rsidR="009E5FB1" w:rsidRPr="009E5FB1">
        <w:rPr>
          <w:rFonts w:ascii="Garamond" w:hAnsi="Garamond"/>
          <w:szCs w:val="22"/>
        </w:rPr>
        <w:t>14</w:t>
      </w:r>
    </w:p>
    <w:p w14:paraId="59C89C64" w14:textId="74D7A2AA" w:rsidR="0000318F" w:rsidRPr="009E5FB1" w:rsidRDefault="0000318F" w:rsidP="009E5FB1">
      <w:pPr>
        <w:pStyle w:val="TableofFigures"/>
        <w:tabs>
          <w:tab w:val="right" w:leader="dot" w:pos="9016"/>
        </w:tabs>
        <w:spacing w:line="360" w:lineRule="auto"/>
        <w:jc w:val="both"/>
        <w:rPr>
          <w:rFonts w:ascii="Garamond" w:hAnsi="Garamond"/>
          <w:szCs w:val="22"/>
        </w:rPr>
      </w:pPr>
      <w:hyperlink w:anchor="_Toc193456845" w:history="1">
        <w:r w:rsidRPr="009E5FB1">
          <w:rPr>
            <w:rStyle w:val="Hyperlink"/>
            <w:rFonts w:ascii="Garamond" w:hAnsi="Garamond"/>
            <w:noProof/>
            <w:szCs w:val="22"/>
          </w:rPr>
          <w:t xml:space="preserve">Figure 4 </w:t>
        </w:r>
        <w:r w:rsidR="009E5FB1" w:rsidRPr="009E5FB1">
          <w:rPr>
            <w:rFonts w:ascii="Garamond" w:hAnsi="Garamond"/>
            <w:szCs w:val="22"/>
          </w:rPr>
          <w:t>Format of expected NMEA sentence output</w:t>
        </w:r>
        <w:r w:rsidRPr="009E5FB1">
          <w:rPr>
            <w:rFonts w:ascii="Garamond" w:hAnsi="Garamond"/>
            <w:noProof/>
            <w:webHidden/>
            <w:szCs w:val="22"/>
          </w:rPr>
          <w:tab/>
          <w:t>1</w:t>
        </w:r>
      </w:hyperlink>
      <w:r w:rsidR="009E5FB1" w:rsidRPr="009E5FB1">
        <w:rPr>
          <w:rFonts w:ascii="Garamond" w:hAnsi="Garamond"/>
          <w:szCs w:val="22"/>
        </w:rPr>
        <w:t>5</w:t>
      </w:r>
    </w:p>
    <w:p w14:paraId="00247FC6" w14:textId="7A651E87" w:rsidR="0000318F" w:rsidRPr="009E5FB1" w:rsidRDefault="0000318F" w:rsidP="009E5FB1">
      <w:pPr>
        <w:pStyle w:val="TableofFigures"/>
        <w:tabs>
          <w:tab w:val="right" w:leader="dot" w:pos="9016"/>
        </w:tabs>
        <w:spacing w:line="360" w:lineRule="auto"/>
        <w:jc w:val="both"/>
        <w:rPr>
          <w:rFonts w:ascii="Garamond" w:hAnsi="Garamond"/>
          <w:smallCaps w:val="0"/>
          <w:noProof/>
          <w:kern w:val="2"/>
          <w:szCs w:val="22"/>
          <w:lang w:eastAsia="en-IE"/>
          <w14:ligatures w14:val="standardContextual"/>
        </w:rPr>
      </w:pPr>
      <w:hyperlink w:anchor="_Toc193456844" w:history="1">
        <w:r w:rsidRPr="009E5FB1">
          <w:rPr>
            <w:rStyle w:val="Hyperlink"/>
            <w:rFonts w:ascii="Garamond" w:hAnsi="Garamond"/>
            <w:noProof/>
            <w:szCs w:val="22"/>
          </w:rPr>
          <w:t>Figure 5</w:t>
        </w:r>
        <w:r w:rsidR="009E5FB1" w:rsidRPr="009E5FB1">
          <w:rPr>
            <w:rFonts w:ascii="Garamond" w:hAnsi="Garamond"/>
            <w:szCs w:val="22"/>
          </w:rPr>
          <w:t xml:space="preserve"> Received garbled output from GPS module</w:t>
        </w:r>
        <w:r w:rsidRPr="009E5FB1">
          <w:rPr>
            <w:rFonts w:ascii="Garamond" w:hAnsi="Garamond"/>
            <w:noProof/>
            <w:webHidden/>
            <w:szCs w:val="22"/>
          </w:rPr>
          <w:tab/>
          <w:t>1</w:t>
        </w:r>
      </w:hyperlink>
      <w:r w:rsidR="009E5FB1" w:rsidRPr="009E5FB1">
        <w:rPr>
          <w:rFonts w:ascii="Garamond" w:hAnsi="Garamond"/>
          <w:szCs w:val="22"/>
        </w:rPr>
        <w:t>6</w:t>
      </w:r>
    </w:p>
    <w:p w14:paraId="1346816F" w14:textId="62D050A7" w:rsidR="0000318F" w:rsidRPr="009E5FB1" w:rsidRDefault="0000318F" w:rsidP="009E5FB1">
      <w:pPr>
        <w:pStyle w:val="TableofFigures"/>
        <w:tabs>
          <w:tab w:val="right" w:leader="dot" w:pos="9016"/>
        </w:tabs>
        <w:spacing w:line="360" w:lineRule="auto"/>
        <w:jc w:val="both"/>
        <w:rPr>
          <w:rFonts w:ascii="Garamond" w:hAnsi="Garamond"/>
          <w:szCs w:val="22"/>
        </w:rPr>
      </w:pPr>
      <w:hyperlink w:anchor="_Toc193456845" w:history="1">
        <w:r w:rsidRPr="009E5FB1">
          <w:rPr>
            <w:rStyle w:val="Hyperlink"/>
            <w:rFonts w:ascii="Garamond" w:hAnsi="Garamond"/>
            <w:noProof/>
            <w:szCs w:val="22"/>
          </w:rPr>
          <w:t xml:space="preserve">Figure 6 </w:t>
        </w:r>
        <w:r w:rsidR="009E5FB1" w:rsidRPr="009E5FB1">
          <w:rPr>
            <w:rFonts w:ascii="Garamond" w:hAnsi="Garamond"/>
            <w:szCs w:val="22"/>
          </w:rPr>
          <w:t>Blue flashing light indicating GPS data is being received.</w:t>
        </w:r>
        <w:r w:rsidRPr="009E5FB1">
          <w:rPr>
            <w:rFonts w:ascii="Garamond" w:hAnsi="Garamond"/>
            <w:noProof/>
            <w:webHidden/>
            <w:szCs w:val="22"/>
          </w:rPr>
          <w:tab/>
          <w:t>1</w:t>
        </w:r>
      </w:hyperlink>
      <w:r w:rsidR="009E5FB1" w:rsidRPr="009E5FB1">
        <w:rPr>
          <w:rFonts w:ascii="Garamond" w:hAnsi="Garamond"/>
          <w:szCs w:val="22"/>
        </w:rPr>
        <w:t>7</w:t>
      </w:r>
    </w:p>
    <w:p w14:paraId="12E04324" w14:textId="1B545299" w:rsidR="0000318F" w:rsidRPr="009E5FB1" w:rsidRDefault="0000318F" w:rsidP="009E5FB1">
      <w:pPr>
        <w:pStyle w:val="TableofFigures"/>
        <w:tabs>
          <w:tab w:val="right" w:leader="dot" w:pos="9016"/>
        </w:tabs>
        <w:spacing w:line="360" w:lineRule="auto"/>
        <w:jc w:val="both"/>
        <w:rPr>
          <w:rFonts w:ascii="Garamond" w:hAnsi="Garamond"/>
          <w:smallCaps w:val="0"/>
          <w:noProof/>
          <w:kern w:val="2"/>
          <w:szCs w:val="22"/>
          <w:lang w:eastAsia="en-IE"/>
          <w14:ligatures w14:val="standardContextual"/>
        </w:rPr>
      </w:pPr>
      <w:hyperlink w:anchor="_Toc193456844" w:history="1">
        <w:r w:rsidRPr="009E5FB1">
          <w:rPr>
            <w:rStyle w:val="Hyperlink"/>
            <w:rFonts w:ascii="Garamond" w:hAnsi="Garamond"/>
            <w:noProof/>
            <w:szCs w:val="22"/>
          </w:rPr>
          <w:t xml:space="preserve">Figure 7 </w:t>
        </w:r>
        <w:r w:rsidR="009E5FB1" w:rsidRPr="009E5FB1">
          <w:rPr>
            <w:rFonts w:ascii="Garamond" w:hAnsi="Garamond"/>
            <w:szCs w:val="22"/>
          </w:rPr>
          <w:t>Garbled output from BLE module</w:t>
        </w:r>
        <w:r w:rsidRPr="009E5FB1">
          <w:rPr>
            <w:rFonts w:ascii="Garamond" w:hAnsi="Garamond"/>
            <w:noProof/>
            <w:webHidden/>
            <w:szCs w:val="22"/>
          </w:rPr>
          <w:tab/>
          <w:t>1</w:t>
        </w:r>
      </w:hyperlink>
      <w:r w:rsidR="009E5FB1" w:rsidRPr="009E5FB1">
        <w:rPr>
          <w:rFonts w:ascii="Garamond" w:hAnsi="Garamond"/>
          <w:szCs w:val="22"/>
        </w:rPr>
        <w:t>9</w:t>
      </w:r>
    </w:p>
    <w:p w14:paraId="407C6652" w14:textId="0C084C33" w:rsidR="009E5FB1" w:rsidRPr="009E5FB1" w:rsidRDefault="0000318F" w:rsidP="009E5FB1">
      <w:pPr>
        <w:pStyle w:val="TableofFigures"/>
        <w:tabs>
          <w:tab w:val="right" w:leader="dot" w:pos="9016"/>
        </w:tabs>
        <w:spacing w:line="360" w:lineRule="auto"/>
        <w:jc w:val="both"/>
        <w:rPr>
          <w:rFonts w:ascii="Garamond" w:hAnsi="Garamond"/>
          <w:szCs w:val="22"/>
        </w:rPr>
      </w:pPr>
      <w:hyperlink w:anchor="_Toc193456845" w:history="1">
        <w:r w:rsidRPr="009E5FB1">
          <w:rPr>
            <w:rStyle w:val="Hyperlink"/>
            <w:rFonts w:ascii="Garamond" w:hAnsi="Garamond"/>
            <w:noProof/>
            <w:szCs w:val="22"/>
          </w:rPr>
          <w:t>Figure 8</w:t>
        </w:r>
        <w:r w:rsidR="009E5FB1" w:rsidRPr="009E5FB1">
          <w:rPr>
            <w:rFonts w:ascii="Garamond" w:hAnsi="Garamond"/>
            <w:szCs w:val="22"/>
          </w:rPr>
          <w:t xml:space="preserve"> Output being converted to HEX (left) and then into readable characters</w:t>
        </w:r>
        <w:r w:rsidRPr="009E5FB1">
          <w:rPr>
            <w:rFonts w:ascii="Garamond" w:hAnsi="Garamond"/>
            <w:noProof/>
            <w:webHidden/>
            <w:szCs w:val="22"/>
          </w:rPr>
          <w:tab/>
        </w:r>
        <w:r w:rsidR="009E5FB1" w:rsidRPr="009E5FB1">
          <w:rPr>
            <w:rFonts w:ascii="Garamond" w:hAnsi="Garamond"/>
            <w:noProof/>
            <w:webHidden/>
            <w:szCs w:val="22"/>
          </w:rPr>
          <w:t>2</w:t>
        </w:r>
      </w:hyperlink>
      <w:r w:rsidR="009E5FB1" w:rsidRPr="009E5FB1">
        <w:rPr>
          <w:rFonts w:ascii="Garamond" w:hAnsi="Garamond"/>
          <w:szCs w:val="22"/>
        </w:rPr>
        <w:t>1</w:t>
      </w:r>
    </w:p>
    <w:p w14:paraId="6044505E" w14:textId="1CD739A6" w:rsidR="009E5FB1" w:rsidRPr="009E5FB1" w:rsidRDefault="009E5FB1" w:rsidP="009E5FB1">
      <w:pPr>
        <w:pStyle w:val="TableofFigures"/>
        <w:tabs>
          <w:tab w:val="right" w:leader="dot" w:pos="9016"/>
        </w:tabs>
        <w:spacing w:line="360" w:lineRule="auto"/>
        <w:jc w:val="both"/>
        <w:rPr>
          <w:rFonts w:ascii="Garamond" w:hAnsi="Garamond"/>
          <w:szCs w:val="22"/>
        </w:rPr>
      </w:pPr>
      <w:hyperlink w:anchor="_Toc193456845" w:history="1">
        <w:r w:rsidRPr="009E5FB1">
          <w:rPr>
            <w:rStyle w:val="Hyperlink"/>
            <w:rFonts w:ascii="Garamond" w:hAnsi="Garamond"/>
            <w:noProof/>
            <w:szCs w:val="22"/>
          </w:rPr>
          <w:t>Figure 9</w:t>
        </w:r>
        <w:r w:rsidRPr="009E5FB1">
          <w:rPr>
            <w:rFonts w:ascii="Garamond" w:hAnsi="Garamond"/>
            <w:szCs w:val="22"/>
          </w:rPr>
          <w:t xml:space="preserve"> BLE's MAC address changing between scans</w:t>
        </w:r>
        <w:r w:rsidRPr="009E5FB1">
          <w:rPr>
            <w:rFonts w:ascii="Garamond" w:hAnsi="Garamond"/>
            <w:noProof/>
            <w:webHidden/>
            <w:szCs w:val="22"/>
          </w:rPr>
          <w:tab/>
          <w:t>2</w:t>
        </w:r>
      </w:hyperlink>
      <w:r w:rsidRPr="009E5FB1">
        <w:rPr>
          <w:rFonts w:ascii="Garamond" w:hAnsi="Garamond"/>
          <w:szCs w:val="22"/>
        </w:rPr>
        <w:t>1</w:t>
      </w:r>
    </w:p>
    <w:p w14:paraId="37CC078E" w14:textId="73C3A005" w:rsidR="009E5FB1" w:rsidRPr="009E5FB1" w:rsidRDefault="009E5FB1" w:rsidP="009E5FB1">
      <w:pPr>
        <w:pStyle w:val="TableofFigures"/>
        <w:tabs>
          <w:tab w:val="right" w:leader="dot" w:pos="9016"/>
        </w:tabs>
        <w:spacing w:line="360" w:lineRule="auto"/>
        <w:jc w:val="both"/>
        <w:rPr>
          <w:rFonts w:ascii="Garamond" w:hAnsi="Garamond"/>
          <w:szCs w:val="22"/>
        </w:rPr>
      </w:pPr>
      <w:hyperlink w:anchor="_Toc193456845" w:history="1">
        <w:r w:rsidRPr="009E5FB1">
          <w:rPr>
            <w:rStyle w:val="Hyperlink"/>
            <w:rFonts w:ascii="Garamond" w:hAnsi="Garamond"/>
            <w:noProof/>
            <w:szCs w:val="22"/>
          </w:rPr>
          <w:t>Figure 10</w:t>
        </w:r>
        <w:r w:rsidRPr="009E5FB1">
          <w:rPr>
            <w:rFonts w:ascii="Garamond" w:hAnsi="Garamond"/>
            <w:szCs w:val="22"/>
          </w:rPr>
          <w:t xml:space="preserve"> Proximity detection working as designed</w:t>
        </w:r>
        <w:r w:rsidRPr="009E5FB1">
          <w:rPr>
            <w:rFonts w:ascii="Garamond" w:hAnsi="Garamond"/>
            <w:noProof/>
            <w:webHidden/>
            <w:szCs w:val="22"/>
          </w:rPr>
          <w:tab/>
          <w:t>2</w:t>
        </w:r>
      </w:hyperlink>
      <w:r w:rsidRPr="009E5FB1">
        <w:rPr>
          <w:rFonts w:ascii="Garamond" w:hAnsi="Garamond"/>
          <w:szCs w:val="22"/>
        </w:rPr>
        <w:t>2</w:t>
      </w:r>
    </w:p>
    <w:p w14:paraId="461E325D" w14:textId="38740EC7" w:rsidR="0000318F" w:rsidRPr="009E5FB1" w:rsidRDefault="0000318F" w:rsidP="009E5FB1">
      <w:pPr>
        <w:spacing w:after="160" w:line="259" w:lineRule="auto"/>
        <w:rPr>
          <w:rFonts w:ascii="Garamond" w:hAnsi="Garamond"/>
          <w:smallCaps/>
          <w:sz w:val="24"/>
          <w:szCs w:val="24"/>
        </w:rPr>
      </w:pPr>
    </w:p>
    <w:p w14:paraId="4BC2FA45" w14:textId="77777777" w:rsidR="0000318F" w:rsidRPr="009E5FB1" w:rsidRDefault="0000318F" w:rsidP="0000318F">
      <w:pPr>
        <w:rPr>
          <w:rFonts w:ascii="Garamond" w:hAnsi="Garamond"/>
          <w:sz w:val="24"/>
          <w:szCs w:val="24"/>
        </w:rPr>
      </w:pPr>
    </w:p>
    <w:p w14:paraId="14D91674" w14:textId="7C3BF222" w:rsidR="00B81C60" w:rsidRPr="00DD2A01" w:rsidRDefault="00084240" w:rsidP="00DD2A01">
      <w:pPr>
        <w:spacing w:line="360" w:lineRule="auto"/>
        <w:jc w:val="both"/>
        <w:rPr>
          <w:rFonts w:ascii="Garamond" w:hAnsi="Garamond"/>
          <w:b/>
          <w:bCs/>
          <w:sz w:val="32"/>
          <w:szCs w:val="32"/>
        </w:rPr>
      </w:pPr>
      <w:r w:rsidRPr="009E5FB1">
        <w:rPr>
          <w:rFonts w:ascii="Garamond" w:hAnsi="Garamond"/>
          <w:b/>
          <w:bCs/>
          <w:sz w:val="24"/>
          <w:szCs w:val="24"/>
        </w:rPr>
        <w:fldChar w:fldCharType="end"/>
      </w:r>
    </w:p>
    <w:p w14:paraId="22C4F91D" w14:textId="77777777" w:rsidR="00B81C60" w:rsidRPr="00DD2A01" w:rsidRDefault="00B81C60" w:rsidP="00DD2A01">
      <w:pPr>
        <w:spacing w:after="160" w:line="360" w:lineRule="auto"/>
        <w:jc w:val="both"/>
        <w:rPr>
          <w:rFonts w:ascii="Garamond" w:hAnsi="Garamond"/>
          <w:b/>
          <w:bCs/>
          <w:sz w:val="32"/>
          <w:szCs w:val="32"/>
        </w:rPr>
      </w:pPr>
      <w:r w:rsidRPr="00DD2A01">
        <w:rPr>
          <w:rFonts w:ascii="Garamond" w:hAnsi="Garamond"/>
          <w:b/>
          <w:bCs/>
          <w:sz w:val="32"/>
          <w:szCs w:val="32"/>
        </w:rPr>
        <w:br w:type="page"/>
      </w:r>
    </w:p>
    <w:p w14:paraId="4905C9FF" w14:textId="5E9A07DD" w:rsidR="00127D9E" w:rsidRPr="00DD2A01" w:rsidRDefault="00127D9E" w:rsidP="00DD2A01">
      <w:pPr>
        <w:spacing w:line="360" w:lineRule="auto"/>
        <w:jc w:val="both"/>
        <w:rPr>
          <w:rFonts w:ascii="Garamond" w:hAnsi="Garamond"/>
          <w:b/>
          <w:bCs/>
          <w:sz w:val="32"/>
          <w:szCs w:val="32"/>
        </w:rPr>
      </w:pPr>
      <w:r w:rsidRPr="00DD2A01">
        <w:rPr>
          <w:rFonts w:ascii="Garamond" w:hAnsi="Garamond"/>
          <w:b/>
          <w:bCs/>
          <w:sz w:val="32"/>
          <w:szCs w:val="32"/>
        </w:rPr>
        <w:lastRenderedPageBreak/>
        <w:t>Glossary of Terms</w:t>
      </w:r>
    </w:p>
    <w:tbl>
      <w:tblPr>
        <w:tblStyle w:val="TableGrid"/>
        <w:tblW w:w="0" w:type="auto"/>
        <w:tblLook w:val="04A0" w:firstRow="1" w:lastRow="0" w:firstColumn="1" w:lastColumn="0" w:noHBand="0" w:noVBand="1"/>
      </w:tblPr>
      <w:tblGrid>
        <w:gridCol w:w="2547"/>
        <w:gridCol w:w="6469"/>
      </w:tblGrid>
      <w:tr w:rsidR="00127D9E" w:rsidRPr="00DD2A01" w14:paraId="4D66DB5B" w14:textId="77777777" w:rsidTr="00D12492">
        <w:tc>
          <w:tcPr>
            <w:tcW w:w="2547" w:type="dxa"/>
            <w:vAlign w:val="center"/>
          </w:tcPr>
          <w:p w14:paraId="490CC683" w14:textId="6EABCB56" w:rsidR="00127D9E" w:rsidRPr="00DD2A01" w:rsidRDefault="0054243F" w:rsidP="00DD2A01">
            <w:pPr>
              <w:spacing w:line="360" w:lineRule="auto"/>
              <w:jc w:val="both"/>
              <w:rPr>
                <w:rFonts w:ascii="Garamond" w:hAnsi="Garamond"/>
                <w:b/>
                <w:bCs/>
                <w:sz w:val="24"/>
                <w:szCs w:val="24"/>
              </w:rPr>
            </w:pPr>
            <w:r w:rsidRPr="00DD2A01">
              <w:rPr>
                <w:rFonts w:ascii="Garamond" w:hAnsi="Garamond"/>
                <w:b/>
                <w:bCs/>
                <w:sz w:val="24"/>
                <w:szCs w:val="24"/>
              </w:rPr>
              <w:t>Term</w:t>
            </w:r>
          </w:p>
        </w:tc>
        <w:tc>
          <w:tcPr>
            <w:tcW w:w="6469" w:type="dxa"/>
            <w:vAlign w:val="center"/>
          </w:tcPr>
          <w:p w14:paraId="0A2876EB" w14:textId="6E372DE0" w:rsidR="00127D9E" w:rsidRPr="00DD2A01" w:rsidRDefault="0054243F" w:rsidP="00DD2A01">
            <w:pPr>
              <w:spacing w:line="360" w:lineRule="auto"/>
              <w:jc w:val="both"/>
              <w:rPr>
                <w:rFonts w:ascii="Garamond" w:hAnsi="Garamond"/>
                <w:b/>
                <w:bCs/>
                <w:sz w:val="24"/>
                <w:szCs w:val="24"/>
              </w:rPr>
            </w:pPr>
            <w:r w:rsidRPr="00DD2A01">
              <w:rPr>
                <w:rFonts w:ascii="Garamond" w:hAnsi="Garamond"/>
                <w:b/>
                <w:bCs/>
                <w:sz w:val="24"/>
                <w:szCs w:val="24"/>
              </w:rPr>
              <w:t>Definition</w:t>
            </w:r>
          </w:p>
        </w:tc>
      </w:tr>
      <w:tr w:rsidR="00127D9E" w:rsidRPr="00DD2A01" w14:paraId="0B9511ED" w14:textId="77777777" w:rsidTr="00D12492">
        <w:tc>
          <w:tcPr>
            <w:tcW w:w="2547" w:type="dxa"/>
          </w:tcPr>
          <w:p w14:paraId="7DF9FE8F" w14:textId="09AC4BA4" w:rsidR="00127D9E"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BLE (Bluetooth Low Energy)</w:t>
            </w:r>
          </w:p>
        </w:tc>
        <w:tc>
          <w:tcPr>
            <w:tcW w:w="6469" w:type="dxa"/>
          </w:tcPr>
          <w:p w14:paraId="7AA79F3E" w14:textId="30D1F37C" w:rsidR="00127D9E" w:rsidRPr="00DD2A01" w:rsidRDefault="00E8111D" w:rsidP="00DD2A01">
            <w:pPr>
              <w:spacing w:line="360" w:lineRule="auto"/>
              <w:jc w:val="both"/>
              <w:rPr>
                <w:rFonts w:ascii="Garamond" w:hAnsi="Garamond"/>
                <w:sz w:val="24"/>
                <w:szCs w:val="24"/>
              </w:rPr>
            </w:pPr>
            <w:r w:rsidRPr="00DD2A01">
              <w:rPr>
                <w:rFonts w:ascii="Garamond" w:hAnsi="Garamond"/>
                <w:sz w:val="24"/>
                <w:szCs w:val="24"/>
              </w:rPr>
              <w:t>A</w:t>
            </w:r>
            <w:r w:rsidR="0040372B" w:rsidRPr="00DD2A01">
              <w:rPr>
                <w:rFonts w:ascii="Garamond" w:hAnsi="Garamond"/>
                <w:sz w:val="24"/>
                <w:szCs w:val="24"/>
              </w:rPr>
              <w:t xml:space="preserve"> type of</w:t>
            </w:r>
            <w:r w:rsidRPr="00DD2A01">
              <w:rPr>
                <w:rFonts w:ascii="Garamond" w:hAnsi="Garamond"/>
                <w:sz w:val="24"/>
                <w:szCs w:val="24"/>
              </w:rPr>
              <w:t xml:space="preserve"> wireless communication designed for short-range, low-power data exchange</w:t>
            </w:r>
            <w:r w:rsidR="000166CA" w:rsidRPr="00DD2A01">
              <w:rPr>
                <w:rFonts w:ascii="Garamond" w:hAnsi="Garamond"/>
                <w:sz w:val="24"/>
                <w:szCs w:val="24"/>
              </w:rPr>
              <w:t xml:space="preserve"> that operates in the 2.4 GHz band.</w:t>
            </w:r>
            <w:r w:rsidRPr="00DD2A01">
              <w:rPr>
                <w:rFonts w:ascii="Garamond" w:hAnsi="Garamond"/>
                <w:sz w:val="24"/>
                <w:szCs w:val="24"/>
              </w:rPr>
              <w:t xml:space="preserve"> Commonly used for proximity sensing, wearables, and IoT devices where battery efficiency</w:t>
            </w:r>
            <w:r w:rsidR="0040372B" w:rsidRPr="00DD2A01">
              <w:rPr>
                <w:rFonts w:ascii="Garamond" w:hAnsi="Garamond"/>
                <w:sz w:val="24"/>
                <w:szCs w:val="24"/>
              </w:rPr>
              <w:t xml:space="preserve"> is important. </w:t>
            </w:r>
            <w:r w:rsidR="0040372B" w:rsidRPr="00DD2A01">
              <w:rPr>
                <w:rFonts w:ascii="Garamond" w:hAnsi="Garamond"/>
                <w:sz w:val="24"/>
                <w:szCs w:val="24"/>
              </w:rPr>
              <w:fldChar w:fldCharType="begin"/>
            </w:r>
            <w:r w:rsidR="0040372B" w:rsidRPr="00DD2A01">
              <w:rPr>
                <w:rFonts w:ascii="Garamond" w:hAnsi="Garamond"/>
                <w:sz w:val="24"/>
                <w:szCs w:val="24"/>
              </w:rPr>
              <w:instrText xml:space="preserve"> ADDIN ZOTERO_ITEM CSL_CITATION {"citationID":"N97uZwGG","properties":{"formattedCitation":"(F\\uc0\\u252{}rst {\\i{}et al.}, 2018)","plainCitation":"(Fürst et al., 2018)","noteIndex":0},"citationItems":[{"id":200,"uris":["http://zotero.org/users/local/zf8G5rYS/items/8IJQXI5X"],"itemData":{"id":200,"type":"paper-conference","abstract":"Bluetooth Low Energy (BLE) is the short-range, single-hop protocol of choice for the edge of the IoT. Despite its growing significance for phone-to-peripheral communication, BLE's smartphone system performance characteristics are not well understood. As others, we experienced mixed erratic performance results in our BLE based smartphone-centric applications. In these applications, developers can only access low-level functionalities through multiple layers of OS and hardware abstractions. We propose an experimental framework for such systems, with which we perform experiments on a variety of modern smartphones. Our evaluation characterizes existing devices and gives new insight about peripheral parameters settings. We show that BLE performances vary significantly in non-trivial ways, depending on SoC and OS with a vast impact on applications.","container-title":"2018 IEEE Workshop on Benchmarking Cyber-Physical Networks and Systems (CPSBench)","DOI":"10.1109/CPSBench.2018.00007","event-title":"2018 IEEE Workshop on Benchmarking Cyber-Physical Networks and Systems (CPSBench)","page":"1-6","source":"IEEE Xplore","title":"Evaluating Bluetooth Low Energy for IoT","URL":"https://ieeexplore.ieee.org/abstract/document/8429494","author":[{"family":"Fürst","given":"Jonathan"},{"family":"Chen","given":"Kaifei"},{"family":"Kim","given":"Hyung-Sin"},{"family":"Bonnet","given":"Philippe"}],"accessed":{"date-parts":[["2025",12,9]]},"issued":{"date-parts":[["2018",4]]}}}],"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cs="Times New Roman"/>
                <w:sz w:val="24"/>
              </w:rPr>
              <w:t>(</w:t>
            </w:r>
            <w:r w:rsidR="0040372B" w:rsidRPr="00DD2A01">
              <w:rPr>
                <w:rFonts w:ascii="Garamond" w:hAnsi="Garamond" w:cs="Times New Roman"/>
                <w:i/>
                <w:iCs/>
                <w:sz w:val="24"/>
              </w:rPr>
              <w:t>Fürst et al., 2018</w:t>
            </w:r>
            <w:r w:rsidR="0040372B" w:rsidRPr="00DD2A01">
              <w:rPr>
                <w:rFonts w:ascii="Garamond" w:hAnsi="Garamond" w:cs="Times New Roman"/>
                <w:sz w:val="24"/>
              </w:rPr>
              <w:t>)</w:t>
            </w:r>
            <w:r w:rsidR="0040372B" w:rsidRPr="00DD2A01">
              <w:rPr>
                <w:rFonts w:ascii="Garamond" w:hAnsi="Garamond"/>
                <w:sz w:val="24"/>
                <w:szCs w:val="24"/>
              </w:rPr>
              <w:fldChar w:fldCharType="end"/>
            </w:r>
          </w:p>
        </w:tc>
      </w:tr>
      <w:tr w:rsidR="00127D9E" w:rsidRPr="00DD2A01" w14:paraId="3215C5A1" w14:textId="77777777" w:rsidTr="00D12492">
        <w:tc>
          <w:tcPr>
            <w:tcW w:w="2547" w:type="dxa"/>
          </w:tcPr>
          <w:p w14:paraId="70DD6312" w14:textId="55BD8FA2" w:rsidR="00127D9E"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GPS (Global Positioning System)</w:t>
            </w:r>
          </w:p>
        </w:tc>
        <w:tc>
          <w:tcPr>
            <w:tcW w:w="6469" w:type="dxa"/>
          </w:tcPr>
          <w:p w14:paraId="782EAFA8" w14:textId="2BE37CAB" w:rsidR="00127D9E" w:rsidRPr="00DD2A01" w:rsidRDefault="00E8111D" w:rsidP="00DD2A01">
            <w:pPr>
              <w:spacing w:line="360" w:lineRule="auto"/>
              <w:jc w:val="both"/>
              <w:rPr>
                <w:rFonts w:ascii="Garamond" w:hAnsi="Garamond"/>
                <w:sz w:val="24"/>
                <w:szCs w:val="24"/>
              </w:rPr>
            </w:pPr>
            <w:r w:rsidRPr="00DD2A01">
              <w:rPr>
                <w:rFonts w:ascii="Garamond" w:hAnsi="Garamond"/>
                <w:sz w:val="24"/>
                <w:szCs w:val="24"/>
              </w:rPr>
              <w:t>A satellite-based navigation system that provides absolute location and accurate time information anywhere on Earth.</w:t>
            </w:r>
            <w:r w:rsidR="0040372B" w:rsidRPr="00DD2A01">
              <w:rPr>
                <w:rFonts w:ascii="Garamond" w:hAnsi="Garamond"/>
                <w:sz w:val="24"/>
                <w:szCs w:val="24"/>
              </w:rPr>
              <w:t xml:space="preserve"> Alternative versions such as GLONASS (Russian Federation), BeiDou (China) and Galileo (European Union) also exist, but they all perform the same function. </w:t>
            </w:r>
            <w:r w:rsidR="0040372B"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{"citationID":"M1vO6GpR","properties":{"formattedCitation":"(Rutkowski, no date)","plainCitation":"(Rutkowski, no date)","dontUpdate":true,"noteIndex":0},"citationItems":[{"id":215,"uris":["http://zotero.org/users/local/zf8G5rYS/items/54AYPWC7"],"itemData":{"id":215,"type":"webpage","abstract":"Learn the differences between the 5 GNSS constellations including GPS, QZSS, BEIDOU, GALILEO, and GLONASS. Also the difference between GPS and GNSS...","container-title":"What's The Differences Between the 5 GNSS Constellations?","language":"en-us","title":"What's The Differences Between the 5 GNSS Constellations?","URL":"https://blog.bliley.com/the-differences-between-the-5-gnss-satellite-network-constellations","author":[{"family":"Rutkowski","given":"Rob"}],"accessed":{"date-parts":[["2025",12,10]]},"issued":{"date-parts":[["2022",1,25]]}}}],"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sz w:val="24"/>
              </w:rPr>
              <w:t>(</w:t>
            </w:r>
            <w:r w:rsidR="0040372B" w:rsidRPr="00DD2A01">
              <w:rPr>
                <w:rFonts w:ascii="Garamond" w:hAnsi="Garamond"/>
                <w:i/>
                <w:iCs/>
                <w:sz w:val="24"/>
              </w:rPr>
              <w:t>Rutkowski, 2022</w:t>
            </w:r>
            <w:r w:rsidR="0040372B" w:rsidRPr="00DD2A01">
              <w:rPr>
                <w:rFonts w:ascii="Garamond" w:hAnsi="Garamond"/>
                <w:sz w:val="24"/>
              </w:rPr>
              <w:t>)</w:t>
            </w:r>
            <w:r w:rsidR="0040372B" w:rsidRPr="00DD2A01">
              <w:rPr>
                <w:rFonts w:ascii="Garamond" w:hAnsi="Garamond"/>
                <w:sz w:val="24"/>
                <w:szCs w:val="24"/>
              </w:rPr>
              <w:fldChar w:fldCharType="end"/>
            </w:r>
          </w:p>
        </w:tc>
      </w:tr>
      <w:tr w:rsidR="00D12492" w:rsidRPr="00DD2A01" w14:paraId="30D7F0B2" w14:textId="77777777" w:rsidTr="00D12492">
        <w:tc>
          <w:tcPr>
            <w:tcW w:w="2547" w:type="dxa"/>
          </w:tcPr>
          <w:p w14:paraId="552CAB55" w14:textId="4035F3C3"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RSSI (Received Signal Strength Indicator)</w:t>
            </w:r>
          </w:p>
        </w:tc>
        <w:tc>
          <w:tcPr>
            <w:tcW w:w="6469" w:type="dxa"/>
          </w:tcPr>
          <w:p w14:paraId="2DB5C1C8" w14:textId="298E6CC2"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 xml:space="preserve">A measurement of how strong a received radio signal is. In BLE systems, RSSI is used to estimate how </w:t>
            </w:r>
            <w:r w:rsidR="002D10B5" w:rsidRPr="00DD2A01">
              <w:rPr>
                <w:rFonts w:ascii="Garamond" w:hAnsi="Garamond"/>
                <w:sz w:val="24"/>
                <w:szCs w:val="24"/>
              </w:rPr>
              <w:t>near</w:t>
            </w:r>
            <w:r w:rsidRPr="00DD2A01">
              <w:rPr>
                <w:rFonts w:ascii="Garamond" w:hAnsi="Garamond"/>
                <w:sz w:val="24"/>
                <w:szCs w:val="24"/>
              </w:rPr>
              <w:t xml:space="preserve"> or far a device is.</w:t>
            </w:r>
            <w:r w:rsidR="0040372B" w:rsidRPr="00DD2A01">
              <w:rPr>
                <w:rFonts w:ascii="Garamond" w:hAnsi="Garamond"/>
                <w:sz w:val="24"/>
                <w:szCs w:val="24"/>
              </w:rPr>
              <w:t xml:space="preserve"> </w:t>
            </w:r>
            <w:r w:rsidR="0040372B" w:rsidRPr="00DD2A01">
              <w:rPr>
                <w:rFonts w:ascii="Garamond" w:hAnsi="Garamond"/>
                <w:sz w:val="24"/>
                <w:szCs w:val="24"/>
              </w:rPr>
              <w:fldChar w:fldCharType="begin"/>
            </w:r>
            <w:r w:rsidR="000E6594">
              <w:rPr>
                <w:rFonts w:ascii="Garamond" w:hAnsi="Garamond"/>
                <w:sz w:val="24"/>
                <w:szCs w:val="24"/>
              </w:rPr>
              <w:instrText xml:space="preserve"> ADDIN ZOTERO_ITEM CSL_CITATION {"citationID":"4xm8mvt1","properties":{"formattedCitation":"(Chai, An and Du, 2016)","plainCitation":"(Chai, An and Du, 2016)","noteIndex":0},"citationItems":[{"id":206,"uris":["http://zotero.org/users/local/zf8G5rYS/items/C6I5Q7X5"],"itemData":{"id":206,"type":"paper-conference","abstract":"As the Bluetooth technology evolves to its 4.0 version, great applicational opportunities emerge based on the inquiry of Received Signal Strength Index (RSSI). In this paper, a positioning algorithm using Bluetooth Low Energy RSSI is proposed for indoor application. First in our algorithm, RSSI value is pre-processed: outliers of RSSI are removed, and...","DOI":"10.2991/amsee-16.2016.72","event-title":"2016 International Conference on Advanced Materials Science and Environmental Engineering","ISBN":"978-94-6252-209-1","ISSN":"2352-5401","language":"en","page":"274-276","publisher":"Atlantis Press","source":"www.atlantis-press.com","title":"An Indoor Positioning Algorithm using Bluetooth Low Energy RSSI","URL":"https://www.atlantis-press.com/proceedings/amsee-16/25858154","author":[{"family":"Chai","given":"Song"},{"family":"An","given":"Renbo"},{"family":"Du","given":"Zhengzhong"}],"accessed":{"date-parts":[["2025",12,10]]},"issued":{"date-parts":[["2016",4]]}}}],"schema":"https://github.com/citation-style-language/schema/raw/master/csl-citation.json"} </w:instrText>
            </w:r>
            <w:r w:rsidR="0040372B" w:rsidRPr="00DD2A01">
              <w:rPr>
                <w:rFonts w:ascii="Garamond" w:hAnsi="Garamond"/>
                <w:sz w:val="24"/>
                <w:szCs w:val="24"/>
              </w:rPr>
              <w:fldChar w:fldCharType="separate"/>
            </w:r>
            <w:r w:rsidR="0040372B" w:rsidRPr="00DD2A01">
              <w:rPr>
                <w:rFonts w:ascii="Garamond" w:hAnsi="Garamond"/>
                <w:sz w:val="24"/>
              </w:rPr>
              <w:t>(</w:t>
            </w:r>
            <w:r w:rsidR="0040372B" w:rsidRPr="00DD2A01">
              <w:rPr>
                <w:rFonts w:ascii="Garamond" w:hAnsi="Garamond"/>
                <w:i/>
                <w:iCs/>
                <w:sz w:val="24"/>
              </w:rPr>
              <w:t>Chai, An and Du, 2016</w:t>
            </w:r>
            <w:r w:rsidR="0040372B" w:rsidRPr="00DD2A01">
              <w:rPr>
                <w:rFonts w:ascii="Garamond" w:hAnsi="Garamond"/>
                <w:sz w:val="24"/>
              </w:rPr>
              <w:t>)</w:t>
            </w:r>
            <w:r w:rsidR="0040372B" w:rsidRPr="00DD2A01">
              <w:rPr>
                <w:rFonts w:ascii="Garamond" w:hAnsi="Garamond"/>
                <w:sz w:val="24"/>
                <w:szCs w:val="24"/>
              </w:rPr>
              <w:fldChar w:fldCharType="end"/>
            </w:r>
          </w:p>
        </w:tc>
      </w:tr>
      <w:tr w:rsidR="00D12492" w:rsidRPr="00DD2A01" w14:paraId="04357966" w14:textId="77777777" w:rsidTr="00D12492">
        <w:tc>
          <w:tcPr>
            <w:tcW w:w="2547" w:type="dxa"/>
          </w:tcPr>
          <w:p w14:paraId="33C038C2" w14:textId="3616B8EC"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ESP32</w:t>
            </w:r>
          </w:p>
        </w:tc>
        <w:tc>
          <w:tcPr>
            <w:tcW w:w="6469" w:type="dxa"/>
          </w:tcPr>
          <w:p w14:paraId="704E3ADF" w14:textId="0040E72D" w:rsidR="00D12492" w:rsidRPr="00DD2A01" w:rsidRDefault="00456B52" w:rsidP="00DD2A01">
            <w:pPr>
              <w:spacing w:line="360" w:lineRule="auto"/>
              <w:jc w:val="both"/>
              <w:rPr>
                <w:rFonts w:ascii="Garamond" w:hAnsi="Garamond"/>
                <w:sz w:val="24"/>
                <w:szCs w:val="24"/>
              </w:rPr>
            </w:pPr>
            <w:r w:rsidRPr="00DD2A01">
              <w:rPr>
                <w:rFonts w:ascii="Garamond" w:hAnsi="Garamond"/>
                <w:sz w:val="24"/>
                <w:szCs w:val="24"/>
              </w:rPr>
              <w:t>A microcontroller unit with integrated Wi-Fi and</w:t>
            </w:r>
            <w:r w:rsidRPr="00DD2A01">
              <w:rPr>
                <w:rFonts w:ascii="Garamond" w:hAnsi="Garamond"/>
                <w:sz w:val="24"/>
                <w:szCs w:val="24"/>
              </w:rPr>
              <w:br/>
              <w:t xml:space="preserve">Bluetooth connectivity for a wide-range of applications. </w:t>
            </w:r>
            <w:r w:rsidRPr="00DD2A01">
              <w:rPr>
                <w:rFonts w:ascii="Garamond" w:hAnsi="Garamond"/>
                <w:sz w:val="24"/>
                <w:szCs w:val="24"/>
              </w:rPr>
              <w:fldChar w:fldCharType="begin"/>
            </w:r>
            <w:r w:rsidRPr="00DD2A01">
              <w:rPr>
                <w:rFonts w:ascii="Garamond" w:hAnsi="Garamond"/>
                <w:sz w:val="24"/>
                <w:szCs w:val="24"/>
              </w:rPr>
              <w:instrText xml:space="preserve"> ADDIN ZOTERO_ITEM CSL_CITATION {"citationID":"ReTE6w8H","properties":{"formattedCitation":"({\\i{}ESP32 Wi-Fi &amp; Bluetooth SoC | Espressif Systems}, no date)","plainCitation":"(ESP32 Wi-Fi &amp; Bluetooth SoC | Espressif Systems, no date)","noteIndex":0},"citationItems":[{"id":217,"uris":["http://zotero.org/users/local/zf8G5rYS/items/8JVHNG4B"],"itemData":{"id":217,"type":"webpage","title":"ESP32 Wi-Fi &amp; Bluetooth SoC | Espressif Systems","URL":"https://www.espressif.com/en/products/socs/esp32","accessed":{"date-parts":[["2025",12,10]]}}}],"schema":"https://github.com/citation-style-language/schema/raw/master/csl-citation.json"} </w:instrText>
            </w:r>
            <w:r w:rsidRPr="00DD2A01">
              <w:rPr>
                <w:rFonts w:ascii="Garamond" w:hAnsi="Garamond"/>
                <w:sz w:val="24"/>
                <w:szCs w:val="24"/>
              </w:rPr>
              <w:fldChar w:fldCharType="separate"/>
            </w:r>
            <w:r w:rsidRPr="00DD2A01">
              <w:rPr>
                <w:rFonts w:ascii="Garamond" w:hAnsi="Garamond" w:cs="Times New Roman"/>
                <w:sz w:val="24"/>
              </w:rPr>
              <w:t>(</w:t>
            </w:r>
            <w:r w:rsidRPr="00DD2A01">
              <w:rPr>
                <w:rFonts w:ascii="Garamond" w:hAnsi="Garamond" w:cs="Times New Roman"/>
                <w:i/>
                <w:iCs/>
                <w:sz w:val="24"/>
              </w:rPr>
              <w:t>ESP32 Wi-Fi &amp; Bluetooth SoC | Espressif Systems, no date)</w:t>
            </w:r>
            <w:r w:rsidRPr="00DD2A01">
              <w:rPr>
                <w:rFonts w:ascii="Garamond" w:hAnsi="Garamond"/>
                <w:sz w:val="24"/>
                <w:szCs w:val="24"/>
              </w:rPr>
              <w:fldChar w:fldCharType="end"/>
            </w:r>
          </w:p>
        </w:tc>
      </w:tr>
      <w:tr w:rsidR="00D12492" w:rsidRPr="00DD2A01" w14:paraId="7C315EED" w14:textId="77777777" w:rsidTr="00D12492">
        <w:tc>
          <w:tcPr>
            <w:tcW w:w="2547" w:type="dxa"/>
          </w:tcPr>
          <w:p w14:paraId="461AF460" w14:textId="0083C1D5"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NEO-8M</w:t>
            </w:r>
          </w:p>
        </w:tc>
        <w:tc>
          <w:tcPr>
            <w:tcW w:w="6469" w:type="dxa"/>
          </w:tcPr>
          <w:p w14:paraId="131DE044" w14:textId="5172A68C"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small GPS receiver module that outputs location data using standard protocols like NMEA. It connects to microcontrollers via UART and provides reliable GPS fixes.</w:t>
            </w:r>
            <w:r w:rsidR="00D24311" w:rsidRPr="00DD2A01">
              <w:rPr>
                <w:rFonts w:ascii="Garamond" w:hAnsi="Garamond"/>
                <w:sz w:val="24"/>
                <w:szCs w:val="24"/>
              </w:rPr>
              <w:t xml:space="preserve"> It is a specific type of GNSS module.</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{"citationID":"dwngBI6G","properties":{"formattedCitation":"({\\i{}NEO-M8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NEO-M8 series, 2015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D24311" w:rsidRPr="00DD2A01" w14:paraId="54439D56" w14:textId="77777777" w:rsidTr="00D12492">
        <w:tc>
          <w:tcPr>
            <w:tcW w:w="2547" w:type="dxa"/>
          </w:tcPr>
          <w:p w14:paraId="0EA6705C" w14:textId="4C8D5F3A" w:rsidR="00D24311" w:rsidRPr="00DD2A01" w:rsidRDefault="00D24311" w:rsidP="00DD2A01">
            <w:pPr>
              <w:spacing w:line="360" w:lineRule="auto"/>
              <w:jc w:val="both"/>
              <w:rPr>
                <w:rFonts w:ascii="Garamond" w:hAnsi="Garamond"/>
                <w:b/>
                <w:bCs/>
                <w:sz w:val="24"/>
                <w:szCs w:val="24"/>
              </w:rPr>
            </w:pPr>
            <w:r w:rsidRPr="00DD2A01">
              <w:rPr>
                <w:rFonts w:ascii="Garamond" w:hAnsi="Garamond"/>
                <w:b/>
                <w:bCs/>
                <w:sz w:val="24"/>
                <w:szCs w:val="24"/>
              </w:rPr>
              <w:t>GNSS</w:t>
            </w:r>
          </w:p>
        </w:tc>
        <w:tc>
          <w:tcPr>
            <w:tcW w:w="6469" w:type="dxa"/>
          </w:tcPr>
          <w:p w14:paraId="22313178" w14:textId="3F687887" w:rsidR="00D24311" w:rsidRPr="00DD2A01" w:rsidRDefault="00D24311" w:rsidP="00DD2A01">
            <w:pPr>
              <w:spacing w:line="360" w:lineRule="auto"/>
              <w:jc w:val="both"/>
              <w:rPr>
                <w:rFonts w:ascii="Garamond" w:hAnsi="Garamond"/>
                <w:sz w:val="24"/>
                <w:szCs w:val="24"/>
              </w:rPr>
            </w:pPr>
            <w:r w:rsidRPr="00DD2A01">
              <w:rPr>
                <w:rFonts w:ascii="Garamond" w:hAnsi="Garamond"/>
                <w:sz w:val="24"/>
                <w:szCs w:val="24"/>
              </w:rPr>
              <w:t>A Global Navigation Satellite System (GNSS) module is an electronic device that receives signals from satellite constellations such as GPS, GLONASS, Galileo, or BeiDou to calculate its geographic position in real time.</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{"citationID":"rYgRkb4b","properties":{"formattedCitation":"(Rutkowski, 2022)","plainCitation":"(Rutkowski, 2022)","noteIndex":0},"citationItems":[{"id":215,"uris":["http://zotero.org/users/local/zf8G5rYS/items/54AYPWC7"],"itemData":{"id":215,"type":"webpage","abstract":"Learn the differences between the 5 GNSS constellations including GPS, QZSS, BEIDOU, GALILEO, and GLONASS. Also the difference between GPS and GNSS...","container-title":"What's The Differences Between the 5 GNSS Constellations?","language":"en-us","title":"What's The Differences Between the 5 GNSS Constellations?","URL":"https://blog.bliley.com/the-differences-between-the-5-gnss-satellite-network-constellations","author":[{"family":"Rutkowski","given":"Rob"}],"accessed":{"date-parts":[["2025",12,10]]},"issued":{"date-parts":[["2022",1,25]]}}}],"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sz w:val="24"/>
              </w:rPr>
              <w:t>(</w:t>
            </w:r>
            <w:r w:rsidR="00456B52" w:rsidRPr="00DD2A01">
              <w:rPr>
                <w:rFonts w:ascii="Garamond" w:hAnsi="Garamond"/>
                <w:i/>
                <w:iCs/>
                <w:sz w:val="24"/>
              </w:rPr>
              <w:t>Rutkowski, 2022)</w:t>
            </w:r>
            <w:r w:rsidR="00456B52" w:rsidRPr="00DD2A01">
              <w:rPr>
                <w:rFonts w:ascii="Garamond" w:hAnsi="Garamond"/>
                <w:sz w:val="24"/>
                <w:szCs w:val="24"/>
              </w:rPr>
              <w:fldChar w:fldCharType="end"/>
            </w:r>
          </w:p>
        </w:tc>
      </w:tr>
      <w:tr w:rsidR="00D12492" w:rsidRPr="00DD2A01" w14:paraId="0897B63F" w14:textId="77777777" w:rsidTr="00D12492">
        <w:tc>
          <w:tcPr>
            <w:tcW w:w="2547" w:type="dxa"/>
          </w:tcPr>
          <w:p w14:paraId="34071F57" w14:textId="44D4A46E"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NMEA (National Marine Electronics Association Format)</w:t>
            </w:r>
          </w:p>
        </w:tc>
        <w:tc>
          <w:tcPr>
            <w:tcW w:w="6469" w:type="dxa"/>
          </w:tcPr>
          <w:p w14:paraId="104A2C71" w14:textId="4A599B22"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standardi</w:t>
            </w:r>
            <w:r w:rsidR="00954E9E">
              <w:rPr>
                <w:rFonts w:ascii="Garamond" w:hAnsi="Garamond"/>
                <w:sz w:val="24"/>
                <w:szCs w:val="24"/>
              </w:rPr>
              <w:t>s</w:t>
            </w:r>
            <w:r w:rsidRPr="00DD2A01">
              <w:rPr>
                <w:rFonts w:ascii="Garamond" w:hAnsi="Garamond"/>
                <w:sz w:val="24"/>
                <w:szCs w:val="24"/>
              </w:rPr>
              <w:t>ed text-based format used by GPS modules to transmit location, time, and status data. Messages are structured as comma-separated sentences starting with a “$” symbol.</w:t>
            </w:r>
            <w:r w:rsidR="00944506" w:rsidRPr="00DD2A01">
              <w:rPr>
                <w:rFonts w:ascii="Garamond" w:hAnsi="Garamond"/>
                <w:sz w:val="24"/>
                <w:szCs w:val="24"/>
              </w:rPr>
              <w:t xml:space="preserve"> </w:t>
            </w:r>
            <w:r w:rsidR="00944506" w:rsidRPr="00DD2A01">
              <w:rPr>
                <w:rFonts w:ascii="Garamond" w:hAnsi="Garamond"/>
                <w:sz w:val="24"/>
                <w:szCs w:val="24"/>
              </w:rPr>
              <w:fldChar w:fldCharType="begin"/>
            </w:r>
            <w:r w:rsidR="00944506" w:rsidRPr="00DD2A01">
              <w:rPr>
                <w:rFonts w:ascii="Garamond" w:hAnsi="Garamond"/>
                <w:sz w:val="24"/>
                <w:szCs w:val="24"/>
              </w:rPr>
              <w:instrText xml:space="preserve"> ADDIN ZOTERO_ITEM CSL_CITATION {"citationID":"P8Fnntgo","properties":{"formattedCitation":"(Gakstatter, 2015)","plainCitation":"(Gakstatter, 2015)","noteIndex":0},"citationItems":[{"id":227,"uris":["http://zotero.org/users/local/zf8G5rYS/items/NKUDZ52C"],"itemData":{"id":227,"type":"post-weblog","abstract":"You may have heard about “NMEA data” with respect to GPS. NMEA can be confusing because there are a few NMEA messages, not just one.","language":"en-US","note":"section: Opinions","title":"What exactly is GPS NMEA data? - GPS World","title-short":"What exactly is GPS NMEA data?","URL":"https://www.gpsworld.com/what-exactly-is-gps-nmea-data/","author":[{"family":"Gakstatter","given":"Eric"}],"accessed":{"date-parts":[["2025",12,10]]},"issued":{"date-parts":[["2015",2,4]]}}}],"schema":"https://github.com/citation-style-language/schema/raw/master/csl-citation.json"} </w:instrText>
            </w:r>
            <w:r w:rsidR="00944506" w:rsidRPr="00DD2A01">
              <w:rPr>
                <w:rFonts w:ascii="Garamond" w:hAnsi="Garamond"/>
                <w:sz w:val="24"/>
                <w:szCs w:val="24"/>
              </w:rPr>
              <w:fldChar w:fldCharType="separate"/>
            </w:r>
            <w:r w:rsidR="00944506" w:rsidRPr="00DD2A01">
              <w:rPr>
                <w:rFonts w:ascii="Garamond" w:hAnsi="Garamond"/>
                <w:sz w:val="24"/>
              </w:rPr>
              <w:t>(</w:t>
            </w:r>
            <w:r w:rsidR="00944506" w:rsidRPr="00DD2A01">
              <w:rPr>
                <w:rFonts w:ascii="Garamond" w:hAnsi="Garamond"/>
                <w:i/>
                <w:iCs/>
                <w:sz w:val="24"/>
              </w:rPr>
              <w:t>Gakstatter, 2015</w:t>
            </w:r>
            <w:r w:rsidR="00944506" w:rsidRPr="00DD2A01">
              <w:rPr>
                <w:rFonts w:ascii="Garamond" w:hAnsi="Garamond"/>
                <w:sz w:val="24"/>
              </w:rPr>
              <w:t>)</w:t>
            </w:r>
            <w:r w:rsidR="00944506" w:rsidRPr="00DD2A01">
              <w:rPr>
                <w:rFonts w:ascii="Garamond" w:hAnsi="Garamond"/>
                <w:sz w:val="24"/>
                <w:szCs w:val="24"/>
              </w:rPr>
              <w:fldChar w:fldCharType="end"/>
            </w:r>
          </w:p>
        </w:tc>
      </w:tr>
      <w:tr w:rsidR="00D12492" w:rsidRPr="00DD2A01" w14:paraId="0E1F7F5D" w14:textId="77777777" w:rsidTr="00D12492">
        <w:tc>
          <w:tcPr>
            <w:tcW w:w="2547" w:type="dxa"/>
          </w:tcPr>
          <w:p w14:paraId="761C8BE7" w14:textId="72C9BEAF" w:rsidR="00D12492"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lastRenderedPageBreak/>
              <w:t>ms (milliseconds)</w:t>
            </w:r>
          </w:p>
        </w:tc>
        <w:tc>
          <w:tcPr>
            <w:tcW w:w="6469" w:type="dxa"/>
          </w:tcPr>
          <w:p w14:paraId="40300AEA" w14:textId="70BF9449" w:rsidR="00D12492" w:rsidRPr="00DD2A01" w:rsidRDefault="00E8111D" w:rsidP="00DD2A01">
            <w:pPr>
              <w:spacing w:line="360" w:lineRule="auto"/>
              <w:jc w:val="both"/>
              <w:rPr>
                <w:rFonts w:ascii="Garamond" w:hAnsi="Garamond"/>
                <w:sz w:val="24"/>
                <w:szCs w:val="24"/>
              </w:rPr>
            </w:pPr>
            <w:r w:rsidRPr="00DD2A01">
              <w:rPr>
                <w:rFonts w:ascii="Garamond" w:hAnsi="Garamond"/>
                <w:sz w:val="24"/>
                <w:szCs w:val="24"/>
              </w:rPr>
              <w:t>A unit of time equal to one-thousandth of a second (0.001 s).</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456B52" w:rsidRPr="00DD2A01">
              <w:rPr>
                <w:rFonts w:ascii="Garamond" w:hAnsi="Garamond"/>
                <w:sz w:val="24"/>
                <w:szCs w:val="24"/>
              </w:rPr>
              <w:instrText xml:space="preserve"> ADDIN ZOTERO_ITEM CSL_CITATION {"citationID":"i6ir3p2D","properties":{"formattedCitation":"({\\i{}Definition of MILLISECOND}, 2025)","plainCitation":"(Definition of MILLISECOND, 2025)","dontUpdate":true,"noteIndex":0},"citationItems":[{"id":221,"uris":["http://zotero.org/users/local/zf8G5rYS/items/I4KZXS2P"],"itemData":{"id":221,"type":"webpage","abstract":"one thousandth of a second… See the full definition","language":"en","title":"Definition of MILLISECOND","URL":"https://www.merriam-webster.com/dictionary/millisecond","accessed":{"date-parts":[["2025",12,10]]},"issued":{"date-parts":[["2025",12,8]]}}}],"schema":"https://github.com/citation-style-language/schema/raw/master/csl-citation.json"}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Merriam-Webster, 2025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E8111D" w:rsidRPr="00DD2A01" w14:paraId="3234768D" w14:textId="77777777" w:rsidTr="00D12492">
        <w:tc>
          <w:tcPr>
            <w:tcW w:w="2547" w:type="dxa"/>
          </w:tcPr>
          <w:p w14:paraId="7CF04F80" w14:textId="1FCA41CD" w:rsidR="00E8111D" w:rsidRPr="00DD2A01" w:rsidRDefault="00E8111D" w:rsidP="00DD2A01">
            <w:pPr>
              <w:spacing w:line="360" w:lineRule="auto"/>
              <w:jc w:val="both"/>
              <w:rPr>
                <w:rFonts w:ascii="Garamond" w:hAnsi="Garamond"/>
                <w:b/>
                <w:bCs/>
                <w:sz w:val="24"/>
                <w:szCs w:val="24"/>
              </w:rPr>
            </w:pPr>
            <w:r w:rsidRPr="00DD2A01">
              <w:rPr>
                <w:rFonts w:ascii="Garamond" w:hAnsi="Garamond"/>
                <w:b/>
                <w:bCs/>
                <w:sz w:val="24"/>
                <w:szCs w:val="24"/>
              </w:rPr>
              <w:t>Hz (Hertz)</w:t>
            </w:r>
          </w:p>
        </w:tc>
        <w:tc>
          <w:tcPr>
            <w:tcW w:w="6469" w:type="dxa"/>
          </w:tcPr>
          <w:p w14:paraId="2A26EBE5" w14:textId="0FE36C65" w:rsidR="00E8111D" w:rsidRPr="00DD2A01" w:rsidRDefault="00E8111D" w:rsidP="00DD2A01">
            <w:pPr>
              <w:spacing w:line="360" w:lineRule="auto"/>
              <w:jc w:val="both"/>
              <w:rPr>
                <w:rFonts w:ascii="Garamond" w:hAnsi="Garamond"/>
                <w:sz w:val="24"/>
                <w:szCs w:val="24"/>
              </w:rPr>
            </w:pPr>
            <w:r w:rsidRPr="00DD2A01">
              <w:rPr>
                <w:rFonts w:ascii="Garamond" w:hAnsi="Garamond"/>
                <w:sz w:val="24"/>
                <w:szCs w:val="24"/>
              </w:rPr>
              <w:t xml:space="preserve">A unit of frequency meaning </w:t>
            </w:r>
            <w:r w:rsidR="00456B52" w:rsidRPr="00DD2A01">
              <w:rPr>
                <w:rFonts w:ascii="Garamond" w:hAnsi="Garamond"/>
                <w:sz w:val="24"/>
                <w:szCs w:val="24"/>
              </w:rPr>
              <w:t xml:space="preserve">equal to one </w:t>
            </w:r>
            <w:r w:rsidRPr="00DD2A01">
              <w:rPr>
                <w:rFonts w:ascii="Garamond" w:hAnsi="Garamond"/>
                <w:sz w:val="24"/>
                <w:szCs w:val="24"/>
              </w:rPr>
              <w:t>cycle per second.</w:t>
            </w:r>
            <w:r w:rsidR="00456B52" w:rsidRPr="00DD2A01">
              <w:rPr>
                <w:rFonts w:ascii="Garamond" w:hAnsi="Garamond"/>
                <w:sz w:val="24"/>
                <w:szCs w:val="24"/>
              </w:rPr>
              <w:t xml:space="preserve"> </w:t>
            </w:r>
            <w:r w:rsidR="00456B52" w:rsidRPr="00DD2A01">
              <w:rPr>
                <w:rFonts w:ascii="Garamond" w:hAnsi="Garamond"/>
                <w:sz w:val="24"/>
                <w:szCs w:val="24"/>
              </w:rPr>
              <w:fldChar w:fldCharType="begin"/>
            </w:r>
            <w:r w:rsidR="000E6594">
              <w:rPr>
                <w:rFonts w:ascii="Garamond" w:hAnsi="Garamond"/>
                <w:sz w:val="24"/>
                <w:szCs w:val="24"/>
              </w:rPr>
              <w:instrText xml:space="preserve"> ADDIN ZOTERO_ITEM CSL_CITATION {"citationID":"rbR2XL0K","properties":{"formattedCitation":"({\\i{}Definition of HERTZ}, 2025)","plainCitation":"(Definition of HERTZ, 2025)","dontUpdate":true,"noteIndex":0},"citationItems":[{"id":223,"uris":["http://zotero.org/users/local/zf8G5rYS/items/4IJCVK3F"],"itemData":{"id":223,"type":"webpage","abstract":"a unit of frequency equal to one cycle per second —abbreviation Hz… See the full definition","language":"en","title":"Definition of HERTZ","URL":"https://www.merriam-webster.com/dictionary/hertz","accessed":{"date-parts":[["2025",12,10]]},"issued":{"date-parts":[["2025",12,2]]}}}],"schema":"https://github.com/citation-style-language/schema/raw/master/csl-citation.json"} </w:instrText>
            </w:r>
            <w:r w:rsidR="00456B52" w:rsidRPr="00DD2A01">
              <w:rPr>
                <w:rFonts w:ascii="Garamond" w:hAnsi="Garamond"/>
                <w:sz w:val="24"/>
                <w:szCs w:val="24"/>
              </w:rPr>
              <w:fldChar w:fldCharType="separate"/>
            </w:r>
            <w:r w:rsidR="00456B52" w:rsidRPr="00DD2A01">
              <w:rPr>
                <w:rFonts w:ascii="Garamond" w:hAnsi="Garamond" w:cs="Times New Roman"/>
                <w:sz w:val="24"/>
              </w:rPr>
              <w:t>(</w:t>
            </w:r>
            <w:r w:rsidR="00456B52" w:rsidRPr="00DD2A01">
              <w:rPr>
                <w:rFonts w:ascii="Garamond" w:hAnsi="Garamond" w:cs="Times New Roman"/>
                <w:i/>
                <w:iCs/>
                <w:sz w:val="24"/>
              </w:rPr>
              <w:t>Merriam-Webster, 2025</w:t>
            </w:r>
            <w:r w:rsidR="00456B52" w:rsidRPr="00DD2A01">
              <w:rPr>
                <w:rFonts w:ascii="Garamond" w:hAnsi="Garamond" w:cs="Times New Roman"/>
                <w:sz w:val="24"/>
              </w:rPr>
              <w:t>)</w:t>
            </w:r>
            <w:r w:rsidR="00456B52" w:rsidRPr="00DD2A01">
              <w:rPr>
                <w:rFonts w:ascii="Garamond" w:hAnsi="Garamond"/>
                <w:sz w:val="24"/>
                <w:szCs w:val="24"/>
              </w:rPr>
              <w:fldChar w:fldCharType="end"/>
            </w:r>
          </w:p>
        </w:tc>
      </w:tr>
      <w:tr w:rsidR="005B14B4" w:rsidRPr="00DD2A01" w14:paraId="1AB01845" w14:textId="77777777" w:rsidTr="00BF2046">
        <w:tc>
          <w:tcPr>
            <w:tcW w:w="2547" w:type="dxa"/>
          </w:tcPr>
          <w:p w14:paraId="61B3C68A" w14:textId="77777777" w:rsidR="005B14B4" w:rsidRPr="00DD2A01" w:rsidRDefault="005B14B4" w:rsidP="00DD2A01">
            <w:pPr>
              <w:spacing w:line="360" w:lineRule="auto"/>
              <w:jc w:val="both"/>
              <w:rPr>
                <w:rFonts w:ascii="Garamond" w:hAnsi="Garamond"/>
                <w:b/>
                <w:bCs/>
                <w:sz w:val="24"/>
                <w:szCs w:val="24"/>
              </w:rPr>
            </w:pPr>
            <w:r w:rsidRPr="00DD2A01">
              <w:rPr>
                <w:rFonts w:ascii="Garamond" w:hAnsi="Garamond"/>
                <w:b/>
                <w:bCs/>
                <w:sz w:val="24"/>
                <w:szCs w:val="24"/>
                <w:lang w:val="en-GB"/>
              </w:rPr>
              <w:t>GGA</w:t>
            </w:r>
          </w:p>
        </w:tc>
        <w:tc>
          <w:tcPr>
            <w:tcW w:w="6469" w:type="dxa"/>
          </w:tcPr>
          <w:p w14:paraId="48D47C44" w14:textId="77777777" w:rsidR="005B14B4" w:rsidRPr="00DD2A01" w:rsidRDefault="005B14B4" w:rsidP="00DD2A01">
            <w:pPr>
              <w:spacing w:line="360" w:lineRule="auto"/>
              <w:jc w:val="both"/>
              <w:rPr>
                <w:rFonts w:ascii="Garamond" w:hAnsi="Garamond"/>
                <w:sz w:val="24"/>
                <w:szCs w:val="24"/>
              </w:rPr>
            </w:pPr>
            <w:r w:rsidRPr="00DD2A01">
              <w:rPr>
                <w:rFonts w:ascii="Garamond" w:hAnsi="Garamond"/>
                <w:sz w:val="24"/>
                <w:szCs w:val="24"/>
              </w:rPr>
              <w:t>An NMEA sentence that provides key GPS fix information, including latitude, longitude, fix quality, and number of satellites. Used in this project to validate the reliability of each GPS reading.</w:t>
            </w:r>
          </w:p>
        </w:tc>
      </w:tr>
      <w:tr w:rsidR="00996703" w:rsidRPr="00DD2A01" w14:paraId="425E16D2" w14:textId="77777777" w:rsidTr="00D12492">
        <w:tc>
          <w:tcPr>
            <w:tcW w:w="2547" w:type="dxa"/>
          </w:tcPr>
          <w:p w14:paraId="10B21856" w14:textId="46C982F9" w:rsidR="00996703" w:rsidRPr="00DD2A01" w:rsidRDefault="005B14B4" w:rsidP="00DD2A01">
            <w:pPr>
              <w:spacing w:line="360" w:lineRule="auto"/>
              <w:jc w:val="both"/>
              <w:rPr>
                <w:rFonts w:ascii="Garamond" w:hAnsi="Garamond"/>
                <w:b/>
                <w:bCs/>
                <w:sz w:val="24"/>
                <w:szCs w:val="24"/>
              </w:rPr>
            </w:pPr>
            <w:r w:rsidRPr="00DD2A01">
              <w:rPr>
                <w:rFonts w:ascii="Garamond" w:hAnsi="Garamond"/>
                <w:b/>
                <w:bCs/>
                <w:sz w:val="24"/>
                <w:szCs w:val="24"/>
              </w:rPr>
              <w:t>UART (Universal Asynchronous Receiver-Transmitter)</w:t>
            </w:r>
          </w:p>
        </w:tc>
        <w:tc>
          <w:tcPr>
            <w:tcW w:w="6469" w:type="dxa"/>
          </w:tcPr>
          <w:p w14:paraId="1B5C6367" w14:textId="389A34A8" w:rsidR="00996703" w:rsidRPr="00DD2A01" w:rsidRDefault="005B14B4" w:rsidP="00DD2A01">
            <w:pPr>
              <w:spacing w:line="360" w:lineRule="auto"/>
              <w:jc w:val="both"/>
              <w:rPr>
                <w:rFonts w:ascii="Garamond" w:hAnsi="Garamond"/>
                <w:sz w:val="24"/>
                <w:szCs w:val="24"/>
              </w:rPr>
            </w:pPr>
            <w:r w:rsidRPr="00DD2A01">
              <w:rPr>
                <w:rFonts w:ascii="Garamond" w:hAnsi="Garamond"/>
                <w:sz w:val="24"/>
                <w:szCs w:val="24"/>
              </w:rPr>
              <w:t xml:space="preserve">A commonly used asynchronous serial communication protocol. It is the protocol used by Arduino boards and computers in order to communicate. </w:t>
            </w:r>
          </w:p>
        </w:tc>
      </w:tr>
    </w:tbl>
    <w:p w14:paraId="3298B005" w14:textId="77777777" w:rsidR="004B65BD" w:rsidRPr="00DD2A01" w:rsidRDefault="004B65BD" w:rsidP="00DD2A01">
      <w:pPr>
        <w:spacing w:line="360" w:lineRule="auto"/>
        <w:jc w:val="both"/>
        <w:rPr>
          <w:rFonts w:ascii="Garamond" w:hAnsi="Garamond"/>
        </w:rPr>
        <w:sectPr w:rsidR="004B65BD" w:rsidRPr="00DD2A01">
          <w:pgSz w:w="11906" w:h="16838"/>
          <w:pgMar w:top="1440" w:right="1440" w:bottom="1440" w:left="1440" w:header="708" w:footer="708" w:gutter="0"/>
          <w:cols w:space="708"/>
          <w:docGrid w:linePitch="360"/>
        </w:sectPr>
      </w:pPr>
    </w:p>
    <w:p w14:paraId="6510E655" w14:textId="6BFBC477" w:rsidR="004B65BD" w:rsidRPr="00DD2A01" w:rsidRDefault="00823447">
      <w:pPr>
        <w:pStyle w:val="Heading1"/>
        <w:numPr>
          <w:ilvl w:val="0"/>
          <w:numId w:val="1"/>
        </w:numPr>
        <w:spacing w:line="360" w:lineRule="auto"/>
        <w:ind w:left="567" w:hanging="567"/>
        <w:jc w:val="both"/>
        <w:rPr>
          <w:rFonts w:ascii="Garamond" w:hAnsi="Garamond"/>
        </w:rPr>
      </w:pPr>
      <w:bookmarkStart w:id="1" w:name="_Toc227596690"/>
      <w:r w:rsidRPr="00DD2A01">
        <w:rPr>
          <w:rFonts w:ascii="Garamond" w:hAnsi="Garamond"/>
        </w:rPr>
        <w:lastRenderedPageBreak/>
        <w:t>Project Overview</w:t>
      </w:r>
      <w:bookmarkEnd w:id="1"/>
    </w:p>
    <w:p w14:paraId="6A617AE6" w14:textId="0D4907C1" w:rsidR="004D40C5" w:rsidRPr="00DD2A01" w:rsidRDefault="004B65BD">
      <w:pPr>
        <w:pStyle w:val="Heading2"/>
        <w:numPr>
          <w:ilvl w:val="1"/>
          <w:numId w:val="2"/>
        </w:numPr>
        <w:spacing w:line="360" w:lineRule="auto"/>
        <w:ind w:left="851" w:hanging="851"/>
        <w:jc w:val="both"/>
        <w:rPr>
          <w:rFonts w:ascii="Garamond" w:hAnsi="Garamond"/>
        </w:rPr>
      </w:pPr>
      <w:bookmarkStart w:id="2" w:name="_Toc101374242"/>
      <w:bookmarkStart w:id="3" w:name="_Toc227596691"/>
      <w:r w:rsidRPr="00DD2A01">
        <w:rPr>
          <w:rFonts w:ascii="Garamond" w:hAnsi="Garamond"/>
        </w:rPr>
        <w:t>Purpose</w:t>
      </w:r>
      <w:bookmarkEnd w:id="2"/>
      <w:bookmarkEnd w:id="3"/>
    </w:p>
    <w:p w14:paraId="39F9597C" w14:textId="17B3181C" w:rsidR="00E8111D" w:rsidRPr="00DD2A01" w:rsidRDefault="00E8111D"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I will investigate how Bluetooth Low Energy (BLE) and Global Positioning System (GPS) technologies can be combined to create a hybrid </w:t>
      </w:r>
      <w:r w:rsidR="004D40C5" w:rsidRPr="00DD2A01">
        <w:rPr>
          <w:rFonts w:ascii="Garamond" w:hAnsi="Garamond"/>
          <w:sz w:val="24"/>
          <w:szCs w:val="24"/>
          <w:lang w:val="en-GB"/>
        </w:rPr>
        <w:t>‘</w:t>
      </w:r>
      <w:r w:rsidRPr="00DD2A01">
        <w:rPr>
          <w:rFonts w:ascii="Garamond" w:hAnsi="Garamond"/>
          <w:sz w:val="24"/>
          <w:szCs w:val="24"/>
          <w:lang w:val="en-GB"/>
        </w:rPr>
        <w:t>sensing</w:t>
      </w:r>
      <w:r w:rsidR="004D40C5" w:rsidRPr="00DD2A01">
        <w:rPr>
          <w:rFonts w:ascii="Garamond" w:hAnsi="Garamond"/>
          <w:sz w:val="24"/>
          <w:szCs w:val="24"/>
          <w:lang w:val="en-GB"/>
        </w:rPr>
        <w:t>’</w:t>
      </w:r>
      <w:r w:rsidRPr="00DD2A01">
        <w:rPr>
          <w:rFonts w:ascii="Garamond" w:hAnsi="Garamond"/>
          <w:sz w:val="24"/>
          <w:szCs w:val="24"/>
          <w:lang w:val="en-GB"/>
        </w:rPr>
        <w:t xml:space="preserve"> model capable of supporting context-aware IoT applications</w:t>
      </w:r>
      <w:r w:rsidR="000166CA" w:rsidRPr="00DD2A01">
        <w:rPr>
          <w:rFonts w:ascii="Garamond" w:hAnsi="Garamond"/>
          <w:sz w:val="24"/>
          <w:szCs w:val="24"/>
          <w:lang w:val="en-GB"/>
        </w:rPr>
        <w:t xml:space="preserve"> to determine location</w:t>
      </w:r>
      <w:r w:rsidRPr="00DD2A01">
        <w:rPr>
          <w:rFonts w:ascii="Garamond" w:hAnsi="Garamond"/>
          <w:sz w:val="24"/>
          <w:szCs w:val="24"/>
          <w:lang w:val="en-GB"/>
        </w:rPr>
        <w:t xml:space="preserve">. My primary </w:t>
      </w:r>
      <w:r w:rsidR="000166CA" w:rsidRPr="00DD2A01">
        <w:rPr>
          <w:rFonts w:ascii="Garamond" w:hAnsi="Garamond"/>
          <w:sz w:val="24"/>
          <w:szCs w:val="24"/>
          <w:lang w:val="en-GB"/>
        </w:rPr>
        <w:t>goal</w:t>
      </w:r>
      <w:r w:rsidRPr="00DD2A01">
        <w:rPr>
          <w:rFonts w:ascii="Garamond" w:hAnsi="Garamond"/>
          <w:sz w:val="24"/>
          <w:szCs w:val="24"/>
          <w:lang w:val="en-GB"/>
        </w:rPr>
        <w:t xml:space="preserve"> will be to design and evaluate a BLE</w:t>
      </w:r>
      <w:r w:rsidR="00BB104E" w:rsidRPr="00DD2A01">
        <w:rPr>
          <w:rFonts w:ascii="Garamond" w:hAnsi="Garamond"/>
          <w:sz w:val="24"/>
          <w:szCs w:val="24"/>
          <w:lang w:val="en-GB"/>
        </w:rPr>
        <w:t>/</w:t>
      </w:r>
      <w:r w:rsidRPr="00DD2A01">
        <w:rPr>
          <w:rFonts w:ascii="Garamond" w:hAnsi="Garamond"/>
          <w:sz w:val="24"/>
          <w:szCs w:val="24"/>
          <w:lang w:val="en-GB"/>
        </w:rPr>
        <w:t xml:space="preserve">GPS </w:t>
      </w:r>
      <w:r w:rsidR="00456B52" w:rsidRPr="00DD2A01">
        <w:rPr>
          <w:rFonts w:ascii="Garamond" w:hAnsi="Garamond"/>
          <w:sz w:val="24"/>
          <w:szCs w:val="24"/>
          <w:lang w:val="en-GB"/>
        </w:rPr>
        <w:t>‘</w:t>
      </w:r>
      <w:r w:rsidRPr="00DD2A01">
        <w:rPr>
          <w:rFonts w:ascii="Garamond" w:hAnsi="Garamond"/>
          <w:sz w:val="24"/>
          <w:szCs w:val="24"/>
          <w:lang w:val="en-GB"/>
        </w:rPr>
        <w:t>handshake mechanism</w:t>
      </w:r>
      <w:r w:rsidR="00456B52" w:rsidRPr="00DD2A01">
        <w:rPr>
          <w:rFonts w:ascii="Garamond" w:hAnsi="Garamond"/>
          <w:sz w:val="24"/>
          <w:szCs w:val="24"/>
          <w:lang w:val="en-GB"/>
        </w:rPr>
        <w:t>’</w:t>
      </w:r>
      <w:r w:rsidRPr="00DD2A01">
        <w:rPr>
          <w:rFonts w:ascii="Garamond" w:hAnsi="Garamond"/>
          <w:sz w:val="24"/>
          <w:szCs w:val="24"/>
          <w:lang w:val="en-GB"/>
        </w:rPr>
        <w:t xml:space="preserve">, where BLE proximity events and GPS location updates interact to determine meaningful system states. </w:t>
      </w:r>
      <w:r w:rsidR="004D40C5" w:rsidRPr="00DD2A01">
        <w:rPr>
          <w:rFonts w:ascii="Garamond" w:hAnsi="Garamond"/>
          <w:sz w:val="24"/>
          <w:szCs w:val="24"/>
          <w:lang w:val="en-GB"/>
        </w:rPr>
        <w:t xml:space="preserve">I will </w:t>
      </w:r>
      <w:r w:rsidR="004270E0" w:rsidRPr="00DD2A01">
        <w:rPr>
          <w:rFonts w:ascii="Garamond" w:hAnsi="Garamond"/>
          <w:sz w:val="24"/>
          <w:szCs w:val="24"/>
          <w:lang w:val="en-GB"/>
        </w:rPr>
        <w:t>focus</w:t>
      </w:r>
      <w:r w:rsidRPr="00DD2A01">
        <w:rPr>
          <w:rFonts w:ascii="Garamond" w:hAnsi="Garamond"/>
          <w:sz w:val="24"/>
          <w:szCs w:val="24"/>
          <w:lang w:val="en-GB"/>
        </w:rPr>
        <w:t xml:space="preserve"> on the technical synchronisation between BLE’s short-range RSSI-based detection and GPS’s global positional data, examining how these two sensing modalities can be used together to deliver reliable location tagging on a low-power microcontroller platform. I am hoping to provide a clear understanding of the limitations, timing behaviours, and accuracy characteristics involved in hybrid BLE</w:t>
      </w:r>
      <w:r w:rsidR="00BB104E" w:rsidRPr="00DD2A01">
        <w:rPr>
          <w:rFonts w:ascii="Garamond" w:hAnsi="Garamond"/>
          <w:sz w:val="24"/>
          <w:szCs w:val="24"/>
          <w:lang w:val="en-GB"/>
        </w:rPr>
        <w:t>/</w:t>
      </w:r>
      <w:r w:rsidRPr="00DD2A01">
        <w:rPr>
          <w:rFonts w:ascii="Garamond" w:hAnsi="Garamond"/>
          <w:sz w:val="24"/>
          <w:szCs w:val="24"/>
          <w:lang w:val="en-GB"/>
        </w:rPr>
        <w:t>GPS sensing.</w:t>
      </w:r>
    </w:p>
    <w:p w14:paraId="42CAA320" w14:textId="77777777" w:rsidR="004B65BD" w:rsidRPr="00DD2A01" w:rsidRDefault="004B65BD" w:rsidP="00DD2A01">
      <w:pPr>
        <w:pStyle w:val="ListParagraph"/>
        <w:spacing w:after="0" w:line="360" w:lineRule="auto"/>
        <w:ind w:left="1134"/>
        <w:jc w:val="both"/>
        <w:rPr>
          <w:rFonts w:ascii="Garamond" w:hAnsi="Garamond"/>
          <w:sz w:val="24"/>
          <w:szCs w:val="24"/>
        </w:rPr>
      </w:pPr>
    </w:p>
    <w:p w14:paraId="65F627F1" w14:textId="339BAF08" w:rsidR="00FE663C" w:rsidRPr="00DD2A01" w:rsidRDefault="00823447">
      <w:pPr>
        <w:pStyle w:val="Heading2"/>
        <w:numPr>
          <w:ilvl w:val="1"/>
          <w:numId w:val="2"/>
        </w:numPr>
        <w:spacing w:line="360" w:lineRule="auto"/>
        <w:ind w:left="851" w:hanging="851"/>
        <w:jc w:val="both"/>
        <w:rPr>
          <w:rFonts w:ascii="Garamond" w:hAnsi="Garamond"/>
        </w:rPr>
      </w:pPr>
      <w:bookmarkStart w:id="4" w:name="_Toc227596692"/>
      <w:r w:rsidRPr="00DD2A01">
        <w:rPr>
          <w:rFonts w:ascii="Garamond" w:hAnsi="Garamond"/>
        </w:rPr>
        <w:t>Objectives</w:t>
      </w:r>
      <w:bookmarkEnd w:id="4"/>
    </w:p>
    <w:p w14:paraId="48FE9919" w14:textId="77777777" w:rsidR="00E8111D" w:rsidRPr="00DD2A01" w:rsidRDefault="00E8111D" w:rsidP="00DD2A01">
      <w:pPr>
        <w:pStyle w:val="Heading3"/>
        <w:spacing w:line="360" w:lineRule="auto"/>
        <w:jc w:val="both"/>
        <w:rPr>
          <w:rFonts w:ascii="Garamond" w:hAnsi="Garamond"/>
        </w:rPr>
      </w:pPr>
      <w:bookmarkStart w:id="5" w:name="_Toc227596693"/>
      <w:r w:rsidRPr="00DD2A01">
        <w:rPr>
          <w:rStyle w:val="Strong"/>
          <w:rFonts w:ascii="Garamond" w:hAnsi="Garamond"/>
          <w:b w:val="0"/>
          <w:bCs w:val="0"/>
        </w:rPr>
        <w:t xml:space="preserve">1.2.1 </w:t>
      </w:r>
      <w:r w:rsidRPr="00DD2A01">
        <w:rPr>
          <w:rStyle w:val="Strong"/>
          <w:rFonts w:ascii="Garamond" w:hAnsi="Garamond"/>
          <w:b w:val="0"/>
          <w:bCs w:val="0"/>
        </w:rPr>
        <w:tab/>
        <w:t>BLE Proximity Detection</w:t>
      </w:r>
      <w:bookmarkEnd w:id="5"/>
    </w:p>
    <w:p w14:paraId="50942CE0" w14:textId="267E8E88" w:rsidR="009D6006" w:rsidRPr="00DD2A01" w:rsidRDefault="00E8111D" w:rsidP="00DD2A01">
      <w:pPr>
        <w:pStyle w:val="NormalWeb"/>
        <w:spacing w:line="360" w:lineRule="auto"/>
        <w:jc w:val="both"/>
        <w:rPr>
          <w:rFonts w:ascii="Garamond" w:hAnsi="Garamond"/>
          <w:lang w:val="en-GB"/>
        </w:rPr>
      </w:pPr>
      <w:r w:rsidRPr="00DD2A01">
        <w:rPr>
          <w:rFonts w:ascii="Garamond" w:hAnsi="Garamond"/>
        </w:rPr>
        <w:t>Implement a BLE</w:t>
      </w:r>
      <w:r w:rsidR="000166CA" w:rsidRPr="00DD2A01">
        <w:rPr>
          <w:rFonts w:ascii="Garamond" w:hAnsi="Garamond"/>
        </w:rPr>
        <w:t xml:space="preserve"> 4.2</w:t>
      </w:r>
      <w:r w:rsidRPr="00DD2A01">
        <w:rPr>
          <w:rFonts w:ascii="Garamond" w:hAnsi="Garamond"/>
        </w:rPr>
        <w:t xml:space="preserve"> scanning system on the ESP32 that detects a predefined BLE tag, retrieves its RSSI values, and classifies proximity states (e.g., near, far, lost). </w:t>
      </w:r>
      <w:r w:rsidR="009D6006" w:rsidRPr="00DD2A01">
        <w:rPr>
          <w:rFonts w:ascii="Garamond" w:hAnsi="Garamond"/>
          <w:lang w:val="en-GB"/>
        </w:rPr>
        <w:t>I chose BLE 4.2 because it is already integrated into the ESP32 hardware</w:t>
      </w:r>
      <w:r w:rsidR="00CC24D6" w:rsidRPr="00DD2A01">
        <w:rPr>
          <w:rFonts w:ascii="Garamond" w:hAnsi="Garamond"/>
          <w:lang w:val="en-GB"/>
        </w:rPr>
        <w:t xml:space="preserve"> </w:t>
      </w:r>
      <w:r w:rsidR="00CC24D6" w:rsidRPr="00DD2A01">
        <w:rPr>
          <w:rFonts w:ascii="Garamond" w:hAnsi="Garamond"/>
          <w:lang w:val="en-GB"/>
        </w:rPr>
        <w:fldChar w:fldCharType="begin"/>
      </w:r>
      <w:r w:rsidR="00CC24D6" w:rsidRPr="00DD2A01">
        <w:rPr>
          <w:rFonts w:ascii="Garamond" w:hAnsi="Garamond"/>
          <w:lang w:val="en-GB"/>
        </w:rPr>
        <w:instrText xml:space="preserve"> ADDIN ZOTERO_ITEM CSL_CITATION {"citationID":"rj30jfm4","properties":{"formattedCitation":"(Espressif, 2025)","plainCitation":"(Espressif, 2025)","noteIndex":0},"citationItems":[{"id":225,"uris":["http://zotero.org/users/local/zf8G5rYS/items/EQTKE6QR"],"itemData":{"id":225,"type":"webpage","container-title":"ESP Product Selector","genre":"Product","title":"ESPRESSIF","URL":"https://products.espressif.com/#/product-selector?language=en&amp;names=ESP32-WROOM-32E-N16","author":[{"family":"Espressif","given":""}],"accessed":{"date-parts":[["2025",12,10]]},"issued":{"date-parts":[["2025"]]}}}],"schema":"https://github.com/citation-style-language/schema/raw/master/csl-citation.json"} </w:instrText>
      </w:r>
      <w:r w:rsidR="00CC24D6" w:rsidRPr="00DD2A01">
        <w:rPr>
          <w:rFonts w:ascii="Garamond" w:hAnsi="Garamond"/>
          <w:lang w:val="en-GB"/>
        </w:rPr>
        <w:fldChar w:fldCharType="separate"/>
      </w:r>
      <w:r w:rsidR="00CC24D6" w:rsidRPr="00DD2A01">
        <w:rPr>
          <w:rFonts w:ascii="Garamond" w:hAnsi="Garamond"/>
        </w:rPr>
        <w:t>(Espressif, 2025)</w:t>
      </w:r>
      <w:r w:rsidR="00CC24D6" w:rsidRPr="00DD2A01">
        <w:rPr>
          <w:rFonts w:ascii="Garamond" w:hAnsi="Garamond"/>
          <w:lang w:val="en-GB"/>
        </w:rPr>
        <w:fldChar w:fldCharType="end"/>
      </w:r>
      <w:r w:rsidR="00CC24D6" w:rsidRPr="00DD2A01">
        <w:rPr>
          <w:rFonts w:ascii="Garamond" w:hAnsi="Garamond"/>
          <w:lang w:val="en-GB"/>
        </w:rPr>
        <w:t>. This</w:t>
      </w:r>
      <w:r w:rsidR="009D6006" w:rsidRPr="00DD2A01">
        <w:rPr>
          <w:rFonts w:ascii="Garamond" w:hAnsi="Garamond"/>
          <w:lang w:val="en-GB"/>
        </w:rPr>
        <w:t xml:space="preserve"> means no additional </w:t>
      </w:r>
      <w:r w:rsidR="00CC24D6" w:rsidRPr="00DD2A01">
        <w:rPr>
          <w:rFonts w:ascii="Garamond" w:hAnsi="Garamond"/>
          <w:lang w:val="en-GB"/>
        </w:rPr>
        <w:t>antennas</w:t>
      </w:r>
      <w:r w:rsidR="009D6006" w:rsidRPr="00DD2A01">
        <w:rPr>
          <w:rFonts w:ascii="Garamond" w:hAnsi="Garamond"/>
          <w:lang w:val="en-GB"/>
        </w:rPr>
        <w:t xml:space="preserve">, modules, or power overhead are required. It is more than capable of delivering the short-range proximity readings I need, and it maintains low power consumption while still offering stable scanning performance. The system must identify </w:t>
      </w:r>
      <w:r w:rsidR="00CC24D6" w:rsidRPr="00DD2A01">
        <w:rPr>
          <w:rFonts w:ascii="Garamond" w:hAnsi="Garamond"/>
          <w:lang w:val="en-GB"/>
        </w:rPr>
        <w:t>‘</w:t>
      </w:r>
      <w:r w:rsidR="009D6006" w:rsidRPr="00DD2A01">
        <w:rPr>
          <w:rFonts w:ascii="Garamond" w:hAnsi="Garamond"/>
          <w:lang w:val="en-GB"/>
        </w:rPr>
        <w:t>tag-loss</w:t>
      </w:r>
      <w:r w:rsidR="00CC24D6" w:rsidRPr="00DD2A01">
        <w:rPr>
          <w:rFonts w:ascii="Garamond" w:hAnsi="Garamond"/>
          <w:lang w:val="en-GB"/>
        </w:rPr>
        <w:t>’</w:t>
      </w:r>
      <w:r w:rsidR="009D6006" w:rsidRPr="00DD2A01">
        <w:rPr>
          <w:rFonts w:ascii="Garamond" w:hAnsi="Garamond"/>
          <w:lang w:val="en-GB"/>
        </w:rPr>
        <w:t xml:space="preserve"> events within a scanning interval of &lt;500 ms</w:t>
      </w:r>
      <w:r w:rsidR="007D60F3" w:rsidRPr="00DD2A01">
        <w:rPr>
          <w:rFonts w:ascii="Garamond" w:hAnsi="Garamond"/>
          <w:lang w:val="en-GB"/>
        </w:rPr>
        <w:t xml:space="preserve"> </w:t>
      </w:r>
      <w:r w:rsidR="00B74CDE" w:rsidRPr="00DD2A01">
        <w:rPr>
          <w:rFonts w:ascii="Garamond" w:hAnsi="Garamond"/>
          <w:lang w:val="en-GB"/>
        </w:rPr>
        <w:fldChar w:fldCharType="begin"/>
      </w:r>
      <w:r w:rsidR="00456B52" w:rsidRPr="00DD2A01">
        <w:rPr>
          <w:rFonts w:ascii="Garamond" w:hAnsi="Garamond"/>
          <w:lang w:val="en-GB"/>
        </w:rPr>
        <w:instrText xml:space="preserve"> ADDIN ZOTERO_ITEM CSL_CITATION {"citationID":"yCI1WDfy","properties":{"formattedCitation":"(2014)","plainCitation":"(2014)","dontUpdate":true,"noteIndex":0},"citationItems":[{"id":212,"uris":["http://zotero.org/users/local/zf8G5rYS/items/N27SZSML"],"itemData":{"id":212,"type":"dataset","abstract":"This specification defines the technologies required to create interoperable Bluetooth devices. Errata Correction 10734 and Errata Correction 11838 are mandatory when claiming compliance to Core…","language":"en-US","title":"Specification of the Bluetooth System","URL":"https://www.bluetooth.com/specifications/specs/core-specification-4-2/","version":"BLUETOOTH SPECIFICATION Version 4.2","author":[{"family":"","given":"Bluetooth SIG Proprietary"}],"accessed":{"date-parts":[["2025",12,10]]},"issued":{"date-parts":[["2014",12,2]]}}}],"schema":"https://github.com/citation-style-language/schema/raw/master/csl-citation.json"} </w:instrText>
      </w:r>
      <w:r w:rsidR="00B74CDE" w:rsidRPr="00DD2A01">
        <w:rPr>
          <w:rFonts w:ascii="Garamond" w:hAnsi="Garamond"/>
          <w:lang w:val="en-GB"/>
        </w:rPr>
        <w:fldChar w:fldCharType="separate"/>
      </w:r>
      <w:r w:rsidR="00B74CDE" w:rsidRPr="00DD2A01">
        <w:rPr>
          <w:rFonts w:ascii="Garamond" w:hAnsi="Garamond"/>
        </w:rPr>
        <w:t>(Bluetooth SIG</w:t>
      </w:r>
      <w:r w:rsidR="00CC24D6" w:rsidRPr="00DD2A01">
        <w:rPr>
          <w:rFonts w:ascii="Garamond" w:hAnsi="Garamond"/>
        </w:rPr>
        <w:t>,</w:t>
      </w:r>
      <w:r w:rsidR="00B74CDE" w:rsidRPr="00DD2A01">
        <w:rPr>
          <w:rFonts w:ascii="Garamond" w:hAnsi="Garamond"/>
        </w:rPr>
        <w:t xml:space="preserve"> 2014)</w:t>
      </w:r>
      <w:r w:rsidR="00B74CDE" w:rsidRPr="00DD2A01">
        <w:rPr>
          <w:rFonts w:ascii="Garamond" w:hAnsi="Garamond"/>
          <w:lang w:val="en-GB"/>
        </w:rPr>
        <w:fldChar w:fldCharType="end"/>
      </w:r>
      <w:r w:rsidR="009D6006" w:rsidRPr="00DD2A01">
        <w:rPr>
          <w:rFonts w:ascii="Garamond" w:hAnsi="Garamond"/>
          <w:lang w:val="en-GB"/>
        </w:rPr>
        <w:t xml:space="preserve"> and operate reliably across typical indoor and outdoor environments.</w:t>
      </w:r>
    </w:p>
    <w:p w14:paraId="560F97FB" w14:textId="77777777" w:rsidR="00E8111D" w:rsidRPr="00DD2A01" w:rsidRDefault="00E8111D" w:rsidP="00DD2A01">
      <w:pPr>
        <w:pStyle w:val="Heading3"/>
        <w:spacing w:line="360" w:lineRule="auto"/>
        <w:jc w:val="both"/>
        <w:rPr>
          <w:rFonts w:ascii="Garamond" w:hAnsi="Garamond"/>
        </w:rPr>
      </w:pPr>
      <w:bookmarkStart w:id="6" w:name="_Toc227596694"/>
      <w:r w:rsidRPr="00DD2A01">
        <w:rPr>
          <w:rStyle w:val="Strong"/>
          <w:rFonts w:ascii="Garamond" w:hAnsi="Garamond"/>
          <w:b w:val="0"/>
          <w:bCs w:val="0"/>
        </w:rPr>
        <w:t>1.2.2</w:t>
      </w:r>
      <w:r w:rsidRPr="00DD2A01">
        <w:rPr>
          <w:rStyle w:val="Strong"/>
          <w:rFonts w:ascii="Garamond" w:hAnsi="Garamond"/>
          <w:b w:val="0"/>
          <w:bCs w:val="0"/>
        </w:rPr>
        <w:tab/>
        <w:t xml:space="preserve"> GPS Location Detection/Acquisition</w:t>
      </w:r>
      <w:bookmarkEnd w:id="6"/>
    </w:p>
    <w:p w14:paraId="7D816010" w14:textId="0FFF39CE" w:rsidR="00FE663C" w:rsidRPr="00DD2A01" w:rsidRDefault="00E8111D" w:rsidP="00DD2A01">
      <w:pPr>
        <w:pStyle w:val="NormalWeb"/>
        <w:spacing w:line="360" w:lineRule="auto"/>
        <w:jc w:val="both"/>
        <w:rPr>
          <w:rFonts w:ascii="Garamond" w:hAnsi="Garamond"/>
        </w:rPr>
      </w:pPr>
      <w:r w:rsidRPr="00DD2A01">
        <w:rPr>
          <w:rFonts w:ascii="Garamond" w:hAnsi="Garamond"/>
        </w:rPr>
        <w:t>Integrate the NEO-8M GPS module to obtain real-time coordinates. GPS fix-quality and satellite-count data will be used to validate readings and prevent false classifications.</w:t>
      </w:r>
      <w:r w:rsidR="00CC24D6" w:rsidRPr="00DD2A01">
        <w:rPr>
          <w:rFonts w:ascii="Garamond" w:hAnsi="Garamond"/>
        </w:rPr>
        <w:t xml:space="preserve"> </w:t>
      </w:r>
      <w:r w:rsidR="00422835" w:rsidRPr="00DD2A01">
        <w:rPr>
          <w:rFonts w:ascii="Garamond" w:hAnsi="Garamond"/>
        </w:rPr>
        <w:fldChar w:fldCharType="begin"/>
      </w:r>
      <w:r w:rsidR="00422835" w:rsidRPr="00DD2A01">
        <w:rPr>
          <w:rFonts w:ascii="Garamond" w:hAnsi="Garamond"/>
        </w:rPr>
        <w:instrText xml:space="preserve"> ADDIN ZOTERO_ITEM CSL_CITATION {"citationID":"6xAamxpL","properties":{"formattedCitation":"({\\i{}NEO-M8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rPr>
        <w:fldChar w:fldCharType="separate"/>
      </w:r>
      <w:r w:rsidR="00422835" w:rsidRPr="00DD2A01">
        <w:rPr>
          <w:rFonts w:ascii="Garamond" w:hAnsi="Garamond"/>
        </w:rPr>
        <w:t>(</w:t>
      </w:r>
      <w:r w:rsidR="00422835" w:rsidRPr="00DD2A01">
        <w:rPr>
          <w:rFonts w:ascii="Garamond" w:hAnsi="Garamond"/>
          <w:i/>
          <w:iCs/>
        </w:rPr>
        <w:t>NEO-M8 series</w:t>
      </w:r>
      <w:r w:rsidR="00422835" w:rsidRPr="00DD2A01">
        <w:rPr>
          <w:rFonts w:ascii="Garamond" w:hAnsi="Garamond"/>
        </w:rPr>
        <w:t>, 2015)</w:t>
      </w:r>
      <w:r w:rsidR="00422835" w:rsidRPr="00DD2A01">
        <w:rPr>
          <w:rFonts w:ascii="Garamond" w:hAnsi="Garamond"/>
        </w:rPr>
        <w:fldChar w:fldCharType="end"/>
      </w:r>
    </w:p>
    <w:p w14:paraId="39C24AF6" w14:textId="49BC7421" w:rsidR="00E8111D" w:rsidRPr="00DD2A01" w:rsidRDefault="00E8111D" w:rsidP="00DD2A01">
      <w:pPr>
        <w:pStyle w:val="Heading3"/>
        <w:spacing w:line="360" w:lineRule="auto"/>
        <w:jc w:val="both"/>
        <w:rPr>
          <w:rFonts w:ascii="Garamond" w:hAnsi="Garamond"/>
        </w:rPr>
      </w:pPr>
      <w:bookmarkStart w:id="7" w:name="_Toc227596695"/>
      <w:r w:rsidRPr="00DD2A01">
        <w:rPr>
          <w:rStyle w:val="Strong"/>
          <w:rFonts w:ascii="Garamond" w:hAnsi="Garamond"/>
          <w:b w:val="0"/>
          <w:bCs w:val="0"/>
        </w:rPr>
        <w:t>1.2.3</w:t>
      </w:r>
      <w:r w:rsidRPr="00DD2A01">
        <w:rPr>
          <w:rStyle w:val="Strong"/>
          <w:rFonts w:ascii="Garamond" w:hAnsi="Garamond"/>
          <w:b w:val="0"/>
          <w:bCs w:val="0"/>
        </w:rPr>
        <w:tab/>
        <w:t xml:space="preserve"> BLE</w:t>
      </w:r>
      <w:r w:rsidR="00BB104E" w:rsidRPr="00DD2A01">
        <w:rPr>
          <w:rStyle w:val="Strong"/>
          <w:rFonts w:ascii="Garamond" w:hAnsi="Garamond"/>
          <w:b w:val="0"/>
          <w:bCs w:val="0"/>
        </w:rPr>
        <w:t>/</w:t>
      </w:r>
      <w:r w:rsidRPr="00DD2A01">
        <w:rPr>
          <w:rStyle w:val="Strong"/>
          <w:rFonts w:ascii="Garamond" w:hAnsi="Garamond"/>
          <w:b w:val="0"/>
          <w:bCs w:val="0"/>
        </w:rPr>
        <w:t>GPS Handshake</w:t>
      </w:r>
      <w:bookmarkEnd w:id="7"/>
    </w:p>
    <w:p w14:paraId="6DC2983B" w14:textId="77777777" w:rsidR="00E8111D" w:rsidRPr="00DD2A01" w:rsidRDefault="00E8111D" w:rsidP="00DD2A01">
      <w:pPr>
        <w:pStyle w:val="NormalWeb"/>
        <w:spacing w:line="360" w:lineRule="auto"/>
        <w:jc w:val="both"/>
        <w:rPr>
          <w:rFonts w:ascii="Garamond" w:hAnsi="Garamond"/>
        </w:rPr>
      </w:pPr>
      <w:r w:rsidRPr="00DD2A01">
        <w:rPr>
          <w:rFonts w:ascii="Garamond" w:hAnsi="Garamond"/>
        </w:rPr>
        <w:t xml:space="preserve">Design a deterministic “handshake” workflow where BLE proximity loss triggers GPS location verification, and GPS updates influence BLE scanning behaviour. The handshake must define clear timing rules, thresholds, and decision logic for transitions between contextual system states (e.g., </w:t>
      </w:r>
      <w:r w:rsidRPr="00DD2A01">
        <w:rPr>
          <w:rStyle w:val="Emphasis"/>
          <w:rFonts w:ascii="Garamond" w:hAnsi="Garamond"/>
          <w:i w:val="0"/>
          <w:iCs w:val="0"/>
        </w:rPr>
        <w:t>departure detected</w:t>
      </w:r>
      <w:r w:rsidRPr="00DD2A01">
        <w:rPr>
          <w:rFonts w:ascii="Garamond" w:hAnsi="Garamond"/>
          <w:i/>
          <w:iCs/>
        </w:rPr>
        <w:t xml:space="preserve">, </w:t>
      </w:r>
      <w:r w:rsidRPr="00DD2A01">
        <w:rPr>
          <w:rStyle w:val="Emphasis"/>
          <w:rFonts w:ascii="Garamond" w:hAnsi="Garamond"/>
          <w:i w:val="0"/>
          <w:iCs w:val="0"/>
        </w:rPr>
        <w:t>geofence entry</w:t>
      </w:r>
      <w:r w:rsidRPr="00DD2A01">
        <w:rPr>
          <w:rFonts w:ascii="Garamond" w:hAnsi="Garamond"/>
          <w:i/>
          <w:iCs/>
        </w:rPr>
        <w:t xml:space="preserve">, </w:t>
      </w:r>
      <w:r w:rsidRPr="00DD2A01">
        <w:rPr>
          <w:rStyle w:val="Emphasis"/>
          <w:rFonts w:ascii="Garamond" w:hAnsi="Garamond"/>
          <w:i w:val="0"/>
          <w:iCs w:val="0"/>
        </w:rPr>
        <w:t>false BLE loss</w:t>
      </w:r>
      <w:r w:rsidRPr="00DD2A01">
        <w:rPr>
          <w:rFonts w:ascii="Garamond" w:hAnsi="Garamond"/>
        </w:rPr>
        <w:t>).</w:t>
      </w:r>
    </w:p>
    <w:p w14:paraId="5D56F99B" w14:textId="77777777" w:rsidR="00E8111D" w:rsidRPr="00DD2A01" w:rsidRDefault="00E8111D" w:rsidP="00DD2A01">
      <w:pPr>
        <w:pStyle w:val="Heading3"/>
        <w:spacing w:line="360" w:lineRule="auto"/>
        <w:jc w:val="both"/>
        <w:rPr>
          <w:rFonts w:ascii="Garamond" w:hAnsi="Garamond"/>
        </w:rPr>
      </w:pPr>
      <w:bookmarkStart w:id="8" w:name="_Toc227596696"/>
      <w:r w:rsidRPr="00DD2A01">
        <w:rPr>
          <w:rStyle w:val="Strong"/>
          <w:rFonts w:ascii="Garamond" w:hAnsi="Garamond"/>
          <w:b w:val="0"/>
          <w:bCs w:val="0"/>
        </w:rPr>
        <w:lastRenderedPageBreak/>
        <w:t>1.2.4</w:t>
      </w:r>
      <w:r w:rsidRPr="00DD2A01">
        <w:rPr>
          <w:rStyle w:val="Strong"/>
          <w:rFonts w:ascii="Garamond" w:hAnsi="Garamond"/>
          <w:b w:val="0"/>
          <w:bCs w:val="0"/>
        </w:rPr>
        <w:tab/>
        <w:t xml:space="preserve"> Event Logging</w:t>
      </w:r>
      <w:bookmarkEnd w:id="8"/>
    </w:p>
    <w:p w14:paraId="6CB297FB" w14:textId="0D4ACC0C" w:rsidR="00E8111D" w:rsidRPr="00DD2A01" w:rsidRDefault="00E8111D" w:rsidP="00DD2A01">
      <w:pPr>
        <w:pStyle w:val="NormalWeb"/>
        <w:spacing w:line="360" w:lineRule="auto"/>
        <w:jc w:val="both"/>
        <w:rPr>
          <w:rFonts w:ascii="Garamond" w:hAnsi="Garamond"/>
        </w:rPr>
      </w:pPr>
      <w:r w:rsidRPr="00DD2A01">
        <w:rPr>
          <w:rFonts w:ascii="Garamond" w:hAnsi="Garamond"/>
        </w:rPr>
        <w:t>Develop a local logging system using internal flash</w:t>
      </w:r>
      <w:r w:rsidR="00350467" w:rsidRPr="00DD2A01">
        <w:rPr>
          <w:rFonts w:ascii="Garamond" w:hAnsi="Garamond"/>
        </w:rPr>
        <w:t xml:space="preserve"> of the ESP32</w:t>
      </w:r>
      <w:r w:rsidRPr="00DD2A01">
        <w:rPr>
          <w:rFonts w:ascii="Garamond" w:hAnsi="Garamond"/>
        </w:rPr>
        <w:t xml:space="preserve"> or MicroSD storage to record BLE RSSI readings, GPS coordinates, fix quality, handshake outcomes, and system states.</w:t>
      </w:r>
      <w:r w:rsidR="00422835" w:rsidRPr="00DD2A01">
        <w:rPr>
          <w:rFonts w:ascii="Garamond" w:hAnsi="Garamond"/>
        </w:rPr>
        <w:t xml:space="preserve"> </w:t>
      </w:r>
    </w:p>
    <w:p w14:paraId="1A7D6EDF" w14:textId="77777777" w:rsidR="00E8111D" w:rsidRPr="00DD2A01" w:rsidRDefault="00E8111D" w:rsidP="00DD2A01">
      <w:pPr>
        <w:pStyle w:val="Heading3"/>
        <w:spacing w:line="360" w:lineRule="auto"/>
        <w:jc w:val="both"/>
        <w:rPr>
          <w:rFonts w:ascii="Garamond" w:hAnsi="Garamond"/>
        </w:rPr>
      </w:pPr>
      <w:bookmarkStart w:id="9" w:name="_Toc227596697"/>
      <w:r w:rsidRPr="00DD2A01">
        <w:rPr>
          <w:rStyle w:val="Strong"/>
          <w:rFonts w:ascii="Garamond" w:hAnsi="Garamond"/>
          <w:b w:val="0"/>
          <w:bCs w:val="0"/>
        </w:rPr>
        <w:t xml:space="preserve">1.2.5 </w:t>
      </w:r>
      <w:r w:rsidRPr="00DD2A01">
        <w:rPr>
          <w:rStyle w:val="Strong"/>
          <w:rFonts w:ascii="Garamond" w:hAnsi="Garamond"/>
          <w:b w:val="0"/>
          <w:bCs w:val="0"/>
        </w:rPr>
        <w:tab/>
        <w:t>System Feedback</w:t>
      </w:r>
      <w:bookmarkEnd w:id="9"/>
    </w:p>
    <w:p w14:paraId="5913300F" w14:textId="29999015" w:rsidR="00E8111D" w:rsidRPr="00DD2A01" w:rsidRDefault="00E8111D" w:rsidP="00DD2A01">
      <w:pPr>
        <w:pStyle w:val="NormalWeb"/>
        <w:spacing w:line="360" w:lineRule="auto"/>
        <w:jc w:val="both"/>
        <w:rPr>
          <w:rFonts w:ascii="Garamond" w:hAnsi="Garamond"/>
        </w:rPr>
      </w:pPr>
      <w:r w:rsidRPr="00DD2A01">
        <w:rPr>
          <w:rFonts w:ascii="Garamond" w:hAnsi="Garamond"/>
        </w:rPr>
        <w:t>Implement a visual or auditory output mechanism that reflects handshake-determined system states such as “BLE tag lost”, “geofence entered”, or “GPS invalid”. Feedback must be driven solely by validated BLE</w:t>
      </w:r>
      <w:r w:rsidR="00BB104E" w:rsidRPr="00DD2A01">
        <w:rPr>
          <w:rFonts w:ascii="Garamond" w:hAnsi="Garamond"/>
        </w:rPr>
        <w:t>/</w:t>
      </w:r>
      <w:r w:rsidRPr="00DD2A01">
        <w:rPr>
          <w:rFonts w:ascii="Garamond" w:hAnsi="Garamond"/>
        </w:rPr>
        <w:t>GPS transitions.</w:t>
      </w:r>
    </w:p>
    <w:p w14:paraId="5027A17D" w14:textId="56035818" w:rsidR="00E8111D" w:rsidRPr="00DD2A01" w:rsidRDefault="00E8111D" w:rsidP="00DD2A01">
      <w:pPr>
        <w:pStyle w:val="Heading3"/>
        <w:spacing w:line="360" w:lineRule="auto"/>
        <w:jc w:val="both"/>
        <w:rPr>
          <w:rFonts w:ascii="Garamond" w:hAnsi="Garamond"/>
        </w:rPr>
      </w:pPr>
      <w:bookmarkStart w:id="10" w:name="_Toc227596698"/>
      <w:r w:rsidRPr="00DD2A01">
        <w:rPr>
          <w:rStyle w:val="Strong"/>
          <w:rFonts w:ascii="Garamond" w:hAnsi="Garamond"/>
          <w:b w:val="0"/>
          <w:bCs w:val="0"/>
        </w:rPr>
        <w:t>1.2.6</w:t>
      </w:r>
      <w:r w:rsidR="00FB5F16" w:rsidRPr="00DD2A01">
        <w:rPr>
          <w:rStyle w:val="Strong"/>
          <w:rFonts w:ascii="Garamond" w:hAnsi="Garamond"/>
          <w:b w:val="0"/>
          <w:bCs w:val="0"/>
        </w:rPr>
        <w:tab/>
      </w:r>
      <w:r w:rsidRPr="00DD2A01">
        <w:rPr>
          <w:rStyle w:val="Strong"/>
          <w:rFonts w:ascii="Garamond" w:hAnsi="Garamond"/>
          <w:b w:val="0"/>
          <w:bCs w:val="0"/>
        </w:rPr>
        <w:t>Performance Evaluation</w:t>
      </w:r>
      <w:bookmarkEnd w:id="10"/>
    </w:p>
    <w:p w14:paraId="1B6B23C9" w14:textId="57C78F89" w:rsidR="00E8111D" w:rsidRPr="00DD2A01" w:rsidRDefault="00E8111D" w:rsidP="00DD2A01">
      <w:pPr>
        <w:pStyle w:val="NormalWeb"/>
        <w:spacing w:line="360" w:lineRule="auto"/>
        <w:jc w:val="both"/>
        <w:rPr>
          <w:rFonts w:ascii="Garamond" w:hAnsi="Garamond"/>
        </w:rPr>
      </w:pPr>
      <w:r w:rsidRPr="00DD2A01">
        <w:rPr>
          <w:rFonts w:ascii="Garamond" w:hAnsi="Garamond"/>
        </w:rPr>
        <w:t>Evaluate the hybrid sensing system by analysing BLE range variability, GPS lock time, handshake timing behaviour, and false-positive/false-negative rates using the collected log data. This evaluation will determine the reliability and limitations of the coordinated BLE</w:t>
      </w:r>
      <w:r w:rsidR="00BB104E" w:rsidRPr="00DD2A01">
        <w:rPr>
          <w:rFonts w:ascii="Garamond" w:hAnsi="Garamond"/>
        </w:rPr>
        <w:t>/</w:t>
      </w:r>
      <w:r w:rsidRPr="00DD2A01">
        <w:rPr>
          <w:rFonts w:ascii="Garamond" w:hAnsi="Garamond"/>
        </w:rPr>
        <w:t>GPS sensing model.</w:t>
      </w:r>
    </w:p>
    <w:p w14:paraId="34F65FC2" w14:textId="77777777" w:rsidR="004B65BD" w:rsidRPr="00DD2A01" w:rsidRDefault="004B65BD" w:rsidP="00DD2A01">
      <w:pPr>
        <w:spacing w:after="0" w:line="360" w:lineRule="auto"/>
        <w:jc w:val="both"/>
        <w:rPr>
          <w:rFonts w:ascii="Garamond" w:hAnsi="Garamond"/>
          <w:sz w:val="24"/>
          <w:szCs w:val="24"/>
        </w:rPr>
      </w:pPr>
    </w:p>
    <w:p w14:paraId="77689989" w14:textId="77777777" w:rsidR="00E8111D" w:rsidRPr="00DD2A01" w:rsidRDefault="00E8111D">
      <w:pPr>
        <w:pStyle w:val="Heading2"/>
        <w:numPr>
          <w:ilvl w:val="1"/>
          <w:numId w:val="2"/>
        </w:numPr>
        <w:spacing w:line="360" w:lineRule="auto"/>
        <w:ind w:left="851" w:hanging="851"/>
        <w:jc w:val="both"/>
        <w:rPr>
          <w:rFonts w:ascii="Garamond" w:hAnsi="Garamond"/>
        </w:rPr>
      </w:pPr>
      <w:bookmarkStart w:id="11" w:name="_Toc227596699"/>
      <w:r w:rsidRPr="00DD2A01">
        <w:rPr>
          <w:rFonts w:ascii="Garamond" w:hAnsi="Garamond"/>
        </w:rPr>
        <w:t>Project Scope</w:t>
      </w:r>
      <w:bookmarkEnd w:id="11"/>
    </w:p>
    <w:p w14:paraId="02D72046"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In Scope:</w:t>
      </w:r>
    </w:p>
    <w:p w14:paraId="11FDC884" w14:textId="715C82BF"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Development of a hybrid BLE</w:t>
      </w:r>
      <w:r w:rsidR="00BB104E" w:rsidRPr="00DD2A01">
        <w:rPr>
          <w:rFonts w:ascii="Garamond" w:hAnsi="Garamond"/>
          <w:sz w:val="24"/>
          <w:szCs w:val="24"/>
          <w:lang w:val="en-GB"/>
        </w:rPr>
        <w:t>/</w:t>
      </w:r>
      <w:r w:rsidRPr="00DD2A01">
        <w:rPr>
          <w:rFonts w:ascii="Garamond" w:hAnsi="Garamond"/>
          <w:sz w:val="24"/>
          <w:szCs w:val="24"/>
          <w:lang w:val="en-GB"/>
        </w:rPr>
        <w:t>GPS sensing system on the ESP32 platform.</w:t>
      </w:r>
    </w:p>
    <w:p w14:paraId="50023470" w14:textId="77777777"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Implementation of BLE scanning, GPS location/data acquisitions, handshake logic and event logging</w:t>
      </w:r>
    </w:p>
    <w:p w14:paraId="1C9EF1B9" w14:textId="4D4CE8AD" w:rsidR="00E8111D" w:rsidRPr="00DD2A01" w:rsidRDefault="00E8111D">
      <w:pPr>
        <w:pStyle w:val="ListParagraph"/>
        <w:numPr>
          <w:ilvl w:val="0"/>
          <w:numId w:val="12"/>
        </w:numPr>
        <w:spacing w:line="360" w:lineRule="auto"/>
        <w:jc w:val="both"/>
        <w:rPr>
          <w:rFonts w:ascii="Garamond" w:hAnsi="Garamond"/>
          <w:sz w:val="24"/>
          <w:szCs w:val="24"/>
          <w:lang w:val="en-GB"/>
        </w:rPr>
      </w:pPr>
      <w:r w:rsidRPr="00DD2A01">
        <w:rPr>
          <w:rFonts w:ascii="Garamond" w:hAnsi="Garamond"/>
          <w:sz w:val="24"/>
          <w:szCs w:val="24"/>
          <w:lang w:val="en-GB"/>
        </w:rPr>
        <w:t>Technical evaluation of synchronisation timing, accuracy, and system reliability.</w:t>
      </w:r>
    </w:p>
    <w:p w14:paraId="18ABF74A"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Out of Scope:</w:t>
      </w:r>
    </w:p>
    <w:p w14:paraId="183A8463"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Cloud integration, remote databases, or mobile app development.</w:t>
      </w:r>
    </w:p>
    <w:p w14:paraId="17F58DC7"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Behavioural user testing or human-factor evaluation.</w:t>
      </w:r>
    </w:p>
    <w:p w14:paraId="424CCD88" w14:textId="77777777"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AI-based modelling, multi-user capabilities, or commercial product design.</w:t>
      </w:r>
    </w:p>
    <w:p w14:paraId="17184303" w14:textId="19E3477E" w:rsidR="00E8111D" w:rsidRPr="00DD2A01" w:rsidRDefault="00E8111D">
      <w:pPr>
        <w:numPr>
          <w:ilvl w:val="0"/>
          <w:numId w:val="13"/>
        </w:numPr>
        <w:spacing w:line="360" w:lineRule="auto"/>
        <w:jc w:val="both"/>
        <w:rPr>
          <w:rFonts w:ascii="Garamond" w:hAnsi="Garamond"/>
          <w:sz w:val="24"/>
          <w:szCs w:val="24"/>
          <w:lang w:val="en-GB"/>
        </w:rPr>
      </w:pPr>
      <w:r w:rsidRPr="00DD2A01">
        <w:rPr>
          <w:rFonts w:ascii="Garamond" w:hAnsi="Garamond"/>
          <w:sz w:val="24"/>
          <w:szCs w:val="24"/>
          <w:lang w:val="en-GB"/>
        </w:rPr>
        <w:t>Environmental/social impact analysis.</w:t>
      </w:r>
    </w:p>
    <w:p w14:paraId="18CF9565" w14:textId="77777777" w:rsidR="00E8111D" w:rsidRPr="00DD2A01" w:rsidRDefault="00E8111D" w:rsidP="00DD2A01">
      <w:pPr>
        <w:spacing w:line="360" w:lineRule="auto"/>
        <w:jc w:val="both"/>
        <w:rPr>
          <w:rFonts w:ascii="Garamond" w:hAnsi="Garamond"/>
          <w:sz w:val="24"/>
          <w:szCs w:val="24"/>
          <w:lang w:val="en-GB"/>
        </w:rPr>
      </w:pPr>
      <w:r w:rsidRPr="00DD2A01">
        <w:rPr>
          <w:rFonts w:ascii="Garamond" w:hAnsi="Garamond"/>
          <w:sz w:val="24"/>
          <w:szCs w:val="24"/>
          <w:lang w:val="en-GB"/>
        </w:rPr>
        <w:t>Assumptions:</w:t>
      </w:r>
    </w:p>
    <w:p w14:paraId="6EA30C38" w14:textId="77777777"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t>Adequate GPS satellite visibility during operation.</w:t>
      </w:r>
    </w:p>
    <w:p w14:paraId="0018B9F5" w14:textId="2604BB72"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t>BLE tags comply with Bluetooth 4.</w:t>
      </w:r>
      <w:r w:rsidR="00350467" w:rsidRPr="00DD2A01">
        <w:rPr>
          <w:rFonts w:ascii="Garamond" w:hAnsi="Garamond"/>
          <w:sz w:val="24"/>
          <w:szCs w:val="24"/>
          <w:lang w:val="en-GB"/>
        </w:rPr>
        <w:t>2</w:t>
      </w:r>
      <w:r w:rsidRPr="00DD2A01">
        <w:rPr>
          <w:rFonts w:ascii="Garamond" w:hAnsi="Garamond"/>
          <w:sz w:val="24"/>
          <w:szCs w:val="24"/>
          <w:lang w:val="en-GB"/>
        </w:rPr>
        <w:t xml:space="preserve"> advertising behaviour.</w:t>
      </w:r>
      <w:r w:rsidR="00350467" w:rsidRPr="00DD2A01">
        <w:rPr>
          <w:rFonts w:ascii="Garamond" w:hAnsi="Garamond"/>
          <w:sz w:val="24"/>
          <w:szCs w:val="24"/>
          <w:lang w:val="en-GB"/>
        </w:rPr>
        <w:t xml:space="preserve"> Components are often branded as being compliant when they, in fact, are not. </w:t>
      </w:r>
    </w:p>
    <w:p w14:paraId="4FA297FC" w14:textId="77777777" w:rsidR="00E8111D" w:rsidRPr="00DD2A01" w:rsidRDefault="00E8111D">
      <w:pPr>
        <w:numPr>
          <w:ilvl w:val="0"/>
          <w:numId w:val="14"/>
        </w:numPr>
        <w:spacing w:line="360" w:lineRule="auto"/>
        <w:jc w:val="both"/>
        <w:rPr>
          <w:rFonts w:ascii="Garamond" w:hAnsi="Garamond"/>
          <w:sz w:val="24"/>
          <w:szCs w:val="24"/>
          <w:lang w:val="en-GB"/>
        </w:rPr>
      </w:pPr>
      <w:r w:rsidRPr="00DD2A01">
        <w:rPr>
          <w:rFonts w:ascii="Garamond" w:hAnsi="Garamond"/>
          <w:sz w:val="24"/>
          <w:szCs w:val="24"/>
          <w:lang w:val="en-GB"/>
        </w:rPr>
        <w:lastRenderedPageBreak/>
        <w:t>Local power (vehicle or battery) is available.</w:t>
      </w:r>
    </w:p>
    <w:p w14:paraId="4113CF2B" w14:textId="77777777" w:rsidR="00350467" w:rsidRPr="00DD2A01" w:rsidRDefault="00E8111D">
      <w:pPr>
        <w:numPr>
          <w:ilvl w:val="0"/>
          <w:numId w:val="14"/>
        </w:numPr>
        <w:spacing w:after="160" w:line="360" w:lineRule="auto"/>
        <w:jc w:val="both"/>
        <w:rPr>
          <w:rFonts w:ascii="Garamond" w:hAnsi="Garamond"/>
          <w:sz w:val="24"/>
          <w:szCs w:val="24"/>
          <w:lang w:val="en-GB"/>
        </w:rPr>
      </w:pPr>
      <w:r w:rsidRPr="00DD2A01">
        <w:rPr>
          <w:rFonts w:ascii="Garamond" w:hAnsi="Garamond"/>
          <w:sz w:val="24"/>
          <w:szCs w:val="24"/>
          <w:lang w:val="en-GB"/>
        </w:rPr>
        <w:t>Environmental conditions permit stable BLE and GPS communication.</w:t>
      </w:r>
    </w:p>
    <w:p w14:paraId="5F8F4530" w14:textId="189902F9" w:rsidR="00E8111D" w:rsidRPr="00DD2A01" w:rsidRDefault="00E8111D" w:rsidP="00DD2A01">
      <w:pPr>
        <w:spacing w:after="160" w:line="360" w:lineRule="auto"/>
        <w:ind w:left="360"/>
        <w:jc w:val="both"/>
        <w:rPr>
          <w:rFonts w:ascii="Garamond" w:hAnsi="Garamond"/>
          <w:sz w:val="24"/>
          <w:szCs w:val="24"/>
          <w:lang w:val="en-GB"/>
        </w:rPr>
      </w:pPr>
      <w:r w:rsidRPr="00DD2A01">
        <w:rPr>
          <w:rFonts w:ascii="Garamond" w:hAnsi="Garamond"/>
          <w:sz w:val="24"/>
          <w:szCs w:val="24"/>
          <w:lang w:val="en-GB"/>
        </w:rPr>
        <w:t>Dependencies:</w:t>
      </w:r>
    </w:p>
    <w:p w14:paraId="165E2652" w14:textId="77777777" w:rsidR="00E8111D" w:rsidRPr="00DD2A01" w:rsidRDefault="00E8111D">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ESP32 BLE and GPS software libraries.</w:t>
      </w:r>
    </w:p>
    <w:p w14:paraId="75224360" w14:textId="6D689DFD" w:rsidR="00350467" w:rsidRPr="00DD2A01" w:rsidRDefault="00350467">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ESP32’s BLE version correctly branded.</w:t>
      </w:r>
    </w:p>
    <w:p w14:paraId="361E09B6" w14:textId="15E784DF" w:rsidR="00350467" w:rsidRPr="00DD2A01" w:rsidRDefault="00E8111D">
      <w:pPr>
        <w:numPr>
          <w:ilvl w:val="0"/>
          <w:numId w:val="15"/>
        </w:numPr>
        <w:spacing w:after="160" w:line="360" w:lineRule="auto"/>
        <w:jc w:val="both"/>
        <w:rPr>
          <w:rFonts w:ascii="Garamond" w:hAnsi="Garamond"/>
          <w:sz w:val="24"/>
          <w:szCs w:val="24"/>
          <w:lang w:val="en-GB"/>
        </w:rPr>
      </w:pPr>
      <w:r w:rsidRPr="00DD2A01">
        <w:rPr>
          <w:rFonts w:ascii="Garamond" w:hAnsi="Garamond"/>
          <w:sz w:val="24"/>
          <w:szCs w:val="24"/>
          <w:lang w:val="en-GB"/>
        </w:rPr>
        <w:t>Reliable NEO-8M GPS operation and NMEA sentence output.</w:t>
      </w:r>
    </w:p>
    <w:p w14:paraId="13393D0B" w14:textId="72018F60" w:rsidR="004B65BD" w:rsidRPr="00DD2A01" w:rsidRDefault="00350467"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11383D28" w14:textId="493A4F53" w:rsidR="00BB104E" w:rsidRPr="00DD2A01" w:rsidRDefault="00BB104E">
      <w:pPr>
        <w:pStyle w:val="Heading1"/>
        <w:numPr>
          <w:ilvl w:val="0"/>
          <w:numId w:val="1"/>
        </w:numPr>
        <w:spacing w:line="360" w:lineRule="auto"/>
        <w:ind w:left="567" w:hanging="567"/>
        <w:jc w:val="both"/>
        <w:rPr>
          <w:rFonts w:ascii="Garamond" w:hAnsi="Garamond"/>
        </w:rPr>
      </w:pPr>
      <w:bookmarkStart w:id="12" w:name="_Toc227596700"/>
      <w:r w:rsidRPr="00DD2A01">
        <w:rPr>
          <w:rFonts w:ascii="Garamond" w:hAnsi="Garamond"/>
        </w:rPr>
        <w:lastRenderedPageBreak/>
        <w:t>Requirements</w:t>
      </w:r>
      <w:bookmarkEnd w:id="12"/>
    </w:p>
    <w:p w14:paraId="358EE892" w14:textId="77777777" w:rsidR="00BB104E" w:rsidRPr="00DD2A01" w:rsidRDefault="00BB104E">
      <w:pPr>
        <w:pStyle w:val="Heading2"/>
        <w:numPr>
          <w:ilvl w:val="1"/>
          <w:numId w:val="1"/>
        </w:numPr>
        <w:spacing w:line="360" w:lineRule="auto"/>
        <w:ind w:left="851" w:hanging="851"/>
        <w:jc w:val="both"/>
        <w:rPr>
          <w:rFonts w:ascii="Garamond" w:hAnsi="Garamond"/>
        </w:rPr>
      </w:pPr>
      <w:bookmarkStart w:id="13" w:name="_Toc227596701"/>
      <w:r w:rsidRPr="00DD2A01">
        <w:rPr>
          <w:rFonts w:ascii="Garamond" w:hAnsi="Garamond"/>
        </w:rPr>
        <w:t>Functional Requirements</w:t>
      </w:r>
      <w:bookmarkEnd w:id="13"/>
    </w:p>
    <w:p w14:paraId="467CF5FE"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BLE Scanning</w:t>
      </w:r>
    </w:p>
    <w:p w14:paraId="42F5D9A8" w14:textId="5F924E3C" w:rsidR="00BB104E" w:rsidRPr="00DD2A01" w:rsidRDefault="00BB104E">
      <w:pPr>
        <w:pStyle w:val="ListParagraph"/>
        <w:numPr>
          <w:ilvl w:val="0"/>
          <w:numId w:val="23"/>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scan for a specific BLE tag at an interval of </w:t>
      </w:r>
      <w:r w:rsidR="00350467" w:rsidRPr="00DD2A01">
        <w:rPr>
          <w:rFonts w:ascii="Garamond" w:hAnsi="Garamond"/>
          <w:sz w:val="24"/>
          <w:szCs w:val="24"/>
          <w:lang w:val="en-GB"/>
        </w:rPr>
        <w:t>&lt;</w:t>
      </w:r>
      <w:r w:rsidRPr="00DD2A01">
        <w:rPr>
          <w:rFonts w:ascii="Garamond" w:hAnsi="Garamond"/>
          <w:sz w:val="24"/>
          <w:szCs w:val="24"/>
          <w:lang w:val="en-GB"/>
        </w:rPr>
        <w:t>500 ms.</w:t>
      </w:r>
    </w:p>
    <w:p w14:paraId="70F67EA9" w14:textId="5D509EF3" w:rsidR="00422835" w:rsidRPr="00DD2A01" w:rsidRDefault="00BB104E">
      <w:pPr>
        <w:pStyle w:val="ListParagraph"/>
        <w:numPr>
          <w:ilvl w:val="0"/>
          <w:numId w:val="23"/>
        </w:numPr>
        <w:spacing w:line="360" w:lineRule="auto"/>
        <w:jc w:val="both"/>
        <w:rPr>
          <w:rFonts w:ascii="Garamond" w:hAnsi="Garamond"/>
          <w:sz w:val="24"/>
          <w:szCs w:val="24"/>
          <w:lang w:val="en-GB"/>
        </w:rPr>
      </w:pPr>
      <w:r w:rsidRPr="00DD2A01">
        <w:rPr>
          <w:rFonts w:ascii="Garamond" w:hAnsi="Garamond"/>
          <w:sz w:val="24"/>
          <w:szCs w:val="24"/>
          <w:lang w:val="en-GB"/>
        </w:rPr>
        <w:t>The system shall retrieve RSSI values and classify proximity states.</w:t>
      </w:r>
    </w:p>
    <w:p w14:paraId="29FDCA83" w14:textId="77777777" w:rsidR="00507091" w:rsidRPr="00DD2A01" w:rsidRDefault="00507091" w:rsidP="00DD2A01">
      <w:pPr>
        <w:spacing w:line="360" w:lineRule="auto"/>
        <w:jc w:val="both"/>
        <w:rPr>
          <w:rFonts w:ascii="Garamond" w:hAnsi="Garamond"/>
          <w:sz w:val="24"/>
          <w:szCs w:val="24"/>
          <w:lang w:val="en-GB"/>
        </w:rPr>
      </w:pPr>
    </w:p>
    <w:p w14:paraId="3909A49F" w14:textId="77777777" w:rsidR="004270E0" w:rsidRPr="00DD2A01" w:rsidRDefault="004270E0"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Proximity Loss Detection</w:t>
      </w:r>
    </w:p>
    <w:p w14:paraId="530B6CAB" w14:textId="1A632D0F" w:rsidR="00422835" w:rsidRPr="00DD2A01" w:rsidRDefault="004270E0">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determine tag loss after X consecutive missed scan cycles.</w:t>
      </w:r>
      <w:r w:rsidR="00507091" w:rsidRPr="00DD2A01">
        <w:rPr>
          <w:rFonts w:ascii="Garamond" w:hAnsi="Garamond"/>
          <w:sz w:val="24"/>
          <w:szCs w:val="24"/>
          <w:lang w:val="en-GB"/>
        </w:rPr>
        <w:t xml:space="preserve"> (X shall be determined at a later date).</w:t>
      </w:r>
    </w:p>
    <w:p w14:paraId="1FD7D952" w14:textId="77777777" w:rsidR="00507091" w:rsidRPr="00DD2A01" w:rsidRDefault="00507091" w:rsidP="00DD2A01">
      <w:pPr>
        <w:spacing w:line="360" w:lineRule="auto"/>
        <w:jc w:val="both"/>
        <w:rPr>
          <w:rFonts w:ascii="Garamond" w:hAnsi="Garamond"/>
          <w:sz w:val="24"/>
          <w:szCs w:val="24"/>
          <w:lang w:val="en-GB"/>
        </w:rPr>
      </w:pPr>
    </w:p>
    <w:p w14:paraId="150B2F1F"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GPS Coordinate Acquisition</w:t>
      </w:r>
    </w:p>
    <w:p w14:paraId="691B7BEB" w14:textId="151C0C9E"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retrieve GPS coordinates at a minimum of 1 Hz.</w:t>
      </w:r>
      <w:r w:rsidR="00422835" w:rsidRPr="00DD2A01">
        <w:rPr>
          <w:rFonts w:ascii="Garamond" w:hAnsi="Garamond"/>
          <w:sz w:val="24"/>
          <w:szCs w:val="24"/>
          <w:lang w:val="en-GB"/>
        </w:rPr>
        <w:t xml:space="preserve"> </w:t>
      </w:r>
      <w:r w:rsidR="00422835" w:rsidRPr="00DD2A01">
        <w:rPr>
          <w:rFonts w:ascii="Garamond" w:hAnsi="Garamond"/>
          <w:sz w:val="24"/>
          <w:szCs w:val="24"/>
          <w:lang w:val="en-GB"/>
        </w:rPr>
        <w:fldChar w:fldCharType="begin"/>
      </w:r>
      <w:r w:rsidR="00422835" w:rsidRPr="00DD2A01">
        <w:rPr>
          <w:rFonts w:ascii="Garamond" w:hAnsi="Garamond"/>
          <w:sz w:val="24"/>
          <w:szCs w:val="24"/>
          <w:lang w:val="en-GB"/>
        </w:rPr>
        <w:instrText xml:space="preserve"> ADDIN ZOTERO_ITEM CSL_CITATION {"citationID":"ByR7l4NT","properties":{"formattedCitation":"({\\i{}NEO-M8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sz w:val="24"/>
          <w:szCs w:val="24"/>
          <w:lang w:val="en-GB"/>
        </w:rPr>
        <w:fldChar w:fldCharType="separate"/>
      </w:r>
      <w:r w:rsidR="00422835" w:rsidRPr="00DD2A01">
        <w:rPr>
          <w:rFonts w:ascii="Garamond" w:hAnsi="Garamond" w:cs="Times New Roman"/>
          <w:sz w:val="24"/>
          <w:szCs w:val="24"/>
        </w:rPr>
        <w:t>(</w:t>
      </w:r>
      <w:r w:rsidR="00422835" w:rsidRPr="00DD2A01">
        <w:rPr>
          <w:rFonts w:ascii="Garamond" w:hAnsi="Garamond" w:cs="Times New Roman"/>
          <w:i/>
          <w:iCs/>
          <w:sz w:val="24"/>
          <w:szCs w:val="24"/>
        </w:rPr>
        <w:t>NEO-M8 series</w:t>
      </w:r>
      <w:r w:rsidR="00422835" w:rsidRPr="00DD2A01">
        <w:rPr>
          <w:rFonts w:ascii="Garamond" w:hAnsi="Garamond" w:cs="Times New Roman"/>
          <w:sz w:val="24"/>
          <w:szCs w:val="24"/>
        </w:rPr>
        <w:t>, 2015)</w:t>
      </w:r>
      <w:r w:rsidR="00422835" w:rsidRPr="00DD2A01">
        <w:rPr>
          <w:rFonts w:ascii="Garamond" w:hAnsi="Garamond"/>
          <w:sz w:val="24"/>
          <w:szCs w:val="24"/>
          <w:lang w:val="en-GB"/>
        </w:rPr>
        <w:fldChar w:fldCharType="end"/>
      </w:r>
    </w:p>
    <w:p w14:paraId="66314063" w14:textId="580023FA"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validate readings using fix quality and satellite count.</w:t>
      </w:r>
      <w:r w:rsidR="00507091" w:rsidRPr="00DD2A01">
        <w:rPr>
          <w:rFonts w:ascii="Garamond" w:hAnsi="Garamond"/>
          <w:sz w:val="24"/>
          <w:szCs w:val="24"/>
          <w:lang w:val="en-GB"/>
        </w:rPr>
        <w:t xml:space="preserve"> </w:t>
      </w:r>
      <w:r w:rsidR="00DB45D4" w:rsidRPr="00DD2A01">
        <w:rPr>
          <w:rFonts w:ascii="Garamond" w:hAnsi="Garamond"/>
          <w:sz w:val="24"/>
          <w:szCs w:val="24"/>
          <w:lang w:val="en-GB"/>
        </w:rPr>
        <w:fldChar w:fldCharType="begin"/>
      </w:r>
      <w:r w:rsidR="000E6594">
        <w:rPr>
          <w:rFonts w:ascii="Garamond" w:hAnsi="Garamond"/>
          <w:sz w:val="24"/>
          <w:szCs w:val="24"/>
          <w:lang w:val="en-GB"/>
        </w:rPr>
        <w:instrText xml:space="preserve"> ADDIN ZOTERO_ITEM CSL_CITATION {"citationID":"nVzIv8Nm","properties":{"formattedCitation":"(Active Research Ltd., 2015)","plainCitation":"(Active Research Ltd., 2015)","noteIndex":0},"citationItems":[{"id":231,"uris":["http://zotero.org/users/local/zf8G5rYS/items/LKVRUD92"],"itemData":{"id":231,"type":"report","page":"13","publisher-place":"Poole, Dorset, UK","title":"NMEA 0183 Information Sheet: Everything you wanted to know about NMEA 0183 (but were afraid to ask)","title-short":"NMEA 0183 Information Sheet","URL":"https://actisense.com/wp-content/uploads/2020/01/NMEA-0183-Information-sheet-issue-4-1-1.pdf","author":[{"family":"Active Research Ltd.","given":"(Actisense)"}],"accessed":{"date-parts":[["2025",11,25]]},"issued":{"date-parts":[["2015"]]}}}],"schema":"https://github.com/citation-style-language/schema/raw/master/csl-citation.json"} </w:instrText>
      </w:r>
      <w:r w:rsidR="00DB45D4" w:rsidRPr="00DD2A01">
        <w:rPr>
          <w:rFonts w:ascii="Garamond" w:hAnsi="Garamond"/>
          <w:sz w:val="24"/>
          <w:szCs w:val="24"/>
          <w:lang w:val="en-GB"/>
        </w:rPr>
        <w:fldChar w:fldCharType="separate"/>
      </w:r>
      <w:r w:rsidR="00DB45D4" w:rsidRPr="00DD2A01">
        <w:rPr>
          <w:rFonts w:ascii="Garamond" w:hAnsi="Garamond"/>
          <w:sz w:val="24"/>
        </w:rPr>
        <w:t>(Active Research Ltd., 2015)</w:t>
      </w:r>
      <w:r w:rsidR="00DB45D4" w:rsidRPr="00DD2A01">
        <w:rPr>
          <w:rFonts w:ascii="Garamond" w:hAnsi="Garamond"/>
          <w:sz w:val="24"/>
          <w:szCs w:val="24"/>
          <w:lang w:val="en-GB"/>
        </w:rPr>
        <w:fldChar w:fldCharType="end"/>
      </w:r>
    </w:p>
    <w:p w14:paraId="056E92B1" w14:textId="77777777" w:rsidR="00507091" w:rsidRPr="00DD2A01" w:rsidRDefault="00507091" w:rsidP="00DD2A01">
      <w:pPr>
        <w:spacing w:line="360" w:lineRule="auto"/>
        <w:jc w:val="both"/>
        <w:rPr>
          <w:rFonts w:ascii="Garamond" w:hAnsi="Garamond"/>
          <w:sz w:val="24"/>
          <w:szCs w:val="24"/>
          <w:lang w:val="en-GB"/>
        </w:rPr>
      </w:pPr>
    </w:p>
    <w:p w14:paraId="6FF188F5" w14:textId="77777777" w:rsidR="004270E0" w:rsidRPr="00DD2A01" w:rsidRDefault="004270E0"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Geofence Detection</w:t>
      </w:r>
    </w:p>
    <w:p w14:paraId="15549E70" w14:textId="3607B0AF" w:rsidR="00234053" w:rsidRPr="00DD2A01" w:rsidRDefault="004270E0">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detect when coordinates enter or exit predefined geofences. </w:t>
      </w:r>
    </w:p>
    <w:p w14:paraId="0AAA7D5C" w14:textId="77777777" w:rsidR="00507091" w:rsidRPr="00DD2A01" w:rsidRDefault="00507091" w:rsidP="00DD2A01">
      <w:pPr>
        <w:spacing w:line="360" w:lineRule="auto"/>
        <w:jc w:val="both"/>
        <w:rPr>
          <w:rFonts w:ascii="Garamond" w:hAnsi="Garamond"/>
          <w:sz w:val="24"/>
          <w:szCs w:val="24"/>
          <w:lang w:val="en-GB"/>
        </w:rPr>
      </w:pPr>
    </w:p>
    <w:p w14:paraId="466B1757" w14:textId="1004C2A6" w:rsidR="00234053" w:rsidRPr="00DD2A01" w:rsidRDefault="00234053"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BLE/GPS Handshake</w:t>
      </w:r>
    </w:p>
    <w:p w14:paraId="60F29F51" w14:textId="0FC1C771" w:rsidR="00234053" w:rsidRPr="00DD2A01" w:rsidRDefault="00234053">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w:t>
      </w:r>
      <w:r w:rsidRPr="00DD2A01">
        <w:rPr>
          <w:rFonts w:ascii="Garamond" w:hAnsi="Garamond"/>
          <w:sz w:val="24"/>
          <w:szCs w:val="24"/>
        </w:rPr>
        <w:t>trigger GPS checks when BLE proximity loss occurs.</w:t>
      </w:r>
    </w:p>
    <w:p w14:paraId="38798429" w14:textId="3927E6FC" w:rsidR="00C92329" w:rsidRPr="00DD2A01" w:rsidRDefault="00234053">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rPr>
        <w:t>The handshake shall classify transitions such as departure, arrival, and false loss.</w:t>
      </w:r>
    </w:p>
    <w:p w14:paraId="40A7205F" w14:textId="77777777" w:rsidR="00507091" w:rsidRPr="00DD2A01" w:rsidRDefault="00507091" w:rsidP="00DD2A01">
      <w:pPr>
        <w:spacing w:line="360" w:lineRule="auto"/>
        <w:jc w:val="both"/>
        <w:rPr>
          <w:rFonts w:ascii="Garamond" w:hAnsi="Garamond"/>
          <w:sz w:val="24"/>
          <w:szCs w:val="24"/>
          <w:lang w:val="en-GB"/>
        </w:rPr>
      </w:pPr>
    </w:p>
    <w:p w14:paraId="1C9BF2C5"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Event Logging</w:t>
      </w:r>
    </w:p>
    <w:p w14:paraId="583F01B4" w14:textId="6011EF2E"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Logs shall include timestamps, RSSI, GPS data, handshake results, and state transitions.</w:t>
      </w:r>
    </w:p>
    <w:p w14:paraId="33AF2739" w14:textId="77777777" w:rsidR="00507091" w:rsidRPr="00DD2A01" w:rsidRDefault="00507091" w:rsidP="00DD2A01">
      <w:pPr>
        <w:spacing w:line="360" w:lineRule="auto"/>
        <w:jc w:val="both"/>
        <w:rPr>
          <w:rFonts w:ascii="Garamond" w:hAnsi="Garamond"/>
          <w:sz w:val="24"/>
          <w:szCs w:val="24"/>
          <w:lang w:val="en-GB"/>
        </w:rPr>
      </w:pPr>
    </w:p>
    <w:p w14:paraId="41AB138D"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Feedback Output</w:t>
      </w:r>
    </w:p>
    <w:p w14:paraId="5B19CEBB" w14:textId="0955155E"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output visual/auditory indicators for state changes.</w:t>
      </w:r>
    </w:p>
    <w:p w14:paraId="1046FDDA" w14:textId="77777777" w:rsidR="00C92329" w:rsidRPr="00DD2A01" w:rsidRDefault="00C92329" w:rsidP="00DD2A01">
      <w:pPr>
        <w:spacing w:after="0" w:line="360" w:lineRule="auto"/>
        <w:jc w:val="both"/>
        <w:rPr>
          <w:rFonts w:ascii="Garamond" w:hAnsi="Garamond"/>
          <w:sz w:val="24"/>
          <w:szCs w:val="24"/>
          <w:highlight w:val="red"/>
          <w:lang w:val="en-GB"/>
        </w:rPr>
      </w:pPr>
    </w:p>
    <w:p w14:paraId="00975AB0" w14:textId="77777777" w:rsidR="00507091" w:rsidRPr="00DD2A01" w:rsidRDefault="00507091" w:rsidP="00DD2A01">
      <w:pPr>
        <w:spacing w:after="0" w:line="360" w:lineRule="auto"/>
        <w:jc w:val="both"/>
        <w:rPr>
          <w:rFonts w:ascii="Garamond" w:hAnsi="Garamond"/>
          <w:sz w:val="24"/>
          <w:szCs w:val="24"/>
          <w:highlight w:val="red"/>
          <w:lang w:val="en-GB"/>
        </w:rPr>
      </w:pPr>
    </w:p>
    <w:p w14:paraId="396E74B6" w14:textId="77777777" w:rsidR="00BB104E" w:rsidRPr="00DD2A01" w:rsidRDefault="00BB104E">
      <w:pPr>
        <w:pStyle w:val="Heading2"/>
        <w:numPr>
          <w:ilvl w:val="1"/>
          <w:numId w:val="1"/>
        </w:numPr>
        <w:spacing w:line="360" w:lineRule="auto"/>
        <w:ind w:hanging="792"/>
        <w:jc w:val="both"/>
        <w:rPr>
          <w:rFonts w:ascii="Garamond" w:hAnsi="Garamond"/>
        </w:rPr>
      </w:pPr>
      <w:bookmarkStart w:id="14" w:name="_Toc227596702"/>
      <w:r w:rsidRPr="00DD2A01">
        <w:rPr>
          <w:rFonts w:ascii="Garamond" w:hAnsi="Garamond"/>
        </w:rPr>
        <w:t>Non-Functional Requirements</w:t>
      </w:r>
      <w:bookmarkEnd w:id="14"/>
    </w:p>
    <w:p w14:paraId="5D803365" w14:textId="77777777" w:rsidR="00BB104E" w:rsidRPr="00DD2A01" w:rsidRDefault="00BB104E" w:rsidP="00DD2A01">
      <w:pPr>
        <w:spacing w:after="0" w:line="360" w:lineRule="auto"/>
        <w:jc w:val="both"/>
        <w:rPr>
          <w:rFonts w:ascii="Garamond" w:hAnsi="Garamond"/>
          <w:sz w:val="24"/>
          <w:szCs w:val="24"/>
        </w:rPr>
      </w:pPr>
    </w:p>
    <w:p w14:paraId="1A409C42" w14:textId="77777777" w:rsidR="00BB104E" w:rsidRPr="00DD2A01" w:rsidRDefault="00BB104E" w:rsidP="003C2F3A">
      <w:pPr>
        <w:spacing w:line="360" w:lineRule="auto"/>
        <w:jc w:val="both"/>
        <w:rPr>
          <w:rFonts w:ascii="Garamond" w:hAnsi="Garamond"/>
          <w:b/>
          <w:bCs/>
          <w:sz w:val="24"/>
          <w:szCs w:val="24"/>
          <w:lang w:val="en-GB"/>
        </w:rPr>
      </w:pPr>
      <w:r w:rsidRPr="00DD2A01">
        <w:rPr>
          <w:rFonts w:ascii="Garamond" w:hAnsi="Garamond"/>
          <w:b/>
          <w:bCs/>
          <w:sz w:val="24"/>
          <w:szCs w:val="24"/>
          <w:lang w:val="en-GB"/>
        </w:rPr>
        <w:t>Performance</w:t>
      </w:r>
    </w:p>
    <w:p w14:paraId="5C267EAE" w14:textId="57F09919" w:rsidR="00C92329" w:rsidRPr="00DD2A01" w:rsidRDefault="00BB104E" w:rsidP="003C2F3A">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maintain a BLE scan interval of &lt;500 ms and retrieve GPS coordinates at a minimum frequency of 1 Hz to ensure</w:t>
      </w:r>
      <w:r w:rsidR="006F4470" w:rsidRPr="00DD2A01">
        <w:rPr>
          <w:rFonts w:ascii="Garamond" w:hAnsi="Garamond"/>
          <w:sz w:val="24"/>
          <w:szCs w:val="24"/>
          <w:lang w:val="en-GB"/>
        </w:rPr>
        <w:t xml:space="preserve"> a</w:t>
      </w:r>
      <w:r w:rsidRPr="00DD2A01">
        <w:rPr>
          <w:rFonts w:ascii="Garamond" w:hAnsi="Garamond"/>
          <w:sz w:val="24"/>
          <w:szCs w:val="24"/>
          <w:lang w:val="en-GB"/>
        </w:rPr>
        <w:t xml:space="preserve"> responsive BLE/GPS handshake execution.</w:t>
      </w:r>
    </w:p>
    <w:p w14:paraId="1D0400BB" w14:textId="77777777" w:rsidR="00507091" w:rsidRPr="00DD2A01" w:rsidRDefault="00507091" w:rsidP="003C2F3A">
      <w:pPr>
        <w:spacing w:line="360" w:lineRule="auto"/>
        <w:jc w:val="both"/>
        <w:rPr>
          <w:rFonts w:ascii="Garamond" w:hAnsi="Garamond"/>
          <w:sz w:val="24"/>
          <w:szCs w:val="24"/>
          <w:lang w:val="en-GB"/>
        </w:rPr>
      </w:pPr>
    </w:p>
    <w:p w14:paraId="04D3BA94" w14:textId="1FC17808" w:rsidR="00BB104E" w:rsidRPr="00DD2A01" w:rsidRDefault="00BB104E" w:rsidP="003C2F3A">
      <w:pPr>
        <w:spacing w:line="360" w:lineRule="auto"/>
        <w:jc w:val="both"/>
        <w:rPr>
          <w:rFonts w:ascii="Garamond" w:hAnsi="Garamond"/>
          <w:b/>
          <w:bCs/>
          <w:sz w:val="24"/>
          <w:szCs w:val="24"/>
          <w:lang w:val="en-GB"/>
        </w:rPr>
      </w:pPr>
      <w:r w:rsidRPr="00DD2A01">
        <w:rPr>
          <w:rFonts w:ascii="Garamond" w:hAnsi="Garamond"/>
          <w:b/>
          <w:bCs/>
          <w:sz w:val="24"/>
          <w:szCs w:val="24"/>
          <w:lang w:val="en-GB"/>
        </w:rPr>
        <w:t>Accuracy</w:t>
      </w:r>
    </w:p>
    <w:p w14:paraId="46B89AFF" w14:textId="6D662D08" w:rsidR="00422835" w:rsidRPr="00DD2A01" w:rsidRDefault="00BB104E" w:rsidP="003C2F3A">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achieve a typical GPS positional accuracy of 2.5</w:t>
      </w:r>
      <w:r w:rsidR="006F4470" w:rsidRPr="00DD2A01">
        <w:rPr>
          <w:rFonts w:ascii="Garamond" w:hAnsi="Garamond"/>
          <w:sz w:val="24"/>
          <w:szCs w:val="24"/>
          <w:lang w:val="en-GB"/>
        </w:rPr>
        <w:t xml:space="preserve"> - </w:t>
      </w:r>
      <w:r w:rsidRPr="00DD2A01">
        <w:rPr>
          <w:rFonts w:ascii="Garamond" w:hAnsi="Garamond"/>
          <w:sz w:val="24"/>
          <w:szCs w:val="24"/>
          <w:lang w:val="en-GB"/>
        </w:rPr>
        <w:t>5 metres in open-sky conditions</w:t>
      </w:r>
      <w:r w:rsidR="00422835" w:rsidRPr="00DD2A01">
        <w:rPr>
          <w:rFonts w:ascii="Garamond" w:hAnsi="Garamond"/>
          <w:sz w:val="24"/>
          <w:szCs w:val="24"/>
          <w:lang w:val="en-GB"/>
        </w:rPr>
        <w:t xml:space="preserve"> </w:t>
      </w:r>
      <w:r w:rsidR="00422835" w:rsidRPr="00DD2A01">
        <w:rPr>
          <w:rFonts w:ascii="Garamond" w:hAnsi="Garamond"/>
          <w:sz w:val="24"/>
          <w:szCs w:val="24"/>
          <w:lang w:val="en-GB"/>
        </w:rPr>
        <w:fldChar w:fldCharType="begin"/>
      </w:r>
      <w:r w:rsidR="00422835" w:rsidRPr="00DD2A01">
        <w:rPr>
          <w:rFonts w:ascii="Garamond" w:hAnsi="Garamond"/>
          <w:sz w:val="24"/>
          <w:szCs w:val="24"/>
          <w:lang w:val="en-GB"/>
        </w:rPr>
        <w:instrText xml:space="preserve"> ADDIN ZOTERO_ITEM CSL_CITATION {"citationID":"e52qDFdr","properties":{"formattedCitation":"({\\i{}NEO-M8 series}, 2015)","plainCitation":"(NEO-M8 series, 2015)","noteIndex":0},"citationItems":[{"id":219,"uris":["http://zotero.org/users/local/zf8G5rYS/items/638NTLAC"],"itemData":{"id":219,"type":"webpage","abstract":"Versatile u-blox M8 GNSS modules","container-title":"u-blox","language":"en-US","title":"NEO-M8 series","URL":"https://www.u-blox.com/en/product/neo-m8-series","accessed":{"date-parts":[["2025",12,10]]},"issued":{"date-parts":[["2015",6,25]]}}}],"schema":"https://github.com/citation-style-language/schema/raw/master/csl-citation.json"} </w:instrText>
      </w:r>
      <w:r w:rsidR="00422835" w:rsidRPr="00DD2A01">
        <w:rPr>
          <w:rFonts w:ascii="Garamond" w:hAnsi="Garamond"/>
          <w:sz w:val="24"/>
          <w:szCs w:val="24"/>
          <w:lang w:val="en-GB"/>
        </w:rPr>
        <w:fldChar w:fldCharType="separate"/>
      </w:r>
      <w:r w:rsidR="00422835" w:rsidRPr="00DD2A01">
        <w:rPr>
          <w:rFonts w:ascii="Garamond" w:hAnsi="Garamond" w:cs="Times New Roman"/>
          <w:sz w:val="24"/>
          <w:szCs w:val="24"/>
        </w:rPr>
        <w:t>(</w:t>
      </w:r>
      <w:r w:rsidR="00422835" w:rsidRPr="00DD2A01">
        <w:rPr>
          <w:rFonts w:ascii="Garamond" w:hAnsi="Garamond" w:cs="Times New Roman"/>
          <w:i/>
          <w:iCs/>
          <w:sz w:val="24"/>
          <w:szCs w:val="24"/>
        </w:rPr>
        <w:t>NEO-M8 series</w:t>
      </w:r>
      <w:r w:rsidR="00422835" w:rsidRPr="00DD2A01">
        <w:rPr>
          <w:rFonts w:ascii="Garamond" w:hAnsi="Garamond" w:cs="Times New Roman"/>
          <w:sz w:val="24"/>
          <w:szCs w:val="24"/>
        </w:rPr>
        <w:t>, 2015)</w:t>
      </w:r>
      <w:r w:rsidR="00422835" w:rsidRPr="00DD2A01">
        <w:rPr>
          <w:rFonts w:ascii="Garamond" w:hAnsi="Garamond"/>
          <w:sz w:val="24"/>
          <w:szCs w:val="24"/>
          <w:lang w:val="en-GB"/>
        </w:rPr>
        <w:fldChar w:fldCharType="end"/>
      </w:r>
      <w:r w:rsidR="00422835" w:rsidRPr="00DD2A01">
        <w:rPr>
          <w:rFonts w:ascii="Garamond" w:hAnsi="Garamond"/>
          <w:sz w:val="24"/>
          <w:szCs w:val="24"/>
          <w:lang w:val="en-GB"/>
        </w:rPr>
        <w:t>.</w:t>
      </w:r>
    </w:p>
    <w:p w14:paraId="10EF176B" w14:textId="77777777" w:rsidR="00507091" w:rsidRPr="00DD2A01" w:rsidRDefault="00507091" w:rsidP="00DD2A01">
      <w:pPr>
        <w:spacing w:line="360" w:lineRule="auto"/>
        <w:jc w:val="both"/>
        <w:rPr>
          <w:rFonts w:ascii="Garamond" w:hAnsi="Garamond"/>
          <w:sz w:val="24"/>
          <w:szCs w:val="24"/>
          <w:lang w:val="en-GB"/>
        </w:rPr>
      </w:pPr>
    </w:p>
    <w:p w14:paraId="04410880"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Reliability</w:t>
      </w:r>
    </w:p>
    <w:p w14:paraId="08F5A6D3" w14:textId="5274104F"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 xml:space="preserve">The system shall operate continuously without unexpected interruptions to BLE scanning or GPS data acquisition, and it shall recover </w:t>
      </w:r>
      <w:r w:rsidR="006F4470" w:rsidRPr="00DD2A01">
        <w:rPr>
          <w:rFonts w:ascii="Garamond" w:hAnsi="Garamond"/>
          <w:sz w:val="24"/>
          <w:szCs w:val="24"/>
          <w:lang w:val="en-GB"/>
        </w:rPr>
        <w:t>quickly</w:t>
      </w:r>
      <w:r w:rsidRPr="00DD2A01">
        <w:rPr>
          <w:rFonts w:ascii="Garamond" w:hAnsi="Garamond"/>
          <w:sz w:val="24"/>
          <w:szCs w:val="24"/>
          <w:lang w:val="en-GB"/>
        </w:rPr>
        <w:t xml:space="preserve"> from temporary GPS signal loss.</w:t>
      </w:r>
    </w:p>
    <w:p w14:paraId="071BD1B0" w14:textId="77777777" w:rsidR="00507091" w:rsidRPr="00DD2A01" w:rsidRDefault="00507091" w:rsidP="00DD2A01">
      <w:pPr>
        <w:spacing w:line="360" w:lineRule="auto"/>
        <w:jc w:val="both"/>
        <w:rPr>
          <w:rFonts w:ascii="Garamond" w:hAnsi="Garamond"/>
          <w:sz w:val="24"/>
          <w:szCs w:val="24"/>
          <w:lang w:val="en-GB"/>
        </w:rPr>
      </w:pPr>
    </w:p>
    <w:p w14:paraId="79A0763C"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Robustness to Environmental Factors (Ireland)</w:t>
      </w:r>
    </w:p>
    <w:p w14:paraId="41318D7D" w14:textId="1623C494"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shall remain functional under moderate environmental interference such as BLE multipath effects, signal attenuation, and varying satellite visibility</w:t>
      </w:r>
      <w:r w:rsidR="006F4470" w:rsidRPr="00DD2A01">
        <w:rPr>
          <w:rFonts w:ascii="Garamond" w:hAnsi="Garamond"/>
          <w:sz w:val="24"/>
          <w:szCs w:val="24"/>
          <w:lang w:val="en-GB"/>
        </w:rPr>
        <w:t xml:space="preserve"> due to adverse weather conditions.</w:t>
      </w:r>
    </w:p>
    <w:p w14:paraId="07C231F0" w14:textId="77777777" w:rsidR="00507091" w:rsidRPr="00DD2A01" w:rsidRDefault="00507091" w:rsidP="00DD2A01">
      <w:pPr>
        <w:spacing w:line="360" w:lineRule="auto"/>
        <w:jc w:val="both"/>
        <w:rPr>
          <w:rFonts w:ascii="Garamond" w:hAnsi="Garamond"/>
          <w:sz w:val="24"/>
          <w:szCs w:val="24"/>
          <w:lang w:val="en-GB"/>
        </w:rPr>
      </w:pPr>
    </w:p>
    <w:p w14:paraId="631E2803"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Power Efficiency</w:t>
      </w:r>
    </w:p>
    <w:p w14:paraId="77CE4870" w14:textId="28A788C5" w:rsidR="00422835"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lastRenderedPageBreak/>
        <w:t>The system should be capable of operating on portable power for at least 2 hours, with BLE scan intervals and GPS polling rates chosen to balance responsiveness and power usage.</w:t>
      </w:r>
    </w:p>
    <w:p w14:paraId="0CF5B368" w14:textId="77777777" w:rsidR="00507091" w:rsidRPr="00DD2A01" w:rsidRDefault="00507091" w:rsidP="00DD2A01">
      <w:pPr>
        <w:spacing w:line="360" w:lineRule="auto"/>
        <w:jc w:val="both"/>
        <w:rPr>
          <w:rFonts w:ascii="Garamond" w:hAnsi="Garamond"/>
          <w:sz w:val="24"/>
          <w:szCs w:val="24"/>
          <w:lang w:val="en-GB"/>
        </w:rPr>
      </w:pPr>
    </w:p>
    <w:p w14:paraId="5A76529C"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Security</w:t>
      </w:r>
    </w:p>
    <w:p w14:paraId="5EC151DD" w14:textId="0AA0A273" w:rsidR="00BB104E" w:rsidRPr="00DD2A01" w:rsidRDefault="00BB104E">
      <w:pPr>
        <w:pStyle w:val="ListParagraph"/>
        <w:numPr>
          <w:ilvl w:val="0"/>
          <w:numId w:val="22"/>
        </w:numPr>
        <w:spacing w:line="360" w:lineRule="auto"/>
        <w:jc w:val="both"/>
        <w:rPr>
          <w:rFonts w:ascii="Garamond" w:hAnsi="Garamond"/>
          <w:sz w:val="24"/>
          <w:szCs w:val="24"/>
          <w:lang w:val="en-GB"/>
        </w:rPr>
      </w:pPr>
      <w:r w:rsidRPr="00DD2A01">
        <w:rPr>
          <w:rFonts w:ascii="Garamond" w:hAnsi="Garamond"/>
          <w:sz w:val="24"/>
          <w:szCs w:val="24"/>
          <w:lang w:val="en-GB"/>
        </w:rPr>
        <w:t>The system should avoid the storage of personal or identifying data and should use BLE advertising mode without pairing to reduce security risks</w:t>
      </w:r>
      <w:r w:rsidR="00C92329" w:rsidRPr="00DD2A01">
        <w:rPr>
          <w:rFonts w:ascii="Garamond" w:hAnsi="Garamond"/>
          <w:sz w:val="24"/>
          <w:szCs w:val="24"/>
          <w:lang w:val="en-GB"/>
        </w:rPr>
        <w:t>.</w:t>
      </w:r>
    </w:p>
    <w:p w14:paraId="044B87BB" w14:textId="60A2BBDE" w:rsidR="00BB104E" w:rsidRPr="00DD2A01" w:rsidRDefault="00422835" w:rsidP="00DD2A01">
      <w:pPr>
        <w:spacing w:after="160" w:line="360" w:lineRule="auto"/>
        <w:jc w:val="both"/>
        <w:rPr>
          <w:rFonts w:ascii="Garamond" w:hAnsi="Garamond"/>
          <w:sz w:val="24"/>
          <w:szCs w:val="24"/>
          <w:highlight w:val="red"/>
          <w:lang w:val="en-GB"/>
        </w:rPr>
      </w:pPr>
      <w:r w:rsidRPr="00DD2A01">
        <w:rPr>
          <w:rFonts w:ascii="Garamond" w:hAnsi="Garamond"/>
          <w:sz w:val="24"/>
          <w:szCs w:val="24"/>
          <w:highlight w:val="red"/>
          <w:lang w:val="en-GB"/>
        </w:rPr>
        <w:br w:type="page"/>
      </w:r>
    </w:p>
    <w:p w14:paraId="0840AA39" w14:textId="77777777" w:rsidR="00BB104E" w:rsidRPr="00DD2A01" w:rsidRDefault="00BB104E">
      <w:pPr>
        <w:pStyle w:val="Heading1"/>
        <w:numPr>
          <w:ilvl w:val="0"/>
          <w:numId w:val="1"/>
        </w:numPr>
        <w:spacing w:line="360" w:lineRule="auto"/>
        <w:ind w:left="851" w:hanging="851"/>
        <w:jc w:val="both"/>
        <w:rPr>
          <w:rFonts w:ascii="Garamond" w:hAnsi="Garamond"/>
        </w:rPr>
      </w:pPr>
      <w:bookmarkStart w:id="15" w:name="_Toc227596703"/>
      <w:r w:rsidRPr="00DD2A01">
        <w:rPr>
          <w:rFonts w:ascii="Garamond" w:hAnsi="Garamond"/>
        </w:rPr>
        <w:lastRenderedPageBreak/>
        <w:t>System Architecture &amp; Design</w:t>
      </w:r>
      <w:bookmarkEnd w:id="15"/>
    </w:p>
    <w:p w14:paraId="33CF0188" w14:textId="77777777" w:rsidR="00BB104E" w:rsidRPr="00DD2A01" w:rsidRDefault="00BB104E" w:rsidP="00DD2A01">
      <w:pPr>
        <w:spacing w:line="360" w:lineRule="auto"/>
        <w:jc w:val="both"/>
        <w:rPr>
          <w:rFonts w:ascii="Garamond" w:hAnsi="Garamond"/>
        </w:rPr>
      </w:pPr>
    </w:p>
    <w:p w14:paraId="277A9A6C" w14:textId="77777777" w:rsidR="00BB104E" w:rsidRPr="00DD2A01" w:rsidRDefault="00BB104E">
      <w:pPr>
        <w:pStyle w:val="Heading2"/>
        <w:numPr>
          <w:ilvl w:val="1"/>
          <w:numId w:val="1"/>
        </w:numPr>
        <w:spacing w:line="360" w:lineRule="auto"/>
        <w:ind w:left="851" w:hanging="851"/>
        <w:jc w:val="both"/>
        <w:rPr>
          <w:rFonts w:ascii="Garamond" w:hAnsi="Garamond"/>
          <w:lang w:val="en-GB"/>
        </w:rPr>
      </w:pPr>
      <w:bookmarkStart w:id="16" w:name="_Toc227596704"/>
      <w:r w:rsidRPr="00DD2A01">
        <w:rPr>
          <w:rFonts w:ascii="Garamond" w:hAnsi="Garamond"/>
          <w:lang w:val="en-GB"/>
        </w:rPr>
        <w:t>High-Level Architecture Overview</w:t>
      </w:r>
      <w:bookmarkEnd w:id="16"/>
    </w:p>
    <w:p w14:paraId="2582D6CF" w14:textId="7C28F5EF" w:rsidR="00BB104E" w:rsidRPr="00DD2A01" w:rsidRDefault="00BB104E" w:rsidP="00DD2A01">
      <w:pPr>
        <w:pStyle w:val="ListParagraph"/>
        <w:spacing w:after="0" w:line="360" w:lineRule="auto"/>
        <w:ind w:left="0"/>
        <w:jc w:val="both"/>
        <w:rPr>
          <w:rFonts w:ascii="Garamond" w:hAnsi="Garamond"/>
          <w:sz w:val="24"/>
          <w:szCs w:val="24"/>
          <w:lang w:val="en-GB"/>
        </w:rPr>
      </w:pPr>
      <w:r w:rsidRPr="00DD2A01">
        <w:rPr>
          <w:rFonts w:ascii="Garamond" w:hAnsi="Garamond"/>
          <w:sz w:val="24"/>
          <w:szCs w:val="24"/>
          <w:lang w:val="en-GB"/>
        </w:rPr>
        <w:t xml:space="preserve">My system will be built around a hybrid sensing approach that combines BLE for short-range proximity detection with GPS for absolute, accurate positional awareness. The ESP32 microcontroller acts as the central controller, coordinating the </w:t>
      </w:r>
      <w:r w:rsidR="00DB45D4" w:rsidRPr="00DD2A01">
        <w:rPr>
          <w:rFonts w:ascii="Garamond" w:hAnsi="Garamond"/>
          <w:sz w:val="24"/>
          <w:szCs w:val="24"/>
          <w:lang w:val="en-GB"/>
        </w:rPr>
        <w:t>built-in BLE 4.2</w:t>
      </w:r>
      <w:r w:rsidRPr="00DD2A01">
        <w:rPr>
          <w:rFonts w:ascii="Garamond" w:hAnsi="Garamond"/>
          <w:sz w:val="24"/>
          <w:szCs w:val="24"/>
          <w:lang w:val="en-GB"/>
        </w:rPr>
        <w:t xml:space="preserve"> and GPS subsystems and executing the handshake logic that determines the system’s context. The overall architecture is deliberately simple at this stage, as the detailed implementation will be carried out next semester.</w:t>
      </w:r>
    </w:p>
    <w:p w14:paraId="2777982B" w14:textId="77777777" w:rsidR="00BB104E" w:rsidRPr="00DD2A01" w:rsidRDefault="00BB104E" w:rsidP="00DD2A01">
      <w:pPr>
        <w:pStyle w:val="ListParagraph"/>
        <w:spacing w:after="0" w:line="360" w:lineRule="auto"/>
        <w:jc w:val="both"/>
        <w:rPr>
          <w:rFonts w:ascii="Garamond" w:hAnsi="Garamond"/>
          <w:sz w:val="24"/>
          <w:szCs w:val="24"/>
          <w:lang w:val="en-GB"/>
        </w:rPr>
      </w:pPr>
    </w:p>
    <w:p w14:paraId="321582B6"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key components of the architecture are:</w:t>
      </w:r>
    </w:p>
    <w:p w14:paraId="2F3C6223" w14:textId="77777777" w:rsidR="00FA0011"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BLE subsystem, which handles scanning for a specific tag and reading RSSI values</w:t>
      </w:r>
      <w:r w:rsidR="00FA0011" w:rsidRPr="00DD2A01">
        <w:rPr>
          <w:rFonts w:ascii="Garamond" w:hAnsi="Garamond"/>
          <w:sz w:val="24"/>
          <w:szCs w:val="24"/>
          <w:lang w:val="en-GB"/>
        </w:rPr>
        <w:t xml:space="preserve">; </w:t>
      </w:r>
      <w:r w:rsidR="00FA0011" w:rsidRPr="00DD2A01">
        <w:rPr>
          <w:rFonts w:ascii="Garamond" w:hAnsi="Garamond"/>
          <w:sz w:val="24"/>
          <w:szCs w:val="24"/>
        </w:rPr>
        <w:t>BLE scans occur at &lt;500 ms intervals</w:t>
      </w:r>
    </w:p>
    <w:p w14:paraId="1F10BF9E" w14:textId="1D32C083" w:rsidR="00BB104E" w:rsidRPr="00DD2A01" w:rsidRDefault="00EF69B4">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rPr>
        <w:t xml:space="preserve">The GPS subsystem receives positional data from the NEO-8M module using NMEA sentences </w:t>
      </w:r>
      <w:r w:rsidRPr="00DD2A01">
        <w:rPr>
          <w:rFonts w:ascii="Garamond" w:hAnsi="Garamond"/>
          <w:sz w:val="24"/>
          <w:szCs w:val="24"/>
        </w:rPr>
        <w:fldChar w:fldCharType="begin"/>
      </w:r>
      <w:r w:rsidR="000E6594">
        <w:rPr>
          <w:rFonts w:ascii="Garamond" w:hAnsi="Garamond"/>
          <w:sz w:val="24"/>
          <w:szCs w:val="24"/>
        </w:rPr>
        <w:instrText xml:space="preserve"> ADDIN ZOTERO_ITEM CSL_CITATION {"citationID":"sAOh9MUX","properties":{"formattedCitation":"(Active Research Ltd., 2015)","plainCitation":"(Active Research Ltd., 2015)","noteIndex":0},"citationItems":[{"id":231,"uris":["http://zotero.org/users/local/zf8G5rYS/items/LKVRUD92"],"itemData":{"id":231,"type":"report","page":"13","publisher-place":"Poole, Dorset, UK","title":"NMEA 0183 Information Sheet: Everything you wanted to know about NMEA 0183 (but were afraid to ask)","title-short":"NMEA 0183 Information Sheet","URL":"https://actisense.com/wp-content/uploads/2020/01/NMEA-0183-Information-sheet-issue-4-1-1.pdf","author":[{"family":"Active Research Ltd.","given":"(Actisense)"}],"accessed":{"date-parts":[["2025",11,25]]},"issued":{"date-parts":[["2015"]]}}}],"schema":"https://github.com/citation-style-language/schema/raw/master/csl-citation.json"} </w:instrText>
      </w:r>
      <w:r w:rsidRPr="00DD2A01">
        <w:rPr>
          <w:rFonts w:ascii="Garamond" w:hAnsi="Garamond"/>
          <w:sz w:val="24"/>
          <w:szCs w:val="24"/>
        </w:rPr>
        <w:fldChar w:fldCharType="separate"/>
      </w:r>
      <w:r w:rsidRPr="00DD2A01">
        <w:rPr>
          <w:rFonts w:ascii="Garamond" w:hAnsi="Garamond"/>
          <w:sz w:val="24"/>
        </w:rPr>
        <w:t>(Active Research Ltd., 2015)</w:t>
      </w:r>
      <w:r w:rsidRPr="00DD2A01">
        <w:rPr>
          <w:rFonts w:ascii="Garamond" w:hAnsi="Garamond"/>
          <w:sz w:val="24"/>
          <w:szCs w:val="24"/>
        </w:rPr>
        <w:fldChar w:fldCharType="end"/>
      </w:r>
      <w:r w:rsidRPr="00DD2A01">
        <w:rPr>
          <w:rFonts w:ascii="Garamond" w:hAnsi="Garamond"/>
          <w:sz w:val="24"/>
          <w:szCs w:val="24"/>
        </w:rPr>
        <w:t xml:space="preserve"> and updates at approximately 1 Hz.</w:t>
      </w:r>
      <w:r w:rsidR="00FA0011" w:rsidRPr="00DD2A01">
        <w:rPr>
          <w:rFonts w:ascii="Garamond" w:hAnsi="Garamond"/>
          <w:sz w:val="24"/>
          <w:szCs w:val="24"/>
          <w:lang w:val="en-GB"/>
        </w:rPr>
        <w:t xml:space="preserve"> </w:t>
      </w:r>
    </w:p>
    <w:p w14:paraId="6093DAF3" w14:textId="77777777" w:rsidR="00BB104E"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Handshake engine, which evaluates BLE and GPS data together to determine system state transitions.</w:t>
      </w:r>
    </w:p>
    <w:p w14:paraId="23439237" w14:textId="632DF76C" w:rsidR="00BB104E" w:rsidRPr="00DD2A01" w:rsidRDefault="00FA0011">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Dual sensor</w:t>
      </w:r>
      <w:r w:rsidR="00BB104E" w:rsidRPr="00DD2A01">
        <w:rPr>
          <w:rFonts w:ascii="Garamond" w:hAnsi="Garamond"/>
          <w:sz w:val="24"/>
          <w:szCs w:val="24"/>
          <w:lang w:val="en-GB"/>
        </w:rPr>
        <w:t xml:space="preserve"> layer, which compares proximity information with location information.</w:t>
      </w:r>
    </w:p>
    <w:p w14:paraId="52497639" w14:textId="67F80C99" w:rsidR="00BB104E" w:rsidRPr="00DD2A01" w:rsidRDefault="00BB104E">
      <w:pPr>
        <w:pStyle w:val="ListParagraph"/>
        <w:numPr>
          <w:ilvl w:val="0"/>
          <w:numId w:val="16"/>
        </w:numPr>
        <w:spacing w:after="0" w:line="360" w:lineRule="auto"/>
        <w:jc w:val="both"/>
        <w:rPr>
          <w:rFonts w:ascii="Garamond" w:hAnsi="Garamond"/>
          <w:sz w:val="24"/>
          <w:szCs w:val="24"/>
          <w:lang w:val="en-GB"/>
        </w:rPr>
      </w:pPr>
      <w:r w:rsidRPr="00DD2A01">
        <w:rPr>
          <w:rFonts w:ascii="Garamond" w:hAnsi="Garamond"/>
          <w:sz w:val="24"/>
          <w:szCs w:val="24"/>
          <w:lang w:val="en-GB"/>
        </w:rPr>
        <w:t>Event logger, which records system events and environmental data to either SD card or internal flash.</w:t>
      </w:r>
    </w:p>
    <w:p w14:paraId="002F1649" w14:textId="77777777" w:rsidR="00FA0011" w:rsidRPr="00DD2A01" w:rsidRDefault="00FA0011" w:rsidP="00DD2A01">
      <w:pPr>
        <w:spacing w:after="0" w:line="360" w:lineRule="auto"/>
        <w:jc w:val="both"/>
        <w:rPr>
          <w:rFonts w:ascii="Garamond" w:hAnsi="Garamond"/>
          <w:sz w:val="24"/>
          <w:szCs w:val="24"/>
          <w:lang w:val="en-GB"/>
        </w:rPr>
      </w:pPr>
    </w:p>
    <w:p w14:paraId="67494A90" w14:textId="6CD7B00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This high-level structure outlines how the major parts of the system are intended to work together, without going into implementation detail.</w:t>
      </w:r>
      <w:r w:rsidR="00FA0011" w:rsidRPr="00DD2A01">
        <w:rPr>
          <w:rFonts w:ascii="Garamond" w:hAnsi="Garamond"/>
          <w:sz w:val="24"/>
          <w:szCs w:val="24"/>
          <w:lang w:val="en-GB"/>
        </w:rPr>
        <w:t xml:space="preserve"> This will be investigated and fine-tuned next semester.</w:t>
      </w:r>
    </w:p>
    <w:p w14:paraId="01BE58B3" w14:textId="77777777" w:rsidR="00BB104E" w:rsidRPr="00DD2A01" w:rsidRDefault="00BB104E" w:rsidP="00DD2A01">
      <w:pPr>
        <w:spacing w:after="0" w:line="360" w:lineRule="auto"/>
        <w:jc w:val="both"/>
        <w:rPr>
          <w:rFonts w:ascii="Garamond" w:hAnsi="Garamond"/>
          <w:sz w:val="24"/>
          <w:szCs w:val="24"/>
          <w:lang w:val="en-GB"/>
        </w:rPr>
      </w:pPr>
    </w:p>
    <w:p w14:paraId="7E5D6B18" w14:textId="77777777" w:rsidR="00BB104E" w:rsidRPr="00DD2A01" w:rsidRDefault="00BB104E">
      <w:pPr>
        <w:pStyle w:val="Heading2"/>
        <w:numPr>
          <w:ilvl w:val="1"/>
          <w:numId w:val="1"/>
        </w:numPr>
        <w:spacing w:line="360" w:lineRule="auto"/>
        <w:ind w:left="851" w:hanging="851"/>
        <w:jc w:val="both"/>
        <w:rPr>
          <w:rFonts w:ascii="Garamond" w:hAnsi="Garamond"/>
        </w:rPr>
      </w:pPr>
      <w:bookmarkStart w:id="17" w:name="_Toc227596705"/>
      <w:r w:rsidRPr="00DD2A01">
        <w:rPr>
          <w:rFonts w:ascii="Garamond" w:hAnsi="Garamond"/>
        </w:rPr>
        <w:t>Component Descriptions</w:t>
      </w:r>
      <w:bookmarkEnd w:id="17"/>
    </w:p>
    <w:p w14:paraId="2F84BA62" w14:textId="77777777" w:rsidR="00FA0011" w:rsidRPr="00DD2A01" w:rsidRDefault="00FA0011" w:rsidP="00DD2A01">
      <w:pPr>
        <w:spacing w:line="360" w:lineRule="auto"/>
        <w:jc w:val="both"/>
        <w:rPr>
          <w:rFonts w:ascii="Garamond" w:hAnsi="Garamond"/>
        </w:rPr>
      </w:pPr>
    </w:p>
    <w:p w14:paraId="60E26E08" w14:textId="77777777" w:rsidR="00BB104E" w:rsidRPr="00DD2A01" w:rsidRDefault="00BB104E" w:rsidP="00DD2A01">
      <w:pPr>
        <w:spacing w:line="360" w:lineRule="auto"/>
        <w:jc w:val="both"/>
        <w:rPr>
          <w:rFonts w:ascii="Garamond" w:hAnsi="Garamond"/>
          <w:b/>
          <w:bCs/>
          <w:sz w:val="24"/>
          <w:szCs w:val="24"/>
        </w:rPr>
      </w:pPr>
      <w:r w:rsidRPr="00DD2A01">
        <w:rPr>
          <w:rFonts w:ascii="Garamond" w:hAnsi="Garamond"/>
          <w:b/>
          <w:bCs/>
          <w:sz w:val="24"/>
          <w:szCs w:val="24"/>
        </w:rPr>
        <w:t>Bluetooth Low Energy Module</w:t>
      </w:r>
    </w:p>
    <w:p w14:paraId="69A4127A" w14:textId="11DABDA3" w:rsidR="00BB104E" w:rsidRPr="00DD2A01" w:rsidRDefault="00FA0011" w:rsidP="00DD2A01">
      <w:pPr>
        <w:spacing w:after="0" w:line="360" w:lineRule="auto"/>
        <w:jc w:val="both"/>
        <w:rPr>
          <w:rFonts w:ascii="Garamond" w:hAnsi="Garamond"/>
          <w:sz w:val="24"/>
          <w:szCs w:val="24"/>
          <w:lang w:val="en-GB"/>
        </w:rPr>
      </w:pPr>
      <w:r w:rsidRPr="00DD2A01">
        <w:rPr>
          <w:rFonts w:ascii="Garamond" w:hAnsi="Garamond"/>
          <w:sz w:val="24"/>
          <w:szCs w:val="24"/>
        </w:rPr>
        <w:t xml:space="preserve">BLE is used to detect the presence or absence of a designated tag by scanning for its advertising packets and reading the associated RSSI values. The ESP32’s built-in BLE 4.2 support makes it suitable for short-range proximity detection without requiring additional hardware. BLE range and signal strength vary depending on the environment, and RSSI readings may fluctuate due to </w:t>
      </w:r>
      <w:r w:rsidRPr="00DD2A01">
        <w:rPr>
          <w:rFonts w:ascii="Garamond" w:hAnsi="Garamond"/>
          <w:sz w:val="24"/>
          <w:szCs w:val="24"/>
        </w:rPr>
        <w:lastRenderedPageBreak/>
        <w:t>interference or obstacles. The scan interval determines how quickly the system can detect proximity changes and affects overall power usage</w:t>
      </w:r>
      <w:r w:rsidR="00BB104E" w:rsidRPr="00DD2A01">
        <w:rPr>
          <w:rFonts w:ascii="Garamond" w:hAnsi="Garamond"/>
          <w:sz w:val="24"/>
          <w:szCs w:val="24"/>
          <w:lang w:val="en-GB"/>
        </w:rPr>
        <w:t>.</w:t>
      </w:r>
    </w:p>
    <w:p w14:paraId="3C4ADC9A" w14:textId="77777777" w:rsidR="00BB104E" w:rsidRPr="00DD2A01" w:rsidRDefault="00BB104E" w:rsidP="00DD2A01">
      <w:pPr>
        <w:spacing w:after="0" w:line="360" w:lineRule="auto"/>
        <w:jc w:val="both"/>
        <w:rPr>
          <w:rFonts w:ascii="Garamond" w:hAnsi="Garamond"/>
          <w:sz w:val="24"/>
          <w:szCs w:val="24"/>
          <w:lang w:val="en-GB"/>
        </w:rPr>
      </w:pPr>
    </w:p>
    <w:p w14:paraId="5665CFE6" w14:textId="77777777" w:rsidR="00BB104E" w:rsidRPr="00DD2A01" w:rsidRDefault="00BB104E" w:rsidP="00DD2A01">
      <w:pPr>
        <w:spacing w:line="360" w:lineRule="auto"/>
        <w:jc w:val="both"/>
        <w:rPr>
          <w:rFonts w:ascii="Garamond" w:hAnsi="Garamond"/>
          <w:b/>
          <w:bCs/>
          <w:sz w:val="24"/>
          <w:szCs w:val="24"/>
          <w:lang w:val="en-GB"/>
        </w:rPr>
      </w:pPr>
      <w:r w:rsidRPr="00DD2A01">
        <w:rPr>
          <w:rFonts w:ascii="Garamond" w:hAnsi="Garamond"/>
          <w:b/>
          <w:bCs/>
          <w:sz w:val="24"/>
          <w:szCs w:val="24"/>
          <w:lang w:val="en-GB"/>
        </w:rPr>
        <w:t>GPS Module (NEO-8M)</w:t>
      </w:r>
    </w:p>
    <w:p w14:paraId="1AE594E1" w14:textId="51327C5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NEO-8M GPS module provides global position data at an update rate of approximately one hertz, with typical accuracy of around 2.5 metres under good satellite visibility. Cold-start times range from roughly twenty to thirty seconds. The module outputs NMEA sentences such as GGA, which provide coordinates, fix quality, and satellite count. GPS performance reduces significantly indoors or in areas with obstructed sky view.</w:t>
      </w:r>
    </w:p>
    <w:p w14:paraId="748D4BE9" w14:textId="77777777" w:rsidR="00BB104E" w:rsidRPr="00DD2A01" w:rsidRDefault="00BB104E" w:rsidP="00DD2A01">
      <w:pPr>
        <w:spacing w:after="0" w:line="360" w:lineRule="auto"/>
        <w:jc w:val="both"/>
        <w:rPr>
          <w:rFonts w:ascii="Garamond" w:hAnsi="Garamond"/>
          <w:sz w:val="24"/>
          <w:szCs w:val="24"/>
          <w:lang w:val="en-GB"/>
        </w:rPr>
      </w:pPr>
    </w:p>
    <w:p w14:paraId="6BA6111E" w14:textId="4664CC8B" w:rsidR="00BB104E" w:rsidRPr="00DD2A01" w:rsidRDefault="00BB104E">
      <w:pPr>
        <w:pStyle w:val="Heading2"/>
        <w:numPr>
          <w:ilvl w:val="1"/>
          <w:numId w:val="1"/>
        </w:numPr>
        <w:spacing w:line="360" w:lineRule="auto"/>
        <w:ind w:left="432"/>
        <w:jc w:val="both"/>
        <w:rPr>
          <w:rFonts w:ascii="Garamond" w:hAnsi="Garamond"/>
        </w:rPr>
      </w:pPr>
      <w:bookmarkStart w:id="18" w:name="_Toc227596706"/>
      <w:r w:rsidRPr="00DD2A01">
        <w:rPr>
          <w:rFonts w:ascii="Garamond" w:hAnsi="Garamond"/>
        </w:rPr>
        <w:t>BLE/GPS Handshake Process</w:t>
      </w:r>
      <w:bookmarkEnd w:id="18"/>
    </w:p>
    <w:p w14:paraId="5CEBA641" w14:textId="37CDF74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handshake between BLE and GPS is the central behaviour that </w:t>
      </w:r>
      <w:r w:rsidR="00996703" w:rsidRPr="00DD2A01">
        <w:rPr>
          <w:rFonts w:ascii="Garamond" w:hAnsi="Garamond"/>
          <w:sz w:val="24"/>
          <w:szCs w:val="24"/>
          <w:lang w:val="en-GB"/>
        </w:rPr>
        <w:t>I</w:t>
      </w:r>
      <w:r w:rsidRPr="00DD2A01">
        <w:rPr>
          <w:rFonts w:ascii="Garamond" w:hAnsi="Garamond"/>
          <w:sz w:val="24"/>
          <w:szCs w:val="24"/>
          <w:lang w:val="en-GB"/>
        </w:rPr>
        <w:t xml:space="preserve"> will investigate. When the BLE subsystem detects that the tag’s RSSI has fallen below a threshold or that the tag has not appeared for a predefined number of scans, it flags a potential loss event. This triggers the handshake engine to request an updated GPS reading.</w:t>
      </w:r>
    </w:p>
    <w:p w14:paraId="5755FD47" w14:textId="77777777" w:rsidR="00BB104E" w:rsidRPr="00DD2A01" w:rsidRDefault="00BB104E" w:rsidP="00DD2A01">
      <w:pPr>
        <w:spacing w:after="0" w:line="360" w:lineRule="auto"/>
        <w:jc w:val="both"/>
        <w:rPr>
          <w:rFonts w:ascii="Garamond" w:hAnsi="Garamond"/>
          <w:sz w:val="24"/>
          <w:szCs w:val="24"/>
          <w:lang w:val="en-GB"/>
        </w:rPr>
      </w:pPr>
    </w:p>
    <w:p w14:paraId="18E27BB1"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GPS subsystem returns positional data along with fix quality and satellite count, allowing the system to assess whether the reading is reliable. Based on the combined BLE and GPS information, the handshake engine classifies the situation. </w:t>
      </w:r>
    </w:p>
    <w:p w14:paraId="43AFE22F" w14:textId="77777777"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 xml:space="preserve">Examples include: </w:t>
      </w:r>
    </w:p>
    <w:p w14:paraId="4D84F758"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 xml:space="preserve">the tag has genuinely moved out of </w:t>
      </w:r>
      <w:proofErr w:type="gramStart"/>
      <w:r w:rsidRPr="00DD2A01">
        <w:rPr>
          <w:rFonts w:ascii="Garamond" w:hAnsi="Garamond"/>
          <w:sz w:val="24"/>
          <w:szCs w:val="24"/>
          <w:lang w:val="en-GB"/>
        </w:rPr>
        <w:t>range</w:t>
      </w:r>
      <w:proofErr w:type="gramEnd"/>
      <w:r w:rsidRPr="00DD2A01">
        <w:rPr>
          <w:rFonts w:ascii="Garamond" w:hAnsi="Garamond"/>
          <w:sz w:val="24"/>
          <w:szCs w:val="24"/>
          <w:lang w:val="en-GB"/>
        </w:rPr>
        <w:t xml:space="preserve"> and the GPS position indicates that the user has left the area</w:t>
      </w:r>
    </w:p>
    <w:p w14:paraId="0111D5BF"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BLE signal dropped due to interference, but the GPS position indicates the user is still within the expected area</w:t>
      </w:r>
    </w:p>
    <w:p w14:paraId="2441ADA5" w14:textId="77777777" w:rsidR="00BB104E" w:rsidRPr="00DD2A01" w:rsidRDefault="00BB104E">
      <w:pPr>
        <w:pStyle w:val="ListParagraph"/>
        <w:numPr>
          <w:ilvl w:val="0"/>
          <w:numId w:val="17"/>
        </w:numPr>
        <w:spacing w:after="0" w:line="360" w:lineRule="auto"/>
        <w:jc w:val="both"/>
        <w:rPr>
          <w:rFonts w:ascii="Garamond" w:hAnsi="Garamond"/>
          <w:sz w:val="24"/>
          <w:szCs w:val="24"/>
          <w:lang w:val="en-GB"/>
        </w:rPr>
      </w:pPr>
      <w:r w:rsidRPr="00DD2A01">
        <w:rPr>
          <w:rFonts w:ascii="Garamond" w:hAnsi="Garamond"/>
          <w:sz w:val="24"/>
          <w:szCs w:val="24"/>
          <w:lang w:val="en-GB"/>
        </w:rPr>
        <w:t>the GPS data is unreliable due to poor fix, in which case the event is ignored or deferred.</w:t>
      </w:r>
    </w:p>
    <w:p w14:paraId="06AF61B2" w14:textId="77777777" w:rsidR="00BB104E" w:rsidRPr="00DD2A01" w:rsidRDefault="00BB104E" w:rsidP="00DD2A01">
      <w:pPr>
        <w:spacing w:after="0" w:line="360" w:lineRule="auto"/>
        <w:jc w:val="both"/>
        <w:rPr>
          <w:rFonts w:ascii="Garamond" w:hAnsi="Garamond"/>
          <w:sz w:val="24"/>
          <w:szCs w:val="24"/>
          <w:lang w:val="en-GB"/>
        </w:rPr>
      </w:pPr>
    </w:p>
    <w:p w14:paraId="1143A4F9" w14:textId="5F7E692E"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handshake outcome leads to an internal state transition</w:t>
      </w:r>
      <w:r w:rsidR="002174D4" w:rsidRPr="00DD2A01">
        <w:rPr>
          <w:rFonts w:ascii="Garamond" w:hAnsi="Garamond"/>
          <w:sz w:val="24"/>
          <w:szCs w:val="24"/>
          <w:lang w:val="en-GB"/>
        </w:rPr>
        <w:t xml:space="preserve"> and</w:t>
      </w:r>
      <w:r w:rsidRPr="00DD2A01">
        <w:rPr>
          <w:rFonts w:ascii="Garamond" w:hAnsi="Garamond"/>
          <w:sz w:val="24"/>
          <w:szCs w:val="24"/>
          <w:lang w:val="en-GB"/>
        </w:rPr>
        <w:t xml:space="preserve"> the creation of a log entry</w:t>
      </w:r>
    </w:p>
    <w:p w14:paraId="6B1CA23C" w14:textId="77777777" w:rsidR="00BB104E" w:rsidRPr="00DD2A01" w:rsidRDefault="00BB104E" w:rsidP="00DD2A01">
      <w:pPr>
        <w:spacing w:after="0" w:line="360" w:lineRule="auto"/>
        <w:jc w:val="both"/>
        <w:rPr>
          <w:rFonts w:ascii="Garamond" w:hAnsi="Garamond"/>
          <w:sz w:val="24"/>
          <w:szCs w:val="24"/>
          <w:lang w:val="en-GB"/>
        </w:rPr>
      </w:pPr>
    </w:p>
    <w:p w14:paraId="37EA6F16" w14:textId="4525AAF0" w:rsidR="00BB104E" w:rsidRPr="00DD2A01" w:rsidRDefault="00BB104E">
      <w:pPr>
        <w:pStyle w:val="Heading2"/>
        <w:numPr>
          <w:ilvl w:val="1"/>
          <w:numId w:val="20"/>
        </w:numPr>
        <w:spacing w:line="360" w:lineRule="auto"/>
        <w:jc w:val="both"/>
        <w:rPr>
          <w:rFonts w:ascii="Garamond" w:hAnsi="Garamond"/>
        </w:rPr>
      </w:pPr>
      <w:bookmarkStart w:id="19" w:name="_Toc227596707"/>
      <w:r w:rsidRPr="00DD2A01">
        <w:rPr>
          <w:rFonts w:ascii="Garamond" w:hAnsi="Garamond"/>
        </w:rPr>
        <w:t>Workflow Descriptions</w:t>
      </w:r>
      <w:bookmarkEnd w:id="19"/>
    </w:p>
    <w:p w14:paraId="01BEC704" w14:textId="3A72989D"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In a departure scenario, the BLE signal is initially strong. As the user moves away, RSSI decreases until the tag is no longer detected.</w:t>
      </w:r>
      <w:r w:rsidR="002174D4" w:rsidRPr="00DD2A01">
        <w:rPr>
          <w:rFonts w:ascii="Garamond" w:hAnsi="Garamond"/>
          <w:sz w:val="24"/>
          <w:szCs w:val="24"/>
          <w:lang w:val="en-GB"/>
        </w:rPr>
        <w:t xml:space="preserve"> This will initiate an internal state transition, which will then trigger </w:t>
      </w:r>
      <w:r w:rsidRPr="00DD2A01">
        <w:rPr>
          <w:rFonts w:ascii="Garamond" w:hAnsi="Garamond"/>
          <w:sz w:val="24"/>
          <w:szCs w:val="24"/>
          <w:lang w:val="en-GB"/>
        </w:rPr>
        <w:t xml:space="preserve">the handshake. If GPS confirms the user has left the defined geofence, the system records </w:t>
      </w:r>
      <w:r w:rsidRPr="00DD2A01">
        <w:rPr>
          <w:rFonts w:ascii="Garamond" w:hAnsi="Garamond"/>
          <w:sz w:val="24"/>
          <w:szCs w:val="24"/>
          <w:lang w:val="en-GB"/>
        </w:rPr>
        <w:lastRenderedPageBreak/>
        <w:t>this as a departure event.</w:t>
      </w:r>
      <w:r w:rsidR="002174D4" w:rsidRPr="00DD2A01">
        <w:rPr>
          <w:rFonts w:ascii="Garamond" w:hAnsi="Garamond"/>
          <w:sz w:val="24"/>
          <w:szCs w:val="24"/>
          <w:lang w:val="en-GB"/>
        </w:rPr>
        <w:t xml:space="preserve"> </w:t>
      </w:r>
      <w:r w:rsidRPr="00DD2A01">
        <w:rPr>
          <w:rFonts w:ascii="Garamond" w:hAnsi="Garamond"/>
          <w:sz w:val="24"/>
          <w:szCs w:val="24"/>
          <w:lang w:val="en-GB"/>
        </w:rPr>
        <w:t>In an arrival scenario, the device receives periodic GPS updates and detects that the coordinates fall within a predefined location. The system updates its state accordingly. If the BLE tag is still missing at this point, the system may classify this as an arrival without the tagged item.</w:t>
      </w:r>
    </w:p>
    <w:p w14:paraId="27D35D03" w14:textId="77777777" w:rsidR="002174D4" w:rsidRPr="00DD2A01" w:rsidRDefault="002174D4" w:rsidP="00DD2A01">
      <w:pPr>
        <w:spacing w:after="0" w:line="360" w:lineRule="auto"/>
        <w:jc w:val="both"/>
        <w:rPr>
          <w:rFonts w:ascii="Garamond" w:hAnsi="Garamond"/>
          <w:sz w:val="24"/>
          <w:szCs w:val="24"/>
          <w:lang w:val="en-GB"/>
        </w:rPr>
      </w:pPr>
    </w:p>
    <w:p w14:paraId="0EE59635" w14:textId="1B1E9784" w:rsidR="00BB104E" w:rsidRPr="00DD2A01" w:rsidRDefault="00BB104E">
      <w:pPr>
        <w:pStyle w:val="Heading2"/>
        <w:numPr>
          <w:ilvl w:val="1"/>
          <w:numId w:val="20"/>
        </w:numPr>
        <w:spacing w:line="360" w:lineRule="auto"/>
        <w:jc w:val="both"/>
        <w:rPr>
          <w:rFonts w:ascii="Garamond" w:hAnsi="Garamond"/>
          <w:lang w:val="en-GB"/>
        </w:rPr>
      </w:pPr>
      <w:bookmarkStart w:id="20" w:name="_Toc227596708"/>
      <w:r w:rsidRPr="00DD2A01">
        <w:rPr>
          <w:rFonts w:ascii="Garamond" w:hAnsi="Garamond"/>
          <w:lang w:val="en-GB"/>
        </w:rPr>
        <w:t>Design Constraints</w:t>
      </w:r>
      <w:bookmarkEnd w:id="20"/>
    </w:p>
    <w:p w14:paraId="18C03A1D" w14:textId="6A7516CB"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Several constraints are expected at this stage. BLE RSSI is inherently noisy</w:t>
      </w:r>
      <w:r w:rsidR="00FA42F4" w:rsidRPr="00DD2A01">
        <w:rPr>
          <w:rFonts w:ascii="Garamond" w:hAnsi="Garamond"/>
          <w:sz w:val="24"/>
          <w:szCs w:val="24"/>
          <w:lang w:val="en-GB"/>
        </w:rPr>
        <w:t xml:space="preserve"> </w:t>
      </w:r>
      <w:r w:rsidR="00FA42F4" w:rsidRPr="00DD2A01">
        <w:rPr>
          <w:rFonts w:ascii="Garamond" w:hAnsi="Garamond"/>
          <w:sz w:val="24"/>
          <w:szCs w:val="24"/>
          <w:lang w:val="en-GB"/>
        </w:rPr>
        <w:fldChar w:fldCharType="begin"/>
      </w:r>
      <w:r w:rsidR="00FA42F4" w:rsidRPr="00DD2A01">
        <w:rPr>
          <w:rFonts w:ascii="Garamond" w:hAnsi="Garamond"/>
          <w:sz w:val="24"/>
          <w:szCs w:val="24"/>
          <w:lang w:val="en-GB"/>
        </w:rPr>
        <w:instrText xml:space="preserve"> ADDIN ZOTERO_ITEM CSL_CITATION {"citationID":"JhClvD6I","properties":{"formattedCitation":"(Lee {\\i{}et al.}, 2025)","plainCitation":"(Lee et al., 2025)","noteIndex":0},"citationItems":[{"id":232,"uris":["http://zotero.org/users/local/zf8G5rYS/items/ZLP2YC2F"],"itemData":{"id":232,"type":"article-journal","DOI":"https://doi.org/10.3390/s25144496","issue":"14","page":"4496","title":"BLE Signal Processing and Machine Learning for Indoor Behavior Classification","volume":"25","author":[{"family":"Lee","given":"Yi-Shiun"},{"family":"Fanjiang","given":"Yong-Yi"},{"family":"Hung","given":"Chi-Huang"},{"family":"Huang","given":"Yung-Shiang"}],"issued":{"date-parts":[["2025",7,19]]}}}],"schema":"https://github.com/citation-style-language/schema/raw/master/csl-citation.json"} </w:instrText>
      </w:r>
      <w:r w:rsidR="00FA42F4" w:rsidRPr="00DD2A01">
        <w:rPr>
          <w:rFonts w:ascii="Garamond" w:hAnsi="Garamond"/>
          <w:sz w:val="24"/>
          <w:szCs w:val="24"/>
          <w:lang w:val="en-GB"/>
        </w:rPr>
        <w:fldChar w:fldCharType="separate"/>
      </w:r>
      <w:r w:rsidR="00FA42F4" w:rsidRPr="00DD2A01">
        <w:rPr>
          <w:rFonts w:ascii="Garamond" w:hAnsi="Garamond" w:cs="Times New Roman"/>
          <w:sz w:val="24"/>
        </w:rPr>
        <w:t xml:space="preserve">(Lee </w:t>
      </w:r>
      <w:r w:rsidR="00FA42F4" w:rsidRPr="00DD2A01">
        <w:rPr>
          <w:rFonts w:ascii="Garamond" w:hAnsi="Garamond" w:cs="Times New Roman"/>
          <w:i/>
          <w:iCs/>
          <w:sz w:val="24"/>
        </w:rPr>
        <w:t>et al.</w:t>
      </w:r>
      <w:r w:rsidR="00FA42F4" w:rsidRPr="00DD2A01">
        <w:rPr>
          <w:rFonts w:ascii="Garamond" w:hAnsi="Garamond" w:cs="Times New Roman"/>
          <w:sz w:val="24"/>
        </w:rPr>
        <w:t>, 2025)</w:t>
      </w:r>
      <w:r w:rsidR="00FA42F4" w:rsidRPr="00DD2A01">
        <w:rPr>
          <w:rFonts w:ascii="Garamond" w:hAnsi="Garamond"/>
          <w:sz w:val="24"/>
          <w:szCs w:val="24"/>
          <w:lang w:val="en-GB"/>
        </w:rPr>
        <w:fldChar w:fldCharType="end"/>
      </w:r>
      <w:r w:rsidRPr="00DD2A01">
        <w:rPr>
          <w:rFonts w:ascii="Garamond" w:hAnsi="Garamond"/>
          <w:sz w:val="24"/>
          <w:szCs w:val="24"/>
          <w:lang w:val="en-GB"/>
        </w:rPr>
        <w:t xml:space="preserve"> meaning proximity readings may fluctuate even when the tag has not moved. GPS accuracy varies with weather conditions, satellite geometry, and environmental obstructions. The ESP32 must balance BLE scanning and GPS parsing within its available processing resources. Power consumption may increase if the scan interval or GPS polling frequency is set too aggressively.</w:t>
      </w:r>
      <w:r w:rsidR="00FA42F4" w:rsidRPr="00DD2A01">
        <w:rPr>
          <w:rFonts w:ascii="Garamond" w:hAnsi="Garamond"/>
          <w:sz w:val="24"/>
          <w:szCs w:val="24"/>
          <w:lang w:val="en-GB"/>
        </w:rPr>
        <w:t xml:space="preserve"> These are variables that will become evident when I begin building the artefact. </w:t>
      </w:r>
    </w:p>
    <w:p w14:paraId="21822043" w14:textId="77777777" w:rsidR="00BB104E" w:rsidRPr="00DD2A01" w:rsidRDefault="00BB104E" w:rsidP="00DD2A01">
      <w:pPr>
        <w:spacing w:after="0" w:line="360" w:lineRule="auto"/>
        <w:jc w:val="both"/>
        <w:rPr>
          <w:rFonts w:ascii="Garamond" w:hAnsi="Garamond"/>
          <w:sz w:val="24"/>
          <w:szCs w:val="24"/>
          <w:lang w:val="en-GB"/>
        </w:rPr>
      </w:pPr>
    </w:p>
    <w:p w14:paraId="181C66E2" w14:textId="77777777" w:rsidR="00BB104E" w:rsidRPr="00DD2A01" w:rsidRDefault="00BB104E">
      <w:pPr>
        <w:pStyle w:val="Heading2"/>
        <w:numPr>
          <w:ilvl w:val="1"/>
          <w:numId w:val="20"/>
        </w:numPr>
        <w:spacing w:line="360" w:lineRule="auto"/>
        <w:jc w:val="both"/>
        <w:rPr>
          <w:rFonts w:ascii="Garamond" w:hAnsi="Garamond"/>
          <w:lang w:val="en-GB"/>
        </w:rPr>
      </w:pPr>
      <w:bookmarkStart w:id="21" w:name="_Toc227596709"/>
      <w:r w:rsidRPr="00DD2A01">
        <w:rPr>
          <w:rFonts w:ascii="Garamond" w:hAnsi="Garamond"/>
          <w:lang w:val="en-GB"/>
        </w:rPr>
        <w:t>Security Considerations</w:t>
      </w:r>
      <w:bookmarkEnd w:id="21"/>
    </w:p>
    <w:p w14:paraId="14A3BCF4" w14:textId="79295669" w:rsidR="00BB104E" w:rsidRPr="00DD2A01" w:rsidRDefault="00BB104E" w:rsidP="00DD2A01">
      <w:pPr>
        <w:spacing w:after="0" w:line="360" w:lineRule="auto"/>
        <w:jc w:val="both"/>
        <w:rPr>
          <w:rFonts w:ascii="Garamond" w:hAnsi="Garamond"/>
          <w:sz w:val="24"/>
          <w:szCs w:val="24"/>
          <w:lang w:val="en-GB"/>
        </w:rPr>
      </w:pPr>
      <w:r w:rsidRPr="00DD2A01">
        <w:rPr>
          <w:rFonts w:ascii="Garamond" w:hAnsi="Garamond"/>
          <w:sz w:val="24"/>
          <w:szCs w:val="24"/>
          <w:lang w:val="en-GB"/>
        </w:rPr>
        <w:t>The system does not collect personal information and does not use any cloud or network components. BLE operates in unpaired advertising mode, which limits potential security concerns. Logged data consists only of device identifiers and environmental readings</w:t>
      </w:r>
      <w:r w:rsidR="00FA42F4" w:rsidRPr="00DD2A01">
        <w:rPr>
          <w:rFonts w:ascii="Garamond" w:hAnsi="Garamond"/>
          <w:sz w:val="24"/>
          <w:szCs w:val="24"/>
          <w:lang w:val="en-GB"/>
        </w:rPr>
        <w:t xml:space="preserve"> taken from the NMEA </w:t>
      </w:r>
      <w:r w:rsidR="0043091F" w:rsidRPr="00DD2A01">
        <w:rPr>
          <w:rFonts w:ascii="Garamond" w:hAnsi="Garamond"/>
          <w:sz w:val="24"/>
          <w:szCs w:val="24"/>
          <w:lang w:val="en-GB"/>
        </w:rPr>
        <w:t>sentence</w:t>
      </w:r>
      <w:r w:rsidR="00FA42F4" w:rsidRPr="00DD2A01">
        <w:rPr>
          <w:rFonts w:ascii="Garamond" w:hAnsi="Garamond"/>
          <w:sz w:val="24"/>
          <w:szCs w:val="24"/>
          <w:lang w:val="en-GB"/>
        </w:rPr>
        <w:t>.</w:t>
      </w:r>
    </w:p>
    <w:p w14:paraId="68948FBD" w14:textId="0ED68A6B" w:rsidR="0043091F" w:rsidRPr="00DD2A01" w:rsidRDefault="0043091F"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5788DF65" w14:textId="77777777" w:rsidR="00BB104E" w:rsidRPr="00DD2A01" w:rsidRDefault="00BB104E" w:rsidP="00DD2A01">
      <w:pPr>
        <w:spacing w:line="360" w:lineRule="auto"/>
        <w:jc w:val="both"/>
        <w:rPr>
          <w:rFonts w:ascii="Garamond" w:hAnsi="Garamond"/>
          <w:sz w:val="24"/>
          <w:szCs w:val="24"/>
          <w:lang w:val="en-GB"/>
        </w:rPr>
      </w:pPr>
    </w:p>
    <w:p w14:paraId="265B4138" w14:textId="356BF541" w:rsidR="00BB104E" w:rsidRPr="00DD2A01" w:rsidRDefault="00BB104E">
      <w:pPr>
        <w:pStyle w:val="Heading1"/>
        <w:numPr>
          <w:ilvl w:val="0"/>
          <w:numId w:val="20"/>
        </w:numPr>
        <w:spacing w:line="360" w:lineRule="auto"/>
        <w:ind w:left="851" w:hanging="851"/>
        <w:jc w:val="both"/>
        <w:rPr>
          <w:rFonts w:ascii="Garamond" w:hAnsi="Garamond"/>
        </w:rPr>
      </w:pPr>
      <w:bookmarkStart w:id="22" w:name="_Toc227596710"/>
      <w:r w:rsidRPr="00DD2A01">
        <w:rPr>
          <w:rFonts w:ascii="Garamond" w:hAnsi="Garamond"/>
        </w:rPr>
        <w:t>Data Requirements</w:t>
      </w:r>
      <w:bookmarkEnd w:id="22"/>
    </w:p>
    <w:p w14:paraId="15E1C8FA" w14:textId="1562B101" w:rsidR="00BB104E" w:rsidRPr="00DD2A01" w:rsidRDefault="00BB104E">
      <w:pPr>
        <w:pStyle w:val="Heading2"/>
        <w:numPr>
          <w:ilvl w:val="1"/>
          <w:numId w:val="21"/>
        </w:numPr>
        <w:spacing w:line="360" w:lineRule="auto"/>
        <w:jc w:val="both"/>
        <w:rPr>
          <w:rFonts w:ascii="Garamond" w:hAnsi="Garamond"/>
          <w:lang w:val="en-GB"/>
        </w:rPr>
      </w:pPr>
      <w:bookmarkStart w:id="23" w:name="_Toc227596711"/>
      <w:r w:rsidRPr="00DD2A01">
        <w:rPr>
          <w:rFonts w:ascii="Garamond" w:hAnsi="Garamond"/>
          <w:lang w:val="en-GB"/>
        </w:rPr>
        <w:t>Data Types Stored</w:t>
      </w:r>
      <w:bookmarkEnd w:id="23"/>
    </w:p>
    <w:p w14:paraId="6B2E18E6" w14:textId="77777777" w:rsidR="0043091F" w:rsidRPr="00DD2A01" w:rsidRDefault="0043091F" w:rsidP="005D754E">
      <w:pPr>
        <w:spacing w:line="360" w:lineRule="auto"/>
        <w:jc w:val="both"/>
        <w:rPr>
          <w:rFonts w:ascii="Garamond" w:hAnsi="Garamond"/>
          <w:lang w:val="en-GB"/>
        </w:rPr>
      </w:pPr>
    </w:p>
    <w:p w14:paraId="11E7EB2D" w14:textId="77777777"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The system will store the following data to support analysis and evaluation:</w:t>
      </w:r>
    </w:p>
    <w:p w14:paraId="2CCEA682" w14:textId="77777777" w:rsidR="0043091F" w:rsidRPr="00DD2A01" w:rsidRDefault="0043091F" w:rsidP="005D754E">
      <w:pPr>
        <w:spacing w:after="0" w:line="360" w:lineRule="auto"/>
        <w:jc w:val="both"/>
        <w:rPr>
          <w:rFonts w:ascii="Garamond" w:hAnsi="Garamond"/>
          <w:sz w:val="24"/>
          <w:szCs w:val="24"/>
          <w:lang w:val="en-GB"/>
        </w:rPr>
      </w:pPr>
    </w:p>
    <w:p w14:paraId="2DB0E783" w14:textId="77777777" w:rsidR="00EF69B4"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GPS latitude and longitude, representing the device’s absolute position</w:t>
      </w:r>
    </w:p>
    <w:p w14:paraId="60D7A9DA" w14:textId="795EBF49" w:rsidR="0043091F"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GPS fix quality and satellite count, used to assess the reliability of each coordinate reading</w:t>
      </w:r>
    </w:p>
    <w:p w14:paraId="19DA62DE" w14:textId="77777777" w:rsidR="00EF69B4"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BLE RSSI values, representing the detected proximity of the tagged device</w:t>
      </w:r>
    </w:p>
    <w:p w14:paraId="36787B4E" w14:textId="5EEE2CD5" w:rsidR="00BB104E"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Presence or absence of the BLE tag, derived from the BLE scan results</w:t>
      </w:r>
    </w:p>
    <w:p w14:paraId="582F382C" w14:textId="5A942D69" w:rsidR="0043091F" w:rsidRPr="00DD2A01" w:rsidRDefault="0043091F">
      <w:pPr>
        <w:pStyle w:val="ListParagraph"/>
        <w:numPr>
          <w:ilvl w:val="0"/>
          <w:numId w:val="18"/>
        </w:numPr>
        <w:spacing w:after="0" w:line="360" w:lineRule="auto"/>
        <w:jc w:val="both"/>
        <w:rPr>
          <w:rFonts w:ascii="Garamond" w:hAnsi="Garamond"/>
          <w:sz w:val="24"/>
          <w:szCs w:val="24"/>
          <w:lang w:val="en-GB"/>
        </w:rPr>
      </w:pPr>
      <w:r w:rsidRPr="00DD2A01">
        <w:rPr>
          <w:rFonts w:ascii="Garamond" w:hAnsi="Garamond"/>
          <w:sz w:val="24"/>
          <w:szCs w:val="24"/>
        </w:rPr>
        <w:t>Internal state transitions, generated by the BLE/GPS handshake logic</w:t>
      </w:r>
    </w:p>
    <w:p w14:paraId="5CD9F786" w14:textId="77777777" w:rsidR="0043091F" w:rsidRPr="00DD2A01" w:rsidRDefault="0043091F" w:rsidP="005D754E">
      <w:pPr>
        <w:spacing w:after="0" w:line="360" w:lineRule="auto"/>
        <w:jc w:val="both"/>
        <w:rPr>
          <w:rFonts w:ascii="Garamond" w:hAnsi="Garamond"/>
          <w:sz w:val="24"/>
          <w:szCs w:val="24"/>
          <w:lang w:val="en-GB"/>
        </w:rPr>
      </w:pPr>
    </w:p>
    <w:p w14:paraId="117460F5" w14:textId="77777777" w:rsidR="00BB104E" w:rsidRPr="00DD2A01" w:rsidRDefault="00BB104E">
      <w:pPr>
        <w:pStyle w:val="Heading2"/>
        <w:numPr>
          <w:ilvl w:val="1"/>
          <w:numId w:val="21"/>
        </w:numPr>
        <w:spacing w:line="360" w:lineRule="auto"/>
        <w:ind w:left="851" w:hanging="851"/>
        <w:jc w:val="both"/>
        <w:rPr>
          <w:rFonts w:ascii="Garamond" w:hAnsi="Garamond"/>
          <w:lang w:val="en-GB"/>
        </w:rPr>
      </w:pPr>
      <w:bookmarkStart w:id="24" w:name="_Toc227596712"/>
      <w:r w:rsidRPr="00DD2A01">
        <w:rPr>
          <w:rFonts w:ascii="Garamond" w:hAnsi="Garamond"/>
          <w:lang w:val="en-GB"/>
        </w:rPr>
        <w:t>Data Format</w:t>
      </w:r>
      <w:bookmarkEnd w:id="24"/>
    </w:p>
    <w:p w14:paraId="38B851D3" w14:textId="5AFA823F"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 xml:space="preserve">The data will be stored in a simple, structured format suitable for later analysis. </w:t>
      </w:r>
      <w:r w:rsidR="0043091F" w:rsidRPr="00DD2A01">
        <w:rPr>
          <w:rFonts w:ascii="Garamond" w:hAnsi="Garamond"/>
          <w:sz w:val="24"/>
          <w:szCs w:val="24"/>
          <w:lang w:val="en-GB"/>
        </w:rPr>
        <w:t>The following is both appropriate and readable:</w:t>
      </w:r>
    </w:p>
    <w:p w14:paraId="7C73D9E7" w14:textId="77777777" w:rsidR="0043091F" w:rsidRPr="00DD2A01" w:rsidRDefault="0043091F" w:rsidP="005D754E">
      <w:pPr>
        <w:spacing w:after="0" w:line="360" w:lineRule="auto"/>
        <w:jc w:val="both"/>
        <w:rPr>
          <w:rFonts w:ascii="Garamond" w:hAnsi="Garamond"/>
          <w:sz w:val="24"/>
          <w:szCs w:val="24"/>
          <w:lang w:val="en-GB"/>
        </w:rPr>
      </w:pPr>
    </w:p>
    <w:p w14:paraId="1227D5AF" w14:textId="6CB3D4DC"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lat, lon,  fixQuality, satCount</w:t>
      </w:r>
      <w:r w:rsidR="00314610" w:rsidRPr="00DD2A01">
        <w:rPr>
          <w:rFonts w:ascii="Garamond" w:hAnsi="Garamond"/>
          <w:sz w:val="24"/>
          <w:szCs w:val="24"/>
          <w:lang w:val="en-GB"/>
        </w:rPr>
        <w:t>, rssi, eventType</w:t>
      </w:r>
    </w:p>
    <w:p w14:paraId="6D10BAAD" w14:textId="77777777" w:rsidR="0043091F" w:rsidRPr="00DD2A01" w:rsidRDefault="0043091F" w:rsidP="005D754E">
      <w:pPr>
        <w:spacing w:after="0" w:line="360" w:lineRule="auto"/>
        <w:jc w:val="both"/>
        <w:rPr>
          <w:rFonts w:ascii="Garamond" w:hAnsi="Garamond"/>
          <w:sz w:val="24"/>
          <w:szCs w:val="24"/>
          <w:lang w:val="en-GB"/>
        </w:rPr>
      </w:pPr>
    </w:p>
    <w:p w14:paraId="1D3D5FBC" w14:textId="680DEBE0" w:rsidR="00BB104E" w:rsidRPr="00DD2A01" w:rsidRDefault="00BB104E" w:rsidP="005D754E">
      <w:pPr>
        <w:spacing w:after="0" w:line="360" w:lineRule="auto"/>
        <w:jc w:val="both"/>
        <w:rPr>
          <w:rFonts w:ascii="Garamond" w:hAnsi="Garamond"/>
          <w:sz w:val="24"/>
          <w:szCs w:val="24"/>
          <w:lang w:val="en-GB"/>
        </w:rPr>
      </w:pPr>
      <w:r w:rsidRPr="00DD2A01">
        <w:rPr>
          <w:rFonts w:ascii="Garamond" w:hAnsi="Garamond"/>
          <w:sz w:val="24"/>
          <w:szCs w:val="24"/>
          <w:lang w:val="en-GB"/>
        </w:rPr>
        <w:t xml:space="preserve">This approach </w:t>
      </w:r>
      <w:r w:rsidR="00314610" w:rsidRPr="00DD2A01">
        <w:rPr>
          <w:rFonts w:ascii="Garamond" w:hAnsi="Garamond"/>
          <w:sz w:val="24"/>
          <w:szCs w:val="24"/>
          <w:lang w:val="en-GB"/>
        </w:rPr>
        <w:t xml:space="preserve">is human readable and </w:t>
      </w:r>
      <w:r w:rsidRPr="00DD2A01">
        <w:rPr>
          <w:rFonts w:ascii="Garamond" w:hAnsi="Garamond"/>
          <w:sz w:val="24"/>
          <w:szCs w:val="24"/>
          <w:lang w:val="en-GB"/>
        </w:rPr>
        <w:t>allows the data to be imported easily into spreadsheets or analysis tools</w:t>
      </w:r>
      <w:r w:rsidR="00314610" w:rsidRPr="00DD2A01">
        <w:rPr>
          <w:rFonts w:ascii="Garamond" w:hAnsi="Garamond"/>
          <w:sz w:val="24"/>
          <w:szCs w:val="24"/>
          <w:lang w:val="en-GB"/>
        </w:rPr>
        <w:t xml:space="preserve"> if it’s saved as a CSV file.</w:t>
      </w:r>
    </w:p>
    <w:p w14:paraId="462ECD65" w14:textId="77777777" w:rsidR="00BB104E" w:rsidRPr="00DD2A01" w:rsidRDefault="00BB104E" w:rsidP="005D754E">
      <w:pPr>
        <w:spacing w:after="0" w:line="360" w:lineRule="auto"/>
        <w:jc w:val="both"/>
        <w:rPr>
          <w:rFonts w:ascii="Garamond" w:hAnsi="Garamond"/>
          <w:sz w:val="24"/>
          <w:szCs w:val="24"/>
          <w:lang w:val="en-GB"/>
        </w:rPr>
      </w:pPr>
    </w:p>
    <w:p w14:paraId="0C8A70F7" w14:textId="5AF46F39" w:rsidR="00BB104E" w:rsidRPr="00DD2A01" w:rsidRDefault="00BB104E">
      <w:pPr>
        <w:pStyle w:val="Heading2"/>
        <w:numPr>
          <w:ilvl w:val="1"/>
          <w:numId w:val="21"/>
        </w:numPr>
        <w:spacing w:line="360" w:lineRule="auto"/>
        <w:jc w:val="both"/>
        <w:rPr>
          <w:rFonts w:ascii="Garamond" w:hAnsi="Garamond"/>
          <w:lang w:val="en-GB"/>
        </w:rPr>
      </w:pPr>
      <w:bookmarkStart w:id="25" w:name="_Toc227596713"/>
      <w:r w:rsidRPr="00DD2A01">
        <w:rPr>
          <w:rFonts w:ascii="Garamond" w:hAnsi="Garamond"/>
          <w:lang w:val="en-GB"/>
        </w:rPr>
        <w:t>Data Flow Summary</w:t>
      </w:r>
      <w:bookmarkEnd w:id="25"/>
    </w:p>
    <w:p w14:paraId="361C5BF8" w14:textId="77777777" w:rsidR="00BB104E" w:rsidRPr="00DD2A01" w:rsidRDefault="00BB104E">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lang w:val="en-GB"/>
        </w:rPr>
        <w:t>BLE scanning produces RSSI values and presence information.</w:t>
      </w:r>
    </w:p>
    <w:p w14:paraId="79010152" w14:textId="20BE012B" w:rsidR="00BB104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GPS outputs positional data through NMEA sentences</w:t>
      </w:r>
      <w:r w:rsidR="00BB104E" w:rsidRPr="00DD2A01">
        <w:rPr>
          <w:rFonts w:ascii="Garamond" w:hAnsi="Garamond"/>
          <w:sz w:val="24"/>
          <w:szCs w:val="24"/>
          <w:lang w:val="en-GB"/>
        </w:rPr>
        <w:t>.</w:t>
      </w:r>
    </w:p>
    <w:p w14:paraId="369CAAE3" w14:textId="71ED301C" w:rsidR="00BB104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The handshake engine evaluates both data sources and determines a classification</w:t>
      </w:r>
      <w:r w:rsidR="00BB104E" w:rsidRPr="00DD2A01">
        <w:rPr>
          <w:rFonts w:ascii="Garamond" w:hAnsi="Garamond"/>
          <w:sz w:val="24"/>
          <w:szCs w:val="24"/>
          <w:lang w:val="en-GB"/>
        </w:rPr>
        <w:t>.</w:t>
      </w:r>
    </w:p>
    <w:p w14:paraId="56EF62C7" w14:textId="2FC1FAD5" w:rsidR="006B63EE" w:rsidRPr="00DD2A01" w:rsidRDefault="00314610">
      <w:pPr>
        <w:pStyle w:val="ListParagraph"/>
        <w:numPr>
          <w:ilvl w:val="0"/>
          <w:numId w:val="19"/>
        </w:numPr>
        <w:spacing w:after="0" w:line="360" w:lineRule="auto"/>
        <w:jc w:val="both"/>
        <w:rPr>
          <w:rFonts w:ascii="Garamond" w:hAnsi="Garamond"/>
          <w:sz w:val="24"/>
          <w:szCs w:val="24"/>
          <w:lang w:val="en-GB"/>
        </w:rPr>
      </w:pPr>
      <w:r w:rsidRPr="00DD2A01">
        <w:rPr>
          <w:rFonts w:ascii="Garamond" w:hAnsi="Garamond"/>
          <w:sz w:val="24"/>
          <w:szCs w:val="24"/>
        </w:rPr>
        <w:t>The logger records all relevant information to local storage</w:t>
      </w:r>
      <w:r w:rsidR="00BB104E" w:rsidRPr="00DD2A01">
        <w:rPr>
          <w:rFonts w:ascii="Garamond" w:hAnsi="Garamond"/>
          <w:sz w:val="24"/>
          <w:szCs w:val="24"/>
          <w:lang w:val="en-GB"/>
        </w:rPr>
        <w:t>.</w:t>
      </w:r>
    </w:p>
    <w:p w14:paraId="3FC07FB1" w14:textId="77777777" w:rsidR="006B63EE" w:rsidRPr="00DD2A01" w:rsidRDefault="006B63EE" w:rsidP="00DD2A01">
      <w:pPr>
        <w:spacing w:after="160" w:line="360" w:lineRule="auto"/>
        <w:jc w:val="both"/>
        <w:rPr>
          <w:rFonts w:ascii="Garamond" w:hAnsi="Garamond"/>
          <w:sz w:val="24"/>
          <w:szCs w:val="24"/>
          <w:lang w:val="en-GB"/>
        </w:rPr>
      </w:pPr>
      <w:r w:rsidRPr="00DD2A01">
        <w:rPr>
          <w:rFonts w:ascii="Garamond" w:hAnsi="Garamond"/>
          <w:sz w:val="24"/>
          <w:szCs w:val="24"/>
          <w:lang w:val="en-GB"/>
        </w:rPr>
        <w:br w:type="page"/>
      </w:r>
    </w:p>
    <w:p w14:paraId="603BC957" w14:textId="22115DDC" w:rsidR="00630059" w:rsidRPr="00DD2A01" w:rsidRDefault="00630059" w:rsidP="005D754E">
      <w:pPr>
        <w:pStyle w:val="Heading1"/>
        <w:spacing w:line="360" w:lineRule="auto"/>
        <w:jc w:val="both"/>
        <w:rPr>
          <w:rFonts w:ascii="Garamond" w:hAnsi="Garamond"/>
          <w:lang w:val="en-GB"/>
        </w:rPr>
      </w:pPr>
      <w:bookmarkStart w:id="26" w:name="_Toc227596714"/>
      <w:r w:rsidRPr="00DD2A01">
        <w:rPr>
          <w:rFonts w:ascii="Garamond" w:hAnsi="Garamond"/>
          <w:lang w:val="en-GB"/>
        </w:rPr>
        <w:lastRenderedPageBreak/>
        <w:t>5.</w:t>
      </w:r>
      <w:r w:rsidR="00FB5F16" w:rsidRPr="00DD2A01">
        <w:rPr>
          <w:rFonts w:ascii="Garamond" w:hAnsi="Garamond"/>
          <w:lang w:val="en-GB"/>
        </w:rPr>
        <w:tab/>
      </w:r>
      <w:r w:rsidRPr="00DD2A01">
        <w:rPr>
          <w:rFonts w:ascii="Garamond" w:hAnsi="Garamond"/>
          <w:lang w:val="en-GB"/>
        </w:rPr>
        <w:t>Implementation</w:t>
      </w:r>
      <w:bookmarkEnd w:id="26"/>
    </w:p>
    <w:p w14:paraId="70A7ECCA" w14:textId="69789E48" w:rsidR="00630059" w:rsidRPr="00DD2A01" w:rsidRDefault="00630059" w:rsidP="005D754E">
      <w:pPr>
        <w:pStyle w:val="Heading2"/>
        <w:spacing w:line="360" w:lineRule="auto"/>
        <w:jc w:val="both"/>
        <w:rPr>
          <w:rFonts w:ascii="Garamond" w:hAnsi="Garamond"/>
          <w:lang w:val="en-GB"/>
        </w:rPr>
      </w:pPr>
      <w:bookmarkStart w:id="27" w:name="_Toc227596715"/>
      <w:r w:rsidRPr="00DD2A01">
        <w:rPr>
          <w:rFonts w:ascii="Garamond" w:hAnsi="Garamond"/>
          <w:lang w:val="en-GB"/>
        </w:rPr>
        <w:t>5.1</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Development Approach</w:t>
      </w:r>
      <w:bookmarkEnd w:id="27"/>
    </w:p>
    <w:p w14:paraId="259757F8" w14:textId="65A0E7DB"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 xml:space="preserve">The system was </w:t>
      </w:r>
      <w:r>
        <w:rPr>
          <w:rFonts w:ascii="Garamond" w:hAnsi="Garamond"/>
          <w:sz w:val="24"/>
          <w:szCs w:val="24"/>
          <w:lang w:val="en-GB"/>
        </w:rPr>
        <w:t>built</w:t>
      </w:r>
      <w:r w:rsidRPr="00206EFF">
        <w:rPr>
          <w:rFonts w:ascii="Garamond" w:hAnsi="Garamond"/>
          <w:sz w:val="24"/>
          <w:szCs w:val="24"/>
          <w:lang w:val="en-GB"/>
        </w:rPr>
        <w:t xml:space="preserve"> incrementally using the ESP32-2432S028R development board, the AT-09 Bluetooth 4.0 module, and the u-blox NEO-8M GPS module. Development was carried out using the Arduino IDE.</w:t>
      </w:r>
    </w:p>
    <w:p w14:paraId="3A167BB8" w14:textId="6F07F945"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 xml:space="preserve">Rather than attempting to implement the entire system at once, each component was </w:t>
      </w:r>
      <w:r>
        <w:rPr>
          <w:rFonts w:ascii="Garamond" w:hAnsi="Garamond"/>
          <w:sz w:val="24"/>
          <w:szCs w:val="24"/>
          <w:lang w:val="en-GB"/>
        </w:rPr>
        <w:t>built</w:t>
      </w:r>
      <w:r w:rsidRPr="00206EFF">
        <w:rPr>
          <w:rFonts w:ascii="Garamond" w:hAnsi="Garamond"/>
          <w:sz w:val="24"/>
          <w:szCs w:val="24"/>
          <w:lang w:val="en-GB"/>
        </w:rPr>
        <w:t xml:space="preserve"> and tested</w:t>
      </w:r>
      <w:r>
        <w:rPr>
          <w:rFonts w:ascii="Garamond" w:hAnsi="Garamond"/>
          <w:sz w:val="24"/>
          <w:szCs w:val="24"/>
          <w:lang w:val="en-GB"/>
        </w:rPr>
        <w:t xml:space="preserve"> as</w:t>
      </w:r>
      <w:r w:rsidRPr="00206EFF">
        <w:rPr>
          <w:rFonts w:ascii="Garamond" w:hAnsi="Garamond"/>
          <w:sz w:val="24"/>
          <w:szCs w:val="24"/>
          <w:lang w:val="en-GB"/>
        </w:rPr>
        <w:t xml:space="preserve"> independently</w:t>
      </w:r>
      <w:r>
        <w:rPr>
          <w:rFonts w:ascii="Garamond" w:hAnsi="Garamond"/>
          <w:sz w:val="24"/>
          <w:szCs w:val="24"/>
          <w:lang w:val="en-GB"/>
        </w:rPr>
        <w:t xml:space="preserve"> as possible</w:t>
      </w:r>
      <w:r w:rsidRPr="00206EFF">
        <w:rPr>
          <w:rFonts w:ascii="Garamond" w:hAnsi="Garamond"/>
          <w:sz w:val="24"/>
          <w:szCs w:val="24"/>
          <w:lang w:val="en-GB"/>
        </w:rPr>
        <w:t xml:space="preserve">. This allowed </w:t>
      </w:r>
      <w:r>
        <w:rPr>
          <w:rFonts w:ascii="Garamond" w:hAnsi="Garamond"/>
          <w:sz w:val="24"/>
          <w:szCs w:val="24"/>
          <w:lang w:val="en-GB"/>
        </w:rPr>
        <w:t>potential problems</w:t>
      </w:r>
      <w:r w:rsidRPr="00206EFF">
        <w:rPr>
          <w:rFonts w:ascii="Garamond" w:hAnsi="Garamond"/>
          <w:sz w:val="24"/>
          <w:szCs w:val="24"/>
          <w:lang w:val="en-GB"/>
        </w:rPr>
        <w:t xml:space="preserve"> to be isolated early and reduced complexity during debugging.</w:t>
      </w:r>
    </w:p>
    <w:p w14:paraId="0B950548" w14:textId="77777777" w:rsidR="00206EFF" w:rsidRPr="00206EFF" w:rsidRDefault="00206EFF" w:rsidP="005D754E">
      <w:pPr>
        <w:spacing w:line="360" w:lineRule="auto"/>
        <w:jc w:val="both"/>
        <w:rPr>
          <w:rFonts w:ascii="Garamond" w:hAnsi="Garamond"/>
          <w:sz w:val="24"/>
          <w:szCs w:val="24"/>
          <w:lang w:val="en-GB"/>
        </w:rPr>
      </w:pPr>
      <w:r w:rsidRPr="00206EFF">
        <w:rPr>
          <w:rFonts w:ascii="Garamond" w:hAnsi="Garamond"/>
          <w:sz w:val="24"/>
          <w:szCs w:val="24"/>
          <w:lang w:val="en-GB"/>
        </w:rPr>
        <w:t>The implementation process followed a structured sequence:</w:t>
      </w:r>
    </w:p>
    <w:p w14:paraId="0723992F" w14:textId="61901E6B"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Verifying basic hardware functionality</w:t>
      </w:r>
    </w:p>
    <w:p w14:paraId="6EF860E9" w14:textId="51E53787"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Establishing communication with the ESP32</w:t>
      </w:r>
    </w:p>
    <w:p w14:paraId="38D2D18B" w14:textId="70EBC9AE"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Implementing serial communication for debugging</w:t>
      </w:r>
    </w:p>
    <w:p w14:paraId="25DDA0FE" w14:textId="77777777" w:rsid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Attempting GPS communication via UART</w:t>
      </w:r>
    </w:p>
    <w:p w14:paraId="23C9C8C6" w14:textId="4275FE59"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Integrating BLE communication</w:t>
      </w:r>
    </w:p>
    <w:p w14:paraId="0F281E90" w14:textId="48E80510" w:rsidR="00206EFF" w:rsidRPr="00206EFF" w:rsidRDefault="00206EFF">
      <w:pPr>
        <w:numPr>
          <w:ilvl w:val="0"/>
          <w:numId w:val="25"/>
        </w:numPr>
        <w:spacing w:line="360" w:lineRule="auto"/>
        <w:jc w:val="both"/>
        <w:rPr>
          <w:rFonts w:ascii="Garamond" w:hAnsi="Garamond"/>
          <w:sz w:val="24"/>
          <w:szCs w:val="24"/>
          <w:lang w:val="en-GB"/>
        </w:rPr>
      </w:pPr>
      <w:r w:rsidRPr="00206EFF">
        <w:rPr>
          <w:rFonts w:ascii="Garamond" w:hAnsi="Garamond"/>
          <w:sz w:val="24"/>
          <w:szCs w:val="24"/>
          <w:lang w:val="en-GB"/>
        </w:rPr>
        <w:t>Developing core system</w:t>
      </w:r>
      <w:r w:rsidR="005D754E">
        <w:rPr>
          <w:rFonts w:ascii="Garamond" w:hAnsi="Garamond"/>
          <w:sz w:val="24"/>
          <w:szCs w:val="24"/>
          <w:lang w:val="en-GB"/>
        </w:rPr>
        <w:t xml:space="preserve"> logic</w:t>
      </w:r>
    </w:p>
    <w:p w14:paraId="218D6E9E" w14:textId="70D01602" w:rsidR="00630059" w:rsidRDefault="00206EFF" w:rsidP="00DD2A01">
      <w:pPr>
        <w:spacing w:line="360" w:lineRule="auto"/>
        <w:jc w:val="both"/>
        <w:rPr>
          <w:rFonts w:ascii="Garamond" w:hAnsi="Garamond"/>
          <w:sz w:val="24"/>
          <w:szCs w:val="24"/>
          <w:lang w:val="en-GB"/>
        </w:rPr>
      </w:pPr>
      <w:r w:rsidRPr="00206EFF">
        <w:rPr>
          <w:rFonts w:ascii="Garamond" w:hAnsi="Garamond"/>
          <w:sz w:val="24"/>
          <w:szCs w:val="24"/>
          <w:lang w:val="en-GB"/>
        </w:rPr>
        <w:t xml:space="preserve">This </w:t>
      </w:r>
      <w:r w:rsidR="00845DFE">
        <w:rPr>
          <w:rFonts w:ascii="Garamond" w:hAnsi="Garamond"/>
          <w:sz w:val="24"/>
          <w:szCs w:val="24"/>
          <w:lang w:val="en-GB"/>
        </w:rPr>
        <w:t>iterative/prototyping development model</w:t>
      </w:r>
      <w:r w:rsidRPr="00206EFF">
        <w:rPr>
          <w:rFonts w:ascii="Garamond" w:hAnsi="Garamond"/>
          <w:sz w:val="24"/>
          <w:szCs w:val="24"/>
          <w:lang w:val="en-GB"/>
        </w:rPr>
        <w:t xml:space="preserve"> ensured that issues could be traced back to specific components rather than the system as a whole</w:t>
      </w:r>
      <w:r w:rsidR="00630059" w:rsidRPr="00206EFF">
        <w:rPr>
          <w:rFonts w:ascii="Garamond" w:hAnsi="Garamond"/>
          <w:sz w:val="24"/>
          <w:szCs w:val="24"/>
          <w:lang w:val="en-GB"/>
        </w:rPr>
        <w:t>.</w:t>
      </w:r>
    </w:p>
    <w:p w14:paraId="0684B748" w14:textId="77777777" w:rsidR="00845DFE" w:rsidRPr="00DD2A01" w:rsidRDefault="00845DFE" w:rsidP="00DD2A01">
      <w:pPr>
        <w:spacing w:line="360" w:lineRule="auto"/>
        <w:jc w:val="both"/>
        <w:rPr>
          <w:rFonts w:ascii="Garamond" w:hAnsi="Garamond"/>
          <w:lang w:val="en-GB"/>
        </w:rPr>
      </w:pPr>
    </w:p>
    <w:p w14:paraId="49D967CF" w14:textId="67247A4F" w:rsidR="00630059" w:rsidRPr="00DD2A01" w:rsidRDefault="00630059" w:rsidP="00DD2A01">
      <w:pPr>
        <w:pStyle w:val="Heading2"/>
        <w:spacing w:line="360" w:lineRule="auto"/>
        <w:jc w:val="both"/>
        <w:rPr>
          <w:rFonts w:ascii="Garamond" w:hAnsi="Garamond"/>
          <w:lang w:val="en-GB"/>
        </w:rPr>
      </w:pPr>
      <w:bookmarkStart w:id="28" w:name="_Toc227596716"/>
      <w:r w:rsidRPr="00DD2A01">
        <w:rPr>
          <w:rFonts w:ascii="Garamond" w:hAnsi="Garamond"/>
          <w:lang w:val="en-GB"/>
        </w:rPr>
        <w:t>5.2</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Setup and Upload Issues</w:t>
      </w:r>
      <w:bookmarkEnd w:id="28"/>
    </w:p>
    <w:p w14:paraId="430D743A" w14:textId="3456E41A" w:rsidR="001855E0" w:rsidRPr="00206EFF" w:rsidRDefault="00206EFF" w:rsidP="00206EFF">
      <w:pPr>
        <w:spacing w:line="360" w:lineRule="auto"/>
        <w:jc w:val="both"/>
        <w:rPr>
          <w:rFonts w:ascii="Garamond" w:hAnsi="Garamond"/>
          <w:sz w:val="24"/>
          <w:szCs w:val="24"/>
          <w:lang w:val="en-GB"/>
        </w:rPr>
      </w:pPr>
      <w:r w:rsidRPr="00206EFF">
        <w:rPr>
          <w:rFonts w:ascii="Garamond" w:hAnsi="Garamond"/>
          <w:sz w:val="24"/>
          <w:szCs w:val="24"/>
          <w:lang w:val="en-GB"/>
        </w:rPr>
        <w:t xml:space="preserve">The ESP32 was configured using the “ESP32 Dev Module” profile </w:t>
      </w:r>
      <w:r>
        <w:rPr>
          <w:rFonts w:ascii="Garamond" w:hAnsi="Garamond"/>
          <w:sz w:val="24"/>
          <w:szCs w:val="24"/>
          <w:lang w:val="en-GB"/>
        </w:rPr>
        <w:t>within</w:t>
      </w:r>
      <w:r w:rsidRPr="00206EFF">
        <w:rPr>
          <w:rFonts w:ascii="Garamond" w:hAnsi="Garamond"/>
          <w:sz w:val="24"/>
          <w:szCs w:val="24"/>
          <w:lang w:val="en-GB"/>
        </w:rPr>
        <w:t xml:space="preserve"> the Arduino IDE. </w:t>
      </w:r>
      <w:r>
        <w:rPr>
          <w:rFonts w:ascii="Garamond" w:hAnsi="Garamond"/>
          <w:sz w:val="24"/>
          <w:szCs w:val="24"/>
          <w:lang w:val="en-GB"/>
        </w:rPr>
        <w:t xml:space="preserve">Scripts of code in Arduino IDE are called sketches, and </w:t>
      </w:r>
      <w:r w:rsidR="001855E0">
        <w:rPr>
          <w:rFonts w:ascii="Garamond" w:hAnsi="Garamond"/>
          <w:sz w:val="24"/>
          <w:szCs w:val="24"/>
          <w:lang w:val="en-GB"/>
        </w:rPr>
        <w:t>initial sketch uploads</w:t>
      </w:r>
      <w:r>
        <w:rPr>
          <w:rFonts w:ascii="Garamond" w:hAnsi="Garamond"/>
          <w:sz w:val="24"/>
          <w:szCs w:val="24"/>
          <w:lang w:val="en-GB"/>
        </w:rPr>
        <w:t xml:space="preserve"> </w:t>
      </w:r>
      <w:r w:rsidRPr="00206EFF">
        <w:rPr>
          <w:rFonts w:ascii="Garamond" w:hAnsi="Garamond"/>
          <w:sz w:val="24"/>
          <w:szCs w:val="24"/>
          <w:lang w:val="en-GB"/>
        </w:rPr>
        <w:t>failed with repeated connection errors, specifically a serial timeout during upload.</w:t>
      </w:r>
    </w:p>
    <w:p w14:paraId="21DF8A59" w14:textId="77777777" w:rsidR="001855E0" w:rsidRDefault="001855E0" w:rsidP="001855E0">
      <w:pPr>
        <w:keepNext/>
        <w:spacing w:line="360" w:lineRule="auto"/>
        <w:jc w:val="center"/>
      </w:pPr>
      <w:r w:rsidRPr="002A188D">
        <w:rPr>
          <w:rFonts w:ascii="Garamond" w:hAnsi="Garamond"/>
          <w:noProof/>
        </w:rPr>
        <w:lastRenderedPageBreak/>
        <w:drawing>
          <wp:inline distT="0" distB="0" distL="0" distR="0" wp14:anchorId="6F196C67" wp14:editId="3D6092D2">
            <wp:extent cx="5428648" cy="4238388"/>
            <wp:effectExtent l="0" t="0" r="635" b="0"/>
            <wp:docPr id="214232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28706" name=""/>
                    <pic:cNvPicPr/>
                  </pic:nvPicPr>
                  <pic:blipFill>
                    <a:blip r:embed="rId13"/>
                    <a:stretch>
                      <a:fillRect/>
                    </a:stretch>
                  </pic:blipFill>
                  <pic:spPr>
                    <a:xfrm>
                      <a:off x="0" y="0"/>
                      <a:ext cx="5479352" cy="4277975"/>
                    </a:xfrm>
                    <a:prstGeom prst="rect">
                      <a:avLst/>
                    </a:prstGeom>
                  </pic:spPr>
                </pic:pic>
              </a:graphicData>
            </a:graphic>
          </wp:inline>
        </w:drawing>
      </w:r>
    </w:p>
    <w:p w14:paraId="36336AAA" w14:textId="473092A1" w:rsidR="001855E0" w:rsidRDefault="001855E0" w:rsidP="001855E0">
      <w:pPr>
        <w:pStyle w:val="Caption"/>
      </w:pPr>
      <w:r>
        <w:t xml:space="preserve">Figure </w:t>
      </w:r>
      <w:fldSimple w:instr=" SEQ Figure \* ARABIC ">
        <w:r w:rsidR="00FB58D7">
          <w:rPr>
            <w:noProof/>
          </w:rPr>
          <w:t>1</w:t>
        </w:r>
      </w:fldSimple>
      <w:r>
        <w:t>: Serial exception error</w:t>
      </w:r>
    </w:p>
    <w:p w14:paraId="17084718" w14:textId="77777777" w:rsidR="001855E0" w:rsidRPr="001855E0" w:rsidRDefault="001855E0" w:rsidP="001855E0"/>
    <w:p w14:paraId="74CD9B00" w14:textId="1E3E13D5" w:rsidR="00206EFF" w:rsidRDefault="00206EFF" w:rsidP="00206EFF">
      <w:pPr>
        <w:spacing w:line="360" w:lineRule="auto"/>
        <w:jc w:val="both"/>
        <w:rPr>
          <w:rFonts w:ascii="Garamond" w:hAnsi="Garamond"/>
          <w:sz w:val="24"/>
          <w:szCs w:val="24"/>
          <w:lang w:val="en-GB"/>
        </w:rPr>
      </w:pPr>
      <w:r w:rsidRPr="00206EFF">
        <w:rPr>
          <w:rFonts w:ascii="Garamond" w:hAnsi="Garamond"/>
          <w:sz w:val="24"/>
          <w:szCs w:val="24"/>
          <w:lang w:val="en-GB"/>
        </w:rPr>
        <w:t xml:space="preserve">This issue was traced to incorrect port selection and the ESP32 not entering bootloader mode. The correct port was identified by observing changes in available COM ports when the device was connected. The board was then manually placed into bootloader mode using the </w:t>
      </w:r>
      <w:r w:rsidR="001855E0">
        <w:rPr>
          <w:rFonts w:ascii="Garamond" w:hAnsi="Garamond"/>
          <w:sz w:val="24"/>
          <w:szCs w:val="24"/>
          <w:lang w:val="en-GB"/>
        </w:rPr>
        <w:t>“</w:t>
      </w:r>
      <w:r w:rsidRPr="00206EFF">
        <w:rPr>
          <w:rFonts w:ascii="Garamond" w:hAnsi="Garamond"/>
          <w:sz w:val="24"/>
          <w:szCs w:val="24"/>
          <w:lang w:val="en-GB"/>
        </w:rPr>
        <w:t>BOOT</w:t>
      </w:r>
      <w:r w:rsidR="001855E0">
        <w:rPr>
          <w:rFonts w:ascii="Garamond" w:hAnsi="Garamond"/>
          <w:sz w:val="24"/>
          <w:szCs w:val="24"/>
          <w:lang w:val="en-GB"/>
        </w:rPr>
        <w:t>”</w:t>
      </w:r>
      <w:r w:rsidRPr="00206EFF">
        <w:rPr>
          <w:rFonts w:ascii="Garamond" w:hAnsi="Garamond"/>
          <w:sz w:val="24"/>
          <w:szCs w:val="24"/>
          <w:lang w:val="en-GB"/>
        </w:rPr>
        <w:t xml:space="preserve"> button during upload.</w:t>
      </w:r>
      <w:r w:rsidR="001855E0">
        <w:rPr>
          <w:rFonts w:ascii="Garamond" w:hAnsi="Garamond"/>
          <w:sz w:val="24"/>
          <w:szCs w:val="24"/>
          <w:lang w:val="en-GB"/>
        </w:rPr>
        <w:t xml:space="preserve"> </w:t>
      </w:r>
      <w:r w:rsidRPr="00206EFF">
        <w:rPr>
          <w:rFonts w:ascii="Garamond" w:hAnsi="Garamond"/>
          <w:sz w:val="24"/>
          <w:szCs w:val="24"/>
          <w:lang w:val="en-GB"/>
        </w:rPr>
        <w:t>After correcting these issues,</w:t>
      </w:r>
      <w:r w:rsidR="001855E0">
        <w:rPr>
          <w:rFonts w:ascii="Garamond" w:hAnsi="Garamond"/>
          <w:sz w:val="24"/>
          <w:szCs w:val="24"/>
          <w:lang w:val="en-GB"/>
        </w:rPr>
        <w:t xml:space="preserve"> sketches uploaded </w:t>
      </w:r>
      <w:r w:rsidRPr="00206EFF">
        <w:rPr>
          <w:rFonts w:ascii="Garamond" w:hAnsi="Garamond"/>
          <w:sz w:val="24"/>
          <w:szCs w:val="24"/>
          <w:lang w:val="en-GB"/>
        </w:rPr>
        <w:t>successfully</w:t>
      </w:r>
      <w:r w:rsidR="001855E0">
        <w:rPr>
          <w:rFonts w:ascii="Garamond" w:hAnsi="Garamond"/>
          <w:sz w:val="24"/>
          <w:szCs w:val="24"/>
          <w:lang w:val="en-GB"/>
        </w:rPr>
        <w:t xml:space="preserve"> and it worked as expected</w:t>
      </w:r>
      <w:r w:rsidRPr="00206EFF">
        <w:rPr>
          <w:rFonts w:ascii="Garamond" w:hAnsi="Garamond"/>
          <w:sz w:val="24"/>
          <w:szCs w:val="24"/>
          <w:lang w:val="en-GB"/>
        </w:rPr>
        <w:t>.</w:t>
      </w:r>
    </w:p>
    <w:p w14:paraId="2B27199D" w14:textId="77777777" w:rsidR="001855E0" w:rsidRDefault="001855E0" w:rsidP="001855E0">
      <w:pPr>
        <w:keepNext/>
        <w:spacing w:line="360" w:lineRule="auto"/>
        <w:jc w:val="center"/>
      </w:pPr>
      <w:r w:rsidRPr="002A188D">
        <w:rPr>
          <w:rFonts w:ascii="Garamond" w:hAnsi="Garamond"/>
          <w:noProof/>
        </w:rPr>
        <w:lastRenderedPageBreak/>
        <w:drawing>
          <wp:inline distT="0" distB="0" distL="0" distR="0" wp14:anchorId="641796ED" wp14:editId="7805DB56">
            <wp:extent cx="4930271" cy="5159141"/>
            <wp:effectExtent l="0" t="0" r="3810" b="3810"/>
            <wp:docPr id="24649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94815" name=""/>
                    <pic:cNvPicPr/>
                  </pic:nvPicPr>
                  <pic:blipFill>
                    <a:blip r:embed="rId14"/>
                    <a:stretch>
                      <a:fillRect/>
                    </a:stretch>
                  </pic:blipFill>
                  <pic:spPr>
                    <a:xfrm>
                      <a:off x="0" y="0"/>
                      <a:ext cx="4987748" cy="5219286"/>
                    </a:xfrm>
                    <a:prstGeom prst="rect">
                      <a:avLst/>
                    </a:prstGeom>
                  </pic:spPr>
                </pic:pic>
              </a:graphicData>
            </a:graphic>
          </wp:inline>
        </w:drawing>
      </w:r>
    </w:p>
    <w:p w14:paraId="39174E59" w14:textId="49A64659" w:rsidR="00630059" w:rsidRDefault="001855E0" w:rsidP="00845DFE">
      <w:pPr>
        <w:pStyle w:val="Caption"/>
      </w:pPr>
      <w:r>
        <w:t xml:space="preserve">Figure </w:t>
      </w:r>
      <w:fldSimple w:instr=" SEQ Figure \* ARABIC ">
        <w:r w:rsidR="00FB58D7">
          <w:rPr>
            <w:noProof/>
          </w:rPr>
          <w:t>2</w:t>
        </w:r>
      </w:fldSimple>
      <w:r>
        <w:t>: Correct serial port selected &amp; upload log successfully uploaded</w:t>
      </w:r>
    </w:p>
    <w:p w14:paraId="380F590B" w14:textId="77777777" w:rsidR="00845DFE" w:rsidRPr="00845DFE" w:rsidRDefault="00845DFE" w:rsidP="00845DFE"/>
    <w:p w14:paraId="4E2591DC" w14:textId="5DD9A9D2" w:rsidR="00630059" w:rsidRPr="00DD2A01" w:rsidRDefault="00630059" w:rsidP="005D754E">
      <w:pPr>
        <w:pStyle w:val="Heading2"/>
        <w:spacing w:line="360" w:lineRule="auto"/>
        <w:jc w:val="both"/>
        <w:rPr>
          <w:rFonts w:ascii="Garamond" w:hAnsi="Garamond"/>
          <w:lang w:val="en-GB"/>
        </w:rPr>
      </w:pPr>
      <w:bookmarkStart w:id="29" w:name="_Toc227596717"/>
      <w:r w:rsidRPr="00DD2A01">
        <w:rPr>
          <w:rFonts w:ascii="Garamond" w:hAnsi="Garamond"/>
          <w:lang w:val="en-GB"/>
        </w:rPr>
        <w:t>5.3</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Hardware Validation (LED Test)</w:t>
      </w:r>
      <w:bookmarkEnd w:id="29"/>
    </w:p>
    <w:p w14:paraId="1259837C" w14:textId="7F9E922A" w:rsidR="00630059" w:rsidRPr="00DD2A01" w:rsidRDefault="00630059" w:rsidP="005D754E">
      <w:pPr>
        <w:spacing w:line="360" w:lineRule="auto"/>
        <w:jc w:val="both"/>
        <w:rPr>
          <w:rFonts w:ascii="Garamond" w:hAnsi="Garamond"/>
          <w:lang w:val="en-GB"/>
        </w:rPr>
      </w:pPr>
      <w:r w:rsidRPr="00DD2A01">
        <w:rPr>
          <w:rFonts w:ascii="Garamond" w:hAnsi="Garamond"/>
          <w:lang w:val="en-GB"/>
        </w:rPr>
        <w:t>A simple LED blink test was used to confirm that the ESP32 was functioning correctly. The LED connected to GPIO4 successfully toggled on and off</w:t>
      </w:r>
      <w:r w:rsidR="001855E0">
        <w:rPr>
          <w:rFonts w:ascii="Garamond" w:hAnsi="Garamond"/>
          <w:lang w:val="en-GB"/>
        </w:rPr>
        <w:t xml:space="preserve"> using the built-in “blink” sketch in the IDE.</w:t>
      </w:r>
    </w:p>
    <w:p w14:paraId="0F15E85E" w14:textId="77777777" w:rsidR="00630059" w:rsidRPr="00DD2A01" w:rsidRDefault="00630059" w:rsidP="005D754E">
      <w:pPr>
        <w:spacing w:line="360" w:lineRule="auto"/>
        <w:jc w:val="both"/>
        <w:rPr>
          <w:rFonts w:ascii="Garamond" w:hAnsi="Garamond"/>
          <w:lang w:val="en-GB"/>
        </w:rPr>
      </w:pPr>
      <w:r w:rsidRPr="00DD2A01">
        <w:rPr>
          <w:rFonts w:ascii="Garamond" w:hAnsi="Garamond"/>
          <w:lang w:val="en-GB"/>
        </w:rPr>
        <w:t>This confirmed that:</w:t>
      </w:r>
    </w:p>
    <w:p w14:paraId="56801A17" w14:textId="49455AC2" w:rsidR="00630059" w:rsidRPr="00DD2A01" w:rsidRDefault="00630059">
      <w:pPr>
        <w:numPr>
          <w:ilvl w:val="0"/>
          <w:numId w:val="24"/>
        </w:numPr>
        <w:spacing w:line="360" w:lineRule="auto"/>
        <w:jc w:val="both"/>
        <w:rPr>
          <w:rFonts w:ascii="Garamond" w:hAnsi="Garamond"/>
          <w:lang w:val="en-GB"/>
        </w:rPr>
      </w:pPr>
      <w:r w:rsidRPr="00DD2A01">
        <w:rPr>
          <w:rFonts w:ascii="Garamond" w:hAnsi="Garamond"/>
          <w:lang w:val="en-GB"/>
        </w:rPr>
        <w:t>Communication between the ESP32 and the computer was successful</w:t>
      </w:r>
    </w:p>
    <w:p w14:paraId="0B75CA30" w14:textId="331FA9D3" w:rsidR="00630059" w:rsidRPr="00DD2A01" w:rsidRDefault="00630059">
      <w:pPr>
        <w:numPr>
          <w:ilvl w:val="0"/>
          <w:numId w:val="24"/>
        </w:numPr>
        <w:spacing w:line="360" w:lineRule="auto"/>
        <w:jc w:val="both"/>
        <w:rPr>
          <w:rFonts w:ascii="Garamond" w:hAnsi="Garamond"/>
          <w:lang w:val="en-GB"/>
        </w:rPr>
      </w:pPr>
      <w:r w:rsidRPr="00DD2A01">
        <w:rPr>
          <w:rFonts w:ascii="Garamond" w:hAnsi="Garamond"/>
          <w:lang w:val="en-GB"/>
        </w:rPr>
        <w:t>Code was being uploaded</w:t>
      </w:r>
      <w:r w:rsidR="001855E0">
        <w:rPr>
          <w:rFonts w:ascii="Garamond" w:hAnsi="Garamond"/>
          <w:lang w:val="en-GB"/>
        </w:rPr>
        <w:t xml:space="preserve">, executed and was compatible with </w:t>
      </w:r>
      <w:r w:rsidR="005D754E">
        <w:rPr>
          <w:rFonts w:ascii="Garamond" w:hAnsi="Garamond"/>
          <w:lang w:val="en-GB"/>
        </w:rPr>
        <w:t>the</w:t>
      </w:r>
      <w:r w:rsidR="001855E0">
        <w:rPr>
          <w:rFonts w:ascii="Garamond" w:hAnsi="Garamond"/>
          <w:lang w:val="en-GB"/>
        </w:rPr>
        <w:t xml:space="preserve"> ESP32 microcontroller</w:t>
      </w:r>
    </w:p>
    <w:p w14:paraId="52F7D830" w14:textId="590A62E7" w:rsidR="001855E0" w:rsidRPr="001855E0" w:rsidRDefault="00630059">
      <w:pPr>
        <w:numPr>
          <w:ilvl w:val="0"/>
          <w:numId w:val="24"/>
        </w:numPr>
        <w:spacing w:line="360" w:lineRule="auto"/>
        <w:jc w:val="both"/>
        <w:rPr>
          <w:rFonts w:ascii="Garamond" w:hAnsi="Garamond"/>
          <w:lang w:val="en-GB"/>
        </w:rPr>
      </w:pPr>
      <w:r w:rsidRPr="00DD2A01">
        <w:rPr>
          <w:rFonts w:ascii="Garamond" w:hAnsi="Garamond"/>
          <w:lang w:val="en-GB"/>
        </w:rPr>
        <w:t>The GPIO pins</w:t>
      </w:r>
      <w:r w:rsidR="005D754E">
        <w:rPr>
          <w:rFonts w:ascii="Garamond" w:hAnsi="Garamond"/>
          <w:lang w:val="en-GB"/>
        </w:rPr>
        <w:t xml:space="preserve"> on the board</w:t>
      </w:r>
      <w:r w:rsidRPr="00DD2A01">
        <w:rPr>
          <w:rFonts w:ascii="Garamond" w:hAnsi="Garamond"/>
          <w:lang w:val="en-GB"/>
        </w:rPr>
        <w:t xml:space="preserve"> were functioning as expected</w:t>
      </w:r>
    </w:p>
    <w:p w14:paraId="20A55367" w14:textId="44148DAB" w:rsidR="001855E0" w:rsidRDefault="001855E0" w:rsidP="001855E0">
      <w:pPr>
        <w:keepNext/>
        <w:spacing w:line="360" w:lineRule="auto"/>
        <w:ind w:left="720"/>
        <w:jc w:val="center"/>
      </w:pPr>
      <w:r>
        <w:rPr>
          <w:noProof/>
          <w:lang w:val="en-GB"/>
        </w:rPr>
        <w:lastRenderedPageBreak/>
        <mc:AlternateContent>
          <mc:Choice Requires="wps">
            <w:drawing>
              <wp:anchor distT="0" distB="0" distL="114300" distR="114300" simplePos="0" relativeHeight="251660288" behindDoc="0" locked="0" layoutInCell="1" allowOverlap="1" wp14:anchorId="4A5FE757" wp14:editId="37255430">
                <wp:simplePos x="0" y="0"/>
                <wp:positionH relativeFrom="column">
                  <wp:posOffset>3639911</wp:posOffset>
                </wp:positionH>
                <wp:positionV relativeFrom="paragraph">
                  <wp:posOffset>427990</wp:posOffset>
                </wp:positionV>
                <wp:extent cx="328863" cy="810127"/>
                <wp:effectExtent l="0" t="0" r="52705" b="66675"/>
                <wp:wrapNone/>
                <wp:docPr id="486278720" name="Straight Arrow Connector 3"/>
                <wp:cNvGraphicFramePr/>
                <a:graphic xmlns:a="http://schemas.openxmlformats.org/drawingml/2006/main">
                  <a:graphicData uri="http://schemas.microsoft.com/office/word/2010/wordprocessingShape">
                    <wps:wsp>
                      <wps:cNvCnPr/>
                      <wps:spPr>
                        <a:xfrm>
                          <a:off x="0" y="0"/>
                          <a:ext cx="328863" cy="810127"/>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838392D" id="_x0000_t32" coordsize="21600,21600" o:spt="32" o:oned="t" path="m,l21600,21600e" filled="f">
                <v:path arrowok="t" fillok="f" o:connecttype="none"/>
                <o:lock v:ext="edit" shapetype="t"/>
              </v:shapetype>
              <v:shape id="Straight Arrow Connector 3" o:spid="_x0000_s1026" type="#_x0000_t32" style="position:absolute;margin-left:286.6pt;margin-top:33.7pt;width:25.9pt;height:63.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" strokecolor="#e00" strokeweight="1.5pt">
                <v:stroke endarrow="open"/>
              </v:shape>
            </w:pict>
          </mc:Fallback>
        </mc:AlternateContent>
      </w:r>
      <w:r>
        <w:rPr>
          <w:noProof/>
          <w:lang w:val="en-GB"/>
        </w:rPr>
        <mc:AlternateContent>
          <mc:Choice Requires="wps">
            <w:drawing>
              <wp:anchor distT="0" distB="0" distL="114300" distR="114300" simplePos="0" relativeHeight="251659264" behindDoc="0" locked="0" layoutInCell="1" allowOverlap="1" wp14:anchorId="593F43DE" wp14:editId="7649E5C7">
                <wp:simplePos x="0" y="0"/>
                <wp:positionH relativeFrom="column">
                  <wp:posOffset>1126580</wp:posOffset>
                </wp:positionH>
                <wp:positionV relativeFrom="paragraph">
                  <wp:posOffset>407398</wp:posOffset>
                </wp:positionV>
                <wp:extent cx="352927" cy="978568"/>
                <wp:effectExtent l="0" t="0" r="85725" b="50165"/>
                <wp:wrapNone/>
                <wp:docPr id="1154371090" name="Straight Arrow Connector 2"/>
                <wp:cNvGraphicFramePr/>
                <a:graphic xmlns:a="http://schemas.openxmlformats.org/drawingml/2006/main">
                  <a:graphicData uri="http://schemas.microsoft.com/office/word/2010/wordprocessingShape">
                    <wps:wsp>
                      <wps:cNvCnPr/>
                      <wps:spPr>
                        <a:xfrm>
                          <a:off x="0" y="0"/>
                          <a:ext cx="352927" cy="978568"/>
                        </a:xfrm>
                        <a:prstGeom prst="straightConnector1">
                          <a:avLst/>
                        </a:prstGeom>
                        <a:ln w="19050" cap="flat" cmpd="sng" algn="ctr">
                          <a:solidFill>
                            <a:srgbClr val="C0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12A3176" id="Straight Arrow Connector 2" o:spid="_x0000_s1026" type="#_x0000_t32" style="position:absolute;margin-left:88.7pt;margin-top:32.1pt;width:27.8pt;height:7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" strokecolor="#c00000" strokeweight="1.5pt">
                <v:stroke endarrow="open"/>
              </v:shape>
            </w:pict>
          </mc:Fallback>
        </mc:AlternateContent>
      </w:r>
      <w:r w:rsidRPr="002A188D">
        <w:rPr>
          <w:noProof/>
          <w:lang w:val="en-GB"/>
        </w:rPr>
        <w:drawing>
          <wp:inline distT="0" distB="0" distL="0" distR="0" wp14:anchorId="17B36B5E" wp14:editId="592AC4CC">
            <wp:extent cx="5350042" cy="3564318"/>
            <wp:effectExtent l="0" t="0" r="3175" b="0"/>
            <wp:docPr id="813666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50042" cy="3564318"/>
                    </a:xfrm>
                    <a:prstGeom prst="rect">
                      <a:avLst/>
                    </a:prstGeom>
                    <a:noFill/>
                    <a:ln>
                      <a:noFill/>
                    </a:ln>
                  </pic:spPr>
                </pic:pic>
              </a:graphicData>
            </a:graphic>
          </wp:inline>
        </w:drawing>
      </w:r>
    </w:p>
    <w:p w14:paraId="1518DCE5" w14:textId="46291139" w:rsidR="001855E0" w:rsidRPr="001855E0" w:rsidRDefault="001855E0" w:rsidP="001855E0">
      <w:pPr>
        <w:pStyle w:val="Caption"/>
        <w:rPr>
          <w:rFonts w:ascii="Garamond" w:hAnsi="Garamond"/>
          <w:lang w:val="en-GB"/>
        </w:rPr>
      </w:pPr>
      <w:r>
        <w:t xml:space="preserve">Figure </w:t>
      </w:r>
      <w:fldSimple w:instr=" SEQ Figure \* ARABIC ">
        <w:r w:rsidR="00FB58D7">
          <w:rPr>
            <w:noProof/>
          </w:rPr>
          <w:t>3</w:t>
        </w:r>
      </w:fldSimple>
      <w:r>
        <w:t>:LED light toggling off/on</w:t>
      </w:r>
    </w:p>
    <w:p w14:paraId="36F92305" w14:textId="17DBFE78" w:rsidR="00630059" w:rsidRPr="00DD2A01" w:rsidRDefault="00630059" w:rsidP="00DD2A01">
      <w:pPr>
        <w:spacing w:line="360" w:lineRule="auto"/>
        <w:jc w:val="both"/>
        <w:rPr>
          <w:rFonts w:ascii="Garamond" w:hAnsi="Garamond"/>
          <w:lang w:val="en-GB"/>
        </w:rPr>
      </w:pPr>
    </w:p>
    <w:p w14:paraId="0EC14E90" w14:textId="7F9B2397" w:rsidR="00630059" w:rsidRPr="00DD2A01" w:rsidRDefault="00630059" w:rsidP="005D754E">
      <w:pPr>
        <w:pStyle w:val="Heading2"/>
        <w:spacing w:line="360" w:lineRule="auto"/>
        <w:jc w:val="both"/>
        <w:rPr>
          <w:rFonts w:ascii="Garamond" w:hAnsi="Garamond"/>
          <w:lang w:val="en-GB"/>
        </w:rPr>
      </w:pPr>
      <w:bookmarkStart w:id="30" w:name="_Toc227596718"/>
      <w:r w:rsidRPr="00DD2A01">
        <w:rPr>
          <w:rFonts w:ascii="Garamond" w:hAnsi="Garamond"/>
          <w:lang w:val="en-GB"/>
        </w:rPr>
        <w:t>5.4</w:t>
      </w:r>
      <w:r w:rsidR="00FB5F16" w:rsidRPr="00DD2A01">
        <w:rPr>
          <w:rFonts w:ascii="Garamond" w:hAnsi="Garamond"/>
          <w:lang w:val="en-GB"/>
        </w:rPr>
        <w:t>.</w:t>
      </w:r>
      <w:r w:rsidR="00FB5F16" w:rsidRPr="00DD2A01">
        <w:rPr>
          <w:rFonts w:ascii="Garamond" w:hAnsi="Garamond"/>
          <w:lang w:val="en-GB"/>
        </w:rPr>
        <w:tab/>
      </w:r>
      <w:r w:rsidRPr="00DD2A01">
        <w:rPr>
          <w:rFonts w:ascii="Garamond" w:hAnsi="Garamond"/>
          <w:lang w:val="en-GB"/>
        </w:rPr>
        <w:t>ESP32 Serial Communication Setup</w:t>
      </w:r>
      <w:bookmarkEnd w:id="30"/>
    </w:p>
    <w:p w14:paraId="25164935" w14:textId="41773F37" w:rsidR="00630059" w:rsidRDefault="00630059" w:rsidP="005D754E">
      <w:pPr>
        <w:spacing w:line="360" w:lineRule="auto"/>
        <w:jc w:val="both"/>
        <w:rPr>
          <w:rFonts w:ascii="Garamond" w:hAnsi="Garamond"/>
          <w:sz w:val="24"/>
          <w:szCs w:val="24"/>
        </w:rPr>
      </w:pPr>
      <w:r w:rsidRPr="005D754E">
        <w:rPr>
          <w:rFonts w:ascii="Garamond" w:hAnsi="Garamond"/>
          <w:sz w:val="24"/>
          <w:szCs w:val="24"/>
          <w:lang w:val="en-GB"/>
        </w:rPr>
        <w:t>Serial communication was then implemented to allow debugging</w:t>
      </w:r>
      <w:r w:rsidR="005D754E" w:rsidRPr="005D754E">
        <w:rPr>
          <w:rFonts w:ascii="Garamond" w:hAnsi="Garamond"/>
          <w:sz w:val="24"/>
          <w:szCs w:val="24"/>
          <w:lang w:val="en-GB"/>
        </w:rPr>
        <w:t xml:space="preserve"> in real time</w:t>
      </w:r>
      <w:r w:rsidRPr="005D754E">
        <w:rPr>
          <w:rFonts w:ascii="Garamond" w:hAnsi="Garamond"/>
          <w:sz w:val="24"/>
          <w:szCs w:val="24"/>
          <w:lang w:val="en-GB"/>
        </w:rPr>
        <w:t>. Messages were printed from the ESP32 to the Serial Monitor, and the output appeared correctly.</w:t>
      </w:r>
      <w:r w:rsidR="00845DFE">
        <w:rPr>
          <w:rFonts w:ascii="Garamond" w:hAnsi="Garamond"/>
          <w:sz w:val="24"/>
          <w:szCs w:val="24"/>
          <w:lang w:val="en-GB"/>
        </w:rPr>
        <w:t xml:space="preserve"> </w:t>
      </w:r>
      <w:r w:rsidR="005D754E" w:rsidRPr="005D754E">
        <w:rPr>
          <w:rFonts w:ascii="Garamond" w:hAnsi="Garamond"/>
          <w:sz w:val="24"/>
          <w:szCs w:val="24"/>
        </w:rPr>
        <w:t>This confirmed that USB communication between the ESP32 and development environment was functioning as expected and that the Serial Monitor</w:t>
      </w:r>
      <w:r w:rsidR="00845DFE">
        <w:rPr>
          <w:rFonts w:ascii="Garamond" w:hAnsi="Garamond"/>
          <w:sz w:val="24"/>
          <w:szCs w:val="24"/>
        </w:rPr>
        <w:t xml:space="preserve"> within Arduino IDE</w:t>
      </w:r>
      <w:r w:rsidR="005D754E" w:rsidRPr="005D754E">
        <w:rPr>
          <w:rFonts w:ascii="Garamond" w:hAnsi="Garamond"/>
          <w:sz w:val="24"/>
          <w:szCs w:val="24"/>
        </w:rPr>
        <w:t xml:space="preserve"> could be used for further diagnostics</w:t>
      </w:r>
      <w:r w:rsidR="00845DFE">
        <w:rPr>
          <w:rFonts w:ascii="Garamond" w:hAnsi="Garamond"/>
          <w:sz w:val="24"/>
          <w:szCs w:val="24"/>
        </w:rPr>
        <w:t xml:space="preserve"> if required.</w:t>
      </w:r>
    </w:p>
    <w:p w14:paraId="06010958" w14:textId="77777777" w:rsidR="00845DFE" w:rsidRPr="005D754E" w:rsidRDefault="00845DFE" w:rsidP="005D754E">
      <w:pPr>
        <w:spacing w:line="360" w:lineRule="auto"/>
        <w:jc w:val="both"/>
        <w:rPr>
          <w:rFonts w:ascii="Garamond" w:hAnsi="Garamond"/>
          <w:sz w:val="24"/>
          <w:szCs w:val="24"/>
          <w:lang w:val="en-GB"/>
        </w:rPr>
      </w:pPr>
    </w:p>
    <w:p w14:paraId="63033185" w14:textId="4603013B" w:rsidR="00630059" w:rsidRPr="005D754E" w:rsidRDefault="00630059" w:rsidP="005D754E">
      <w:pPr>
        <w:pStyle w:val="Heading2"/>
        <w:spacing w:line="360" w:lineRule="auto"/>
        <w:jc w:val="both"/>
        <w:rPr>
          <w:rFonts w:ascii="Garamond" w:hAnsi="Garamond"/>
          <w:lang w:val="en-GB"/>
        </w:rPr>
      </w:pPr>
      <w:bookmarkStart w:id="31" w:name="_Toc227596719"/>
      <w:r w:rsidRPr="005D754E">
        <w:rPr>
          <w:rFonts w:ascii="Garamond" w:hAnsi="Garamond"/>
          <w:lang w:val="en-GB"/>
        </w:rPr>
        <w:t>5.5</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Integration Attempt</w:t>
      </w:r>
      <w:bookmarkEnd w:id="31"/>
    </w:p>
    <w:p w14:paraId="0C8FAF29" w14:textId="1AED5A7B"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GPS module was connected</w:t>
      </w:r>
      <w:r w:rsidR="00845DFE">
        <w:rPr>
          <w:rFonts w:ascii="Garamond" w:hAnsi="Garamond"/>
          <w:sz w:val="24"/>
          <w:szCs w:val="24"/>
          <w:lang w:val="en-GB"/>
        </w:rPr>
        <w:t xml:space="preserve"> to the ESP32</w:t>
      </w:r>
      <w:r w:rsidRPr="005D754E">
        <w:rPr>
          <w:rFonts w:ascii="Garamond" w:hAnsi="Garamond"/>
          <w:sz w:val="24"/>
          <w:szCs w:val="24"/>
          <w:lang w:val="en-GB"/>
        </w:rPr>
        <w:t xml:space="preserve"> via UART using the TX and RX pins. A minimal test program was written to read incoming data from the GPS module and print it directly to the Serial Monitor.</w:t>
      </w:r>
    </w:p>
    <w:p w14:paraId="6CECFAAE" w14:textId="77777777" w:rsidR="00845DF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expected output was standard NMEA sentences, which include information such as latitude, longitude, GPS fix quality, and the number of connected satellites.</w:t>
      </w:r>
    </w:p>
    <w:p w14:paraId="066B7BB8" w14:textId="77777777" w:rsidR="00845DFE" w:rsidRDefault="00845DFE" w:rsidP="00845DFE">
      <w:pPr>
        <w:keepNext/>
        <w:spacing w:line="360" w:lineRule="auto"/>
        <w:jc w:val="center"/>
      </w:pPr>
      <w:r w:rsidRPr="002A188D">
        <w:rPr>
          <w:rFonts w:ascii="Garamond" w:hAnsi="Garamond"/>
          <w:noProof/>
          <w:sz w:val="24"/>
          <w:szCs w:val="24"/>
          <w:lang w:val="en-GB"/>
        </w:rPr>
        <w:lastRenderedPageBreak/>
        <w:drawing>
          <wp:inline distT="0" distB="0" distL="0" distR="0" wp14:anchorId="371A6318" wp14:editId="0A58503C">
            <wp:extent cx="5120640" cy="3888986"/>
            <wp:effectExtent l="0" t="0" r="3810" b="0"/>
            <wp:docPr id="196996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62308" name=""/>
                    <pic:cNvPicPr/>
                  </pic:nvPicPr>
                  <pic:blipFill>
                    <a:blip r:embed="rId16"/>
                    <a:stretch>
                      <a:fillRect/>
                    </a:stretch>
                  </pic:blipFill>
                  <pic:spPr>
                    <a:xfrm>
                      <a:off x="0" y="0"/>
                      <a:ext cx="5133618" cy="3898843"/>
                    </a:xfrm>
                    <a:prstGeom prst="rect">
                      <a:avLst/>
                    </a:prstGeom>
                  </pic:spPr>
                </pic:pic>
              </a:graphicData>
            </a:graphic>
          </wp:inline>
        </w:drawing>
      </w:r>
    </w:p>
    <w:p w14:paraId="44AEF1AB" w14:textId="5061508D" w:rsidR="00845DFE" w:rsidRDefault="00845DFE" w:rsidP="00845DFE">
      <w:pPr>
        <w:pStyle w:val="Caption"/>
      </w:pPr>
      <w:r>
        <w:t xml:space="preserve">Figure </w:t>
      </w:r>
      <w:fldSimple w:instr=" SEQ Figure \* ARABIC ">
        <w:r w:rsidR="00FB58D7">
          <w:rPr>
            <w:noProof/>
          </w:rPr>
          <w:t>4</w:t>
        </w:r>
      </w:fldSimple>
      <w:r>
        <w:t>:Format of expected NMEA sentence output</w:t>
      </w:r>
    </w:p>
    <w:p w14:paraId="0C0282CB" w14:textId="77777777" w:rsidR="00845DFE" w:rsidRPr="00845DFE" w:rsidRDefault="00845DFE" w:rsidP="00845DFE"/>
    <w:p w14:paraId="1B941966" w14:textId="564A92B2"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However, when the test was carried out, the output appeared as unreadable or garbled characters instead of valid NMEA sentences.</w:t>
      </w:r>
    </w:p>
    <w:p w14:paraId="5C472395" w14:textId="77777777" w:rsidR="00845DFE" w:rsidRDefault="00845DFE" w:rsidP="00845DFE">
      <w:pPr>
        <w:keepNext/>
        <w:spacing w:line="360" w:lineRule="auto"/>
        <w:jc w:val="center"/>
      </w:pPr>
      <w:r w:rsidRPr="002A188D">
        <w:rPr>
          <w:rFonts w:ascii="Garamond" w:hAnsi="Garamond"/>
          <w:noProof/>
          <w:lang w:val="en-GB"/>
        </w:rPr>
        <w:lastRenderedPageBreak/>
        <w:drawing>
          <wp:inline distT="0" distB="0" distL="0" distR="0" wp14:anchorId="508052DD" wp14:editId="65F7C4AB">
            <wp:extent cx="5124966" cy="3397718"/>
            <wp:effectExtent l="0" t="0" r="0" b="0"/>
            <wp:docPr id="144103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39545" name=""/>
                    <pic:cNvPicPr/>
                  </pic:nvPicPr>
                  <pic:blipFill>
                    <a:blip r:embed="rId17"/>
                    <a:stretch>
                      <a:fillRect/>
                    </a:stretch>
                  </pic:blipFill>
                  <pic:spPr>
                    <a:xfrm>
                      <a:off x="0" y="0"/>
                      <a:ext cx="5155133" cy="3417718"/>
                    </a:xfrm>
                    <a:prstGeom prst="rect">
                      <a:avLst/>
                    </a:prstGeom>
                  </pic:spPr>
                </pic:pic>
              </a:graphicData>
            </a:graphic>
          </wp:inline>
        </w:drawing>
      </w:r>
    </w:p>
    <w:p w14:paraId="14D89DF7" w14:textId="708BF3BD" w:rsidR="00845DFE" w:rsidRPr="005D754E" w:rsidRDefault="00845DFE" w:rsidP="00845DFE">
      <w:pPr>
        <w:pStyle w:val="Caption"/>
        <w:rPr>
          <w:rFonts w:ascii="Garamond" w:hAnsi="Garamond"/>
          <w:szCs w:val="24"/>
          <w:lang w:val="en-GB"/>
        </w:rPr>
      </w:pPr>
      <w:r>
        <w:t xml:space="preserve">Figure </w:t>
      </w:r>
      <w:fldSimple w:instr=" SEQ Figure \* ARABIC ">
        <w:r w:rsidR="00FB58D7">
          <w:rPr>
            <w:noProof/>
          </w:rPr>
          <w:t>5</w:t>
        </w:r>
      </w:fldSimple>
      <w:r>
        <w:t>:Received garbled output from GPS module</w:t>
      </w:r>
    </w:p>
    <w:p w14:paraId="1B9F1B93" w14:textId="2CF393C1" w:rsidR="00630059" w:rsidRPr="005D754E" w:rsidRDefault="00630059" w:rsidP="005D754E">
      <w:pPr>
        <w:spacing w:line="360" w:lineRule="auto"/>
        <w:jc w:val="both"/>
        <w:rPr>
          <w:rFonts w:ascii="Garamond" w:hAnsi="Garamond"/>
          <w:lang w:val="en-GB"/>
        </w:rPr>
      </w:pPr>
    </w:p>
    <w:p w14:paraId="41F18EC0" w14:textId="565CE67F" w:rsidR="00630059" w:rsidRPr="005D754E" w:rsidRDefault="00630059" w:rsidP="005D754E">
      <w:pPr>
        <w:pStyle w:val="Heading2"/>
        <w:spacing w:line="360" w:lineRule="auto"/>
        <w:jc w:val="both"/>
        <w:rPr>
          <w:rFonts w:ascii="Garamond" w:hAnsi="Garamond"/>
          <w:lang w:val="en-GB"/>
        </w:rPr>
      </w:pPr>
      <w:bookmarkStart w:id="32" w:name="_Toc227596720"/>
      <w:r w:rsidRPr="005D754E">
        <w:rPr>
          <w:rFonts w:ascii="Garamond" w:hAnsi="Garamond"/>
          <w:lang w:val="en-GB"/>
        </w:rPr>
        <w:t>5.6</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Debugging Process</w:t>
      </w:r>
      <w:bookmarkEnd w:id="32"/>
    </w:p>
    <w:p w14:paraId="3304CE6E" w14:textId="1EF44A4D" w:rsidR="00630059" w:rsidRPr="001E6708"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 structured and iterative debugging process was carried out to identify the cause of the incorrect GPS output. Since some form of data was consistently being received, the issue was treated as a communication or configuration problem rather than a complete hardware failure</w:t>
      </w:r>
      <w:r w:rsidR="001E6708">
        <w:rPr>
          <w:rFonts w:ascii="Garamond" w:hAnsi="Garamond"/>
          <w:sz w:val="24"/>
          <w:szCs w:val="24"/>
          <w:lang w:val="en-GB"/>
        </w:rPr>
        <w:t>, therefore, m</w:t>
      </w:r>
      <w:r w:rsidRPr="005D754E">
        <w:rPr>
          <w:rFonts w:ascii="Garamond" w:hAnsi="Garamond"/>
          <w:sz w:val="24"/>
          <w:szCs w:val="24"/>
          <w:lang w:val="en-GB"/>
        </w:rPr>
        <w:t xml:space="preserve">ultiple potential causes </w:t>
      </w:r>
      <w:r w:rsidR="001E6708">
        <w:rPr>
          <w:rFonts w:ascii="Garamond" w:hAnsi="Garamond"/>
          <w:sz w:val="24"/>
          <w:szCs w:val="24"/>
          <w:lang w:val="en-GB"/>
        </w:rPr>
        <w:t xml:space="preserve">needed to be </w:t>
      </w:r>
      <w:r w:rsidRPr="005D754E">
        <w:rPr>
          <w:rFonts w:ascii="Garamond" w:hAnsi="Garamond"/>
          <w:sz w:val="24"/>
          <w:szCs w:val="24"/>
          <w:lang w:val="en-GB"/>
        </w:rPr>
        <w:t>investigated.</w:t>
      </w:r>
    </w:p>
    <w:p w14:paraId="5A701253" w14:textId="25C9DFED" w:rsidR="00630059" w:rsidRPr="005D754E" w:rsidRDefault="00630059" w:rsidP="005D754E">
      <w:pPr>
        <w:pStyle w:val="Heading3"/>
        <w:spacing w:line="360" w:lineRule="auto"/>
        <w:jc w:val="both"/>
        <w:rPr>
          <w:rFonts w:ascii="Garamond" w:hAnsi="Garamond"/>
          <w:lang w:val="en-GB"/>
        </w:rPr>
      </w:pPr>
      <w:bookmarkStart w:id="33" w:name="_Toc227596721"/>
      <w:r w:rsidRPr="005D754E">
        <w:rPr>
          <w:rFonts w:ascii="Garamond" w:hAnsi="Garamond"/>
          <w:lang w:val="en-GB"/>
        </w:rPr>
        <w:t>5.6.1</w:t>
      </w:r>
      <w:r w:rsidR="00FB5F16" w:rsidRPr="005D754E">
        <w:rPr>
          <w:rFonts w:ascii="Garamond" w:hAnsi="Garamond"/>
          <w:lang w:val="en-GB"/>
        </w:rPr>
        <w:tab/>
      </w:r>
      <w:r w:rsidRPr="005D754E">
        <w:rPr>
          <w:rFonts w:ascii="Garamond" w:hAnsi="Garamond"/>
          <w:lang w:val="en-GB"/>
        </w:rPr>
        <w:t>Library and Software Configuration</w:t>
      </w:r>
      <w:bookmarkEnd w:id="33"/>
    </w:p>
    <w:p w14:paraId="6EEC1B48" w14:textId="3751ACDD" w:rsidR="001E6708" w:rsidRPr="001E6708" w:rsidRDefault="001E6708" w:rsidP="001E6708">
      <w:pPr>
        <w:spacing w:line="360" w:lineRule="auto"/>
        <w:jc w:val="both"/>
        <w:rPr>
          <w:rFonts w:ascii="Garamond" w:hAnsi="Garamond"/>
          <w:sz w:val="24"/>
          <w:szCs w:val="24"/>
          <w:lang w:val="en-GB"/>
        </w:rPr>
      </w:pPr>
      <w:r w:rsidRPr="001E6708">
        <w:rPr>
          <w:rFonts w:ascii="Garamond" w:hAnsi="Garamond"/>
          <w:sz w:val="24"/>
          <w:szCs w:val="24"/>
          <w:lang w:val="en-GB"/>
        </w:rPr>
        <w:t xml:space="preserve">Multiple Arduino libraries were tested to determine whether the issue was related to </w:t>
      </w:r>
      <w:r>
        <w:rPr>
          <w:rFonts w:ascii="Garamond" w:hAnsi="Garamond"/>
          <w:sz w:val="24"/>
          <w:szCs w:val="24"/>
          <w:lang w:val="en-GB"/>
        </w:rPr>
        <w:t xml:space="preserve">how the </w:t>
      </w:r>
      <w:r w:rsidRPr="001E6708">
        <w:rPr>
          <w:rFonts w:ascii="Garamond" w:hAnsi="Garamond"/>
          <w:sz w:val="24"/>
          <w:szCs w:val="24"/>
          <w:lang w:val="en-GB"/>
        </w:rPr>
        <w:t xml:space="preserve">software </w:t>
      </w:r>
      <w:r>
        <w:rPr>
          <w:rFonts w:ascii="Garamond" w:hAnsi="Garamond"/>
          <w:sz w:val="24"/>
          <w:szCs w:val="24"/>
          <w:lang w:val="en-GB"/>
        </w:rPr>
        <w:t xml:space="preserve">was interpreting </w:t>
      </w:r>
      <w:r w:rsidRPr="001E6708">
        <w:rPr>
          <w:rFonts w:ascii="Garamond" w:hAnsi="Garamond"/>
          <w:sz w:val="24"/>
          <w:szCs w:val="24"/>
          <w:lang w:val="en-GB"/>
        </w:rPr>
        <w:t>the data. Display</w:t>
      </w:r>
      <w:r>
        <w:rPr>
          <w:rFonts w:ascii="Garamond" w:hAnsi="Garamond"/>
          <w:sz w:val="24"/>
          <w:szCs w:val="24"/>
          <w:lang w:val="en-GB"/>
        </w:rPr>
        <w:t xml:space="preserve"> </w:t>
      </w:r>
      <w:r w:rsidRPr="001E6708">
        <w:rPr>
          <w:rFonts w:ascii="Garamond" w:hAnsi="Garamond"/>
          <w:sz w:val="24"/>
          <w:szCs w:val="24"/>
          <w:lang w:val="en-GB"/>
        </w:rPr>
        <w:t>related libraries</w:t>
      </w:r>
      <w:r>
        <w:rPr>
          <w:rFonts w:ascii="Garamond" w:hAnsi="Garamond"/>
          <w:sz w:val="24"/>
          <w:szCs w:val="24"/>
          <w:lang w:val="en-GB"/>
        </w:rPr>
        <w:t xml:space="preserve"> such as</w:t>
      </w:r>
      <w:r w:rsidRPr="001E6708">
        <w:rPr>
          <w:rFonts w:ascii="Garamond" w:hAnsi="Garamond"/>
          <w:sz w:val="24"/>
          <w:szCs w:val="24"/>
          <w:lang w:val="en-GB"/>
        </w:rPr>
        <w:t xml:space="preserve"> Adafruit GFX, Adafruit SSD1306, and TFT_eSPI, were initially used to test whether the issue was limited to the Serial Monitor output.</w:t>
      </w:r>
      <w:r>
        <w:rPr>
          <w:rFonts w:ascii="Garamond" w:hAnsi="Garamond"/>
          <w:sz w:val="24"/>
          <w:szCs w:val="24"/>
          <w:lang w:val="en-GB"/>
        </w:rPr>
        <w:t xml:space="preserve"> The IDE was still receiving the same garbled output, and the libraries were unable to display anything on the ESP32 OLED screen as anticipated. </w:t>
      </w:r>
      <w:r w:rsidRPr="001E6708">
        <w:rPr>
          <w:rFonts w:ascii="Garamond" w:hAnsi="Garamond"/>
          <w:sz w:val="24"/>
          <w:szCs w:val="24"/>
          <w:lang w:val="en-GB"/>
        </w:rPr>
        <w:t>These libraries did not resolve the issue, indicating that the problem was not related to display handling</w:t>
      </w:r>
      <w:r>
        <w:rPr>
          <w:rFonts w:ascii="Garamond" w:hAnsi="Garamond"/>
          <w:sz w:val="24"/>
          <w:szCs w:val="24"/>
          <w:lang w:val="en-GB"/>
        </w:rPr>
        <w:t>.</w:t>
      </w:r>
    </w:p>
    <w:p w14:paraId="21E4319A" w14:textId="36069CFF" w:rsidR="00630059" w:rsidRPr="005D754E" w:rsidRDefault="001E6708" w:rsidP="001E6708">
      <w:pPr>
        <w:spacing w:line="360" w:lineRule="auto"/>
        <w:jc w:val="both"/>
        <w:rPr>
          <w:rFonts w:ascii="Garamond" w:hAnsi="Garamond"/>
          <w:sz w:val="24"/>
          <w:szCs w:val="24"/>
          <w:lang w:val="en-GB"/>
        </w:rPr>
      </w:pPr>
      <w:r w:rsidRPr="001E6708">
        <w:rPr>
          <w:rFonts w:ascii="Garamond" w:hAnsi="Garamond"/>
          <w:sz w:val="24"/>
          <w:szCs w:val="24"/>
          <w:lang w:val="en-GB"/>
        </w:rPr>
        <w:t>GPS</w:t>
      </w:r>
      <w:r>
        <w:rPr>
          <w:rFonts w:ascii="Garamond" w:hAnsi="Garamond"/>
          <w:sz w:val="24"/>
          <w:szCs w:val="24"/>
          <w:lang w:val="en-GB"/>
        </w:rPr>
        <w:t xml:space="preserve"> </w:t>
      </w:r>
      <w:r w:rsidRPr="001E6708">
        <w:rPr>
          <w:rFonts w:ascii="Garamond" w:hAnsi="Garamond"/>
          <w:sz w:val="24"/>
          <w:szCs w:val="24"/>
          <w:lang w:val="en-GB"/>
        </w:rPr>
        <w:t>specific libraries, including TinyGPS, TinyGPSPlus, NeoGPS, and the SparkFun u-blox GNSS library, were then tested. These libraries are designed to parse NMEA data into usable values. However, all of them require valid input data. Since the incoming data was already corrupted</w:t>
      </w:r>
      <w:r>
        <w:rPr>
          <w:rFonts w:ascii="Garamond" w:hAnsi="Garamond"/>
          <w:sz w:val="24"/>
          <w:szCs w:val="24"/>
          <w:lang w:val="en-GB"/>
        </w:rPr>
        <w:t xml:space="preserve"> and/or in an unknown format</w:t>
      </w:r>
      <w:r w:rsidRPr="001E6708">
        <w:rPr>
          <w:rFonts w:ascii="Garamond" w:hAnsi="Garamond"/>
          <w:sz w:val="24"/>
          <w:szCs w:val="24"/>
          <w:lang w:val="en-GB"/>
        </w:rPr>
        <w:t xml:space="preserve">, none of the libraries were able to produce meaningful </w:t>
      </w:r>
      <w:r w:rsidRPr="001E6708">
        <w:rPr>
          <w:rFonts w:ascii="Garamond" w:hAnsi="Garamond"/>
          <w:sz w:val="24"/>
          <w:szCs w:val="24"/>
          <w:lang w:val="en-GB"/>
        </w:rPr>
        <w:lastRenderedPageBreak/>
        <w:t>output.</w:t>
      </w:r>
      <w:r>
        <w:rPr>
          <w:rFonts w:ascii="Garamond" w:hAnsi="Garamond"/>
          <w:sz w:val="24"/>
          <w:szCs w:val="24"/>
          <w:lang w:val="en-GB"/>
        </w:rPr>
        <w:t xml:space="preserve"> </w:t>
      </w:r>
      <w:r w:rsidRPr="001E6708">
        <w:rPr>
          <w:rFonts w:ascii="Garamond" w:hAnsi="Garamond"/>
          <w:sz w:val="24"/>
          <w:szCs w:val="24"/>
          <w:lang w:val="en-GB"/>
        </w:rPr>
        <w:t>This confirmed that the issue existed before the parsing stage and was likely related to the data being received rather than how it was processed.</w:t>
      </w:r>
    </w:p>
    <w:p w14:paraId="4A4FAAC0" w14:textId="75704031" w:rsidR="00630059" w:rsidRPr="005D754E" w:rsidRDefault="00630059" w:rsidP="005D754E">
      <w:pPr>
        <w:spacing w:line="360" w:lineRule="auto"/>
        <w:jc w:val="both"/>
        <w:rPr>
          <w:rFonts w:ascii="Garamond" w:hAnsi="Garamond"/>
          <w:lang w:val="en-GB"/>
        </w:rPr>
      </w:pPr>
    </w:p>
    <w:p w14:paraId="6D565E5D" w14:textId="3EF031A7" w:rsidR="00630059" w:rsidRPr="005D754E" w:rsidRDefault="00630059" w:rsidP="005D754E">
      <w:pPr>
        <w:pStyle w:val="Heading3"/>
        <w:spacing w:line="360" w:lineRule="auto"/>
        <w:jc w:val="both"/>
        <w:rPr>
          <w:rFonts w:ascii="Garamond" w:hAnsi="Garamond"/>
          <w:lang w:val="en-GB"/>
        </w:rPr>
      </w:pPr>
      <w:bookmarkStart w:id="34" w:name="_Toc227596722"/>
      <w:r w:rsidRPr="005D754E">
        <w:rPr>
          <w:rFonts w:ascii="Garamond" w:hAnsi="Garamond"/>
          <w:lang w:val="en-GB"/>
        </w:rPr>
        <w:t>5.6.2</w:t>
      </w:r>
      <w:r w:rsidR="00FB5F16" w:rsidRPr="005D754E">
        <w:rPr>
          <w:rFonts w:ascii="Garamond" w:hAnsi="Garamond"/>
          <w:lang w:val="en-GB"/>
        </w:rPr>
        <w:tab/>
      </w:r>
      <w:r w:rsidRPr="005D754E">
        <w:rPr>
          <w:rFonts w:ascii="Garamond" w:hAnsi="Garamond"/>
          <w:lang w:val="en-GB"/>
        </w:rPr>
        <w:t>Baud Rate Testing</w:t>
      </w:r>
      <w:bookmarkEnd w:id="34"/>
    </w:p>
    <w:p w14:paraId="256F1517" w14:textId="7777777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Since UART communication depends on matching baud rates between devices, multiple standard GPS baud rates were tested, including 4800, 9600, 38400, and 115200.</w:t>
      </w:r>
    </w:p>
    <w:p w14:paraId="3188DE36" w14:textId="05C5AA67"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Each configuration was uploaded to the ESP32, and the Serial Monitor was checked for valid output. Despite testing these common baud rates, the output remained </w:t>
      </w:r>
      <w:r w:rsidR="00641FF3">
        <w:rPr>
          <w:rFonts w:ascii="Garamond" w:hAnsi="Garamond"/>
          <w:sz w:val="24"/>
          <w:szCs w:val="24"/>
          <w:lang w:val="en-GB"/>
        </w:rPr>
        <w:t>uninterpretable.</w:t>
      </w:r>
    </w:p>
    <w:p w14:paraId="6AC182B3" w14:textId="6E5B9D19" w:rsidR="00630059" w:rsidRPr="005D754E" w:rsidRDefault="00630059" w:rsidP="005D754E">
      <w:pPr>
        <w:spacing w:line="360" w:lineRule="auto"/>
        <w:jc w:val="both"/>
        <w:rPr>
          <w:rFonts w:ascii="Garamond" w:hAnsi="Garamond"/>
          <w:lang w:val="en-GB"/>
        </w:rPr>
      </w:pPr>
    </w:p>
    <w:p w14:paraId="1CBFF900" w14:textId="6695527F" w:rsidR="00630059" w:rsidRPr="005D754E" w:rsidRDefault="00630059" w:rsidP="005D754E">
      <w:pPr>
        <w:pStyle w:val="Heading3"/>
        <w:spacing w:line="360" w:lineRule="auto"/>
        <w:jc w:val="both"/>
        <w:rPr>
          <w:rFonts w:ascii="Garamond" w:hAnsi="Garamond"/>
          <w:lang w:val="en-GB"/>
        </w:rPr>
      </w:pPr>
      <w:bookmarkStart w:id="35" w:name="_Toc227596723"/>
      <w:r w:rsidRPr="005D754E">
        <w:rPr>
          <w:rFonts w:ascii="Garamond" w:hAnsi="Garamond"/>
          <w:lang w:val="en-GB"/>
        </w:rPr>
        <w:t>5.6.3</w:t>
      </w:r>
      <w:r w:rsidR="00FB5F16" w:rsidRPr="005D754E">
        <w:rPr>
          <w:rFonts w:ascii="Garamond" w:hAnsi="Garamond"/>
          <w:lang w:val="en-GB"/>
        </w:rPr>
        <w:tab/>
      </w:r>
      <w:r w:rsidRPr="005D754E">
        <w:rPr>
          <w:rFonts w:ascii="Garamond" w:hAnsi="Garamond"/>
          <w:lang w:val="en-GB"/>
        </w:rPr>
        <w:t>Wiring Verification</w:t>
      </w:r>
      <w:bookmarkEnd w:id="35"/>
    </w:p>
    <w:p w14:paraId="6A24D0B7" w14:textId="14030DBF"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All wiring connections were rechecked to ensure correct configuration. The TX and RX connections were verified, and power and ground connections were confirmed</w:t>
      </w:r>
      <w:r w:rsidR="00641FF3">
        <w:rPr>
          <w:rFonts w:ascii="Garamond" w:hAnsi="Garamond"/>
          <w:sz w:val="24"/>
          <w:szCs w:val="24"/>
          <w:lang w:val="en-GB"/>
        </w:rPr>
        <w:t xml:space="preserve"> to be stable and working. </w:t>
      </w:r>
      <w:r w:rsidRPr="005D754E">
        <w:rPr>
          <w:rFonts w:ascii="Garamond" w:hAnsi="Garamond"/>
          <w:sz w:val="24"/>
          <w:szCs w:val="24"/>
          <w:lang w:val="en-GB"/>
        </w:rPr>
        <w:t xml:space="preserve">The GPS RX </w:t>
      </w:r>
      <w:r w:rsidR="00641FF3">
        <w:rPr>
          <w:rFonts w:ascii="Garamond" w:hAnsi="Garamond"/>
          <w:sz w:val="24"/>
          <w:szCs w:val="24"/>
          <w:lang w:val="en-GB"/>
        </w:rPr>
        <w:t>pin</w:t>
      </w:r>
      <w:r w:rsidRPr="005D754E">
        <w:rPr>
          <w:rFonts w:ascii="Garamond" w:hAnsi="Garamond"/>
          <w:sz w:val="24"/>
          <w:szCs w:val="24"/>
          <w:lang w:val="en-GB"/>
        </w:rPr>
        <w:t xml:space="preserve"> was considered </w:t>
      </w:r>
      <w:r w:rsidR="00641FF3" w:rsidRPr="005D754E">
        <w:rPr>
          <w:rFonts w:ascii="Garamond" w:hAnsi="Garamond"/>
          <w:sz w:val="24"/>
          <w:szCs w:val="24"/>
          <w:lang w:val="en-GB"/>
        </w:rPr>
        <w:t>non</w:t>
      </w:r>
      <w:r w:rsidR="00641FF3">
        <w:rPr>
          <w:rFonts w:ascii="Garamond" w:hAnsi="Garamond"/>
          <w:sz w:val="24"/>
          <w:szCs w:val="24"/>
          <w:lang w:val="en-GB"/>
        </w:rPr>
        <w:t>-</w:t>
      </w:r>
      <w:r w:rsidR="00641FF3" w:rsidRPr="005D754E">
        <w:rPr>
          <w:rFonts w:ascii="Garamond" w:hAnsi="Garamond"/>
          <w:sz w:val="24"/>
          <w:szCs w:val="24"/>
          <w:lang w:val="en-GB"/>
        </w:rPr>
        <w:t>essential</w:t>
      </w:r>
      <w:r w:rsidRPr="005D754E">
        <w:rPr>
          <w:rFonts w:ascii="Garamond" w:hAnsi="Garamond"/>
          <w:sz w:val="24"/>
          <w:szCs w:val="24"/>
          <w:lang w:val="en-GB"/>
        </w:rPr>
        <w:t xml:space="preserve"> and was temporarily disconnected to reduce possible interference. Multiple GPS modules were also tested to rule out a faulty unit.</w:t>
      </w:r>
    </w:p>
    <w:p w14:paraId="221EF7E4" w14:textId="54332051"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A flashing blue LED on the GPS module indicated that it was powered and actively receiving satellite data.</w:t>
      </w:r>
    </w:p>
    <w:p w14:paraId="77F7BDB3" w14:textId="77777777" w:rsidR="00641FF3" w:rsidRDefault="00641FF3" w:rsidP="00641FF3">
      <w:pPr>
        <w:keepNext/>
        <w:spacing w:line="360" w:lineRule="auto"/>
        <w:jc w:val="center"/>
      </w:pPr>
      <w:r w:rsidRPr="002A188D">
        <w:rPr>
          <w:rFonts w:ascii="Garamond" w:hAnsi="Garamond"/>
          <w:noProof/>
          <w:sz w:val="24"/>
          <w:szCs w:val="24"/>
          <w:lang w:val="en-GB"/>
        </w:rPr>
        <w:drawing>
          <wp:inline distT="0" distB="0" distL="0" distR="0" wp14:anchorId="7BE90A25" wp14:editId="3637172B">
            <wp:extent cx="5264316" cy="1847088"/>
            <wp:effectExtent l="0" t="0" r="0" b="1270"/>
            <wp:docPr id="207122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917" cy="1862737"/>
                    </a:xfrm>
                    <a:prstGeom prst="rect">
                      <a:avLst/>
                    </a:prstGeom>
                    <a:noFill/>
                    <a:ln>
                      <a:noFill/>
                    </a:ln>
                  </pic:spPr>
                </pic:pic>
              </a:graphicData>
            </a:graphic>
          </wp:inline>
        </w:drawing>
      </w:r>
    </w:p>
    <w:p w14:paraId="65A4F28B" w14:textId="5388EA1E" w:rsidR="00641FF3" w:rsidRDefault="00641FF3" w:rsidP="00641FF3">
      <w:pPr>
        <w:pStyle w:val="Caption"/>
        <w:rPr>
          <w:rFonts w:ascii="Garamond" w:hAnsi="Garamond"/>
          <w:szCs w:val="24"/>
          <w:lang w:val="en-GB"/>
        </w:rPr>
      </w:pPr>
      <w:r>
        <w:t xml:space="preserve">Figure </w:t>
      </w:r>
      <w:fldSimple w:instr=" SEQ Figure \* ARABIC ">
        <w:r w:rsidR="00FB58D7">
          <w:rPr>
            <w:noProof/>
          </w:rPr>
          <w:t>6</w:t>
        </w:r>
      </w:fldSimple>
      <w:r>
        <w:t>: Blue flashing light indicating GPS data is being received.</w:t>
      </w:r>
    </w:p>
    <w:p w14:paraId="31E26E75" w14:textId="77777777" w:rsidR="00641FF3" w:rsidRPr="00641FF3" w:rsidRDefault="00641FF3" w:rsidP="005D754E">
      <w:pPr>
        <w:spacing w:line="360" w:lineRule="auto"/>
        <w:jc w:val="both"/>
        <w:rPr>
          <w:rFonts w:ascii="Garamond" w:hAnsi="Garamond"/>
          <w:sz w:val="24"/>
          <w:szCs w:val="24"/>
          <w:lang w:val="en-GB"/>
        </w:rPr>
      </w:pPr>
    </w:p>
    <w:p w14:paraId="1918994E" w14:textId="2CFC2D8E" w:rsidR="00630059" w:rsidRPr="005D754E" w:rsidRDefault="00630059" w:rsidP="005D754E">
      <w:pPr>
        <w:pStyle w:val="Heading3"/>
        <w:spacing w:line="360" w:lineRule="auto"/>
        <w:jc w:val="both"/>
        <w:rPr>
          <w:rFonts w:ascii="Garamond" w:hAnsi="Garamond"/>
          <w:lang w:val="en-GB"/>
        </w:rPr>
      </w:pPr>
      <w:bookmarkStart w:id="36" w:name="_Toc227596724"/>
      <w:r w:rsidRPr="005D754E">
        <w:rPr>
          <w:rFonts w:ascii="Garamond" w:hAnsi="Garamond"/>
          <w:lang w:val="en-GB"/>
        </w:rPr>
        <w:t>5.6.4</w:t>
      </w:r>
      <w:r w:rsidR="00FB5F16" w:rsidRPr="005D754E">
        <w:rPr>
          <w:rFonts w:ascii="Garamond" w:hAnsi="Garamond"/>
          <w:lang w:val="en-GB"/>
        </w:rPr>
        <w:tab/>
      </w:r>
      <w:r w:rsidRPr="005D754E">
        <w:rPr>
          <w:rFonts w:ascii="Garamond" w:hAnsi="Garamond"/>
          <w:lang w:val="en-GB"/>
        </w:rPr>
        <w:t>System Isolation and Minimal Testing</w:t>
      </w:r>
      <w:bookmarkEnd w:id="36"/>
    </w:p>
    <w:p w14:paraId="5FBE1702" w14:textId="68BD3F2E"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To eliminate interference from other components or software complexity, all non-essential hardware connections were </w:t>
      </w:r>
      <w:proofErr w:type="gramStart"/>
      <w:r w:rsidR="005A4184" w:rsidRPr="005D754E">
        <w:rPr>
          <w:rFonts w:ascii="Garamond" w:hAnsi="Garamond"/>
          <w:sz w:val="24"/>
          <w:szCs w:val="24"/>
          <w:lang w:val="en-GB"/>
        </w:rPr>
        <w:t>removed</w:t>
      </w:r>
      <w:proofErr w:type="gramEnd"/>
      <w:r w:rsidR="00BF407B">
        <w:rPr>
          <w:rFonts w:ascii="Garamond" w:hAnsi="Garamond"/>
          <w:sz w:val="24"/>
          <w:szCs w:val="24"/>
          <w:lang w:val="en-GB"/>
        </w:rPr>
        <w:t xml:space="preserve"> </w:t>
      </w:r>
      <w:r w:rsidR="005A4184">
        <w:rPr>
          <w:rFonts w:ascii="Garamond" w:hAnsi="Garamond"/>
          <w:sz w:val="24"/>
          <w:szCs w:val="24"/>
          <w:lang w:val="en-GB"/>
        </w:rPr>
        <w:t>and a</w:t>
      </w:r>
      <w:r w:rsidRPr="005D754E">
        <w:rPr>
          <w:rFonts w:ascii="Garamond" w:hAnsi="Garamond"/>
          <w:sz w:val="24"/>
          <w:szCs w:val="24"/>
          <w:lang w:val="en-GB"/>
        </w:rPr>
        <w:t xml:space="preserve"> minimal test sketch was used, which only read raw serial data from the GPS module</w:t>
      </w:r>
      <w:r w:rsidR="005A4184">
        <w:rPr>
          <w:rFonts w:ascii="Garamond" w:hAnsi="Garamond"/>
          <w:sz w:val="24"/>
          <w:szCs w:val="24"/>
          <w:lang w:val="en-GB"/>
        </w:rPr>
        <w:t>.</w:t>
      </w:r>
    </w:p>
    <w:p w14:paraId="1A85811E" w14:textId="642B1AD1"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lastRenderedPageBreak/>
        <w:t xml:space="preserve">This ensured that the ESP32 was performing only a single task, with no additional libraries or processes that could affect </w:t>
      </w:r>
      <w:r w:rsidR="005A4184">
        <w:rPr>
          <w:rFonts w:ascii="Garamond" w:hAnsi="Garamond"/>
          <w:sz w:val="24"/>
          <w:szCs w:val="24"/>
          <w:lang w:val="en-GB"/>
        </w:rPr>
        <w:t xml:space="preserve">device </w:t>
      </w:r>
      <w:r w:rsidRPr="005D754E">
        <w:rPr>
          <w:rFonts w:ascii="Garamond" w:hAnsi="Garamond"/>
          <w:sz w:val="24"/>
          <w:szCs w:val="24"/>
          <w:lang w:val="en-GB"/>
        </w:rPr>
        <w:t>timing or communication. Despite this controlled setup, the output remained unchanged.</w:t>
      </w:r>
    </w:p>
    <w:p w14:paraId="0EB72A20" w14:textId="536DA32B" w:rsidR="00630059" w:rsidRPr="005D754E" w:rsidRDefault="00630059" w:rsidP="00BF407B">
      <w:pPr>
        <w:spacing w:line="360" w:lineRule="auto"/>
        <w:jc w:val="both"/>
        <w:rPr>
          <w:rFonts w:ascii="Garamond" w:hAnsi="Garamond"/>
          <w:lang w:val="en-GB"/>
        </w:rPr>
      </w:pPr>
    </w:p>
    <w:p w14:paraId="23D7D961" w14:textId="18D84253" w:rsidR="00630059" w:rsidRPr="005D754E" w:rsidRDefault="00630059" w:rsidP="00BF407B">
      <w:pPr>
        <w:pStyle w:val="Heading3"/>
        <w:spacing w:line="360" w:lineRule="auto"/>
        <w:jc w:val="both"/>
        <w:rPr>
          <w:rFonts w:ascii="Garamond" w:hAnsi="Garamond"/>
          <w:lang w:val="en-GB"/>
        </w:rPr>
      </w:pPr>
      <w:bookmarkStart w:id="37" w:name="_Toc227596725"/>
      <w:r w:rsidRPr="005D754E">
        <w:rPr>
          <w:rFonts w:ascii="Garamond" w:hAnsi="Garamond"/>
          <w:lang w:val="en-GB"/>
        </w:rPr>
        <w:t>5.6.5</w:t>
      </w:r>
      <w:r w:rsidR="00FB5F16" w:rsidRPr="005D754E">
        <w:rPr>
          <w:rFonts w:ascii="Garamond" w:hAnsi="Garamond"/>
          <w:lang w:val="en-GB"/>
        </w:rPr>
        <w:tab/>
      </w:r>
      <w:r w:rsidRPr="005D754E">
        <w:rPr>
          <w:rFonts w:ascii="Garamond" w:hAnsi="Garamond"/>
          <w:lang w:val="en-GB"/>
        </w:rPr>
        <w:t>Serial Monitor Configuration</w:t>
      </w:r>
      <w:bookmarkEnd w:id="37"/>
    </w:p>
    <w:p w14:paraId="694F60DC" w14:textId="56062D4C" w:rsidR="00630059" w:rsidRPr="005D754E" w:rsidRDefault="00630059" w:rsidP="00BF407B">
      <w:pPr>
        <w:spacing w:line="360" w:lineRule="auto"/>
        <w:jc w:val="both"/>
        <w:rPr>
          <w:rFonts w:ascii="Garamond" w:hAnsi="Garamond"/>
          <w:sz w:val="24"/>
          <w:szCs w:val="24"/>
          <w:lang w:val="en-GB"/>
        </w:rPr>
      </w:pPr>
      <w:r w:rsidRPr="005D754E">
        <w:rPr>
          <w:rFonts w:ascii="Garamond" w:hAnsi="Garamond"/>
          <w:sz w:val="24"/>
          <w:szCs w:val="24"/>
          <w:lang w:val="en-GB"/>
        </w:rPr>
        <w:t xml:space="preserve">The Serial Monitor configuration was </w:t>
      </w:r>
      <w:r w:rsidR="00BF407B">
        <w:rPr>
          <w:rFonts w:ascii="Garamond" w:hAnsi="Garamond"/>
          <w:sz w:val="24"/>
          <w:szCs w:val="24"/>
          <w:lang w:val="en-GB"/>
        </w:rPr>
        <w:t xml:space="preserve">checked and </w:t>
      </w:r>
      <w:r w:rsidRPr="005D754E">
        <w:rPr>
          <w:rFonts w:ascii="Garamond" w:hAnsi="Garamond"/>
          <w:sz w:val="24"/>
          <w:szCs w:val="24"/>
          <w:lang w:val="en-GB"/>
        </w:rPr>
        <w:t xml:space="preserve">verified to ensure correct interpretation of incoming data. The baud rate was matched to the code, and alternative baud rates were </w:t>
      </w:r>
      <w:r w:rsidR="005A4184">
        <w:rPr>
          <w:rFonts w:ascii="Garamond" w:hAnsi="Garamond"/>
          <w:sz w:val="24"/>
          <w:szCs w:val="24"/>
          <w:lang w:val="en-GB"/>
        </w:rPr>
        <w:t xml:space="preserve">also </w:t>
      </w:r>
      <w:r w:rsidRPr="005D754E">
        <w:rPr>
          <w:rFonts w:ascii="Garamond" w:hAnsi="Garamond"/>
          <w:sz w:val="24"/>
          <w:szCs w:val="24"/>
          <w:lang w:val="en-GB"/>
        </w:rPr>
        <w:t>briefly tested.</w:t>
      </w:r>
      <w:r w:rsidR="005A4184">
        <w:rPr>
          <w:rFonts w:ascii="Garamond" w:hAnsi="Garamond"/>
          <w:sz w:val="24"/>
          <w:szCs w:val="24"/>
          <w:lang w:val="en-GB"/>
        </w:rPr>
        <w:t xml:space="preserve"> </w:t>
      </w:r>
      <w:r w:rsidRPr="005D754E">
        <w:rPr>
          <w:rFonts w:ascii="Garamond" w:hAnsi="Garamond"/>
          <w:sz w:val="24"/>
          <w:szCs w:val="24"/>
          <w:lang w:val="en-GB"/>
        </w:rPr>
        <w:t>No changes in output were observed, confirming that the issue was not caused by Serial Monitor settings.</w:t>
      </w:r>
    </w:p>
    <w:p w14:paraId="2543D2CE" w14:textId="3019932C" w:rsidR="00630059" w:rsidRPr="005D754E" w:rsidRDefault="00630059" w:rsidP="005D754E">
      <w:pPr>
        <w:spacing w:line="360" w:lineRule="auto"/>
        <w:jc w:val="both"/>
        <w:rPr>
          <w:rFonts w:ascii="Garamond" w:hAnsi="Garamond"/>
          <w:lang w:val="en-GB"/>
        </w:rPr>
      </w:pPr>
    </w:p>
    <w:p w14:paraId="35FAFE7B" w14:textId="3B4B38DB" w:rsidR="00630059" w:rsidRPr="005D754E" w:rsidRDefault="00630059" w:rsidP="005D754E">
      <w:pPr>
        <w:pStyle w:val="Heading2"/>
        <w:spacing w:line="360" w:lineRule="auto"/>
        <w:jc w:val="both"/>
        <w:rPr>
          <w:rFonts w:ascii="Garamond" w:hAnsi="Garamond"/>
          <w:lang w:val="en-GB"/>
        </w:rPr>
      </w:pPr>
      <w:bookmarkStart w:id="38" w:name="_Toc227596726"/>
      <w:r w:rsidRPr="005D754E">
        <w:rPr>
          <w:rFonts w:ascii="Garamond" w:hAnsi="Garamond"/>
          <w:lang w:val="en-GB"/>
        </w:rPr>
        <w:t>5.7</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Integration Attempt</w:t>
      </w:r>
      <w:bookmarkEnd w:id="38"/>
    </w:p>
    <w:p w14:paraId="3A2622B2" w14:textId="0DEC9EB3" w:rsidR="00630059" w:rsidRPr="00BF407B" w:rsidRDefault="00BF407B" w:rsidP="00BF407B">
      <w:pPr>
        <w:spacing w:line="360" w:lineRule="auto"/>
        <w:jc w:val="both"/>
        <w:rPr>
          <w:rFonts w:ascii="Garamond" w:hAnsi="Garamond"/>
          <w:sz w:val="24"/>
          <w:szCs w:val="24"/>
          <w:lang w:val="en-GB"/>
        </w:rPr>
      </w:pPr>
      <w:r w:rsidRPr="00BF407B">
        <w:rPr>
          <w:rFonts w:ascii="Garamond" w:hAnsi="Garamond"/>
          <w:sz w:val="24"/>
          <w:szCs w:val="24"/>
          <w:lang w:val="en-GB"/>
        </w:rPr>
        <w:t xml:space="preserve">An external AT-09 Bluetooth 4.0 module was used to simulate a BLE tag device. Although the ESP32 </w:t>
      </w:r>
      <w:r>
        <w:rPr>
          <w:rFonts w:ascii="Garamond" w:hAnsi="Garamond"/>
          <w:sz w:val="24"/>
          <w:szCs w:val="24"/>
          <w:lang w:val="en-GB"/>
        </w:rPr>
        <w:t xml:space="preserve">itself </w:t>
      </w:r>
      <w:r w:rsidRPr="00BF407B">
        <w:rPr>
          <w:rFonts w:ascii="Garamond" w:hAnsi="Garamond"/>
          <w:sz w:val="24"/>
          <w:szCs w:val="24"/>
          <w:lang w:val="en-GB"/>
        </w:rPr>
        <w:t>includes built-in BLE functionality, the external module allowed for separation between scanning and broadcasting devices.</w:t>
      </w:r>
      <w:r>
        <w:rPr>
          <w:rFonts w:ascii="Garamond" w:hAnsi="Garamond"/>
          <w:sz w:val="24"/>
          <w:szCs w:val="24"/>
          <w:lang w:val="en-GB"/>
        </w:rPr>
        <w:t xml:space="preserve"> </w:t>
      </w:r>
      <w:r w:rsidRPr="00BF407B">
        <w:rPr>
          <w:rFonts w:ascii="Garamond" w:hAnsi="Garamond"/>
          <w:sz w:val="24"/>
          <w:szCs w:val="24"/>
          <w:lang w:val="en-GB"/>
        </w:rPr>
        <w:t>The module was connected via UART and configured using AT commands</w:t>
      </w:r>
      <w:r>
        <w:rPr>
          <w:rFonts w:ascii="Garamond" w:hAnsi="Garamond"/>
          <w:sz w:val="24"/>
          <w:szCs w:val="24"/>
          <w:lang w:val="en-GB"/>
        </w:rPr>
        <w:t xml:space="preserve"> within the IDE serial monitor</w:t>
      </w:r>
      <w:r w:rsidRPr="00BF407B">
        <w:rPr>
          <w:rFonts w:ascii="Garamond" w:hAnsi="Garamond"/>
          <w:sz w:val="24"/>
          <w:szCs w:val="24"/>
          <w:lang w:val="en-GB"/>
        </w:rPr>
        <w:t xml:space="preserve">. Communication between the ESP32 and the module </w:t>
      </w:r>
      <w:r>
        <w:rPr>
          <w:rFonts w:ascii="Garamond" w:hAnsi="Garamond"/>
          <w:sz w:val="24"/>
          <w:szCs w:val="24"/>
          <w:lang w:val="en-GB"/>
        </w:rPr>
        <w:t>was</w:t>
      </w:r>
      <w:r w:rsidRPr="00BF407B">
        <w:rPr>
          <w:rFonts w:ascii="Garamond" w:hAnsi="Garamond"/>
          <w:sz w:val="24"/>
          <w:szCs w:val="24"/>
          <w:lang w:val="en-GB"/>
        </w:rPr>
        <w:t xml:space="preserve"> successful, with the module </w:t>
      </w:r>
      <w:r>
        <w:rPr>
          <w:rFonts w:ascii="Garamond" w:hAnsi="Garamond"/>
          <w:sz w:val="24"/>
          <w:szCs w:val="24"/>
          <w:lang w:val="en-GB"/>
        </w:rPr>
        <w:t xml:space="preserve">working as expected. </w:t>
      </w:r>
      <w:r w:rsidRPr="00BF407B">
        <w:rPr>
          <w:rFonts w:ascii="Garamond" w:hAnsi="Garamond"/>
          <w:sz w:val="24"/>
          <w:szCs w:val="24"/>
          <w:lang w:val="en-GB"/>
        </w:rPr>
        <w:t>The module was able to broadcast and be detected by other devices, confirming that BLE functionality was operational.</w:t>
      </w:r>
    </w:p>
    <w:p w14:paraId="006CAC11" w14:textId="77777777" w:rsidR="00BF407B" w:rsidRPr="005D754E" w:rsidRDefault="00BF407B" w:rsidP="005D754E">
      <w:pPr>
        <w:spacing w:line="360" w:lineRule="auto"/>
        <w:jc w:val="both"/>
        <w:rPr>
          <w:rFonts w:ascii="Garamond" w:hAnsi="Garamond"/>
          <w:lang w:val="en-GB"/>
        </w:rPr>
      </w:pPr>
    </w:p>
    <w:p w14:paraId="640DCC46" w14:textId="4DE991A2" w:rsidR="00630059" w:rsidRPr="005D754E" w:rsidRDefault="00630059" w:rsidP="005D754E">
      <w:pPr>
        <w:pStyle w:val="Heading2"/>
        <w:spacing w:line="360" w:lineRule="auto"/>
        <w:jc w:val="both"/>
        <w:rPr>
          <w:rFonts w:ascii="Garamond" w:hAnsi="Garamond"/>
          <w:lang w:val="en-GB"/>
        </w:rPr>
      </w:pPr>
      <w:bookmarkStart w:id="39" w:name="_Toc227596727"/>
      <w:r w:rsidRPr="005D754E">
        <w:rPr>
          <w:rFonts w:ascii="Garamond" w:hAnsi="Garamond"/>
          <w:lang w:val="en-GB"/>
        </w:rPr>
        <w:t>5.8</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Data Handling</w:t>
      </w:r>
      <w:bookmarkEnd w:id="39"/>
    </w:p>
    <w:p w14:paraId="00628076" w14:textId="31BE03BC" w:rsidR="00630059" w:rsidRPr="005D754E"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When attempting to read data from the BLE module, the output appeared as garbled characters</w:t>
      </w:r>
      <w:r w:rsidR="00BF407B">
        <w:rPr>
          <w:rFonts w:ascii="Garamond" w:hAnsi="Garamond"/>
          <w:sz w:val="24"/>
          <w:szCs w:val="24"/>
          <w:lang w:val="en-GB"/>
        </w:rPr>
        <w:t xml:space="preserve"> (similar to the results of the GPS module)</w:t>
      </w:r>
      <w:r w:rsidRPr="005D754E">
        <w:rPr>
          <w:rFonts w:ascii="Garamond" w:hAnsi="Garamond"/>
          <w:sz w:val="24"/>
          <w:szCs w:val="24"/>
          <w:lang w:val="en-GB"/>
        </w:rPr>
        <w:t>. After further investigation, it was determined that the module was outputting raw binary data rather than ASCII text.</w:t>
      </w:r>
    </w:p>
    <w:p w14:paraId="37C4A546" w14:textId="14D24188"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 xml:space="preserve">To </w:t>
      </w:r>
      <w:r w:rsidR="00BF407B">
        <w:rPr>
          <w:rFonts w:ascii="Garamond" w:hAnsi="Garamond"/>
          <w:sz w:val="24"/>
          <w:szCs w:val="24"/>
          <w:lang w:val="en-GB"/>
        </w:rPr>
        <w:t>resolve</w:t>
      </w:r>
      <w:r w:rsidRPr="005D754E">
        <w:rPr>
          <w:rFonts w:ascii="Garamond" w:hAnsi="Garamond"/>
          <w:sz w:val="24"/>
          <w:szCs w:val="24"/>
          <w:lang w:val="en-GB"/>
        </w:rPr>
        <w:t xml:space="preserve"> this, the data was read byte-by-byte and converted into hexadecimal format before being printed to the Serial Monitor. This allowed the data to be visualised in a structured and readable way.</w:t>
      </w:r>
    </w:p>
    <w:p w14:paraId="437C58C4" w14:textId="77777777" w:rsidR="00BF407B" w:rsidRDefault="00BF407B" w:rsidP="00BF407B">
      <w:pPr>
        <w:keepNext/>
        <w:spacing w:line="360" w:lineRule="auto"/>
        <w:jc w:val="center"/>
      </w:pPr>
      <w:r w:rsidRPr="007F4061">
        <w:rPr>
          <w:rFonts w:ascii="Garamond" w:hAnsi="Garamond"/>
          <w:noProof/>
          <w:sz w:val="24"/>
          <w:szCs w:val="24"/>
          <w:lang w:val="en-GB"/>
        </w:rPr>
        <w:lastRenderedPageBreak/>
        <w:drawing>
          <wp:inline distT="0" distB="0" distL="0" distR="0" wp14:anchorId="3691CAF8" wp14:editId="161460E3">
            <wp:extent cx="4853028" cy="5504688"/>
            <wp:effectExtent l="0" t="0" r="5080" b="1270"/>
            <wp:docPr id="157342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21478" name=""/>
                    <pic:cNvPicPr/>
                  </pic:nvPicPr>
                  <pic:blipFill>
                    <a:blip r:embed="rId19"/>
                    <a:stretch>
                      <a:fillRect/>
                    </a:stretch>
                  </pic:blipFill>
                  <pic:spPr>
                    <a:xfrm>
                      <a:off x="0" y="0"/>
                      <a:ext cx="4853028" cy="5504688"/>
                    </a:xfrm>
                    <a:prstGeom prst="rect">
                      <a:avLst/>
                    </a:prstGeom>
                  </pic:spPr>
                </pic:pic>
              </a:graphicData>
            </a:graphic>
          </wp:inline>
        </w:drawing>
      </w:r>
    </w:p>
    <w:p w14:paraId="040EAE48" w14:textId="04093A4F" w:rsidR="00BF407B" w:rsidRDefault="00BF407B" w:rsidP="00F67276">
      <w:pPr>
        <w:pStyle w:val="Caption"/>
      </w:pPr>
      <w:r>
        <w:t xml:space="preserve">Figure </w:t>
      </w:r>
      <w:fldSimple w:instr=" SEQ Figure \* ARABIC ">
        <w:r w:rsidR="00FB58D7">
          <w:rPr>
            <w:noProof/>
          </w:rPr>
          <w:t>7</w:t>
        </w:r>
      </w:fldSimple>
      <w:r>
        <w:t>: Garbled output from BLE module</w:t>
      </w:r>
    </w:p>
    <w:p w14:paraId="56B1A462" w14:textId="77777777" w:rsidR="00F67276" w:rsidRDefault="00F67276">
      <w:pPr>
        <w:spacing w:after="160" w:line="259" w:lineRule="auto"/>
        <w:rPr>
          <w:rFonts w:ascii="Garamond" w:eastAsiaTheme="majorEastAsia" w:hAnsi="Garamond" w:cstheme="majorBidi"/>
          <w:b/>
          <w:bCs/>
          <w:sz w:val="32"/>
          <w:szCs w:val="28"/>
          <w:lang w:val="en-GB"/>
        </w:rPr>
      </w:pPr>
      <w:r>
        <w:rPr>
          <w:rFonts w:ascii="Garamond" w:hAnsi="Garamond"/>
          <w:lang w:val="en-GB"/>
        </w:rPr>
        <w:br w:type="page"/>
      </w:r>
    </w:p>
    <w:p w14:paraId="0E0546B3" w14:textId="0155E151" w:rsidR="00630059" w:rsidRPr="005D754E" w:rsidRDefault="00630059" w:rsidP="005D754E">
      <w:pPr>
        <w:pStyle w:val="Heading1"/>
        <w:spacing w:line="360" w:lineRule="auto"/>
        <w:jc w:val="both"/>
        <w:rPr>
          <w:rFonts w:ascii="Garamond" w:hAnsi="Garamond"/>
          <w:lang w:val="en-GB"/>
        </w:rPr>
      </w:pPr>
      <w:bookmarkStart w:id="40" w:name="_Toc227596728"/>
      <w:r w:rsidRPr="005D754E">
        <w:rPr>
          <w:rFonts w:ascii="Garamond" w:hAnsi="Garamond"/>
          <w:lang w:val="en-GB"/>
        </w:rPr>
        <w:lastRenderedPageBreak/>
        <w:t>6.</w:t>
      </w:r>
      <w:r w:rsidR="00FB5F16" w:rsidRPr="005D754E">
        <w:rPr>
          <w:rFonts w:ascii="Garamond" w:hAnsi="Garamond"/>
          <w:lang w:val="en-GB"/>
        </w:rPr>
        <w:tab/>
      </w:r>
      <w:r w:rsidRPr="005D754E">
        <w:rPr>
          <w:rFonts w:ascii="Garamond" w:hAnsi="Garamond"/>
          <w:lang w:val="en-GB"/>
        </w:rPr>
        <w:t>Testing &amp; Evaluation</w:t>
      </w:r>
      <w:bookmarkEnd w:id="40"/>
    </w:p>
    <w:p w14:paraId="7B75F373" w14:textId="4D110739" w:rsidR="00630059" w:rsidRPr="005D754E" w:rsidRDefault="00630059" w:rsidP="005D754E">
      <w:pPr>
        <w:pStyle w:val="Heading2"/>
        <w:spacing w:line="360" w:lineRule="auto"/>
        <w:jc w:val="both"/>
        <w:rPr>
          <w:rFonts w:ascii="Garamond" w:hAnsi="Garamond"/>
          <w:lang w:val="en-GB"/>
        </w:rPr>
      </w:pPr>
      <w:bookmarkStart w:id="41" w:name="_Toc227596729"/>
      <w:r w:rsidRPr="005D754E">
        <w:rPr>
          <w:rFonts w:ascii="Garamond" w:hAnsi="Garamond"/>
          <w:lang w:val="en-GB"/>
        </w:rPr>
        <w:t>6.1</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GPS Testing Results</w:t>
      </w:r>
      <w:bookmarkEnd w:id="41"/>
    </w:p>
    <w:p w14:paraId="6CD7EBB7" w14:textId="3FCCFB49" w:rsidR="00630059" w:rsidRDefault="00F67276" w:rsidP="00F67276">
      <w:pPr>
        <w:spacing w:line="360" w:lineRule="auto"/>
        <w:jc w:val="both"/>
        <w:rPr>
          <w:rFonts w:ascii="Garamond" w:hAnsi="Garamond"/>
          <w:sz w:val="24"/>
          <w:szCs w:val="24"/>
          <w:lang w:val="en-GB"/>
        </w:rPr>
      </w:pPr>
      <w:r w:rsidRPr="00F67276">
        <w:rPr>
          <w:rFonts w:ascii="Garamond" w:hAnsi="Garamond"/>
          <w:sz w:val="24"/>
          <w:szCs w:val="24"/>
          <w:lang w:val="en-GB"/>
        </w:rPr>
        <w:t>The GPS module was tested using a minimal serial read program. The expected result was the output of valid NMEA sentences</w:t>
      </w:r>
      <w:r>
        <w:rPr>
          <w:rFonts w:ascii="Garamond" w:hAnsi="Garamond"/>
          <w:sz w:val="24"/>
          <w:szCs w:val="24"/>
          <w:lang w:val="en-GB"/>
        </w:rPr>
        <w:t xml:space="preserve"> (Figure 4). </w:t>
      </w:r>
      <w:r w:rsidRPr="00F67276">
        <w:rPr>
          <w:rFonts w:ascii="Garamond" w:hAnsi="Garamond"/>
          <w:sz w:val="24"/>
          <w:szCs w:val="24"/>
          <w:lang w:val="en-GB"/>
        </w:rPr>
        <w:t>However, the actual output consisted entirely of unreadable characters</w:t>
      </w:r>
      <w:r>
        <w:rPr>
          <w:rFonts w:ascii="Garamond" w:hAnsi="Garamond"/>
          <w:sz w:val="24"/>
          <w:szCs w:val="24"/>
          <w:lang w:val="en-GB"/>
        </w:rPr>
        <w:t xml:space="preserve"> (Figure 5).</w:t>
      </w:r>
    </w:p>
    <w:p w14:paraId="20FCC142" w14:textId="7362CF65" w:rsidR="00214F45" w:rsidRDefault="00F67276" w:rsidP="00214F45">
      <w:pPr>
        <w:spacing w:line="360" w:lineRule="auto"/>
        <w:jc w:val="both"/>
        <w:rPr>
          <w:rFonts w:ascii="Garamond" w:hAnsi="Garamond"/>
          <w:sz w:val="24"/>
          <w:szCs w:val="24"/>
          <w:lang w:val="en-GB"/>
        </w:rPr>
      </w:pPr>
      <w:r>
        <w:rPr>
          <w:rFonts w:ascii="Garamond" w:hAnsi="Garamond"/>
          <w:sz w:val="24"/>
          <w:szCs w:val="24"/>
          <w:lang w:val="en-GB"/>
        </w:rPr>
        <w:t>After successfully converting the garbled output from the BLE to hexadecimal format and then into standard characters, the same process was carried out with the GPS</w:t>
      </w:r>
      <w:r w:rsidR="00214F45">
        <w:rPr>
          <w:rFonts w:ascii="Garamond" w:hAnsi="Garamond"/>
          <w:sz w:val="24"/>
          <w:szCs w:val="24"/>
          <w:lang w:val="en-GB"/>
        </w:rPr>
        <w:t>, however, the results were ultimately unsuccessful.</w:t>
      </w:r>
    </w:p>
    <w:p w14:paraId="3F01AAC5" w14:textId="77777777" w:rsidR="00214F45" w:rsidRDefault="00214F45" w:rsidP="00214F45">
      <w:pPr>
        <w:spacing w:line="360" w:lineRule="auto"/>
        <w:jc w:val="both"/>
        <w:rPr>
          <w:rFonts w:ascii="Garamond" w:hAnsi="Garamond"/>
          <w:lang w:val="en-GB"/>
        </w:rPr>
      </w:pPr>
    </w:p>
    <w:p w14:paraId="327ACDA2" w14:textId="2E3E2421" w:rsidR="00630059" w:rsidRPr="005D754E" w:rsidRDefault="00630059" w:rsidP="005D754E">
      <w:pPr>
        <w:pStyle w:val="Heading2"/>
        <w:spacing w:line="360" w:lineRule="auto"/>
        <w:jc w:val="both"/>
        <w:rPr>
          <w:rFonts w:ascii="Garamond" w:hAnsi="Garamond"/>
          <w:lang w:val="en-GB"/>
        </w:rPr>
      </w:pPr>
      <w:bookmarkStart w:id="42" w:name="_Toc227596730"/>
      <w:r w:rsidRPr="005D754E">
        <w:rPr>
          <w:rFonts w:ascii="Garamond" w:hAnsi="Garamond"/>
          <w:lang w:val="en-GB"/>
        </w:rPr>
        <w:t>6.2</w:t>
      </w:r>
      <w:r w:rsidR="00DD2A01" w:rsidRPr="005D754E">
        <w:rPr>
          <w:rFonts w:ascii="Garamond" w:hAnsi="Garamond"/>
          <w:lang w:val="en-GB"/>
        </w:rPr>
        <w:t>.</w:t>
      </w:r>
      <w:r w:rsidR="00DD2A01" w:rsidRPr="005D754E">
        <w:rPr>
          <w:rFonts w:ascii="Garamond" w:hAnsi="Garamond"/>
          <w:lang w:val="en-GB"/>
        </w:rPr>
        <w:tab/>
      </w:r>
      <w:r w:rsidRPr="005D754E">
        <w:rPr>
          <w:rFonts w:ascii="Garamond" w:hAnsi="Garamond"/>
          <w:lang w:val="en-GB"/>
        </w:rPr>
        <w:t>GPS Evaluation</w:t>
      </w:r>
      <w:bookmarkEnd w:id="42"/>
    </w:p>
    <w:p w14:paraId="192D3915" w14:textId="7B0A0CE6"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Although valid NMEA data was not obtained, consistent data transmission was observed</w:t>
      </w:r>
      <w:r>
        <w:rPr>
          <w:rFonts w:ascii="Garamond" w:hAnsi="Garamond"/>
          <w:sz w:val="24"/>
          <w:szCs w:val="24"/>
          <w:lang w:val="en-GB"/>
        </w:rPr>
        <w:t xml:space="preserve"> from the GPS module</w:t>
      </w:r>
      <w:r w:rsidRPr="00214F45">
        <w:rPr>
          <w:rFonts w:ascii="Garamond" w:hAnsi="Garamond"/>
          <w:sz w:val="24"/>
          <w:szCs w:val="24"/>
          <w:lang w:val="en-GB"/>
        </w:rPr>
        <w:t xml:space="preserve">. This confirms that the GPS module was powered and actively sending </w:t>
      </w:r>
      <w:r>
        <w:rPr>
          <w:rFonts w:ascii="Garamond" w:hAnsi="Garamond"/>
          <w:sz w:val="24"/>
          <w:szCs w:val="24"/>
          <w:lang w:val="en-GB"/>
        </w:rPr>
        <w:t xml:space="preserve">and receiving </w:t>
      </w:r>
      <w:r w:rsidRPr="00214F45">
        <w:rPr>
          <w:rFonts w:ascii="Garamond" w:hAnsi="Garamond"/>
          <w:sz w:val="24"/>
          <w:szCs w:val="24"/>
          <w:lang w:val="en-GB"/>
        </w:rPr>
        <w:t>data, and that a communication channel existed between the module and the ESP32.</w:t>
      </w:r>
    </w:p>
    <w:p w14:paraId="76F3A747" w14:textId="11DDFDDE"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The failure to produce readable output suggest</w:t>
      </w:r>
      <w:r>
        <w:rPr>
          <w:rFonts w:ascii="Garamond" w:hAnsi="Garamond"/>
          <w:sz w:val="24"/>
          <w:szCs w:val="24"/>
          <w:lang w:val="en-GB"/>
        </w:rPr>
        <w:t xml:space="preserve">ed </w:t>
      </w:r>
      <w:r w:rsidRPr="00214F45">
        <w:rPr>
          <w:rFonts w:ascii="Garamond" w:hAnsi="Garamond"/>
          <w:sz w:val="24"/>
          <w:szCs w:val="24"/>
          <w:lang w:val="en-GB"/>
        </w:rPr>
        <w:t xml:space="preserve">a </w:t>
      </w:r>
      <w:r w:rsidR="000F0203" w:rsidRPr="00214F45">
        <w:rPr>
          <w:rFonts w:ascii="Garamond" w:hAnsi="Garamond"/>
          <w:sz w:val="24"/>
          <w:szCs w:val="24"/>
          <w:lang w:val="en-GB"/>
        </w:rPr>
        <w:t>low</w:t>
      </w:r>
      <w:r w:rsidR="000F0203">
        <w:rPr>
          <w:rFonts w:ascii="Garamond" w:hAnsi="Garamond"/>
          <w:sz w:val="24"/>
          <w:szCs w:val="24"/>
          <w:lang w:val="en-GB"/>
        </w:rPr>
        <w:t>-level</w:t>
      </w:r>
      <w:r w:rsidRPr="00214F45">
        <w:rPr>
          <w:rFonts w:ascii="Garamond" w:hAnsi="Garamond"/>
          <w:sz w:val="24"/>
          <w:szCs w:val="24"/>
          <w:lang w:val="en-GB"/>
        </w:rPr>
        <w:t xml:space="preserve"> communication issue, such as </w:t>
      </w:r>
      <w:r>
        <w:rPr>
          <w:rFonts w:ascii="Garamond" w:hAnsi="Garamond"/>
          <w:sz w:val="24"/>
          <w:szCs w:val="24"/>
          <w:lang w:val="en-GB"/>
        </w:rPr>
        <w:t xml:space="preserve">unknown or </w:t>
      </w:r>
      <w:r w:rsidRPr="00214F45">
        <w:rPr>
          <w:rFonts w:ascii="Garamond" w:hAnsi="Garamond"/>
          <w:sz w:val="24"/>
          <w:szCs w:val="24"/>
          <w:lang w:val="en-GB"/>
        </w:rPr>
        <w:t>incorrect</w:t>
      </w:r>
      <w:r>
        <w:rPr>
          <w:rFonts w:ascii="Garamond" w:hAnsi="Garamond"/>
          <w:sz w:val="24"/>
          <w:szCs w:val="24"/>
          <w:lang w:val="en-GB"/>
        </w:rPr>
        <w:t xml:space="preserve"> </w:t>
      </w:r>
      <w:r w:rsidRPr="00214F45">
        <w:rPr>
          <w:rFonts w:ascii="Garamond" w:hAnsi="Garamond"/>
          <w:sz w:val="24"/>
          <w:szCs w:val="24"/>
          <w:lang w:val="en-GB"/>
        </w:rPr>
        <w:t>baud rate configuration, incompatible signal levels, or non-standard data formatting.</w:t>
      </w:r>
    </w:p>
    <w:p w14:paraId="7C654806" w14:textId="77777777" w:rsidR="00214F45" w:rsidRPr="00214F45"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All standard debugging procedures were followed, including library testing, wiring verification, baud rate adjustment, and system isolation. Since none of these resolved the issue, the problem is likely due to hardware compatibility or signal-level mismatch rather than software implementation.</w:t>
      </w:r>
    </w:p>
    <w:p w14:paraId="238A315E" w14:textId="3087CF97" w:rsidR="00630059" w:rsidRDefault="00214F45" w:rsidP="00214F45">
      <w:pPr>
        <w:spacing w:line="360" w:lineRule="auto"/>
        <w:jc w:val="both"/>
        <w:rPr>
          <w:rFonts w:ascii="Garamond" w:hAnsi="Garamond"/>
          <w:sz w:val="24"/>
          <w:szCs w:val="24"/>
          <w:lang w:val="en-GB"/>
        </w:rPr>
      </w:pPr>
      <w:r w:rsidRPr="00214F45">
        <w:rPr>
          <w:rFonts w:ascii="Garamond" w:hAnsi="Garamond"/>
          <w:sz w:val="24"/>
          <w:szCs w:val="24"/>
          <w:lang w:val="en-GB"/>
        </w:rPr>
        <w:t>This type of issue occurs below the level of standard software debugging and would not have been easily predicted during the design phase</w:t>
      </w:r>
      <w:r w:rsidR="000F0203">
        <w:rPr>
          <w:rFonts w:ascii="Garamond" w:hAnsi="Garamond"/>
          <w:sz w:val="24"/>
          <w:szCs w:val="24"/>
          <w:lang w:val="en-GB"/>
        </w:rPr>
        <w:t xml:space="preserve"> as it is not mentioned in any standard device documentation.</w:t>
      </w:r>
    </w:p>
    <w:p w14:paraId="6A880A94" w14:textId="77777777" w:rsidR="00214F45" w:rsidRPr="005D754E" w:rsidRDefault="00214F45" w:rsidP="00214F45">
      <w:pPr>
        <w:spacing w:line="360" w:lineRule="auto"/>
        <w:jc w:val="both"/>
        <w:rPr>
          <w:rFonts w:ascii="Garamond" w:hAnsi="Garamond"/>
          <w:lang w:val="en-GB"/>
        </w:rPr>
      </w:pPr>
    </w:p>
    <w:p w14:paraId="0794ACF5" w14:textId="1BEFFDB4" w:rsidR="00630059" w:rsidRPr="005D754E" w:rsidRDefault="00630059" w:rsidP="005D754E">
      <w:pPr>
        <w:pStyle w:val="Heading2"/>
        <w:spacing w:line="360" w:lineRule="auto"/>
        <w:jc w:val="both"/>
        <w:rPr>
          <w:rFonts w:ascii="Garamond" w:hAnsi="Garamond"/>
          <w:lang w:val="en-GB"/>
        </w:rPr>
      </w:pPr>
      <w:bookmarkStart w:id="43" w:name="_Toc227596731"/>
      <w:r w:rsidRPr="005D754E">
        <w:rPr>
          <w:rFonts w:ascii="Garamond" w:hAnsi="Garamond"/>
          <w:lang w:val="en-GB"/>
        </w:rPr>
        <w:t>6.3</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Testing Results</w:t>
      </w:r>
      <w:bookmarkEnd w:id="43"/>
    </w:p>
    <w:p w14:paraId="0E76893A" w14:textId="2C8E6F51" w:rsidR="00630059" w:rsidRDefault="00630059" w:rsidP="005D754E">
      <w:pPr>
        <w:spacing w:line="360" w:lineRule="auto"/>
        <w:jc w:val="both"/>
        <w:rPr>
          <w:rFonts w:ascii="Garamond" w:hAnsi="Garamond"/>
          <w:sz w:val="24"/>
          <w:szCs w:val="24"/>
          <w:lang w:val="en-GB"/>
        </w:rPr>
      </w:pPr>
      <w:r w:rsidRPr="005D754E">
        <w:rPr>
          <w:rFonts w:ascii="Garamond" w:hAnsi="Garamond"/>
          <w:sz w:val="24"/>
          <w:szCs w:val="24"/>
          <w:lang w:val="en-GB"/>
        </w:rPr>
        <w:t>The BLE module responded correctly to AT commands and was able to broadcast as expected. However, when reading data directly, the output initially appeared as garbled characters</w:t>
      </w:r>
      <w:r w:rsidR="000F0203">
        <w:rPr>
          <w:rFonts w:ascii="Garamond" w:hAnsi="Garamond"/>
          <w:sz w:val="24"/>
          <w:szCs w:val="24"/>
          <w:lang w:val="en-GB"/>
        </w:rPr>
        <w:t xml:space="preserve"> (Figure 7). </w:t>
      </w:r>
    </w:p>
    <w:p w14:paraId="190EC597" w14:textId="77777777" w:rsidR="000F0203" w:rsidRPr="005D754E" w:rsidRDefault="000F0203" w:rsidP="005D754E">
      <w:pPr>
        <w:spacing w:line="360" w:lineRule="auto"/>
        <w:jc w:val="both"/>
        <w:rPr>
          <w:rFonts w:ascii="Garamond" w:hAnsi="Garamond"/>
          <w:sz w:val="24"/>
          <w:szCs w:val="24"/>
          <w:lang w:val="en-GB"/>
        </w:rPr>
      </w:pPr>
    </w:p>
    <w:p w14:paraId="747B3B27" w14:textId="1EB20837" w:rsidR="00630059" w:rsidRPr="005D754E" w:rsidRDefault="00630059" w:rsidP="005D754E">
      <w:pPr>
        <w:spacing w:line="360" w:lineRule="auto"/>
        <w:jc w:val="both"/>
        <w:rPr>
          <w:rFonts w:ascii="Garamond" w:hAnsi="Garamond"/>
          <w:lang w:val="en-GB"/>
        </w:rPr>
      </w:pPr>
    </w:p>
    <w:p w14:paraId="36993324" w14:textId="77347FD1" w:rsidR="00630059" w:rsidRPr="005D754E" w:rsidRDefault="00630059" w:rsidP="005D754E">
      <w:pPr>
        <w:pStyle w:val="Heading2"/>
        <w:spacing w:line="360" w:lineRule="auto"/>
        <w:jc w:val="both"/>
        <w:rPr>
          <w:rFonts w:ascii="Garamond" w:hAnsi="Garamond"/>
          <w:lang w:val="en-GB"/>
        </w:rPr>
      </w:pPr>
      <w:bookmarkStart w:id="44" w:name="_Toc227596732"/>
      <w:r w:rsidRPr="005D754E">
        <w:rPr>
          <w:rFonts w:ascii="Garamond" w:hAnsi="Garamond"/>
          <w:lang w:val="en-GB"/>
        </w:rPr>
        <w:lastRenderedPageBreak/>
        <w:t>6.4</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Evaluation</w:t>
      </w:r>
      <w:bookmarkEnd w:id="44"/>
    </w:p>
    <w:p w14:paraId="72688B4E" w14:textId="0A500345" w:rsidR="000F0203" w:rsidRDefault="000F0203" w:rsidP="000F0203">
      <w:pPr>
        <w:spacing w:line="360" w:lineRule="auto"/>
        <w:jc w:val="both"/>
        <w:rPr>
          <w:rFonts w:ascii="Garamond" w:hAnsi="Garamond"/>
          <w:sz w:val="24"/>
          <w:szCs w:val="24"/>
          <w:lang w:val="en-GB"/>
        </w:rPr>
      </w:pPr>
      <w:r w:rsidRPr="000F0203">
        <w:rPr>
          <w:rFonts w:ascii="Garamond" w:hAnsi="Garamond"/>
          <w:sz w:val="24"/>
          <w:szCs w:val="24"/>
          <w:lang w:val="en-GB"/>
        </w:rPr>
        <w:t xml:space="preserve">Further </w:t>
      </w:r>
      <w:r>
        <w:rPr>
          <w:rFonts w:ascii="Garamond" w:hAnsi="Garamond"/>
          <w:sz w:val="24"/>
          <w:szCs w:val="24"/>
          <w:lang w:val="en-GB"/>
        </w:rPr>
        <w:t>investigation</w:t>
      </w:r>
      <w:r w:rsidRPr="000F0203">
        <w:rPr>
          <w:rFonts w:ascii="Garamond" w:hAnsi="Garamond"/>
          <w:sz w:val="24"/>
          <w:szCs w:val="24"/>
          <w:lang w:val="en-GB"/>
        </w:rPr>
        <w:t xml:space="preserve"> showed that</w:t>
      </w:r>
      <w:r>
        <w:rPr>
          <w:rFonts w:ascii="Garamond" w:hAnsi="Garamond"/>
          <w:sz w:val="24"/>
          <w:szCs w:val="24"/>
          <w:lang w:val="en-GB"/>
        </w:rPr>
        <w:t xml:space="preserve"> it was not an encoding issues, but that</w:t>
      </w:r>
      <w:r w:rsidRPr="000F0203">
        <w:rPr>
          <w:rFonts w:ascii="Garamond" w:hAnsi="Garamond"/>
          <w:sz w:val="24"/>
          <w:szCs w:val="24"/>
          <w:lang w:val="en-GB"/>
        </w:rPr>
        <w:t xml:space="preserve"> the BLE module was outputting raw binary data. Once converted into hexadecimal format, the data became readable, confirming that communication was functioning correctly.</w:t>
      </w:r>
    </w:p>
    <w:p w14:paraId="653C463B" w14:textId="77777777" w:rsidR="000F0203" w:rsidRDefault="000F0203" w:rsidP="000F0203">
      <w:pPr>
        <w:keepNext/>
        <w:jc w:val="center"/>
      </w:pPr>
      <w:r>
        <w:rPr>
          <w:noProof/>
        </w:rPr>
        <w:drawing>
          <wp:inline distT="0" distB="0" distL="0" distR="0" wp14:anchorId="65081B02" wp14:editId="0300FE43">
            <wp:extent cx="5730240" cy="3692525"/>
            <wp:effectExtent l="0" t="0" r="6350" b="0"/>
            <wp:docPr id="125501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3692525"/>
                    </a:xfrm>
                    <a:prstGeom prst="rect">
                      <a:avLst/>
                    </a:prstGeom>
                    <a:noFill/>
                    <a:ln>
                      <a:noFill/>
                    </a:ln>
                  </pic:spPr>
                </pic:pic>
              </a:graphicData>
            </a:graphic>
          </wp:inline>
        </w:drawing>
      </w:r>
    </w:p>
    <w:p w14:paraId="7955A232" w14:textId="701B3265" w:rsidR="000F0203" w:rsidRDefault="000F0203" w:rsidP="00FB58D7">
      <w:pPr>
        <w:pStyle w:val="Caption"/>
      </w:pPr>
      <w:r>
        <w:t xml:space="preserve">Figure </w:t>
      </w:r>
      <w:fldSimple w:instr=" SEQ Figure \* ARABIC ">
        <w:r w:rsidR="00FB58D7">
          <w:rPr>
            <w:noProof/>
          </w:rPr>
          <w:t>8</w:t>
        </w:r>
      </w:fldSimple>
      <w:r>
        <w:t>: Output being converted to HEX (left) and then into readable characters (right)</w:t>
      </w:r>
    </w:p>
    <w:p w14:paraId="2A33F18E" w14:textId="77777777" w:rsidR="00FB58D7" w:rsidRPr="00FB58D7" w:rsidRDefault="00FB58D7" w:rsidP="00FB58D7"/>
    <w:p w14:paraId="2FB53310" w14:textId="000C416B" w:rsidR="000F0203" w:rsidRDefault="00FB58D7" w:rsidP="000F0203">
      <w:pPr>
        <w:spacing w:line="360" w:lineRule="auto"/>
        <w:jc w:val="both"/>
        <w:rPr>
          <w:rFonts w:ascii="Garamond" w:hAnsi="Garamond"/>
          <w:sz w:val="24"/>
          <w:szCs w:val="24"/>
          <w:lang w:val="en-GB"/>
        </w:rPr>
      </w:pPr>
      <w:r>
        <w:rPr>
          <w:rFonts w:ascii="Garamond" w:hAnsi="Garamond"/>
          <w:sz w:val="24"/>
          <w:szCs w:val="24"/>
          <w:lang w:val="en-GB"/>
        </w:rPr>
        <w:t>During the process of extended testing of the BLE module, a further</w:t>
      </w:r>
      <w:r w:rsidR="003C2F3A">
        <w:rPr>
          <w:rFonts w:ascii="Garamond" w:hAnsi="Garamond"/>
          <w:sz w:val="24"/>
          <w:szCs w:val="24"/>
          <w:lang w:val="en-GB"/>
        </w:rPr>
        <w:t>,</w:t>
      </w:r>
      <w:r>
        <w:rPr>
          <w:rFonts w:ascii="Garamond" w:hAnsi="Garamond"/>
          <w:sz w:val="24"/>
          <w:szCs w:val="24"/>
          <w:lang w:val="en-GB"/>
        </w:rPr>
        <w:t xml:space="preserve"> more significant issue was discovered. The MAC address of the BLE module would change every few minutes which would lead to a lost signal. The module would then reappear under a different MAC address.</w:t>
      </w:r>
    </w:p>
    <w:p w14:paraId="29EB89C9" w14:textId="77777777" w:rsidR="00FB58D7" w:rsidRDefault="00FB58D7" w:rsidP="00FB58D7">
      <w:pPr>
        <w:keepNext/>
        <w:spacing w:line="360" w:lineRule="auto"/>
        <w:jc w:val="center"/>
      </w:pPr>
      <w:r>
        <w:rPr>
          <w:rFonts w:ascii="Garamond" w:hAnsi="Garamond"/>
          <w:noProof/>
          <w:sz w:val="24"/>
          <w:szCs w:val="24"/>
          <w:lang w:val="en-GB"/>
        </w:rPr>
        <w:drawing>
          <wp:inline distT="0" distB="0" distL="0" distR="0" wp14:anchorId="5CA569B8" wp14:editId="50D58D30">
            <wp:extent cx="5727065" cy="1379855"/>
            <wp:effectExtent l="0" t="0" r="6985" b="0"/>
            <wp:docPr id="282647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065" cy="1379855"/>
                    </a:xfrm>
                    <a:prstGeom prst="rect">
                      <a:avLst/>
                    </a:prstGeom>
                    <a:noFill/>
                    <a:ln>
                      <a:noFill/>
                    </a:ln>
                  </pic:spPr>
                </pic:pic>
              </a:graphicData>
            </a:graphic>
          </wp:inline>
        </w:drawing>
      </w:r>
    </w:p>
    <w:p w14:paraId="16597302" w14:textId="3CF4AB0D" w:rsidR="00FB58D7" w:rsidRDefault="00FB58D7" w:rsidP="00FB58D7">
      <w:pPr>
        <w:pStyle w:val="Caption"/>
      </w:pPr>
      <w:r>
        <w:t xml:space="preserve">Figure </w:t>
      </w:r>
      <w:fldSimple w:instr=" SEQ Figure \* ARABIC ">
        <w:r>
          <w:rPr>
            <w:noProof/>
          </w:rPr>
          <w:t>9</w:t>
        </w:r>
      </w:fldSimple>
      <w:r>
        <w:t>: BLE's MAC address changing between scans</w:t>
      </w:r>
    </w:p>
    <w:p w14:paraId="4F751BEB" w14:textId="77777777" w:rsidR="00FB58D7" w:rsidRPr="00FB58D7" w:rsidRDefault="00FB58D7" w:rsidP="00FB58D7"/>
    <w:p w14:paraId="6204AB99" w14:textId="5318F5BB" w:rsidR="00630059" w:rsidRPr="000F0203" w:rsidRDefault="000F0203" w:rsidP="00FB58D7">
      <w:pPr>
        <w:spacing w:line="360" w:lineRule="auto"/>
        <w:rPr>
          <w:rFonts w:ascii="Garamond" w:hAnsi="Garamond"/>
          <w:sz w:val="24"/>
          <w:szCs w:val="24"/>
          <w:lang w:val="en-GB"/>
        </w:rPr>
      </w:pPr>
      <w:r w:rsidRPr="000F0203">
        <w:rPr>
          <w:rFonts w:ascii="Garamond" w:hAnsi="Garamond"/>
          <w:sz w:val="24"/>
          <w:szCs w:val="24"/>
          <w:lang w:val="en-GB"/>
        </w:rPr>
        <w:lastRenderedPageBreak/>
        <w:t>This behaviour prevented reliable</w:t>
      </w:r>
      <w:r w:rsidR="00FB58D7">
        <w:rPr>
          <w:rFonts w:ascii="Garamond" w:hAnsi="Garamond"/>
          <w:sz w:val="24"/>
          <w:szCs w:val="24"/>
          <w:lang w:val="en-GB"/>
        </w:rPr>
        <w:t xml:space="preserve"> </w:t>
      </w:r>
      <w:r w:rsidRPr="000F0203">
        <w:rPr>
          <w:rFonts w:ascii="Garamond" w:hAnsi="Garamond"/>
          <w:sz w:val="24"/>
          <w:szCs w:val="24"/>
          <w:lang w:val="en-GB"/>
        </w:rPr>
        <w:t>identification of the device, making it unsuitable for consistent proximity tracking. While the BLE communication itself was successful, the instability of the module limited its practical use.</w:t>
      </w:r>
    </w:p>
    <w:p w14:paraId="6837F6D4" w14:textId="2EF1ECF0" w:rsidR="00630059" w:rsidRPr="005D754E" w:rsidRDefault="00630059" w:rsidP="005D754E">
      <w:pPr>
        <w:spacing w:line="360" w:lineRule="auto"/>
        <w:jc w:val="both"/>
        <w:rPr>
          <w:rFonts w:ascii="Garamond" w:hAnsi="Garamond"/>
          <w:lang w:val="en-GB"/>
        </w:rPr>
      </w:pPr>
    </w:p>
    <w:p w14:paraId="46051295" w14:textId="134C8BDD" w:rsidR="00630059" w:rsidRPr="005D754E" w:rsidRDefault="00630059" w:rsidP="005D754E">
      <w:pPr>
        <w:pStyle w:val="Heading2"/>
        <w:spacing w:line="360" w:lineRule="auto"/>
        <w:jc w:val="both"/>
        <w:rPr>
          <w:rFonts w:ascii="Garamond" w:hAnsi="Garamond"/>
          <w:lang w:val="en-GB"/>
        </w:rPr>
      </w:pPr>
      <w:bookmarkStart w:id="45" w:name="_Toc227596733"/>
      <w:r w:rsidRPr="005D754E">
        <w:rPr>
          <w:rFonts w:ascii="Garamond" w:hAnsi="Garamond"/>
          <w:lang w:val="en-GB"/>
        </w:rPr>
        <w:t>6.5</w:t>
      </w:r>
      <w:r w:rsidR="00FB5F16" w:rsidRPr="005D754E">
        <w:rPr>
          <w:rFonts w:ascii="Garamond" w:hAnsi="Garamond"/>
          <w:lang w:val="en-GB"/>
        </w:rPr>
        <w:t>.</w:t>
      </w:r>
      <w:r w:rsidR="00FB5F16" w:rsidRPr="005D754E">
        <w:rPr>
          <w:rFonts w:ascii="Garamond" w:hAnsi="Garamond"/>
          <w:lang w:val="en-GB"/>
        </w:rPr>
        <w:tab/>
      </w:r>
      <w:r w:rsidRPr="005D754E">
        <w:rPr>
          <w:rFonts w:ascii="Garamond" w:hAnsi="Garamond"/>
          <w:lang w:val="en-GB"/>
        </w:rPr>
        <w:t>BLE Workaround and Validation</w:t>
      </w:r>
      <w:bookmarkEnd w:id="45"/>
    </w:p>
    <w:p w14:paraId="346E0A1B" w14:textId="7D718D9B" w:rsidR="00FB58D7" w:rsidRDefault="00FB58D7" w:rsidP="00FB58D7">
      <w:pPr>
        <w:spacing w:line="360" w:lineRule="auto"/>
        <w:jc w:val="both"/>
        <w:rPr>
          <w:rFonts w:ascii="Garamond" w:hAnsi="Garamond"/>
          <w:sz w:val="24"/>
          <w:szCs w:val="24"/>
          <w:lang w:val="en-GB"/>
        </w:rPr>
      </w:pPr>
      <w:r w:rsidRPr="00FB58D7">
        <w:rPr>
          <w:rFonts w:ascii="Garamond" w:hAnsi="Garamond"/>
          <w:sz w:val="24"/>
          <w:szCs w:val="24"/>
          <w:lang w:val="en-GB"/>
        </w:rPr>
        <w:t>T</w:t>
      </w:r>
      <w:r w:rsidR="00723046">
        <w:rPr>
          <w:rFonts w:ascii="Garamond" w:hAnsi="Garamond"/>
          <w:sz w:val="24"/>
          <w:szCs w:val="24"/>
          <w:lang w:val="en-GB"/>
        </w:rPr>
        <w:t>herefore, t</w:t>
      </w:r>
      <w:r w:rsidRPr="00FB58D7">
        <w:rPr>
          <w:rFonts w:ascii="Garamond" w:hAnsi="Garamond"/>
          <w:sz w:val="24"/>
          <w:szCs w:val="24"/>
          <w:lang w:val="en-GB"/>
        </w:rPr>
        <w:t>o determine whether the issue was</w:t>
      </w:r>
      <w:r>
        <w:rPr>
          <w:rFonts w:ascii="Garamond" w:hAnsi="Garamond"/>
          <w:sz w:val="24"/>
          <w:szCs w:val="24"/>
          <w:lang w:val="en-GB"/>
        </w:rPr>
        <w:t xml:space="preserve"> being</w:t>
      </w:r>
      <w:r w:rsidRPr="00FB58D7">
        <w:rPr>
          <w:rFonts w:ascii="Garamond" w:hAnsi="Garamond"/>
          <w:sz w:val="24"/>
          <w:szCs w:val="24"/>
          <w:lang w:val="en-GB"/>
        </w:rPr>
        <w:t xml:space="preserve"> caused by the ESP32 or the BLE module, a controlled test was implemented using a predefined identifier.</w:t>
      </w:r>
      <w:r>
        <w:rPr>
          <w:rFonts w:ascii="Garamond" w:hAnsi="Garamond"/>
          <w:sz w:val="24"/>
          <w:szCs w:val="24"/>
          <w:lang w:val="en-GB"/>
        </w:rPr>
        <w:t xml:space="preserve"> </w:t>
      </w:r>
      <w:r w:rsidRPr="00FB58D7">
        <w:rPr>
          <w:rFonts w:ascii="Garamond" w:hAnsi="Garamond"/>
          <w:sz w:val="24"/>
          <w:szCs w:val="24"/>
          <w:lang w:val="en-GB"/>
        </w:rPr>
        <w:t>The ESP32 was programmed to detect a known device and process its RSSI values. Under these conditions, the system functioned correctly, detecting the device and calculating proximity as expected.</w:t>
      </w:r>
    </w:p>
    <w:p w14:paraId="6E736F60" w14:textId="77777777" w:rsidR="00FB58D7" w:rsidRDefault="00FB58D7" w:rsidP="00FB58D7">
      <w:pPr>
        <w:keepNext/>
        <w:spacing w:line="360" w:lineRule="auto"/>
        <w:jc w:val="center"/>
      </w:pPr>
      <w:r>
        <w:rPr>
          <w:rFonts w:ascii="Garamond" w:hAnsi="Garamond"/>
          <w:noProof/>
          <w:sz w:val="24"/>
          <w:szCs w:val="24"/>
          <w:lang w:val="en-GB"/>
        </w:rPr>
        <w:drawing>
          <wp:inline distT="0" distB="0" distL="0" distR="0" wp14:anchorId="56D72FDA" wp14:editId="1853A573">
            <wp:extent cx="5374105" cy="3012593"/>
            <wp:effectExtent l="0" t="0" r="0" b="0"/>
            <wp:docPr id="1342618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83319" cy="3017758"/>
                    </a:xfrm>
                    <a:prstGeom prst="rect">
                      <a:avLst/>
                    </a:prstGeom>
                    <a:noFill/>
                    <a:ln>
                      <a:noFill/>
                    </a:ln>
                  </pic:spPr>
                </pic:pic>
              </a:graphicData>
            </a:graphic>
          </wp:inline>
        </w:drawing>
      </w:r>
    </w:p>
    <w:p w14:paraId="7A9A1F7D" w14:textId="6FADFEB8" w:rsidR="00FB58D7" w:rsidRDefault="00FB58D7" w:rsidP="00FB58D7">
      <w:pPr>
        <w:pStyle w:val="Caption"/>
        <w:rPr>
          <w:rFonts w:ascii="Garamond" w:hAnsi="Garamond"/>
          <w:szCs w:val="24"/>
          <w:lang w:val="en-GB"/>
        </w:rPr>
      </w:pPr>
      <w:r>
        <w:t xml:space="preserve">Figure </w:t>
      </w:r>
      <w:fldSimple w:instr=" SEQ Figure \* ARABIC ">
        <w:r>
          <w:rPr>
            <w:noProof/>
          </w:rPr>
          <w:t>10</w:t>
        </w:r>
      </w:fldSimple>
      <w:r>
        <w:t>: Proximity detection working as designed</w:t>
      </w:r>
    </w:p>
    <w:p w14:paraId="31BD3326" w14:textId="77777777" w:rsidR="00FB58D7" w:rsidRPr="00FB58D7" w:rsidRDefault="00FB58D7" w:rsidP="00FB58D7">
      <w:pPr>
        <w:spacing w:line="360" w:lineRule="auto"/>
        <w:jc w:val="center"/>
        <w:rPr>
          <w:rFonts w:ascii="Garamond" w:hAnsi="Garamond"/>
          <w:sz w:val="24"/>
          <w:szCs w:val="24"/>
          <w:lang w:val="en-GB"/>
        </w:rPr>
      </w:pPr>
    </w:p>
    <w:p w14:paraId="0C3617F4" w14:textId="77777777" w:rsidR="00723046" w:rsidRDefault="00FB58D7" w:rsidP="00723046">
      <w:pPr>
        <w:spacing w:line="360" w:lineRule="auto"/>
        <w:jc w:val="both"/>
        <w:rPr>
          <w:rFonts w:ascii="Garamond" w:hAnsi="Garamond"/>
          <w:sz w:val="24"/>
          <w:szCs w:val="24"/>
          <w:lang w:val="en-GB"/>
        </w:rPr>
      </w:pPr>
      <w:r w:rsidRPr="00FB58D7">
        <w:rPr>
          <w:rFonts w:ascii="Garamond" w:hAnsi="Garamond"/>
          <w:sz w:val="24"/>
          <w:szCs w:val="24"/>
          <w:lang w:val="en-GB"/>
        </w:rPr>
        <w:t>This confirmed that</w:t>
      </w:r>
      <w:r>
        <w:rPr>
          <w:rFonts w:ascii="Garamond" w:hAnsi="Garamond"/>
          <w:sz w:val="24"/>
          <w:szCs w:val="24"/>
          <w:lang w:val="en-GB"/>
        </w:rPr>
        <w:t xml:space="preserve"> B</w:t>
      </w:r>
      <w:r w:rsidRPr="00FB58D7">
        <w:rPr>
          <w:rFonts w:ascii="Garamond" w:hAnsi="Garamond"/>
          <w:sz w:val="24"/>
          <w:szCs w:val="24"/>
          <w:lang w:val="en-GB"/>
        </w:rPr>
        <w:t>LE scanning functionality was working correctly</w:t>
      </w:r>
      <w:r>
        <w:rPr>
          <w:rFonts w:ascii="Garamond" w:hAnsi="Garamond"/>
          <w:sz w:val="24"/>
          <w:szCs w:val="24"/>
          <w:lang w:val="en-GB"/>
        </w:rPr>
        <w:t xml:space="preserve">, </w:t>
      </w:r>
      <w:r w:rsidRPr="00FB58D7">
        <w:rPr>
          <w:rFonts w:ascii="Garamond" w:hAnsi="Garamond"/>
          <w:sz w:val="24"/>
          <w:szCs w:val="24"/>
          <w:lang w:val="en-GB"/>
        </w:rPr>
        <w:t xml:space="preserve">RSSI-based proximity detection was valid, </w:t>
      </w:r>
      <w:r>
        <w:rPr>
          <w:rFonts w:ascii="Garamond" w:hAnsi="Garamond"/>
          <w:sz w:val="24"/>
          <w:szCs w:val="24"/>
          <w:lang w:val="en-GB"/>
        </w:rPr>
        <w:t xml:space="preserve">and </w:t>
      </w:r>
      <w:r w:rsidRPr="00FB58D7">
        <w:rPr>
          <w:rFonts w:ascii="Garamond" w:hAnsi="Garamond"/>
          <w:sz w:val="24"/>
          <w:szCs w:val="24"/>
          <w:lang w:val="en-GB"/>
        </w:rPr>
        <w:t>the issue</w:t>
      </w:r>
      <w:r>
        <w:rPr>
          <w:rFonts w:ascii="Garamond" w:hAnsi="Garamond"/>
          <w:sz w:val="24"/>
          <w:szCs w:val="24"/>
          <w:lang w:val="en-GB"/>
        </w:rPr>
        <w:t xml:space="preserve"> of the changing MAC address</w:t>
      </w:r>
      <w:r w:rsidRPr="00FB58D7">
        <w:rPr>
          <w:rFonts w:ascii="Garamond" w:hAnsi="Garamond"/>
          <w:sz w:val="24"/>
          <w:szCs w:val="24"/>
          <w:lang w:val="en-GB"/>
        </w:rPr>
        <w:t xml:space="preserve"> was isolated to the BLE module hardware </w:t>
      </w:r>
      <w:r>
        <w:rPr>
          <w:rFonts w:ascii="Garamond" w:hAnsi="Garamond"/>
          <w:sz w:val="24"/>
          <w:szCs w:val="24"/>
          <w:lang w:val="en-GB"/>
        </w:rPr>
        <w:t xml:space="preserve">itself. </w:t>
      </w:r>
      <w:r w:rsidRPr="00FB58D7">
        <w:rPr>
          <w:rFonts w:ascii="Garamond" w:hAnsi="Garamond"/>
          <w:sz w:val="24"/>
          <w:szCs w:val="24"/>
          <w:lang w:val="en-GB"/>
        </w:rPr>
        <w:t>This represents a partial success, as the system logic was validated despite hardware limitations.</w:t>
      </w:r>
      <w:r w:rsidR="00723046" w:rsidRPr="00723046">
        <w:rPr>
          <w:rFonts w:ascii="Garamond" w:hAnsi="Garamond"/>
          <w:sz w:val="24"/>
          <w:szCs w:val="24"/>
          <w:lang w:val="en-GB"/>
        </w:rPr>
        <w:t xml:space="preserve"> </w:t>
      </w:r>
    </w:p>
    <w:p w14:paraId="781E19A0" w14:textId="1867AF7D" w:rsidR="001468BC" w:rsidRPr="00723046" w:rsidRDefault="00723046" w:rsidP="00723046">
      <w:pPr>
        <w:spacing w:line="360" w:lineRule="auto"/>
        <w:jc w:val="both"/>
        <w:rPr>
          <w:rFonts w:ascii="Garamond" w:hAnsi="Garamond"/>
          <w:sz w:val="24"/>
          <w:szCs w:val="24"/>
          <w:lang w:val="en-GB"/>
        </w:rPr>
      </w:pPr>
      <w:r>
        <w:rPr>
          <w:rFonts w:ascii="Garamond" w:hAnsi="Garamond"/>
          <w:sz w:val="24"/>
          <w:szCs w:val="24"/>
          <w:lang w:val="en-GB"/>
        </w:rPr>
        <w:t>Due to the nature of the cheap component, hard-coding a MAC address onto it was not possible. After further investigation into the device, it was assumed that the changing MAC address was a preconfigured security feature built into the firmware of the BLE module that could not be altered or removed.</w:t>
      </w:r>
    </w:p>
    <w:p w14:paraId="555CAA9F" w14:textId="5447292B" w:rsidR="00630059" w:rsidRPr="005C19B8" w:rsidRDefault="00630059" w:rsidP="005C19B8">
      <w:pPr>
        <w:pStyle w:val="Heading1"/>
        <w:rPr>
          <w:rFonts w:ascii="Garamond" w:hAnsi="Garamond"/>
        </w:rPr>
      </w:pPr>
      <w:bookmarkStart w:id="46" w:name="_Toc227596734"/>
      <w:r w:rsidRPr="005C19B8">
        <w:rPr>
          <w:rFonts w:ascii="Garamond" w:hAnsi="Garamond"/>
        </w:rPr>
        <w:lastRenderedPageBreak/>
        <w:t>7.</w:t>
      </w:r>
      <w:r w:rsidR="00FB5F16" w:rsidRPr="005C19B8">
        <w:rPr>
          <w:rFonts w:ascii="Garamond" w:hAnsi="Garamond"/>
        </w:rPr>
        <w:tab/>
      </w:r>
      <w:r w:rsidR="00282106" w:rsidRPr="005C19B8">
        <w:rPr>
          <w:rFonts w:ascii="Garamond" w:hAnsi="Garamond"/>
        </w:rPr>
        <w:t>Project Conclusion</w:t>
      </w:r>
      <w:bookmarkEnd w:id="46"/>
    </w:p>
    <w:p w14:paraId="29CCF089" w14:textId="07D59716" w:rsidR="005C19B8" w:rsidRPr="005C19B8" w:rsidRDefault="005C19B8" w:rsidP="005C19B8">
      <w:pPr>
        <w:pStyle w:val="Heading2"/>
        <w:spacing w:line="360" w:lineRule="auto"/>
        <w:rPr>
          <w:rFonts w:ascii="Garamond" w:hAnsi="Garamond"/>
          <w:lang w:val="en-GB"/>
        </w:rPr>
      </w:pPr>
      <w:bookmarkStart w:id="47" w:name="_Toc227596735"/>
      <w:r w:rsidRPr="005C19B8">
        <w:rPr>
          <w:rFonts w:ascii="Garamond" w:hAnsi="Garamond"/>
          <w:lang w:val="en-GB"/>
        </w:rPr>
        <w:t xml:space="preserve">7.1. </w:t>
      </w:r>
      <w:r w:rsidRPr="005C19B8">
        <w:rPr>
          <w:rFonts w:ascii="Garamond" w:hAnsi="Garamond"/>
          <w:lang w:val="en-GB"/>
        </w:rPr>
        <w:tab/>
        <w:t>Conclusion</w:t>
      </w:r>
      <w:bookmarkEnd w:id="47"/>
    </w:p>
    <w:p w14:paraId="7C7694EF" w14:textId="50D58144" w:rsidR="00282106" w:rsidRPr="005C19B8" w:rsidRDefault="006A37B1" w:rsidP="005C19B8">
      <w:pPr>
        <w:spacing w:line="360" w:lineRule="auto"/>
        <w:jc w:val="both"/>
        <w:rPr>
          <w:rFonts w:ascii="Garamond" w:hAnsi="Garamond"/>
          <w:sz w:val="24"/>
          <w:szCs w:val="24"/>
          <w:lang w:val="en-GB"/>
        </w:rPr>
      </w:pPr>
      <w:r w:rsidRPr="005C19B8">
        <w:rPr>
          <w:rFonts w:ascii="Garamond" w:hAnsi="Garamond"/>
          <w:sz w:val="24"/>
          <w:szCs w:val="24"/>
          <w:lang w:val="en-GB"/>
        </w:rPr>
        <w:t>T</w:t>
      </w:r>
      <w:r w:rsidR="00282106" w:rsidRPr="005C19B8">
        <w:rPr>
          <w:rFonts w:ascii="Garamond" w:hAnsi="Garamond"/>
          <w:sz w:val="24"/>
          <w:szCs w:val="24"/>
          <w:lang w:val="en-GB"/>
        </w:rPr>
        <w:t>he idea was to use BLE as a fast, low-power proximity trigger and GPS as a secondary verification layer, linked together through a deterministic handshake mechanism on a central microcontroller. From a design standpoint, this approach is sound and it directly addresses known weaknesses in each individual technology by using each one to compensate for the limitations of the other.</w:t>
      </w:r>
    </w:p>
    <w:p w14:paraId="6C3C801F" w14:textId="77777777" w:rsidR="00282106" w:rsidRPr="005C19B8" w:rsidRDefault="00282106" w:rsidP="005C19B8">
      <w:pPr>
        <w:spacing w:line="360" w:lineRule="auto"/>
        <w:jc w:val="both"/>
        <w:rPr>
          <w:rFonts w:ascii="Garamond" w:hAnsi="Garamond"/>
          <w:sz w:val="24"/>
          <w:szCs w:val="24"/>
          <w:lang w:val="en-GB"/>
        </w:rPr>
      </w:pPr>
      <w:r w:rsidRPr="005C19B8">
        <w:rPr>
          <w:rFonts w:ascii="Garamond" w:hAnsi="Garamond"/>
          <w:sz w:val="24"/>
          <w:szCs w:val="24"/>
          <w:lang w:val="en-GB"/>
        </w:rPr>
        <w:t>In implementation, the system as a whole produced a mixed outcome. The BLE subsystem performed reliably, consistently detecting proximity changes using RSSI-based measurements with a responsive scan interval suitable for real time updates. This provided a stable foundation for event detection and demonstrated that BLE can effectively act as the initial trigger in a layered sensing model. However, some variability was observed in device identification due to MAC address randomisation, but this did not significantly impact proximity classification within the scope of the project.</w:t>
      </w:r>
    </w:p>
    <w:p w14:paraId="680C034B" w14:textId="77777777" w:rsidR="00282106"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t>Despite this limitation, the system logic itself was still validated. By substituting live GPS readings with controlled or hardcoded input values from the user, the handshake mechanism was tested in full and behaved as intended. This confirms that the decision-making framework is correct and capable of differentiating between contextual states such as arrival, departure, and transient signal loss when valid inputs are available. The main constraint therefore lies in data acquisition rather than system design.</w:t>
      </w:r>
    </w:p>
    <w:p w14:paraId="2FE752F3" w14:textId="77777777" w:rsidR="00282106"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t>The GPS subsystem did not achieve the same level of success. Although the module was powered correctly and satellite activity was observed to be connected and relaying information, no usable NMEA data was successfully extracted. Multiple debugging approaches were applied, including changes to baud rate, parsing libraries, hardware configurations and multiple new GPS modules, but the issue remained unresolved. This seems to point toward a low-level communication or module compatibility problem rather than a software parsing error, particularly given that repeated testing produced consistent results across multiple configurations and modules.</w:t>
      </w:r>
    </w:p>
    <w:p w14:paraId="58661409" w14:textId="77777777" w:rsidR="00282106"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t>When evaluated against the original objectives, BLE-based proximity detection was fully achieved and met the required performance expectations. GPS integration was not successfully completed, preventing full real-world deployment of the hybrid system, however, the handshake logic was partially validated through simulated figures, meaning the conceptual model remains intact and operational in principle.</w:t>
      </w:r>
    </w:p>
    <w:p w14:paraId="157C02CF" w14:textId="17F8F3CA" w:rsidR="006A37B1"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lastRenderedPageBreak/>
        <w:t>Overall, the project demonstrates that a hybrid BLE/GPS architecture is conceptually effective and structurally sound, but its real-world viability is heavily dependent on hardware reliability and integration quality. While full system deployment was not achieved, the BLE subsystem and decision logic provided a strong foundation for future development. With improved GPS integration and enhanced signal processing, the model has clear potential to evolve into a practical low-power location tagging system suitable for real-world IoT applications.</w:t>
      </w:r>
    </w:p>
    <w:p w14:paraId="1613EBAD" w14:textId="77777777" w:rsidR="00282106" w:rsidRPr="005C19B8" w:rsidRDefault="00282106" w:rsidP="006A37B1">
      <w:pPr>
        <w:spacing w:line="360" w:lineRule="auto"/>
        <w:jc w:val="both"/>
        <w:rPr>
          <w:rFonts w:ascii="Garamond" w:hAnsi="Garamond"/>
          <w:sz w:val="24"/>
          <w:szCs w:val="24"/>
          <w:lang w:val="en-GB"/>
        </w:rPr>
      </w:pPr>
    </w:p>
    <w:p w14:paraId="1A4751F7" w14:textId="417DCAA9" w:rsidR="00282106" w:rsidRPr="005C19B8" w:rsidRDefault="00282106" w:rsidP="00282106">
      <w:pPr>
        <w:pStyle w:val="Heading2"/>
        <w:spacing w:line="360" w:lineRule="auto"/>
        <w:jc w:val="both"/>
        <w:rPr>
          <w:rFonts w:ascii="Garamond" w:hAnsi="Garamond"/>
          <w:lang w:val="en-GB"/>
        </w:rPr>
      </w:pPr>
      <w:bookmarkStart w:id="48" w:name="_Toc227596736"/>
      <w:r w:rsidRPr="005C19B8">
        <w:rPr>
          <w:rFonts w:ascii="Garamond" w:hAnsi="Garamond"/>
          <w:lang w:val="en-GB"/>
        </w:rPr>
        <w:t>7.</w:t>
      </w:r>
      <w:r w:rsidR="005C19B8" w:rsidRPr="005C19B8">
        <w:rPr>
          <w:rFonts w:ascii="Garamond" w:hAnsi="Garamond"/>
          <w:lang w:val="en-GB"/>
        </w:rPr>
        <w:t>2</w:t>
      </w:r>
      <w:r w:rsidRPr="005C19B8">
        <w:rPr>
          <w:rFonts w:ascii="Garamond" w:hAnsi="Garamond"/>
          <w:lang w:val="en-GB"/>
        </w:rPr>
        <w:t>.</w:t>
      </w:r>
      <w:r w:rsidRPr="005C19B8">
        <w:rPr>
          <w:rFonts w:ascii="Garamond" w:hAnsi="Garamond"/>
          <w:lang w:val="en-GB"/>
        </w:rPr>
        <w:tab/>
        <w:t>Limitations</w:t>
      </w:r>
      <w:bookmarkEnd w:id="48"/>
    </w:p>
    <w:p w14:paraId="4B8996EF" w14:textId="77777777" w:rsidR="00282106"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t>A key limitation of this work is the reliance on low-cost, inconsistently and incorrectly documented hardware. The unpredictability observed in both BLE behaviour and GPS output highlighted the challenges of developing reliable IoT systems using cheap, unreliable modules. Environmental sensitivity in RSSI-based measurements further added to this complexity, as signal strength can fluctuate significantly due to interference, obstruction, and device orientation. These factors collectively reduce the predictability of real-world performance, even when system the logic is sound.</w:t>
      </w:r>
    </w:p>
    <w:p w14:paraId="5FDFD7A6" w14:textId="21FE67EA" w:rsidR="006A37B1"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t>The GPS subsystem did not achieve the same level of success. Although the module was powered correctly and satellite activity was observed to be connected and relaying information, no usable NMEA data was successfully extracted. Multiple debugging approaches were applied, including changes to baud rate, parsing libraries, hardware configurations and multiple new GPS modules, but the issue remained unresolved. This seems to point toward a low-level communication or module compatibility problem rather than a software parsing error, particularly given that repeated testing produced consistent results across multiple configurations and modules.</w:t>
      </w:r>
    </w:p>
    <w:p w14:paraId="6E6F98D0" w14:textId="77777777" w:rsidR="00282106" w:rsidRPr="005C19B8" w:rsidRDefault="00282106" w:rsidP="00282106">
      <w:pPr>
        <w:spacing w:line="360" w:lineRule="auto"/>
        <w:jc w:val="both"/>
        <w:rPr>
          <w:rFonts w:ascii="Garamond" w:hAnsi="Garamond"/>
          <w:sz w:val="24"/>
          <w:szCs w:val="24"/>
          <w:lang w:val="en-GB"/>
        </w:rPr>
      </w:pPr>
    </w:p>
    <w:p w14:paraId="4CC711CB" w14:textId="24E36750" w:rsidR="00282106" w:rsidRPr="005C19B8" w:rsidRDefault="00282106" w:rsidP="00282106">
      <w:pPr>
        <w:pStyle w:val="Heading2"/>
        <w:spacing w:line="360" w:lineRule="auto"/>
        <w:jc w:val="both"/>
        <w:rPr>
          <w:rFonts w:ascii="Garamond" w:hAnsi="Garamond"/>
          <w:lang w:val="en-GB"/>
        </w:rPr>
      </w:pPr>
      <w:bookmarkStart w:id="49" w:name="_Toc227596737"/>
      <w:r w:rsidRPr="005C19B8">
        <w:rPr>
          <w:rFonts w:ascii="Garamond" w:hAnsi="Garamond"/>
          <w:lang w:val="en-GB"/>
        </w:rPr>
        <w:t>7.</w:t>
      </w:r>
      <w:r w:rsidR="005C19B8" w:rsidRPr="005C19B8">
        <w:rPr>
          <w:rFonts w:ascii="Garamond" w:hAnsi="Garamond"/>
          <w:lang w:val="en-GB"/>
        </w:rPr>
        <w:t>3</w:t>
      </w:r>
      <w:r w:rsidRPr="005C19B8">
        <w:rPr>
          <w:rFonts w:ascii="Garamond" w:hAnsi="Garamond"/>
          <w:lang w:val="en-GB"/>
        </w:rPr>
        <w:t>.</w:t>
      </w:r>
      <w:r w:rsidRPr="005C19B8">
        <w:rPr>
          <w:rFonts w:ascii="Garamond" w:hAnsi="Garamond"/>
          <w:lang w:val="en-GB"/>
        </w:rPr>
        <w:tab/>
        <w:t>Future Work</w:t>
      </w:r>
      <w:bookmarkEnd w:id="49"/>
    </w:p>
    <w:p w14:paraId="60DB1C24" w14:textId="7CDD26E8" w:rsidR="00282106"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t>Future work should focus primarily on resolving the GPS integration issue to enable full end-to-end system validation. This would involve replacing the current GPS module with a better-documented alternative and verifying UART communication at both electrical and protocol levels. Once stable positional data can be reliably acquired, the handshake mechanism can be tested under real-world movement scenarios to evaluate timing accuracy, false positive rates, and state classification reliability.</w:t>
      </w:r>
    </w:p>
    <w:p w14:paraId="50D38B49" w14:textId="77777777" w:rsidR="00282106" w:rsidRPr="005C19B8" w:rsidRDefault="00282106" w:rsidP="00282106">
      <w:pPr>
        <w:spacing w:line="360" w:lineRule="auto"/>
        <w:jc w:val="both"/>
        <w:rPr>
          <w:rFonts w:ascii="Garamond" w:hAnsi="Garamond"/>
          <w:sz w:val="24"/>
          <w:szCs w:val="24"/>
          <w:lang w:val="en-GB"/>
        </w:rPr>
      </w:pPr>
      <w:r w:rsidRPr="005C19B8">
        <w:rPr>
          <w:rFonts w:ascii="Garamond" w:hAnsi="Garamond"/>
          <w:sz w:val="24"/>
          <w:szCs w:val="24"/>
          <w:lang w:val="en-GB"/>
        </w:rPr>
        <w:lastRenderedPageBreak/>
        <w:t>Beyond replacing the hardware, the BLE system could also be improved to make it more stable in real-world conditions. RSSI values tend to fluctuate quite a bit depending on movement and environmental interference, so applying simple filtering methods (such as averaging recent readings or ignoring sudden spikes) could make the distance estimates more consistent. Another option for future development would be to look at additional positioning methods alongside BLE, such as Wi-Fi-based location detection or combining multiple sensors together. This would make the system more reliable in situations where BLE signals alone are unstable or inaccurate.</w:t>
      </w:r>
    </w:p>
    <w:p w14:paraId="36314285" w14:textId="5E93532C" w:rsidR="0061295D" w:rsidRPr="006A37B1" w:rsidRDefault="0061295D" w:rsidP="00282106">
      <w:pPr>
        <w:spacing w:line="360" w:lineRule="auto"/>
        <w:jc w:val="both"/>
        <w:rPr>
          <w:rFonts w:ascii="Garamond" w:hAnsi="Garamond"/>
          <w:sz w:val="24"/>
          <w:szCs w:val="24"/>
          <w:lang w:val="en-GB"/>
        </w:rPr>
      </w:pPr>
    </w:p>
    <w:p w14:paraId="30C4F6A8" w14:textId="77777777" w:rsidR="0061295D" w:rsidRPr="00DD2A01" w:rsidRDefault="0061295D" w:rsidP="00DD2A01">
      <w:pPr>
        <w:spacing w:line="360" w:lineRule="auto"/>
        <w:jc w:val="both"/>
        <w:rPr>
          <w:rFonts w:ascii="Garamond" w:hAnsi="Garamond"/>
          <w:sz w:val="24"/>
          <w:szCs w:val="24"/>
          <w:lang w:val="en-GB"/>
        </w:rPr>
      </w:pPr>
    </w:p>
    <w:p w14:paraId="469B7525" w14:textId="1FCA3146" w:rsidR="00031757" w:rsidRPr="00DD2A01" w:rsidRDefault="00031757" w:rsidP="00DD2A01">
      <w:pPr>
        <w:spacing w:line="360" w:lineRule="auto"/>
        <w:jc w:val="both"/>
        <w:rPr>
          <w:rFonts w:ascii="Garamond" w:hAnsi="Garamond"/>
          <w:sz w:val="24"/>
          <w:szCs w:val="24"/>
          <w:lang w:val="en-GB"/>
        </w:rPr>
      </w:pPr>
    </w:p>
    <w:p w14:paraId="798B1074" w14:textId="0FB7D161" w:rsidR="00031757" w:rsidRPr="00DD2A01" w:rsidRDefault="00031757" w:rsidP="00DD2A01">
      <w:pPr>
        <w:spacing w:after="0" w:line="360" w:lineRule="auto"/>
        <w:jc w:val="both"/>
        <w:rPr>
          <w:rFonts w:ascii="Garamond" w:hAnsi="Garamond"/>
          <w:sz w:val="24"/>
          <w:szCs w:val="24"/>
        </w:rPr>
        <w:sectPr w:rsidR="00031757" w:rsidRPr="00DD2A01" w:rsidSect="007767DF">
          <w:footerReference w:type="default" r:id="rId23"/>
          <w:pgSz w:w="11906" w:h="16838"/>
          <w:pgMar w:top="1440" w:right="1440" w:bottom="1440" w:left="1440" w:header="708" w:footer="708" w:gutter="0"/>
          <w:pgNumType w:start="1"/>
          <w:cols w:space="708"/>
          <w:docGrid w:linePitch="360"/>
        </w:sectPr>
      </w:pPr>
    </w:p>
    <w:p w14:paraId="46631DF5" w14:textId="295A1789" w:rsidR="004B65BD" w:rsidRPr="00DD2A01" w:rsidRDefault="004B65BD" w:rsidP="00DD2A01">
      <w:pPr>
        <w:pStyle w:val="Heading1"/>
        <w:spacing w:before="0" w:line="360" w:lineRule="auto"/>
        <w:ind w:left="567" w:hanging="567"/>
        <w:jc w:val="both"/>
        <w:rPr>
          <w:rFonts w:ascii="Garamond" w:hAnsi="Garamond"/>
        </w:rPr>
      </w:pPr>
      <w:bookmarkStart w:id="50" w:name="_Toc101374253"/>
      <w:bookmarkStart w:id="51" w:name="_Toc227596738"/>
      <w:r w:rsidRPr="00DD2A01">
        <w:rPr>
          <w:rFonts w:ascii="Garamond" w:hAnsi="Garamond"/>
        </w:rPr>
        <w:lastRenderedPageBreak/>
        <w:t>References</w:t>
      </w:r>
      <w:bookmarkEnd w:id="50"/>
      <w:r w:rsidR="00314610" w:rsidRPr="00DD2A01">
        <w:rPr>
          <w:rFonts w:ascii="Garamond" w:hAnsi="Garamond"/>
        </w:rPr>
        <w:t>:</w:t>
      </w:r>
      <w:bookmarkEnd w:id="51"/>
    </w:p>
    <w:p w14:paraId="192E32C3" w14:textId="77777777" w:rsidR="001B0CAD" w:rsidRPr="001B0CAD" w:rsidRDefault="001B0CAD" w:rsidP="001B0CAD">
      <w:pPr>
        <w:spacing w:after="160" w:line="259" w:lineRule="auto"/>
        <w:rPr>
          <w:rFonts w:ascii="Garamond" w:hAnsi="Garamond"/>
          <w:lang w:val="en-GB"/>
        </w:rPr>
      </w:pPr>
      <w:r w:rsidRPr="001B0CAD">
        <w:rPr>
          <w:rFonts w:ascii="Garamond" w:hAnsi="Garamond"/>
          <w:i/>
          <w:iCs/>
          <w:lang w:val="en-GB"/>
        </w:rPr>
        <w:t>6 Different Bluetooth Versions Made Simple (Which One Do You Need?)</w:t>
      </w:r>
      <w:r w:rsidRPr="001B0CAD">
        <w:rPr>
          <w:rFonts w:ascii="Garamond" w:hAnsi="Garamond"/>
          <w:lang w:val="en-GB"/>
        </w:rPr>
        <w:t xml:space="preserve">. 8 October 2025. </w:t>
      </w:r>
      <w:hyperlink r:id="rId24" w:history="1">
        <w:r w:rsidRPr="001B0CAD">
          <w:rPr>
            <w:rStyle w:val="Hyperlink"/>
            <w:rFonts w:ascii="Garamond" w:hAnsi="Garamond"/>
            <w:lang w:val="en-GB"/>
          </w:rPr>
          <w:t>https://soundhub.io/blog/different-bluetooth-versions/</w:t>
        </w:r>
      </w:hyperlink>
      <w:r w:rsidRPr="001B0CAD">
        <w:rPr>
          <w:rFonts w:ascii="Garamond" w:hAnsi="Garamond"/>
          <w:lang w:val="en-GB"/>
        </w:rPr>
        <w:t>.</w:t>
      </w:r>
    </w:p>
    <w:p w14:paraId="1C5E10E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‘Accuracy and Precision of GNSS in the Field’. In </w:t>
      </w:r>
      <w:r w:rsidRPr="001B0CAD">
        <w:rPr>
          <w:rFonts w:ascii="Garamond" w:hAnsi="Garamond"/>
          <w:i/>
          <w:iCs/>
          <w:lang w:val="en-GB"/>
        </w:rPr>
        <w:t>GPS and GNSS Technology in Geosciences</w:t>
      </w:r>
      <w:r w:rsidRPr="001B0CAD">
        <w:rPr>
          <w:rFonts w:ascii="Garamond" w:hAnsi="Garamond"/>
          <w:lang w:val="en-GB"/>
        </w:rPr>
        <w:t xml:space="preserve">. Elsevier, 2021. </w:t>
      </w:r>
      <w:hyperlink r:id="rId25" w:history="1">
        <w:r w:rsidRPr="001B0CAD">
          <w:rPr>
            <w:rStyle w:val="Hyperlink"/>
            <w:rFonts w:ascii="Garamond" w:hAnsi="Garamond"/>
            <w:lang w:val="en-GB"/>
          </w:rPr>
          <w:t>https://doi.org/10.1016/B978-0-12-818617-6.00002-0</w:t>
        </w:r>
      </w:hyperlink>
      <w:r w:rsidRPr="001B0CAD">
        <w:rPr>
          <w:rFonts w:ascii="Garamond" w:hAnsi="Garamond"/>
          <w:lang w:val="en-GB"/>
        </w:rPr>
        <w:t>.</w:t>
      </w:r>
    </w:p>
    <w:p w14:paraId="5FBBFC6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Active Research Ltd., (Actisense). </w:t>
      </w:r>
      <w:r w:rsidRPr="001B0CAD">
        <w:rPr>
          <w:rFonts w:ascii="Garamond" w:hAnsi="Garamond"/>
          <w:i/>
          <w:iCs/>
          <w:lang w:val="en-GB"/>
        </w:rPr>
        <w:t>NMEA 0183 Information Sheet: Everything You Wanted to Know about NMEA 0183 (but Were Afraid to Ask)</w:t>
      </w:r>
      <w:r w:rsidRPr="001B0CAD">
        <w:rPr>
          <w:rFonts w:ascii="Garamond" w:hAnsi="Garamond"/>
          <w:lang w:val="en-GB"/>
        </w:rPr>
        <w:t xml:space="preserve">. Poole, Dorset, UK, 2015. </w:t>
      </w:r>
      <w:hyperlink r:id="rId26" w:history="1">
        <w:r w:rsidRPr="001B0CAD">
          <w:rPr>
            <w:rStyle w:val="Hyperlink"/>
            <w:rFonts w:ascii="Garamond" w:hAnsi="Garamond"/>
            <w:lang w:val="en-GB"/>
          </w:rPr>
          <w:t>https://actisense.com/wp-content/uploads/2020/01/NMEA-0183-Information-sheet-issue-4-1-1.pdf</w:t>
        </w:r>
      </w:hyperlink>
      <w:r w:rsidRPr="001B0CAD">
        <w:rPr>
          <w:rFonts w:ascii="Garamond" w:hAnsi="Garamond"/>
          <w:lang w:val="en-GB"/>
        </w:rPr>
        <w:t>.</w:t>
      </w:r>
    </w:p>
    <w:p w14:paraId="49CF175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Aftab, Muhammad Usama bin. </w:t>
      </w:r>
      <w:r w:rsidRPr="001B0CAD">
        <w:rPr>
          <w:rFonts w:ascii="Garamond" w:hAnsi="Garamond"/>
          <w:i/>
          <w:iCs/>
          <w:lang w:val="en-GB"/>
        </w:rPr>
        <w:t>Building Bluetooth Low Energy Systems</w:t>
      </w:r>
      <w:r w:rsidRPr="001B0CAD">
        <w:rPr>
          <w:rFonts w:ascii="Garamond" w:hAnsi="Garamond"/>
          <w:lang w:val="en-GB"/>
        </w:rPr>
        <w:t>. Packt Publishing Ltd, 2017.</w:t>
      </w:r>
    </w:p>
    <w:p w14:paraId="28BF649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Ahmad, Khadija Sania, Nazia Ahmad, Hina Tahir, and Shaista Khan. ‘Fuzzy_MoSCoW: A Fuzzy Based MoSCoW Method for the Prioritization of Software Requirements’. </w:t>
      </w:r>
      <w:r w:rsidRPr="001B0CAD">
        <w:rPr>
          <w:rFonts w:ascii="Garamond" w:hAnsi="Garamond"/>
          <w:i/>
          <w:iCs/>
          <w:lang w:val="en-GB"/>
        </w:rPr>
        <w:t>2017 International Conference on Intelligent Computing, Instrumentation and Control Technologies (ICICICT)</w:t>
      </w:r>
      <w:r w:rsidRPr="001B0CAD">
        <w:rPr>
          <w:rFonts w:ascii="Garamond" w:hAnsi="Garamond"/>
          <w:lang w:val="en-GB"/>
        </w:rPr>
        <w:t xml:space="preserve">, July 2017, 433–37. </w:t>
      </w:r>
      <w:hyperlink r:id="rId27" w:history="1">
        <w:r w:rsidRPr="001B0CAD">
          <w:rPr>
            <w:rStyle w:val="Hyperlink"/>
            <w:rFonts w:ascii="Garamond" w:hAnsi="Garamond"/>
            <w:lang w:val="en-GB"/>
          </w:rPr>
          <w:t>https://doi.org/10.1109/ICICICT1.2017.8342602</w:t>
        </w:r>
      </w:hyperlink>
      <w:r w:rsidRPr="001B0CAD">
        <w:rPr>
          <w:rFonts w:ascii="Garamond" w:hAnsi="Garamond"/>
          <w:lang w:val="en-GB"/>
        </w:rPr>
        <w:t>.</w:t>
      </w:r>
    </w:p>
    <w:p w14:paraId="51828B42"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Andersen. ‘Eleven Additional Governments Commit to New Plastics Economy’. 2 November 2022. </w:t>
      </w:r>
      <w:hyperlink r:id="rId28" w:history="1">
        <w:r w:rsidRPr="001B0CAD">
          <w:rPr>
            <w:rStyle w:val="Hyperlink"/>
            <w:rFonts w:ascii="Garamond" w:hAnsi="Garamond"/>
            <w:lang w:val="en-GB"/>
          </w:rPr>
          <w:t>https://www.unep.org/news-and-stories/story/eleven-additional-governments-commit-new-plastics-economy</w:t>
        </w:r>
      </w:hyperlink>
      <w:r w:rsidRPr="001B0CAD">
        <w:rPr>
          <w:rFonts w:ascii="Garamond" w:hAnsi="Garamond"/>
          <w:lang w:val="en-GB"/>
        </w:rPr>
        <w:t>.</w:t>
      </w:r>
    </w:p>
    <w:p w14:paraId="182548B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Baldauf, Matthias, Schahram Dustdar, and Florian Rosenberg. ‘A Survey on Context-Aware Systems’. </w:t>
      </w:r>
      <w:r w:rsidRPr="001B0CAD">
        <w:rPr>
          <w:rFonts w:ascii="Garamond" w:hAnsi="Garamond"/>
          <w:i/>
          <w:iCs/>
          <w:lang w:val="en-GB"/>
        </w:rPr>
        <w:t>International Journal of Ad Hoc and Ubiquitous Computing</w:t>
      </w:r>
      <w:r w:rsidRPr="001B0CAD">
        <w:rPr>
          <w:rFonts w:ascii="Garamond" w:hAnsi="Garamond"/>
          <w:lang w:val="en-GB"/>
        </w:rPr>
        <w:t xml:space="preserve">, 18 June 2007. World. </w:t>
      </w:r>
      <w:hyperlink r:id="rId29" w:history="1">
        <w:r w:rsidRPr="001B0CAD">
          <w:rPr>
            <w:rStyle w:val="Hyperlink"/>
            <w:rFonts w:ascii="Garamond" w:hAnsi="Garamond"/>
            <w:lang w:val="en-GB"/>
          </w:rPr>
          <w:t>https://www.inderscienceonline.com/doi/10.1504/IJAHUC.2007.014070</w:t>
        </w:r>
      </w:hyperlink>
      <w:r w:rsidRPr="001B0CAD">
        <w:rPr>
          <w:rFonts w:ascii="Garamond" w:hAnsi="Garamond"/>
          <w:lang w:val="en-GB"/>
        </w:rPr>
        <w:t>.</w:t>
      </w:r>
    </w:p>
    <w:p w14:paraId="6963FB0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Bisdikian, C. ‘An Overview of the Bluetooth Wireless Technology’. </w:t>
      </w:r>
      <w:r w:rsidRPr="001B0CAD">
        <w:rPr>
          <w:rFonts w:ascii="Garamond" w:hAnsi="Garamond"/>
          <w:i/>
          <w:iCs/>
          <w:lang w:val="en-GB"/>
        </w:rPr>
        <w:t>IEEE Communications Magazine</w:t>
      </w:r>
      <w:r w:rsidRPr="001B0CAD">
        <w:rPr>
          <w:rFonts w:ascii="Garamond" w:hAnsi="Garamond"/>
          <w:lang w:val="en-GB"/>
        </w:rPr>
        <w:t xml:space="preserve"> 39, no. 12 (2001): 86–94. </w:t>
      </w:r>
      <w:hyperlink r:id="rId30" w:history="1">
        <w:r w:rsidRPr="001B0CAD">
          <w:rPr>
            <w:rStyle w:val="Hyperlink"/>
            <w:rFonts w:ascii="Garamond" w:hAnsi="Garamond"/>
            <w:lang w:val="en-GB"/>
          </w:rPr>
          <w:t>https://doi.org/10.1109/35.968817</w:t>
        </w:r>
      </w:hyperlink>
      <w:r w:rsidRPr="001B0CAD">
        <w:rPr>
          <w:rFonts w:ascii="Garamond" w:hAnsi="Garamond"/>
          <w:lang w:val="en-GB"/>
        </w:rPr>
        <w:t>.</w:t>
      </w:r>
    </w:p>
    <w:p w14:paraId="3BA25E9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‘BLE | Bluetooth Low Energy – Why Everyone Is Using It?’ 30 April 2021. </w:t>
      </w:r>
      <w:hyperlink r:id="rId31" w:history="1">
        <w:r w:rsidRPr="001B0CAD">
          <w:rPr>
            <w:rStyle w:val="Hyperlink"/>
            <w:rFonts w:ascii="Garamond" w:hAnsi="Garamond"/>
            <w:lang w:val="en-GB"/>
          </w:rPr>
          <w:t>https://avsystem.com/blog/linkyfi/bluetooth-low-energy-ble</w:t>
        </w:r>
      </w:hyperlink>
      <w:r w:rsidRPr="001B0CAD">
        <w:rPr>
          <w:rFonts w:ascii="Garamond" w:hAnsi="Garamond"/>
          <w:lang w:val="en-GB"/>
        </w:rPr>
        <w:t>.</w:t>
      </w:r>
    </w:p>
    <w:p w14:paraId="5F1383E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Bluetooth SIG Proprietary. ‘Specification of the Bluetooth System’. Version BLUETOOTH SPECIFICATION Version 4.2. 2 December 2014. </w:t>
      </w:r>
      <w:hyperlink r:id="rId32" w:history="1">
        <w:r w:rsidRPr="001B0CAD">
          <w:rPr>
            <w:rStyle w:val="Hyperlink"/>
            <w:rFonts w:ascii="Garamond" w:hAnsi="Garamond"/>
            <w:lang w:val="en-GB"/>
          </w:rPr>
          <w:t>https://www.bluetooth.com/specifications/specs/core-specification-4-2/</w:t>
        </w:r>
      </w:hyperlink>
      <w:r w:rsidRPr="001B0CAD">
        <w:rPr>
          <w:rFonts w:ascii="Garamond" w:hAnsi="Garamond"/>
          <w:lang w:val="en-GB"/>
        </w:rPr>
        <w:t>.</w:t>
      </w:r>
    </w:p>
    <w:p w14:paraId="0AB8D000"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Chai, Song, Renbo An, and Zhengzhong Du. ‘An Indoor Positioning Algorithm Using Bluetooth Low Energy RSSI’. April 2016, 274–76. </w:t>
      </w:r>
      <w:hyperlink r:id="rId33" w:history="1">
        <w:r w:rsidRPr="001B0CAD">
          <w:rPr>
            <w:rStyle w:val="Hyperlink"/>
            <w:rFonts w:ascii="Garamond" w:hAnsi="Garamond"/>
            <w:lang w:val="en-GB"/>
          </w:rPr>
          <w:t>https://doi.org/10.2991/amsee-16.2016.72</w:t>
        </w:r>
      </w:hyperlink>
      <w:r w:rsidRPr="001B0CAD">
        <w:rPr>
          <w:rFonts w:ascii="Garamond" w:hAnsi="Garamond"/>
          <w:lang w:val="en-GB"/>
        </w:rPr>
        <w:t>.</w:t>
      </w:r>
    </w:p>
    <w:p w14:paraId="6F104C9D"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Climate, Tim Dodd, and Science Reporter. ‘Plastic Bags: Have Bans and Fees Curbed Shoreline Litter?’ BBC News, 19 June 2025. </w:t>
      </w:r>
      <w:hyperlink r:id="rId34" w:history="1">
        <w:r w:rsidRPr="001B0CAD">
          <w:rPr>
            <w:rStyle w:val="Hyperlink"/>
            <w:rFonts w:ascii="Garamond" w:hAnsi="Garamond"/>
            <w:lang w:val="en-GB"/>
          </w:rPr>
          <w:t>https://www.bbc.co.uk/news/articles/cdeznkxyek0o</w:t>
        </w:r>
      </w:hyperlink>
      <w:r w:rsidRPr="001B0CAD">
        <w:rPr>
          <w:rFonts w:ascii="Garamond" w:hAnsi="Garamond"/>
          <w:lang w:val="en-GB"/>
        </w:rPr>
        <w:t>.</w:t>
      </w:r>
    </w:p>
    <w:p w14:paraId="5F58213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Crystal, Jonathon D. ‘Prospective Memory’. </w:t>
      </w:r>
      <w:r w:rsidRPr="001B0CAD">
        <w:rPr>
          <w:rFonts w:ascii="Garamond" w:hAnsi="Garamond"/>
          <w:i/>
          <w:iCs/>
          <w:lang w:val="en-GB"/>
        </w:rPr>
        <w:t>Current Biology</w:t>
      </w:r>
      <w:r w:rsidRPr="001B0CAD">
        <w:rPr>
          <w:rFonts w:ascii="Garamond" w:hAnsi="Garamond"/>
          <w:lang w:val="en-GB"/>
        </w:rPr>
        <w:t xml:space="preserve"> 23, no. 17 (2013): R750–51. </w:t>
      </w:r>
      <w:hyperlink r:id="rId35" w:history="1">
        <w:r w:rsidRPr="001B0CAD">
          <w:rPr>
            <w:rStyle w:val="Hyperlink"/>
            <w:rFonts w:ascii="Garamond" w:hAnsi="Garamond"/>
            <w:lang w:val="en-GB"/>
          </w:rPr>
          <w:t>https://doi.org/10.1016/j.cub.2013.07.081</w:t>
        </w:r>
      </w:hyperlink>
      <w:r w:rsidRPr="001B0CAD">
        <w:rPr>
          <w:rFonts w:ascii="Garamond" w:hAnsi="Garamond"/>
          <w:lang w:val="en-GB"/>
        </w:rPr>
        <w:t>.</w:t>
      </w:r>
    </w:p>
    <w:p w14:paraId="52FF105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Currey. </w:t>
      </w:r>
      <w:r w:rsidRPr="001B0CAD">
        <w:rPr>
          <w:rFonts w:ascii="Garamond" w:hAnsi="Garamond"/>
          <w:i/>
          <w:iCs/>
          <w:lang w:val="en-GB"/>
        </w:rPr>
        <w:t>HM-10 Bluetooth 4 BLE Modules – Martyn Currey</w:t>
      </w:r>
      <w:r w:rsidRPr="001B0CAD">
        <w:rPr>
          <w:rFonts w:ascii="Garamond" w:hAnsi="Garamond"/>
          <w:lang w:val="en-GB"/>
        </w:rPr>
        <w:t xml:space="preserve">. 14 August 2024. </w:t>
      </w:r>
      <w:hyperlink r:id="rId36" w:history="1">
        <w:r w:rsidRPr="001B0CAD">
          <w:rPr>
            <w:rStyle w:val="Hyperlink"/>
            <w:rFonts w:ascii="Garamond" w:hAnsi="Garamond"/>
            <w:lang w:val="en-GB"/>
          </w:rPr>
          <w:t>https://www.martyncurrey.com/hm-10-bluetooth-4ble-modules/</w:t>
        </w:r>
      </w:hyperlink>
      <w:r w:rsidRPr="001B0CAD">
        <w:rPr>
          <w:rFonts w:ascii="Garamond" w:hAnsi="Garamond"/>
          <w:lang w:val="en-GB"/>
        </w:rPr>
        <w:t>.</w:t>
      </w:r>
    </w:p>
    <w:p w14:paraId="1E2215B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‘Definition of HERTZ’. 2 December 2025. </w:t>
      </w:r>
      <w:hyperlink r:id="rId37" w:history="1">
        <w:r w:rsidRPr="001B0CAD">
          <w:rPr>
            <w:rStyle w:val="Hyperlink"/>
            <w:rFonts w:ascii="Garamond" w:hAnsi="Garamond"/>
            <w:lang w:val="en-GB"/>
          </w:rPr>
          <w:t>https://www.merriam-webster.com/dictionary/hertz</w:t>
        </w:r>
      </w:hyperlink>
      <w:r w:rsidRPr="001B0CAD">
        <w:rPr>
          <w:rFonts w:ascii="Garamond" w:hAnsi="Garamond"/>
          <w:lang w:val="en-GB"/>
        </w:rPr>
        <w:t>.</w:t>
      </w:r>
    </w:p>
    <w:p w14:paraId="1CA81E52"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‘Definition of MILLISECOND’. 8 December 2025. </w:t>
      </w:r>
      <w:hyperlink r:id="rId38" w:history="1">
        <w:r w:rsidRPr="001B0CAD">
          <w:rPr>
            <w:rStyle w:val="Hyperlink"/>
            <w:rFonts w:ascii="Garamond" w:hAnsi="Garamond"/>
            <w:lang w:val="en-GB"/>
          </w:rPr>
          <w:t>https://www.merriam-webster.com/dictionary/millisecond</w:t>
        </w:r>
      </w:hyperlink>
      <w:r w:rsidRPr="001B0CAD">
        <w:rPr>
          <w:rFonts w:ascii="Garamond" w:hAnsi="Garamond"/>
          <w:lang w:val="en-GB"/>
        </w:rPr>
        <w:t>.</w:t>
      </w:r>
    </w:p>
    <w:p w14:paraId="789FE78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Einstein, Gilles O., and Mark A. McDaniel. ‘Prospective Memory: Multiple Retrieval Processes’. </w:t>
      </w:r>
      <w:r w:rsidRPr="001B0CAD">
        <w:rPr>
          <w:rFonts w:ascii="Garamond" w:hAnsi="Garamond"/>
          <w:i/>
          <w:iCs/>
          <w:lang w:val="en-GB"/>
        </w:rPr>
        <w:t>Current Directions in Psychological Science</w:t>
      </w:r>
      <w:r w:rsidRPr="001B0CAD">
        <w:rPr>
          <w:rFonts w:ascii="Garamond" w:hAnsi="Garamond"/>
          <w:lang w:val="en-GB"/>
        </w:rPr>
        <w:t xml:space="preserve"> 14, no. 6 (2005): 286–90. </w:t>
      </w:r>
      <w:hyperlink r:id="rId39" w:history="1">
        <w:r w:rsidRPr="001B0CAD">
          <w:rPr>
            <w:rStyle w:val="Hyperlink"/>
            <w:rFonts w:ascii="Garamond" w:hAnsi="Garamond"/>
            <w:lang w:val="en-GB"/>
          </w:rPr>
          <w:t>https://doi.org/10.1111/j.0963-7214.2005.00382.x</w:t>
        </w:r>
      </w:hyperlink>
      <w:r w:rsidRPr="001B0CAD">
        <w:rPr>
          <w:rFonts w:ascii="Garamond" w:hAnsi="Garamond"/>
          <w:lang w:val="en-GB"/>
        </w:rPr>
        <w:t>.</w:t>
      </w:r>
    </w:p>
    <w:p w14:paraId="29825201"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lastRenderedPageBreak/>
        <w:t xml:space="preserve">‘ESP32 Wi-Fi &amp; Bluetooth SoC | Espressif Systems’. Accessed 10 December 2025. </w:t>
      </w:r>
      <w:hyperlink r:id="rId40" w:history="1">
        <w:r w:rsidRPr="001B0CAD">
          <w:rPr>
            <w:rStyle w:val="Hyperlink"/>
            <w:rFonts w:ascii="Garamond" w:hAnsi="Garamond"/>
            <w:lang w:val="en-GB"/>
          </w:rPr>
          <w:t>https://www.espressif.com/en/products/socs/esp32</w:t>
        </w:r>
      </w:hyperlink>
      <w:r w:rsidRPr="001B0CAD">
        <w:rPr>
          <w:rFonts w:ascii="Garamond" w:hAnsi="Garamond"/>
          <w:lang w:val="en-GB"/>
        </w:rPr>
        <w:t>.</w:t>
      </w:r>
    </w:p>
    <w:p w14:paraId="0790C51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Espressif. ‘ESPRESSIF’. Product. ESP Product Selector, 2025. </w:t>
      </w:r>
      <w:hyperlink r:id="rId41" w:anchor="/product-selector?language=en&amp;names=ESP32-WROOM-32E-N16" w:history="1">
        <w:r w:rsidRPr="001B0CAD">
          <w:rPr>
            <w:rStyle w:val="Hyperlink"/>
            <w:rFonts w:ascii="Garamond" w:hAnsi="Garamond"/>
            <w:lang w:val="en-GB"/>
          </w:rPr>
          <w:t>https://products.espressif.com/#/product-selector?language=en&amp;names=ESP32-WROOM-32E-N16</w:t>
        </w:r>
      </w:hyperlink>
      <w:r w:rsidRPr="001B0CAD">
        <w:rPr>
          <w:rFonts w:ascii="Garamond" w:hAnsi="Garamond"/>
          <w:lang w:val="en-GB"/>
        </w:rPr>
        <w:t>.</w:t>
      </w:r>
    </w:p>
    <w:p w14:paraId="57E6875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Federation, British Plastics. ‘A History of Plastics’. British Plastics Federation. Accessed 17 October 2025. </w:t>
      </w:r>
      <w:hyperlink r:id="rId42" w:history="1">
        <w:r w:rsidRPr="001B0CAD">
          <w:rPr>
            <w:rStyle w:val="Hyperlink"/>
            <w:rFonts w:ascii="Garamond" w:hAnsi="Garamond"/>
            <w:lang w:val="en-GB"/>
          </w:rPr>
          <w:t>https://www.bpf.co.uk/plastipedia/plastics_history/Default.aspx</w:t>
        </w:r>
      </w:hyperlink>
      <w:r w:rsidRPr="001B0CAD">
        <w:rPr>
          <w:rFonts w:ascii="Garamond" w:hAnsi="Garamond"/>
          <w:lang w:val="en-GB"/>
        </w:rPr>
        <w:t>.</w:t>
      </w:r>
    </w:p>
    <w:p w14:paraId="41E3932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Fürst, Jonathan, Kaifei Chen, Hyung-Sin Kim, and Philippe Bonnet. ‘Evaluating Bluetooth Low Energy for IoT’. </w:t>
      </w:r>
      <w:r w:rsidRPr="001B0CAD">
        <w:rPr>
          <w:rFonts w:ascii="Garamond" w:hAnsi="Garamond"/>
          <w:i/>
          <w:iCs/>
          <w:lang w:val="en-GB"/>
        </w:rPr>
        <w:t>2018 IEEE Workshop on Benchmarking Cyber-Physical Networks and Systems (CPSBench)</w:t>
      </w:r>
      <w:r w:rsidRPr="001B0CAD">
        <w:rPr>
          <w:rFonts w:ascii="Garamond" w:hAnsi="Garamond"/>
          <w:lang w:val="en-GB"/>
        </w:rPr>
        <w:t xml:space="preserve">, April 2018, 1–6. </w:t>
      </w:r>
      <w:hyperlink r:id="rId43" w:history="1">
        <w:r w:rsidRPr="001B0CAD">
          <w:rPr>
            <w:rStyle w:val="Hyperlink"/>
            <w:rFonts w:ascii="Garamond" w:hAnsi="Garamond"/>
            <w:lang w:val="en-GB"/>
          </w:rPr>
          <w:t>https://doi.org/10.1109/CPSBench.2018.00007</w:t>
        </w:r>
      </w:hyperlink>
      <w:r w:rsidRPr="001B0CAD">
        <w:rPr>
          <w:rFonts w:ascii="Garamond" w:hAnsi="Garamond"/>
          <w:lang w:val="en-GB"/>
        </w:rPr>
        <w:t>.</w:t>
      </w:r>
    </w:p>
    <w:p w14:paraId="529080D4"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Gabriel, Alex, and Fabio Cruz. ‘Open Source IoT-Based Collection Bin Applied to Local Plastic Recycling’. </w:t>
      </w:r>
      <w:r w:rsidRPr="001B0CAD">
        <w:rPr>
          <w:rFonts w:ascii="Garamond" w:hAnsi="Garamond"/>
          <w:i/>
          <w:iCs/>
          <w:lang w:val="en-GB"/>
        </w:rPr>
        <w:t>HardwareX</w:t>
      </w:r>
      <w:r w:rsidRPr="001B0CAD">
        <w:rPr>
          <w:rFonts w:ascii="Garamond" w:hAnsi="Garamond"/>
          <w:lang w:val="en-GB"/>
        </w:rPr>
        <w:t xml:space="preserve"> 13 (March 2023): e00389. </w:t>
      </w:r>
      <w:hyperlink r:id="rId44" w:history="1">
        <w:r w:rsidRPr="001B0CAD">
          <w:rPr>
            <w:rStyle w:val="Hyperlink"/>
            <w:rFonts w:ascii="Garamond" w:hAnsi="Garamond"/>
            <w:lang w:val="en-GB"/>
          </w:rPr>
          <w:t>https://doi.org/10.1016/j.ohx.2022.e00389</w:t>
        </w:r>
      </w:hyperlink>
      <w:r w:rsidRPr="001B0CAD">
        <w:rPr>
          <w:rFonts w:ascii="Garamond" w:hAnsi="Garamond"/>
          <w:lang w:val="en-GB"/>
        </w:rPr>
        <w:t>.</w:t>
      </w:r>
    </w:p>
    <w:p w14:paraId="0CAB1A10"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Gakstatter, Eric. </w:t>
      </w:r>
      <w:r w:rsidRPr="001B0CAD">
        <w:rPr>
          <w:rFonts w:ascii="Garamond" w:hAnsi="Garamond"/>
          <w:i/>
          <w:iCs/>
          <w:lang w:val="en-GB"/>
        </w:rPr>
        <w:t>What Exactly Is GPS NMEA Data? - GPS World</w:t>
      </w:r>
      <w:r w:rsidRPr="001B0CAD">
        <w:rPr>
          <w:rFonts w:ascii="Garamond" w:hAnsi="Garamond"/>
          <w:lang w:val="en-GB"/>
        </w:rPr>
        <w:t xml:space="preserve">. Opinions. 4 February 2015. </w:t>
      </w:r>
      <w:hyperlink r:id="rId45" w:history="1">
        <w:r w:rsidRPr="001B0CAD">
          <w:rPr>
            <w:rStyle w:val="Hyperlink"/>
            <w:rFonts w:ascii="Garamond" w:hAnsi="Garamond"/>
            <w:lang w:val="en-GB"/>
          </w:rPr>
          <w:t>https://www.gpsworld.com/what-exactly-is-gps-nmea-data/</w:t>
        </w:r>
      </w:hyperlink>
      <w:r w:rsidRPr="001B0CAD">
        <w:rPr>
          <w:rFonts w:ascii="Garamond" w:hAnsi="Garamond"/>
          <w:lang w:val="en-GB"/>
        </w:rPr>
        <w:t>.</w:t>
      </w:r>
    </w:p>
    <w:p w14:paraId="1B13918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‘Global Plastic Waste Pollution Challenges and Management’. Accessed 21 October 2025. </w:t>
      </w:r>
      <w:hyperlink r:id="rId46" w:history="1">
        <w:r w:rsidRPr="001B0CAD">
          <w:rPr>
            <w:rStyle w:val="Hyperlink"/>
            <w:rFonts w:ascii="Garamond" w:hAnsi="Garamond"/>
            <w:lang w:val="en-GB"/>
          </w:rPr>
          <w:t>https://ieeexplore.ieee.org/abstract/document/9078268</w:t>
        </w:r>
      </w:hyperlink>
      <w:r w:rsidRPr="001B0CAD">
        <w:rPr>
          <w:rFonts w:ascii="Garamond" w:hAnsi="Garamond"/>
          <w:lang w:val="en-GB"/>
        </w:rPr>
        <w:t>.</w:t>
      </w:r>
    </w:p>
    <w:p w14:paraId="58C1FCD2"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Harrison, Tyler L., and Gilles O. Einstein. ‘Prospective Memory: Are Preparatory Attentional Processes Necessary for a Single Focal Cue?’ </w:t>
      </w:r>
      <w:r w:rsidRPr="001B0CAD">
        <w:rPr>
          <w:rFonts w:ascii="Garamond" w:hAnsi="Garamond"/>
          <w:i/>
          <w:iCs/>
          <w:lang w:val="en-GB"/>
        </w:rPr>
        <w:t>Memory &amp; Cognition</w:t>
      </w:r>
      <w:r w:rsidRPr="001B0CAD">
        <w:rPr>
          <w:rFonts w:ascii="Garamond" w:hAnsi="Garamond"/>
          <w:lang w:val="en-GB"/>
        </w:rPr>
        <w:t xml:space="preserve"> 38, no. 7 (2010): 860–67. </w:t>
      </w:r>
      <w:hyperlink r:id="rId47" w:history="1">
        <w:r w:rsidRPr="001B0CAD">
          <w:rPr>
            <w:rStyle w:val="Hyperlink"/>
            <w:rFonts w:ascii="Garamond" w:hAnsi="Garamond"/>
            <w:lang w:val="en-GB"/>
          </w:rPr>
          <w:t>https://doi.org/10.3758/MC.38.7.860</w:t>
        </w:r>
      </w:hyperlink>
      <w:r w:rsidRPr="001B0CAD">
        <w:rPr>
          <w:rFonts w:ascii="Garamond" w:hAnsi="Garamond"/>
          <w:lang w:val="en-GB"/>
        </w:rPr>
        <w:t>.</w:t>
      </w:r>
    </w:p>
    <w:p w14:paraId="250CE0E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Harrison, Tyler L., Hillary G. Mullet, Katie N. Whiffen, Hunter Ousterhout, and Gilles O. Einstein. ‘Prospective Memory: Effects of Divided Attention on Spontaneous Retrieval’. </w:t>
      </w:r>
      <w:r w:rsidRPr="001B0CAD">
        <w:rPr>
          <w:rFonts w:ascii="Garamond" w:hAnsi="Garamond"/>
          <w:i/>
          <w:iCs/>
          <w:lang w:val="en-GB"/>
        </w:rPr>
        <w:t>Memory &amp; Cognition</w:t>
      </w:r>
      <w:r w:rsidRPr="001B0CAD">
        <w:rPr>
          <w:rFonts w:ascii="Garamond" w:hAnsi="Garamond"/>
          <w:lang w:val="en-GB"/>
        </w:rPr>
        <w:t xml:space="preserve"> 42, no. 2 (2013): 212–24. </w:t>
      </w:r>
      <w:hyperlink r:id="rId48" w:history="1">
        <w:r w:rsidRPr="001B0CAD">
          <w:rPr>
            <w:rStyle w:val="Hyperlink"/>
            <w:rFonts w:ascii="Garamond" w:hAnsi="Garamond"/>
            <w:lang w:val="en-GB"/>
          </w:rPr>
          <w:t>https://doi.org/10.3758/s13421-013-0357-y</w:t>
        </w:r>
      </w:hyperlink>
      <w:r w:rsidRPr="001B0CAD">
        <w:rPr>
          <w:rFonts w:ascii="Garamond" w:hAnsi="Garamond"/>
          <w:lang w:val="en-GB"/>
        </w:rPr>
        <w:t>.</w:t>
      </w:r>
    </w:p>
    <w:p w14:paraId="7A1CC4DF"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Lee, Yi-Shiun, Yong-Yi Fanjiang, Chi-Huang Hung, and Yung-Shiang Huang. </w:t>
      </w:r>
      <w:r w:rsidRPr="001B0CAD">
        <w:rPr>
          <w:rFonts w:ascii="Garamond" w:hAnsi="Garamond"/>
          <w:i/>
          <w:iCs/>
          <w:lang w:val="en-GB"/>
        </w:rPr>
        <w:t>BLE Signal Processing and Machine Learning for Indoor Behavior Classification</w:t>
      </w:r>
      <w:r w:rsidRPr="001B0CAD">
        <w:rPr>
          <w:rFonts w:ascii="Garamond" w:hAnsi="Garamond"/>
          <w:lang w:val="en-GB"/>
        </w:rPr>
        <w:t xml:space="preserve">. 25, no. 14 (2025): 4496. </w:t>
      </w:r>
      <w:hyperlink r:id="rId49" w:history="1">
        <w:r w:rsidRPr="001B0CAD">
          <w:rPr>
            <w:rStyle w:val="Hyperlink"/>
            <w:rFonts w:ascii="Garamond" w:hAnsi="Garamond"/>
            <w:lang w:val="en-GB"/>
          </w:rPr>
          <w:t>https://doi.org/10.3390/s25144496</w:t>
        </w:r>
      </w:hyperlink>
      <w:r w:rsidRPr="001B0CAD">
        <w:rPr>
          <w:rFonts w:ascii="Garamond" w:hAnsi="Garamond"/>
          <w:lang w:val="en-GB"/>
        </w:rPr>
        <w:t>.</w:t>
      </w:r>
    </w:p>
    <w:p w14:paraId="3CB99FBD"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Lyatuu, Cornel Andrew. ‘An Analysis of Bluetooth 5 in Comparison to Bluetooth 4.2’. </w:t>
      </w:r>
      <w:r w:rsidRPr="001B0CAD">
        <w:rPr>
          <w:rFonts w:ascii="Garamond" w:hAnsi="Garamond"/>
          <w:i/>
          <w:iCs/>
          <w:lang w:val="en-GB"/>
        </w:rPr>
        <w:t>Europub Journal of Education Research</w:t>
      </w:r>
      <w:r w:rsidRPr="001B0CAD">
        <w:rPr>
          <w:rFonts w:ascii="Garamond" w:hAnsi="Garamond"/>
          <w:lang w:val="en-GB"/>
        </w:rPr>
        <w:t xml:space="preserve"> 3, no. 1 (2022): 112–20. </w:t>
      </w:r>
      <w:hyperlink r:id="rId50" w:history="1">
        <w:r w:rsidRPr="001B0CAD">
          <w:rPr>
            <w:rStyle w:val="Hyperlink"/>
            <w:rFonts w:ascii="Garamond" w:hAnsi="Garamond"/>
            <w:lang w:val="en-GB"/>
          </w:rPr>
          <w:t>https://doi.org/10.54745/ejerv3n1-008</w:t>
        </w:r>
      </w:hyperlink>
      <w:r w:rsidRPr="001B0CAD">
        <w:rPr>
          <w:rFonts w:ascii="Garamond" w:hAnsi="Garamond"/>
          <w:lang w:val="en-GB"/>
        </w:rPr>
        <w:t>.</w:t>
      </w:r>
    </w:p>
    <w:p w14:paraId="3831F1E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Macintosh, Andrew, Amelia Simpson, Teresa Neeman, and Kirilly Dickson. ‘Plastic Bag Bans: Lessons from the Australian Capital Territory’. </w:t>
      </w:r>
      <w:r w:rsidRPr="001B0CAD">
        <w:rPr>
          <w:rFonts w:ascii="Garamond" w:hAnsi="Garamond"/>
          <w:i/>
          <w:iCs/>
          <w:lang w:val="en-GB"/>
        </w:rPr>
        <w:t>Resources, Conservation and Recycling</w:t>
      </w:r>
      <w:r w:rsidRPr="001B0CAD">
        <w:rPr>
          <w:rFonts w:ascii="Garamond" w:hAnsi="Garamond"/>
          <w:lang w:val="en-GB"/>
        </w:rPr>
        <w:t xml:space="preserve"> 154 (March 2020): 104638. </w:t>
      </w:r>
      <w:hyperlink r:id="rId51" w:history="1">
        <w:r w:rsidRPr="001B0CAD">
          <w:rPr>
            <w:rStyle w:val="Hyperlink"/>
            <w:rFonts w:ascii="Garamond" w:hAnsi="Garamond"/>
            <w:lang w:val="en-GB"/>
          </w:rPr>
          <w:t>https://doi.org/10.1016/j.resconrec.2019.104638</w:t>
        </w:r>
      </w:hyperlink>
      <w:r w:rsidRPr="001B0CAD">
        <w:rPr>
          <w:rFonts w:ascii="Garamond" w:hAnsi="Garamond"/>
          <w:lang w:val="en-GB"/>
        </w:rPr>
        <w:t>.</w:t>
      </w:r>
    </w:p>
    <w:p w14:paraId="6F19CF0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Mackensen, Elke, Matthias Lai, and Thomas M. Wendt. ‘Bluetooth Low Energy (BLE) Based Wireless Sensors’. </w:t>
      </w:r>
      <w:r w:rsidRPr="001B0CAD">
        <w:rPr>
          <w:rFonts w:ascii="Garamond" w:hAnsi="Garamond"/>
          <w:i/>
          <w:iCs/>
          <w:lang w:val="en-GB"/>
        </w:rPr>
        <w:t>2012 IEEE SENSORS</w:t>
      </w:r>
      <w:r w:rsidRPr="001B0CAD">
        <w:rPr>
          <w:rFonts w:ascii="Garamond" w:hAnsi="Garamond"/>
          <w:lang w:val="en-GB"/>
        </w:rPr>
        <w:t xml:space="preserve">, October 2012, 1–4. </w:t>
      </w:r>
      <w:hyperlink r:id="rId52" w:history="1">
        <w:r w:rsidRPr="001B0CAD">
          <w:rPr>
            <w:rStyle w:val="Hyperlink"/>
            <w:rFonts w:ascii="Garamond" w:hAnsi="Garamond"/>
            <w:lang w:val="en-GB"/>
          </w:rPr>
          <w:t>https://doi.org/10.1109/ICSENS.2012.6411303</w:t>
        </w:r>
      </w:hyperlink>
      <w:r w:rsidRPr="001B0CAD">
        <w:rPr>
          <w:rFonts w:ascii="Garamond" w:hAnsi="Garamond"/>
          <w:lang w:val="en-GB"/>
        </w:rPr>
        <w:t>.</w:t>
      </w:r>
    </w:p>
    <w:p w14:paraId="4C2854E0"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McDaniel, Mark A., and Gilles O. Einstein. ‘Strategic and Automatic Processes in Prospective Memory Retrieval: A Multiprocess Framework’. </w:t>
      </w:r>
      <w:r w:rsidRPr="001B0CAD">
        <w:rPr>
          <w:rFonts w:ascii="Garamond" w:hAnsi="Garamond"/>
          <w:i/>
          <w:iCs/>
          <w:lang w:val="en-GB"/>
        </w:rPr>
        <w:t>Applied Cognitive Psychology</w:t>
      </w:r>
      <w:r w:rsidRPr="001B0CAD">
        <w:rPr>
          <w:rFonts w:ascii="Garamond" w:hAnsi="Garamond"/>
          <w:lang w:val="en-GB"/>
        </w:rPr>
        <w:t xml:space="preserve"> 14, no. 7 (2000): S127–44. </w:t>
      </w:r>
      <w:hyperlink r:id="rId53" w:history="1">
        <w:r w:rsidRPr="001B0CAD">
          <w:rPr>
            <w:rStyle w:val="Hyperlink"/>
            <w:rFonts w:ascii="Garamond" w:hAnsi="Garamond"/>
            <w:lang w:val="en-GB"/>
          </w:rPr>
          <w:t>https://doi.org/10.1002/acp.775</w:t>
        </w:r>
      </w:hyperlink>
      <w:r w:rsidRPr="001B0CAD">
        <w:rPr>
          <w:rFonts w:ascii="Garamond" w:hAnsi="Garamond"/>
          <w:lang w:val="en-GB"/>
        </w:rPr>
        <w:t>.</w:t>
      </w:r>
    </w:p>
    <w:p w14:paraId="424CEFAA"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McDermott-Wells, P. ‘What Is Bluetooth?’ </w:t>
      </w:r>
      <w:r w:rsidRPr="001B0CAD">
        <w:rPr>
          <w:rFonts w:ascii="Garamond" w:hAnsi="Garamond"/>
          <w:i/>
          <w:iCs/>
          <w:lang w:val="en-GB"/>
        </w:rPr>
        <w:t>IEEE Potentials</w:t>
      </w:r>
      <w:r w:rsidRPr="001B0CAD">
        <w:rPr>
          <w:rFonts w:ascii="Garamond" w:hAnsi="Garamond"/>
          <w:lang w:val="en-GB"/>
        </w:rPr>
        <w:t xml:space="preserve"> 23, no. 5 (2005): 33–35. </w:t>
      </w:r>
      <w:hyperlink r:id="rId54" w:history="1">
        <w:r w:rsidRPr="001B0CAD">
          <w:rPr>
            <w:rStyle w:val="Hyperlink"/>
            <w:rFonts w:ascii="Garamond" w:hAnsi="Garamond"/>
            <w:lang w:val="en-GB"/>
          </w:rPr>
          <w:t>https://doi.org/10.1109/MP.2005.1368913</w:t>
        </w:r>
      </w:hyperlink>
      <w:r w:rsidRPr="001B0CAD">
        <w:rPr>
          <w:rFonts w:ascii="Garamond" w:hAnsi="Garamond"/>
          <w:lang w:val="en-GB"/>
        </w:rPr>
        <w:t>.</w:t>
      </w:r>
    </w:p>
    <w:p w14:paraId="1C9321E1"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Milner, Greg. ‘What Is GPS?’ </w:t>
      </w:r>
      <w:r w:rsidRPr="001B0CAD">
        <w:rPr>
          <w:rFonts w:ascii="Garamond" w:hAnsi="Garamond"/>
          <w:i/>
          <w:iCs/>
          <w:lang w:val="en-GB"/>
        </w:rPr>
        <w:t>Journal of Technology in Human Services</w:t>
      </w:r>
      <w:r w:rsidRPr="001B0CAD">
        <w:rPr>
          <w:rFonts w:ascii="Garamond" w:hAnsi="Garamond"/>
          <w:lang w:val="en-GB"/>
        </w:rPr>
        <w:t xml:space="preserve"> 34, no. 1 (2016): 9–12. </w:t>
      </w:r>
      <w:hyperlink r:id="rId55" w:history="1">
        <w:r w:rsidRPr="001B0CAD">
          <w:rPr>
            <w:rStyle w:val="Hyperlink"/>
            <w:rFonts w:ascii="Garamond" w:hAnsi="Garamond"/>
            <w:lang w:val="en-GB"/>
          </w:rPr>
          <w:t>https://doi.org/10.1080/15228835.2016.1140110</w:t>
        </w:r>
      </w:hyperlink>
      <w:r w:rsidRPr="001B0CAD">
        <w:rPr>
          <w:rFonts w:ascii="Garamond" w:hAnsi="Garamond"/>
          <w:lang w:val="en-GB"/>
        </w:rPr>
        <w:t>.</w:t>
      </w:r>
    </w:p>
    <w:p w14:paraId="5387756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Norman, Don. </w:t>
      </w:r>
      <w:r w:rsidRPr="001B0CAD">
        <w:rPr>
          <w:rFonts w:ascii="Garamond" w:hAnsi="Garamond"/>
          <w:i/>
          <w:iCs/>
          <w:lang w:val="en-GB"/>
        </w:rPr>
        <w:t>The Design of Everyday Things</w:t>
      </w:r>
      <w:r w:rsidRPr="001B0CAD">
        <w:rPr>
          <w:rFonts w:ascii="Garamond" w:hAnsi="Garamond"/>
          <w:lang w:val="en-GB"/>
        </w:rPr>
        <w:t xml:space="preserve">. Revised and </w:t>
      </w:r>
      <w:proofErr w:type="gramStart"/>
      <w:r w:rsidRPr="001B0CAD">
        <w:rPr>
          <w:rFonts w:ascii="Garamond" w:hAnsi="Garamond"/>
          <w:lang w:val="en-GB"/>
        </w:rPr>
        <w:t>Expanded</w:t>
      </w:r>
      <w:proofErr w:type="gramEnd"/>
      <w:r w:rsidRPr="001B0CAD">
        <w:rPr>
          <w:rFonts w:ascii="Garamond" w:hAnsi="Garamond"/>
          <w:lang w:val="en-GB"/>
        </w:rPr>
        <w:t>. Basic Books, 2013.</w:t>
      </w:r>
    </w:p>
    <w:p w14:paraId="0EAFC0E5"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OpenAI. </w:t>
      </w:r>
      <w:r w:rsidRPr="001B0CAD">
        <w:rPr>
          <w:rFonts w:ascii="Garamond" w:hAnsi="Garamond"/>
          <w:i/>
          <w:iCs/>
          <w:lang w:val="en-GB"/>
        </w:rPr>
        <w:t>ChatGPT (GPT-5.1)</w:t>
      </w:r>
      <w:r w:rsidRPr="001B0CAD">
        <w:rPr>
          <w:rFonts w:ascii="Garamond" w:hAnsi="Garamond"/>
          <w:lang w:val="en-GB"/>
        </w:rPr>
        <w:t xml:space="preserve">. V. GPT-5.1. OpenAI, released 2025. Web-based AI model. </w:t>
      </w:r>
      <w:hyperlink r:id="rId56" w:history="1">
        <w:r w:rsidRPr="001B0CAD">
          <w:rPr>
            <w:rStyle w:val="Hyperlink"/>
            <w:rFonts w:ascii="Garamond" w:hAnsi="Garamond"/>
            <w:lang w:val="en-GB"/>
          </w:rPr>
          <w:t>https://chat.openai.com/</w:t>
        </w:r>
      </w:hyperlink>
      <w:r w:rsidRPr="001B0CAD">
        <w:rPr>
          <w:rFonts w:ascii="Garamond" w:hAnsi="Garamond"/>
          <w:lang w:val="en-GB"/>
        </w:rPr>
        <w:t>.</w:t>
      </w:r>
    </w:p>
    <w:p w14:paraId="0787C7D1"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lastRenderedPageBreak/>
        <w:t xml:space="preserve">Paul, Wahinya M. K. </w:t>
      </w:r>
      <w:r w:rsidRPr="001B0CAD">
        <w:rPr>
          <w:rFonts w:ascii="Garamond" w:hAnsi="Garamond"/>
          <w:i/>
          <w:iCs/>
          <w:lang w:val="en-GB"/>
        </w:rPr>
        <w:t>Effectiveness of the Implementation of Plastic Bags Ban: Empirical Evidence from Kenya</w:t>
      </w:r>
      <w:r w:rsidRPr="001B0CAD">
        <w:rPr>
          <w:rFonts w:ascii="Garamond" w:hAnsi="Garamond"/>
          <w:lang w:val="en-GB"/>
        </w:rPr>
        <w:t>. n.d.</w:t>
      </w:r>
    </w:p>
    <w:p w14:paraId="7F09605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Perera, Charith, Arkady Zaslavsky, Peter Christen, and Dimitrios Georgakopoulos. ‘Sensing as a Service Model for Smart Cities Supported by Internet of Things’. </w:t>
      </w:r>
      <w:r w:rsidRPr="001B0CAD">
        <w:rPr>
          <w:rFonts w:ascii="Garamond" w:hAnsi="Garamond"/>
          <w:i/>
          <w:iCs/>
          <w:lang w:val="en-GB"/>
        </w:rPr>
        <w:t>Transactions on Emerging Telecommunications Technologies</w:t>
      </w:r>
      <w:r w:rsidRPr="001B0CAD">
        <w:rPr>
          <w:rFonts w:ascii="Garamond" w:hAnsi="Garamond"/>
          <w:lang w:val="en-GB"/>
        </w:rPr>
        <w:t xml:space="preserve"> 25, no. 1 (2014): 81–93. </w:t>
      </w:r>
      <w:hyperlink r:id="rId57" w:history="1">
        <w:r w:rsidRPr="001B0CAD">
          <w:rPr>
            <w:rStyle w:val="Hyperlink"/>
            <w:rFonts w:ascii="Garamond" w:hAnsi="Garamond"/>
            <w:lang w:val="en-GB"/>
          </w:rPr>
          <w:t>https://doi.org/10.1002/ett.2704</w:t>
        </w:r>
      </w:hyperlink>
      <w:r w:rsidRPr="001B0CAD">
        <w:rPr>
          <w:rFonts w:ascii="Garamond" w:hAnsi="Garamond"/>
          <w:lang w:val="en-GB"/>
        </w:rPr>
        <w:t>.</w:t>
      </w:r>
    </w:p>
    <w:p w14:paraId="25C2958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Pratama, Agung Rizky Putra. ‘IMPLEMENTASI SISTEM LORA UNTUK DETEKSI DAN PELACAKAN PENDAKI GUNUNG’. </w:t>
      </w:r>
      <w:r w:rsidRPr="001B0CAD">
        <w:rPr>
          <w:rFonts w:ascii="Garamond" w:hAnsi="Garamond"/>
          <w:i/>
          <w:iCs/>
          <w:lang w:val="en-GB"/>
        </w:rPr>
        <w:t>Jurnal Media Akademik (JMA)</w:t>
      </w:r>
      <w:r w:rsidRPr="001B0CAD">
        <w:rPr>
          <w:rFonts w:ascii="Garamond" w:hAnsi="Garamond"/>
          <w:lang w:val="en-GB"/>
        </w:rPr>
        <w:t xml:space="preserve"> 3, no. 7 (2025). </w:t>
      </w:r>
      <w:hyperlink r:id="rId58" w:history="1">
        <w:r w:rsidRPr="001B0CAD">
          <w:rPr>
            <w:rStyle w:val="Hyperlink"/>
            <w:rFonts w:ascii="Garamond" w:hAnsi="Garamond"/>
            <w:lang w:val="en-GB"/>
          </w:rPr>
          <w:t>https://doi.org/10.62281/v3i7.2655</w:t>
        </w:r>
      </w:hyperlink>
      <w:r w:rsidRPr="001B0CAD">
        <w:rPr>
          <w:rFonts w:ascii="Garamond" w:hAnsi="Garamond"/>
          <w:lang w:val="en-GB"/>
        </w:rPr>
        <w:t>.</w:t>
      </w:r>
    </w:p>
    <w:p w14:paraId="34EFD38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Rhodes, Christopher J. ‘Plastic Pollution and Potential Solutions’. </w:t>
      </w:r>
      <w:r w:rsidRPr="001B0CAD">
        <w:rPr>
          <w:rFonts w:ascii="Garamond" w:hAnsi="Garamond"/>
          <w:i/>
          <w:iCs/>
          <w:lang w:val="en-GB"/>
        </w:rPr>
        <w:t>Science Progress</w:t>
      </w:r>
      <w:r w:rsidRPr="001B0CAD">
        <w:rPr>
          <w:rFonts w:ascii="Garamond" w:hAnsi="Garamond"/>
          <w:lang w:val="en-GB"/>
        </w:rPr>
        <w:t xml:space="preserve"> 101, no. 3 (2018): 207–60. </w:t>
      </w:r>
      <w:hyperlink r:id="rId59" w:history="1">
        <w:r w:rsidRPr="001B0CAD">
          <w:rPr>
            <w:rStyle w:val="Hyperlink"/>
            <w:rFonts w:ascii="Garamond" w:hAnsi="Garamond"/>
            <w:lang w:val="en-GB"/>
          </w:rPr>
          <w:t>https://doi.org/10.3184/003685018X15294876706211</w:t>
        </w:r>
      </w:hyperlink>
      <w:r w:rsidRPr="001B0CAD">
        <w:rPr>
          <w:rFonts w:ascii="Garamond" w:hAnsi="Garamond"/>
          <w:lang w:val="en-GB"/>
        </w:rPr>
        <w:t>.</w:t>
      </w:r>
    </w:p>
    <w:p w14:paraId="6F92E0A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Rutkowski, Rob. ‘What’s The Differences Between the 5 GNSS Constellations?’ What’s The Differences Between the 5 GNSS Constellations?, 25 January 2022. </w:t>
      </w:r>
      <w:hyperlink r:id="rId60" w:history="1">
        <w:r w:rsidRPr="001B0CAD">
          <w:rPr>
            <w:rStyle w:val="Hyperlink"/>
            <w:rFonts w:ascii="Garamond" w:hAnsi="Garamond"/>
            <w:lang w:val="en-GB"/>
          </w:rPr>
          <w:t>https://blog.bliley.com/the-differences-between-the-5-gnss-satellite-network-constellations</w:t>
        </w:r>
      </w:hyperlink>
      <w:r w:rsidRPr="001B0CAD">
        <w:rPr>
          <w:rFonts w:ascii="Garamond" w:hAnsi="Garamond"/>
          <w:lang w:val="en-GB"/>
        </w:rPr>
        <w:t>.</w:t>
      </w:r>
    </w:p>
    <w:p w14:paraId="70C1FF4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Smith, Steven M., and Edward Vela. ‘Environmental Context-Dependent Memory: A Review and Meta-Analysis’. </w:t>
      </w:r>
      <w:r w:rsidRPr="001B0CAD">
        <w:rPr>
          <w:rFonts w:ascii="Garamond" w:hAnsi="Garamond"/>
          <w:i/>
          <w:iCs/>
          <w:lang w:val="en-GB"/>
        </w:rPr>
        <w:t>Psychonomic Bulletin &amp; Review</w:t>
      </w:r>
      <w:r w:rsidRPr="001B0CAD">
        <w:rPr>
          <w:rFonts w:ascii="Garamond" w:hAnsi="Garamond"/>
          <w:lang w:val="en-GB"/>
        </w:rPr>
        <w:t xml:space="preserve"> 8, no. 2 (2001): 203–20. </w:t>
      </w:r>
      <w:hyperlink r:id="rId61" w:history="1">
        <w:r w:rsidRPr="001B0CAD">
          <w:rPr>
            <w:rStyle w:val="Hyperlink"/>
            <w:rFonts w:ascii="Garamond" w:hAnsi="Garamond"/>
            <w:lang w:val="en-GB"/>
          </w:rPr>
          <w:t>https://doi.org/10.3758/BF03196157</w:t>
        </w:r>
      </w:hyperlink>
      <w:r w:rsidRPr="001B0CAD">
        <w:rPr>
          <w:rFonts w:ascii="Garamond" w:hAnsi="Garamond"/>
          <w:lang w:val="en-GB"/>
        </w:rPr>
        <w:t>.</w:t>
      </w:r>
    </w:p>
    <w:p w14:paraId="5D6B03B5"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Sophia, S., B. Maruthi Shankar, K. Akshya, AR. C. Arunachalam, V. T. Y. Avanthika, and S. Deepak. ‘Bluetooth Low Energy Based Indoor Positioning System Using ESP32’. </w:t>
      </w:r>
      <w:r w:rsidRPr="001B0CAD">
        <w:rPr>
          <w:rFonts w:ascii="Garamond" w:hAnsi="Garamond"/>
          <w:i/>
          <w:iCs/>
          <w:lang w:val="en-GB"/>
        </w:rPr>
        <w:t>2021 Third International Conference on Inventive Research in Computing Applications (ICIRCA)</w:t>
      </w:r>
      <w:r w:rsidRPr="001B0CAD">
        <w:rPr>
          <w:rFonts w:ascii="Garamond" w:hAnsi="Garamond"/>
          <w:lang w:val="en-GB"/>
        </w:rPr>
        <w:t xml:space="preserve">, September 2021, 1698–702. </w:t>
      </w:r>
      <w:hyperlink r:id="rId62" w:history="1">
        <w:r w:rsidRPr="001B0CAD">
          <w:rPr>
            <w:rStyle w:val="Hyperlink"/>
            <w:rFonts w:ascii="Garamond" w:hAnsi="Garamond"/>
            <w:lang w:val="en-GB"/>
          </w:rPr>
          <w:t>https://doi.org/10.1109/ICIRCA51532.2021.9544975</w:t>
        </w:r>
      </w:hyperlink>
      <w:r w:rsidRPr="001B0CAD">
        <w:rPr>
          <w:rFonts w:ascii="Garamond" w:hAnsi="Garamond"/>
          <w:lang w:val="en-GB"/>
        </w:rPr>
        <w:t>.</w:t>
      </w:r>
    </w:p>
    <w:p w14:paraId="6D7A2A84"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Taghipour, Hassan, Asghar Mohammadpoorasl, Mahdihe Tarfiei, and Nasrin Jafari. ‘Single-Use Plastic Bags: Challenges, Consumer’s Behavior, and Potential Intervention Policies’. </w:t>
      </w:r>
      <w:r w:rsidRPr="001B0CAD">
        <w:rPr>
          <w:rFonts w:ascii="Garamond" w:hAnsi="Garamond"/>
          <w:i/>
          <w:iCs/>
          <w:lang w:val="en-GB"/>
        </w:rPr>
        <w:t>Journal of Material Cycles and Waste Management</w:t>
      </w:r>
      <w:r w:rsidRPr="001B0CAD">
        <w:rPr>
          <w:rFonts w:ascii="Garamond" w:hAnsi="Garamond"/>
          <w:lang w:val="en-GB"/>
        </w:rPr>
        <w:t xml:space="preserve"> 25, no. 6 (2023): 3404–13. </w:t>
      </w:r>
      <w:hyperlink r:id="rId63" w:history="1">
        <w:r w:rsidRPr="001B0CAD">
          <w:rPr>
            <w:rStyle w:val="Hyperlink"/>
            <w:rFonts w:ascii="Garamond" w:hAnsi="Garamond"/>
            <w:lang w:val="en-GB"/>
          </w:rPr>
          <w:t>https://doi.org/10.1007/s10163-023-01763-z</w:t>
        </w:r>
      </w:hyperlink>
      <w:r w:rsidRPr="001B0CAD">
        <w:rPr>
          <w:rFonts w:ascii="Garamond" w:hAnsi="Garamond"/>
          <w:lang w:val="en-GB"/>
        </w:rPr>
        <w:t>.</w:t>
      </w:r>
    </w:p>
    <w:p w14:paraId="02BDFC26"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Thomas, Gregory Owen, Wouter Poortinga, and Elena Sautkina. ‘The Welsh Single-Use Carrier Bag Charge and Behavioural Spillover’. </w:t>
      </w:r>
      <w:r w:rsidRPr="001B0CAD">
        <w:rPr>
          <w:rFonts w:ascii="Garamond" w:hAnsi="Garamond"/>
          <w:i/>
          <w:iCs/>
          <w:lang w:val="en-GB"/>
        </w:rPr>
        <w:t>Journal of Environmental Psychology</w:t>
      </w:r>
      <w:r w:rsidRPr="001B0CAD">
        <w:rPr>
          <w:rFonts w:ascii="Garamond" w:hAnsi="Garamond"/>
          <w:lang w:val="en-GB"/>
        </w:rPr>
        <w:t xml:space="preserve"> 47 (September 2016): 126–35. </w:t>
      </w:r>
      <w:hyperlink r:id="rId64" w:history="1">
        <w:r w:rsidRPr="001B0CAD">
          <w:rPr>
            <w:rStyle w:val="Hyperlink"/>
            <w:rFonts w:ascii="Garamond" w:hAnsi="Garamond"/>
            <w:lang w:val="en-GB"/>
          </w:rPr>
          <w:t>https://doi.org/10.1016/j.jenvp.2016.05.008</w:t>
        </w:r>
      </w:hyperlink>
      <w:r w:rsidRPr="001B0CAD">
        <w:rPr>
          <w:rFonts w:ascii="Garamond" w:hAnsi="Garamond"/>
          <w:lang w:val="en-GB"/>
        </w:rPr>
        <w:t>.</w:t>
      </w:r>
    </w:p>
    <w:p w14:paraId="4D7EEA63"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‘Tips to Reduce Your Plastic Waste | WWF’. Accessed 17 October 2025. </w:t>
      </w:r>
      <w:hyperlink r:id="rId65" w:history="1">
        <w:r w:rsidRPr="001B0CAD">
          <w:rPr>
            <w:rStyle w:val="Hyperlink"/>
            <w:rFonts w:ascii="Garamond" w:hAnsi="Garamond"/>
            <w:lang w:val="en-GB"/>
          </w:rPr>
          <w:t>https://www.wwf.org.uk/updates/top-tips-reduce-your-plastic-footprint</w:t>
        </w:r>
      </w:hyperlink>
      <w:r w:rsidRPr="001B0CAD">
        <w:rPr>
          <w:rFonts w:ascii="Garamond" w:hAnsi="Garamond"/>
          <w:lang w:val="en-GB"/>
        </w:rPr>
        <w:t>.</w:t>
      </w:r>
    </w:p>
    <w:p w14:paraId="18F2B4BB"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U-Blox. ‘NEO-M8 Series’. 25 June 2015. </w:t>
      </w:r>
      <w:hyperlink r:id="rId66" w:history="1">
        <w:r w:rsidRPr="001B0CAD">
          <w:rPr>
            <w:rStyle w:val="Hyperlink"/>
            <w:rFonts w:ascii="Garamond" w:hAnsi="Garamond"/>
            <w:lang w:val="en-GB"/>
          </w:rPr>
          <w:t>https://www.u-blox.com/en/product/neo-m8-series</w:t>
        </w:r>
      </w:hyperlink>
      <w:r w:rsidRPr="001B0CAD">
        <w:rPr>
          <w:rFonts w:ascii="Garamond" w:hAnsi="Garamond"/>
          <w:lang w:val="en-GB"/>
        </w:rPr>
        <w:t>.</w:t>
      </w:r>
    </w:p>
    <w:p w14:paraId="320C2F78"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UN Environment Programme. ‘Plastic Pollution’. Environmental Organization. Plastic Pollution, 1 July 2025. </w:t>
      </w:r>
      <w:hyperlink r:id="rId67" w:history="1">
        <w:r w:rsidRPr="001B0CAD">
          <w:rPr>
            <w:rStyle w:val="Hyperlink"/>
            <w:rFonts w:ascii="Garamond" w:hAnsi="Garamond"/>
            <w:lang w:val="en-GB"/>
          </w:rPr>
          <w:t>https://www.unep.org/plastic-pollution</w:t>
        </w:r>
      </w:hyperlink>
      <w:r w:rsidRPr="001B0CAD">
        <w:rPr>
          <w:rFonts w:ascii="Garamond" w:hAnsi="Garamond"/>
          <w:lang w:val="en-GB"/>
        </w:rPr>
        <w:t>.</w:t>
      </w:r>
    </w:p>
    <w:p w14:paraId="1885D7A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UNEP. ‘Drowning in Plastics – Marine Litter and Plastic Waste Vital Graphics | UNEP - UN Environment Programme’. 21 October 2021. </w:t>
      </w:r>
      <w:hyperlink r:id="rId68" w:history="1">
        <w:r w:rsidRPr="001B0CAD">
          <w:rPr>
            <w:rStyle w:val="Hyperlink"/>
            <w:rFonts w:ascii="Garamond" w:hAnsi="Garamond"/>
            <w:lang w:val="en-GB"/>
          </w:rPr>
          <w:t>https://www.unep.org/resources/report/drowning-plastics-marine-litter-and-plastic-waste-vital-graphics</w:t>
        </w:r>
      </w:hyperlink>
      <w:r w:rsidRPr="001B0CAD">
        <w:rPr>
          <w:rFonts w:ascii="Garamond" w:hAnsi="Garamond"/>
          <w:lang w:val="en-GB"/>
        </w:rPr>
        <w:t>.</w:t>
      </w:r>
    </w:p>
    <w:p w14:paraId="61AED8F7"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‘Universal Asynchronous Receiver-Transmitter (UART) | Arduino Documentation’. Accessed 11 April 2026. </w:t>
      </w:r>
      <w:hyperlink r:id="rId69" w:history="1">
        <w:r w:rsidRPr="001B0CAD">
          <w:rPr>
            <w:rStyle w:val="Hyperlink"/>
            <w:rFonts w:ascii="Garamond" w:hAnsi="Garamond"/>
            <w:lang w:val="en-GB"/>
          </w:rPr>
          <w:t>https://docs.arduino.cc/learn/communication/uart/</w:t>
        </w:r>
      </w:hyperlink>
      <w:r w:rsidRPr="001B0CAD">
        <w:rPr>
          <w:rFonts w:ascii="Garamond" w:hAnsi="Garamond"/>
          <w:lang w:val="en-GB"/>
        </w:rPr>
        <w:t>.</w:t>
      </w:r>
    </w:p>
    <w:p w14:paraId="0BC65785"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Wabnitz, Colette, and Wallace J. Nichols. </w:t>
      </w:r>
      <w:r w:rsidRPr="001B0CAD">
        <w:rPr>
          <w:rFonts w:ascii="Garamond" w:hAnsi="Garamond"/>
          <w:i/>
          <w:iCs/>
          <w:lang w:val="en-GB"/>
        </w:rPr>
        <w:t>Editorial: Plastic Pollution: An Ocean Emergency</w:t>
      </w:r>
      <w:r w:rsidRPr="001B0CAD">
        <w:rPr>
          <w:rFonts w:ascii="Garamond" w:hAnsi="Garamond"/>
          <w:lang w:val="en-GB"/>
        </w:rPr>
        <w:t>. 2010.</w:t>
      </w:r>
    </w:p>
    <w:p w14:paraId="5318505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Wilcox, Chris, Erik Van Sebille, and Britta Denise Hardesty. ‘Threat of Plastic Pollution to Seabirds Is Global, Pervasive, and Increasing’. </w:t>
      </w:r>
      <w:r w:rsidRPr="001B0CAD">
        <w:rPr>
          <w:rFonts w:ascii="Garamond" w:hAnsi="Garamond"/>
          <w:i/>
          <w:iCs/>
          <w:lang w:val="en-GB"/>
        </w:rPr>
        <w:t>Proceedings of the National Academy of Sciences</w:t>
      </w:r>
      <w:r w:rsidRPr="001B0CAD">
        <w:rPr>
          <w:rFonts w:ascii="Garamond" w:hAnsi="Garamond"/>
          <w:lang w:val="en-GB"/>
        </w:rPr>
        <w:t xml:space="preserve"> 112, no. 38 (2015): 11899–904. </w:t>
      </w:r>
      <w:hyperlink r:id="rId70" w:history="1">
        <w:r w:rsidRPr="001B0CAD">
          <w:rPr>
            <w:rStyle w:val="Hyperlink"/>
            <w:rFonts w:ascii="Garamond" w:hAnsi="Garamond"/>
            <w:lang w:val="en-GB"/>
          </w:rPr>
          <w:t>https://doi.org/10.1073/pnas.1502108112</w:t>
        </w:r>
      </w:hyperlink>
      <w:r w:rsidRPr="001B0CAD">
        <w:rPr>
          <w:rFonts w:ascii="Garamond" w:hAnsi="Garamond"/>
          <w:lang w:val="en-GB"/>
        </w:rPr>
        <w:t>.</w:t>
      </w:r>
    </w:p>
    <w:p w14:paraId="66CF47A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Wolf, Jean. ‘Defining GPS and Its Capabilities’. In </w:t>
      </w:r>
      <w:r w:rsidRPr="001B0CAD">
        <w:rPr>
          <w:rFonts w:ascii="Garamond" w:hAnsi="Garamond"/>
          <w:i/>
          <w:iCs/>
          <w:lang w:val="en-GB"/>
        </w:rPr>
        <w:t>Handbook of Transport Geography and Spatial Systems</w:t>
      </w:r>
      <w:r w:rsidRPr="001B0CAD">
        <w:rPr>
          <w:rFonts w:ascii="Garamond" w:hAnsi="Garamond"/>
          <w:lang w:val="en-GB"/>
        </w:rPr>
        <w:t xml:space="preserve">, vol. 5, edited by David A. Hensher, Kenneth J. Button, Kingsley E. Haynes, and Peter R. Stopher. Emerald Group Publishing Limited, 2004. </w:t>
      </w:r>
      <w:hyperlink r:id="rId71" w:history="1">
        <w:r w:rsidRPr="001B0CAD">
          <w:rPr>
            <w:rStyle w:val="Hyperlink"/>
            <w:rFonts w:ascii="Garamond" w:hAnsi="Garamond"/>
            <w:lang w:val="en-GB"/>
          </w:rPr>
          <w:t>https://doi.org/10.1108/9781615832538-023</w:t>
        </w:r>
      </w:hyperlink>
      <w:r w:rsidRPr="001B0CAD">
        <w:rPr>
          <w:rFonts w:ascii="Garamond" w:hAnsi="Garamond"/>
          <w:lang w:val="en-GB"/>
        </w:rPr>
        <w:t>.</w:t>
      </w:r>
    </w:p>
    <w:p w14:paraId="38FD1CB9"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lastRenderedPageBreak/>
        <w:t xml:space="preserve">Xanthos, Dirk, and Tony R. Walker. ‘International Policies to Reduce Plastic Marine Pollution from Single-Use Plastics (Plastic Bags and Microbeads): A Review’. </w:t>
      </w:r>
      <w:r w:rsidRPr="001B0CAD">
        <w:rPr>
          <w:rFonts w:ascii="Garamond" w:hAnsi="Garamond"/>
          <w:i/>
          <w:iCs/>
          <w:lang w:val="en-GB"/>
        </w:rPr>
        <w:t>Marine Pollution Bulletin</w:t>
      </w:r>
      <w:r w:rsidRPr="001B0CAD">
        <w:rPr>
          <w:rFonts w:ascii="Garamond" w:hAnsi="Garamond"/>
          <w:lang w:val="en-GB"/>
        </w:rPr>
        <w:t xml:space="preserve"> 118, no. 1 (2017): 17–26. </w:t>
      </w:r>
      <w:hyperlink r:id="rId72" w:history="1">
        <w:r w:rsidRPr="001B0CAD">
          <w:rPr>
            <w:rStyle w:val="Hyperlink"/>
            <w:rFonts w:ascii="Garamond" w:hAnsi="Garamond"/>
            <w:lang w:val="en-GB"/>
          </w:rPr>
          <w:t>https://doi.org/10.1016/j.marpolbul.2017.02.048</w:t>
        </w:r>
      </w:hyperlink>
      <w:r w:rsidRPr="001B0CAD">
        <w:rPr>
          <w:rFonts w:ascii="Garamond" w:hAnsi="Garamond"/>
          <w:lang w:val="en-GB"/>
        </w:rPr>
        <w:t>.</w:t>
      </w:r>
    </w:p>
    <w:p w14:paraId="6143C87C" w14:textId="77777777" w:rsidR="001B0CAD" w:rsidRPr="001B0CAD" w:rsidRDefault="001B0CAD" w:rsidP="001B0CAD">
      <w:pPr>
        <w:spacing w:after="160" w:line="259" w:lineRule="auto"/>
        <w:rPr>
          <w:rFonts w:ascii="Garamond" w:hAnsi="Garamond"/>
          <w:lang w:val="en-GB"/>
        </w:rPr>
      </w:pPr>
      <w:r w:rsidRPr="001B0CAD">
        <w:rPr>
          <w:rFonts w:ascii="Garamond" w:hAnsi="Garamond"/>
          <w:lang w:val="en-GB"/>
        </w:rPr>
        <w:t xml:space="preserve">Ystgaard, Kaja Fjørtoft, Luigi Atzori, David Palma, et al. ‘Review of the Theory, Principles, and Design Requirements of Human-Centric Internet of Things (IoT)’. </w:t>
      </w:r>
      <w:r w:rsidRPr="001B0CAD">
        <w:rPr>
          <w:rFonts w:ascii="Garamond" w:hAnsi="Garamond"/>
          <w:i/>
          <w:iCs/>
          <w:lang w:val="en-GB"/>
        </w:rPr>
        <w:t>Journal of Ambient Intelligence and Humanized Computing</w:t>
      </w:r>
      <w:r w:rsidRPr="001B0CAD">
        <w:rPr>
          <w:rFonts w:ascii="Garamond" w:hAnsi="Garamond"/>
          <w:lang w:val="en-GB"/>
        </w:rPr>
        <w:t xml:space="preserve"> 14, no. 3 (2023): 2827–59. </w:t>
      </w:r>
      <w:hyperlink r:id="rId73" w:history="1">
        <w:r w:rsidRPr="001B0CAD">
          <w:rPr>
            <w:rStyle w:val="Hyperlink"/>
            <w:rFonts w:ascii="Garamond" w:hAnsi="Garamond"/>
            <w:lang w:val="en-GB"/>
          </w:rPr>
          <w:t>https://doi.org/10.1007/s12652-023-04539-3</w:t>
        </w:r>
      </w:hyperlink>
      <w:r w:rsidRPr="001B0CAD">
        <w:rPr>
          <w:rFonts w:ascii="Garamond" w:hAnsi="Garamond"/>
          <w:lang w:val="en-GB"/>
        </w:rPr>
        <w:t>.</w:t>
      </w:r>
    </w:p>
    <w:p w14:paraId="1A8D99CE" w14:textId="29E343AA" w:rsidR="001B0CAD" w:rsidRPr="00DD2A01" w:rsidRDefault="001B0CAD" w:rsidP="001B0CAD">
      <w:pPr>
        <w:spacing w:after="160" w:line="259" w:lineRule="auto"/>
        <w:rPr>
          <w:rFonts w:ascii="Garamond" w:hAnsi="Garamond"/>
        </w:rPr>
      </w:pPr>
    </w:p>
    <w:p w14:paraId="79EF48DC" w14:textId="77777777" w:rsidR="004B65BD" w:rsidRPr="00DD2A01" w:rsidRDefault="004B65BD" w:rsidP="00DD2A01">
      <w:pPr>
        <w:spacing w:after="160" w:line="360" w:lineRule="auto"/>
        <w:jc w:val="both"/>
        <w:rPr>
          <w:rFonts w:ascii="Garamond" w:hAnsi="Garamond"/>
        </w:rPr>
      </w:pPr>
      <w:r w:rsidRPr="00DD2A01">
        <w:rPr>
          <w:rFonts w:ascii="Garamond" w:hAnsi="Garamond"/>
        </w:rPr>
        <w:br w:type="page"/>
      </w:r>
    </w:p>
    <w:p w14:paraId="6BCB242B" w14:textId="658C2C47" w:rsidR="004B65BD" w:rsidRPr="00DD2A01" w:rsidRDefault="00823447" w:rsidP="00DD2A01">
      <w:pPr>
        <w:pStyle w:val="Heading1"/>
        <w:spacing w:line="360" w:lineRule="auto"/>
        <w:jc w:val="both"/>
        <w:rPr>
          <w:rFonts w:ascii="Garamond" w:hAnsi="Garamond"/>
        </w:rPr>
      </w:pPr>
      <w:bookmarkStart w:id="52" w:name="_Toc227596739"/>
      <w:r w:rsidRPr="00DD2A01">
        <w:rPr>
          <w:rFonts w:ascii="Garamond" w:hAnsi="Garamond"/>
        </w:rPr>
        <w:lastRenderedPageBreak/>
        <w:t>Appendix A: Report Structure Example</w:t>
      </w:r>
      <w:bookmarkEnd w:id="52"/>
    </w:p>
    <w:p w14:paraId="7E6F235C" w14:textId="77777777" w:rsidR="00823447" w:rsidRPr="00DD2A01" w:rsidRDefault="00823447" w:rsidP="00DD2A01">
      <w:pPr>
        <w:spacing w:line="360" w:lineRule="auto"/>
        <w:jc w:val="both"/>
        <w:rPr>
          <w:rFonts w:ascii="Garamond" w:hAnsi="Garamond"/>
        </w:rPr>
      </w:pPr>
    </w:p>
    <w:p w14:paraId="18DB3274" w14:textId="77777777" w:rsidR="00823447" w:rsidRPr="00DD2A01" w:rsidRDefault="00823447" w:rsidP="00DD2A01">
      <w:pPr>
        <w:spacing w:line="360" w:lineRule="auto"/>
        <w:jc w:val="both"/>
        <w:rPr>
          <w:rFonts w:ascii="Garamond" w:hAnsi="Garamond"/>
          <w:b/>
          <w:bCs/>
          <w:sz w:val="32"/>
          <w:szCs w:val="32"/>
          <w:u w:val="single"/>
        </w:rPr>
      </w:pPr>
      <w:r w:rsidRPr="00DD2A01">
        <w:rPr>
          <w:rFonts w:ascii="Garamond" w:hAnsi="Garamond"/>
          <w:b/>
          <w:bCs/>
          <w:sz w:val="32"/>
          <w:szCs w:val="32"/>
          <w:u w:val="single"/>
        </w:rPr>
        <w:t>Project Technical Report</w:t>
      </w:r>
    </w:p>
    <w:p w14:paraId="2C2B4A1C"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1) Project Overview</w:t>
      </w:r>
    </w:p>
    <w:p w14:paraId="13C6CFF8" w14:textId="77777777" w:rsidR="00823447" w:rsidRPr="00DD2A01" w:rsidRDefault="00823447">
      <w:pPr>
        <w:numPr>
          <w:ilvl w:val="0"/>
          <w:numId w:val="4"/>
        </w:numPr>
        <w:spacing w:after="0" w:line="360" w:lineRule="auto"/>
        <w:jc w:val="both"/>
        <w:rPr>
          <w:rFonts w:ascii="Garamond" w:hAnsi="Garamond"/>
        </w:rPr>
      </w:pPr>
      <w:r w:rsidRPr="00DD2A01">
        <w:rPr>
          <w:rFonts w:ascii="Garamond" w:hAnsi="Garamond"/>
        </w:rPr>
        <w:t>Purpose and objectives of the software</w:t>
      </w:r>
    </w:p>
    <w:p w14:paraId="4D250E9F" w14:textId="77777777" w:rsidR="00823447" w:rsidRPr="00DD2A01" w:rsidRDefault="00823447">
      <w:pPr>
        <w:numPr>
          <w:ilvl w:val="0"/>
          <w:numId w:val="4"/>
        </w:numPr>
        <w:spacing w:after="0" w:line="360" w:lineRule="auto"/>
        <w:jc w:val="both"/>
        <w:rPr>
          <w:rFonts w:ascii="Garamond" w:hAnsi="Garamond"/>
        </w:rPr>
      </w:pPr>
      <w:r w:rsidRPr="00DD2A01">
        <w:rPr>
          <w:rFonts w:ascii="Garamond" w:hAnsi="Garamond"/>
        </w:rPr>
        <w:t>Scope of the project</w:t>
      </w:r>
    </w:p>
    <w:p w14:paraId="21AEC613" w14:textId="77777777" w:rsidR="00823447" w:rsidRPr="00DD2A01" w:rsidRDefault="00823447">
      <w:pPr>
        <w:numPr>
          <w:ilvl w:val="0"/>
          <w:numId w:val="5"/>
        </w:numPr>
        <w:spacing w:after="0" w:line="360" w:lineRule="auto"/>
        <w:jc w:val="both"/>
        <w:rPr>
          <w:rFonts w:ascii="Garamond" w:hAnsi="Garamond"/>
        </w:rPr>
      </w:pPr>
      <w:r w:rsidRPr="00DD2A01">
        <w:rPr>
          <w:rFonts w:ascii="Garamond" w:hAnsi="Garamond"/>
        </w:rPr>
        <w:t>Assumptions, constraints and dependencies</w:t>
      </w:r>
    </w:p>
    <w:p w14:paraId="48F19859" w14:textId="77777777" w:rsidR="00823447" w:rsidRPr="00DD2A01" w:rsidRDefault="00823447">
      <w:pPr>
        <w:numPr>
          <w:ilvl w:val="0"/>
          <w:numId w:val="5"/>
        </w:numPr>
        <w:spacing w:after="0" w:line="360" w:lineRule="auto"/>
        <w:jc w:val="both"/>
        <w:rPr>
          <w:rFonts w:ascii="Garamond" w:hAnsi="Garamond"/>
        </w:rPr>
      </w:pPr>
      <w:r w:rsidRPr="00DD2A01">
        <w:rPr>
          <w:rFonts w:ascii="Garamond" w:hAnsi="Garamond"/>
        </w:rPr>
        <w:t>Definitions and acronyms</w:t>
      </w:r>
    </w:p>
    <w:p w14:paraId="5CA14DF1" w14:textId="77777777" w:rsidR="00823447" w:rsidRPr="00DD2A01" w:rsidRDefault="00823447" w:rsidP="00DD2A01">
      <w:pPr>
        <w:spacing w:after="0" w:line="360" w:lineRule="auto"/>
        <w:ind w:left="720"/>
        <w:jc w:val="both"/>
        <w:rPr>
          <w:rFonts w:ascii="Garamond" w:hAnsi="Garamond"/>
        </w:rPr>
      </w:pPr>
    </w:p>
    <w:p w14:paraId="776E792D"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2) Requirements</w:t>
      </w:r>
    </w:p>
    <w:p w14:paraId="642BB44C" w14:textId="77777777" w:rsidR="00823447" w:rsidRPr="00DD2A01" w:rsidRDefault="00823447" w:rsidP="00DD2A01">
      <w:pPr>
        <w:spacing w:after="0" w:line="360" w:lineRule="auto"/>
        <w:jc w:val="both"/>
        <w:rPr>
          <w:rFonts w:ascii="Garamond" w:hAnsi="Garamond"/>
          <w:i/>
          <w:iCs/>
        </w:rPr>
      </w:pPr>
      <w:r w:rsidRPr="00DD2A01">
        <w:rPr>
          <w:rFonts w:ascii="Garamond" w:hAnsi="Garamond"/>
          <w:i/>
          <w:iCs/>
        </w:rPr>
        <w:t>Functional Requirements</w:t>
      </w:r>
    </w:p>
    <w:p w14:paraId="7BB0B8AC"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Detailed description of system functions and capabilities</w:t>
      </w:r>
    </w:p>
    <w:p w14:paraId="45A9A25C"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Input and output specifications</w:t>
      </w:r>
    </w:p>
    <w:p w14:paraId="17C67146" w14:textId="77777777" w:rsidR="00823447" w:rsidRPr="00DD2A01" w:rsidRDefault="00823447">
      <w:pPr>
        <w:numPr>
          <w:ilvl w:val="0"/>
          <w:numId w:val="6"/>
        </w:numPr>
        <w:spacing w:after="0" w:line="360" w:lineRule="auto"/>
        <w:jc w:val="both"/>
        <w:rPr>
          <w:rFonts w:ascii="Garamond" w:hAnsi="Garamond"/>
        </w:rPr>
      </w:pPr>
      <w:r w:rsidRPr="00DD2A01">
        <w:rPr>
          <w:rFonts w:ascii="Garamond" w:hAnsi="Garamond"/>
        </w:rPr>
        <w:t>Data processing operations</w:t>
      </w:r>
    </w:p>
    <w:p w14:paraId="2CA04477" w14:textId="5FE2D8EF" w:rsidR="00921B94" w:rsidRPr="00DD2A01" w:rsidRDefault="00921B94">
      <w:pPr>
        <w:pStyle w:val="ListParagraph"/>
        <w:numPr>
          <w:ilvl w:val="0"/>
          <w:numId w:val="6"/>
        </w:numPr>
        <w:spacing w:line="360" w:lineRule="auto"/>
        <w:jc w:val="both"/>
        <w:rPr>
          <w:rFonts w:ascii="Garamond" w:hAnsi="Garamond"/>
        </w:rPr>
      </w:pPr>
      <w:r w:rsidRPr="00DD2A01">
        <w:rPr>
          <w:rFonts w:ascii="Garamond" w:hAnsi="Garamond"/>
        </w:rPr>
        <w:t>Use cases, user stories (if applicable)</w:t>
      </w:r>
    </w:p>
    <w:p w14:paraId="32F459B4" w14:textId="77777777" w:rsidR="00823447" w:rsidRPr="00DD2A01" w:rsidRDefault="00823447" w:rsidP="00DD2A01">
      <w:pPr>
        <w:spacing w:after="0" w:line="360" w:lineRule="auto"/>
        <w:jc w:val="both"/>
        <w:rPr>
          <w:rFonts w:ascii="Garamond" w:hAnsi="Garamond"/>
          <w:i/>
          <w:iCs/>
        </w:rPr>
      </w:pPr>
      <w:r w:rsidRPr="00DD2A01">
        <w:rPr>
          <w:rFonts w:ascii="Garamond" w:hAnsi="Garamond"/>
          <w:i/>
          <w:iCs/>
        </w:rPr>
        <w:t>Non-Functional Requirements</w:t>
      </w:r>
    </w:p>
    <w:p w14:paraId="63222EF9"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Performance requirements (e.g., response time, throughput)</w:t>
      </w:r>
    </w:p>
    <w:p w14:paraId="3170E578"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Security requirements</w:t>
      </w:r>
    </w:p>
    <w:p w14:paraId="531FEC5B"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Usability and accessibility standards</w:t>
      </w:r>
    </w:p>
    <w:p w14:paraId="0ABB4F01"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Reliability and availability metrics</w:t>
      </w:r>
    </w:p>
    <w:p w14:paraId="4ED29B13" w14:textId="77777777" w:rsidR="00823447" w:rsidRPr="00DD2A01" w:rsidRDefault="00823447">
      <w:pPr>
        <w:numPr>
          <w:ilvl w:val="0"/>
          <w:numId w:val="7"/>
        </w:numPr>
        <w:spacing w:after="0" w:line="360" w:lineRule="auto"/>
        <w:jc w:val="both"/>
        <w:rPr>
          <w:rFonts w:ascii="Garamond" w:hAnsi="Garamond"/>
        </w:rPr>
      </w:pPr>
      <w:r w:rsidRPr="00DD2A01">
        <w:rPr>
          <w:rFonts w:ascii="Garamond" w:hAnsi="Garamond"/>
        </w:rPr>
        <w:t xml:space="preserve">Scalability considerations </w:t>
      </w:r>
      <w:r w:rsidRPr="00DD2A01">
        <w:rPr>
          <w:rFonts w:ascii="Garamond" w:hAnsi="Garamond"/>
          <w:i/>
          <w:iCs/>
        </w:rPr>
        <w:t>(if applicable)</w:t>
      </w:r>
    </w:p>
    <w:p w14:paraId="036A2560" w14:textId="77777777" w:rsidR="00823447" w:rsidRPr="00DD2A01" w:rsidRDefault="00823447" w:rsidP="00DD2A01">
      <w:pPr>
        <w:spacing w:after="0" w:line="360" w:lineRule="auto"/>
        <w:ind w:left="720"/>
        <w:jc w:val="both"/>
        <w:rPr>
          <w:rFonts w:ascii="Garamond" w:hAnsi="Garamond"/>
        </w:rPr>
      </w:pPr>
    </w:p>
    <w:p w14:paraId="00940D36"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3) System Architecture &amp; Design</w:t>
      </w:r>
    </w:p>
    <w:p w14:paraId="4ACB73E8"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Hardware and software requirements (including development and runtime environment)</w:t>
      </w:r>
    </w:p>
    <w:p w14:paraId="7A2A7A53"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High-level system architecture</w:t>
      </w:r>
    </w:p>
    <w:p w14:paraId="4AA3AECC"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Key components/functions/objects and their interactions</w:t>
      </w:r>
    </w:p>
    <w:p w14:paraId="0475B0A3" w14:textId="77777777" w:rsidR="00823447" w:rsidRPr="00DD2A01" w:rsidRDefault="00823447">
      <w:pPr>
        <w:numPr>
          <w:ilvl w:val="0"/>
          <w:numId w:val="8"/>
        </w:numPr>
        <w:spacing w:after="0" w:line="360" w:lineRule="auto"/>
        <w:jc w:val="both"/>
        <w:rPr>
          <w:rFonts w:ascii="Garamond" w:hAnsi="Garamond"/>
        </w:rPr>
      </w:pPr>
      <w:r w:rsidRPr="00DD2A01">
        <w:rPr>
          <w:rFonts w:ascii="Garamond" w:hAnsi="Garamond"/>
        </w:rPr>
        <w:t>Detailed description of system features, including workflow descriptions.</w:t>
      </w:r>
    </w:p>
    <w:p w14:paraId="32061F9A"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Design and implementation constraints</w:t>
      </w:r>
    </w:p>
    <w:p w14:paraId="2FF72E3D"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System qualities (e.g., maintainability, extensibility)</w:t>
      </w:r>
    </w:p>
    <w:p w14:paraId="2B8B2F69"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Security protocols / considerations</w:t>
      </w:r>
    </w:p>
    <w:p w14:paraId="15A690A3" w14:textId="77777777" w:rsidR="00823447" w:rsidRPr="00DD2A01" w:rsidRDefault="00823447">
      <w:pPr>
        <w:numPr>
          <w:ilvl w:val="0"/>
          <w:numId w:val="9"/>
        </w:numPr>
        <w:spacing w:after="0" w:line="360" w:lineRule="auto"/>
        <w:jc w:val="both"/>
        <w:rPr>
          <w:rFonts w:ascii="Garamond" w:hAnsi="Garamond"/>
        </w:rPr>
      </w:pPr>
      <w:r w:rsidRPr="00DD2A01">
        <w:rPr>
          <w:rFonts w:ascii="Garamond" w:hAnsi="Garamond"/>
        </w:rPr>
        <w:t>Testing strategy</w:t>
      </w:r>
    </w:p>
    <w:p w14:paraId="208131FF" w14:textId="77777777" w:rsidR="00823447" w:rsidRPr="00DD2A01" w:rsidRDefault="00823447" w:rsidP="00DD2A01">
      <w:pPr>
        <w:spacing w:after="0" w:line="360" w:lineRule="auto"/>
        <w:ind w:left="720"/>
        <w:jc w:val="both"/>
        <w:rPr>
          <w:rFonts w:ascii="Garamond" w:hAnsi="Garamond"/>
        </w:rPr>
      </w:pPr>
    </w:p>
    <w:p w14:paraId="05E20BEB" w14:textId="77777777" w:rsidR="00823447" w:rsidRPr="00DD2A01" w:rsidRDefault="00823447" w:rsidP="00DD2A01">
      <w:pPr>
        <w:spacing w:after="0" w:line="360" w:lineRule="auto"/>
        <w:ind w:left="720"/>
        <w:jc w:val="both"/>
        <w:rPr>
          <w:rFonts w:ascii="Garamond" w:hAnsi="Garamond"/>
        </w:rPr>
      </w:pPr>
    </w:p>
    <w:p w14:paraId="503840FE" w14:textId="77777777" w:rsidR="00823447" w:rsidRPr="00DD2A01" w:rsidRDefault="00823447" w:rsidP="00DD2A01">
      <w:pPr>
        <w:spacing w:after="0" w:line="360" w:lineRule="auto"/>
        <w:ind w:left="720"/>
        <w:jc w:val="both"/>
        <w:rPr>
          <w:rFonts w:ascii="Garamond" w:hAnsi="Garamond"/>
        </w:rPr>
      </w:pPr>
    </w:p>
    <w:p w14:paraId="32076740"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lastRenderedPageBreak/>
        <w:t>4) Data Requirements</w:t>
      </w:r>
    </w:p>
    <w:p w14:paraId="6110D844"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Data models and schemas</w:t>
      </w:r>
    </w:p>
    <w:p w14:paraId="5E45969F"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Data flow diagrams, class diagram or similar</w:t>
      </w:r>
    </w:p>
    <w:p w14:paraId="4E858E68" w14:textId="77777777" w:rsidR="00823447" w:rsidRPr="00DD2A01" w:rsidRDefault="00823447" w:rsidP="00DD2A01">
      <w:pPr>
        <w:pStyle w:val="ListParagraph"/>
        <w:spacing w:after="0" w:line="360" w:lineRule="auto"/>
        <w:jc w:val="both"/>
        <w:rPr>
          <w:rFonts w:ascii="Garamond" w:hAnsi="Garamond"/>
        </w:rPr>
      </w:pPr>
    </w:p>
    <w:p w14:paraId="2EB03D83"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5) Implementation</w:t>
      </w:r>
    </w:p>
    <w:p w14:paraId="3A3485B5"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Document the development process</w:t>
      </w:r>
    </w:p>
    <w:p w14:paraId="0BFA56A9" w14:textId="77777777" w:rsidR="00823447" w:rsidRPr="00DD2A01" w:rsidRDefault="00823447">
      <w:pPr>
        <w:pStyle w:val="ListParagraph"/>
        <w:numPr>
          <w:ilvl w:val="0"/>
          <w:numId w:val="11"/>
        </w:numPr>
        <w:spacing w:after="0" w:line="360" w:lineRule="auto"/>
        <w:jc w:val="both"/>
        <w:rPr>
          <w:rFonts w:ascii="Garamond" w:hAnsi="Garamond"/>
          <w:i/>
          <w:iCs/>
        </w:rPr>
      </w:pPr>
      <w:r w:rsidRPr="00DD2A01">
        <w:rPr>
          <w:rFonts w:ascii="Garamond" w:hAnsi="Garamond"/>
        </w:rPr>
        <w:t xml:space="preserve">Code management, version control, etc. </w:t>
      </w:r>
      <w:r w:rsidRPr="00DD2A01">
        <w:rPr>
          <w:rFonts w:ascii="Garamond" w:hAnsi="Garamond"/>
          <w:i/>
          <w:iCs/>
        </w:rPr>
        <w:t>(evidence of following best practice)</w:t>
      </w:r>
    </w:p>
    <w:p w14:paraId="1DDB4612" w14:textId="77777777" w:rsidR="00823447" w:rsidRPr="00DD2A01" w:rsidRDefault="00823447">
      <w:pPr>
        <w:pStyle w:val="ListParagraph"/>
        <w:numPr>
          <w:ilvl w:val="0"/>
          <w:numId w:val="10"/>
        </w:numPr>
        <w:spacing w:after="0" w:line="360" w:lineRule="auto"/>
        <w:jc w:val="both"/>
        <w:rPr>
          <w:rFonts w:ascii="Garamond" w:hAnsi="Garamond"/>
        </w:rPr>
      </w:pPr>
      <w:r w:rsidRPr="00DD2A01">
        <w:rPr>
          <w:rFonts w:ascii="Garamond" w:hAnsi="Garamond"/>
        </w:rPr>
        <w:t>Discuss challenges, errors and limitations</w:t>
      </w:r>
    </w:p>
    <w:p w14:paraId="5E9462B8" w14:textId="77777777" w:rsidR="00823447" w:rsidRPr="00DD2A01" w:rsidRDefault="00823447" w:rsidP="00DD2A01">
      <w:pPr>
        <w:pStyle w:val="ListParagraph"/>
        <w:spacing w:after="0" w:line="360" w:lineRule="auto"/>
        <w:jc w:val="both"/>
        <w:rPr>
          <w:rFonts w:ascii="Garamond" w:hAnsi="Garamond"/>
        </w:rPr>
      </w:pPr>
    </w:p>
    <w:p w14:paraId="001BEE9E"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6) Testing &amp; Evaluation</w:t>
      </w:r>
    </w:p>
    <w:p w14:paraId="4A9DE137"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Testing overview / discussing testing requirements</w:t>
      </w:r>
    </w:p>
    <w:p w14:paraId="25D5CF34"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 xml:space="preserve">Functional Testing / Analysis </w:t>
      </w:r>
      <w:r w:rsidRPr="00DD2A01">
        <w:rPr>
          <w:rFonts w:ascii="Garamond" w:hAnsi="Garamond"/>
          <w:i/>
          <w:iCs/>
        </w:rPr>
        <w:t>(following testing strategy)</w:t>
      </w:r>
    </w:p>
    <w:p w14:paraId="167AC60D"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Results/Evaluation Discussion</w:t>
      </w:r>
    </w:p>
    <w:p w14:paraId="66D8AC50" w14:textId="77777777" w:rsidR="00823447" w:rsidRPr="00DD2A01" w:rsidRDefault="00823447" w:rsidP="00DD2A01">
      <w:pPr>
        <w:pStyle w:val="ListParagraph"/>
        <w:spacing w:after="0" w:line="360" w:lineRule="auto"/>
        <w:jc w:val="both"/>
        <w:rPr>
          <w:rFonts w:ascii="Garamond" w:hAnsi="Garamond"/>
        </w:rPr>
      </w:pPr>
    </w:p>
    <w:p w14:paraId="7F0C911F" w14:textId="77777777" w:rsidR="00823447" w:rsidRPr="00DD2A01" w:rsidRDefault="00823447" w:rsidP="00DD2A01">
      <w:pPr>
        <w:spacing w:after="0" w:line="360" w:lineRule="auto"/>
        <w:jc w:val="both"/>
        <w:rPr>
          <w:rFonts w:ascii="Garamond" w:hAnsi="Garamond"/>
          <w:b/>
          <w:bCs/>
        </w:rPr>
      </w:pPr>
      <w:r w:rsidRPr="00DD2A01">
        <w:rPr>
          <w:rFonts w:ascii="Garamond" w:hAnsi="Garamond"/>
          <w:b/>
          <w:bCs/>
        </w:rPr>
        <w:t>7) Conclusion</w:t>
      </w:r>
    </w:p>
    <w:p w14:paraId="20285F81"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Project conclusion/findings</w:t>
      </w:r>
    </w:p>
    <w:p w14:paraId="47E49A79"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Limitations</w:t>
      </w:r>
    </w:p>
    <w:p w14:paraId="28070028" w14:textId="77777777" w:rsidR="00823447" w:rsidRPr="00DD2A01" w:rsidRDefault="00823447">
      <w:pPr>
        <w:pStyle w:val="ListParagraph"/>
        <w:numPr>
          <w:ilvl w:val="0"/>
          <w:numId w:val="11"/>
        </w:numPr>
        <w:spacing w:after="0" w:line="360" w:lineRule="auto"/>
        <w:jc w:val="both"/>
        <w:rPr>
          <w:rFonts w:ascii="Garamond" w:hAnsi="Garamond"/>
        </w:rPr>
      </w:pPr>
      <w:r w:rsidRPr="00DD2A01">
        <w:rPr>
          <w:rFonts w:ascii="Garamond" w:hAnsi="Garamond"/>
        </w:rPr>
        <w:t>Future Work</w:t>
      </w:r>
    </w:p>
    <w:p w14:paraId="6B8CEFDF" w14:textId="77777777" w:rsidR="00823447" w:rsidRPr="00DD2A01" w:rsidRDefault="00823447" w:rsidP="00DD2A01">
      <w:pPr>
        <w:spacing w:line="360" w:lineRule="auto"/>
        <w:jc w:val="both"/>
        <w:rPr>
          <w:rFonts w:ascii="Garamond" w:hAnsi="Garamond"/>
        </w:rPr>
      </w:pPr>
    </w:p>
    <w:p w14:paraId="6B377663" w14:textId="77777777" w:rsidR="004B65BD" w:rsidRPr="00DD2A01" w:rsidRDefault="004B65BD" w:rsidP="00DD2A01">
      <w:pPr>
        <w:spacing w:after="160" w:line="360" w:lineRule="auto"/>
        <w:jc w:val="both"/>
        <w:rPr>
          <w:rFonts w:ascii="Garamond" w:eastAsiaTheme="majorEastAsia" w:hAnsi="Garamond" w:cstheme="majorBidi"/>
          <w:b/>
          <w:bCs/>
          <w:sz w:val="32"/>
          <w:szCs w:val="28"/>
        </w:rPr>
      </w:pPr>
      <w:r w:rsidRPr="00DD2A01">
        <w:rPr>
          <w:rFonts w:ascii="Garamond" w:hAnsi="Garamond"/>
        </w:rPr>
        <w:br w:type="page"/>
      </w:r>
    </w:p>
    <w:p w14:paraId="49C59C0A" w14:textId="1C99ABDD" w:rsidR="004B65BD" w:rsidRPr="00DD2A01" w:rsidRDefault="004B65BD" w:rsidP="00DD2A01">
      <w:pPr>
        <w:pStyle w:val="Heading1"/>
        <w:spacing w:line="360" w:lineRule="auto"/>
        <w:jc w:val="both"/>
        <w:rPr>
          <w:rFonts w:ascii="Garamond" w:hAnsi="Garamond"/>
        </w:rPr>
      </w:pPr>
      <w:bookmarkStart w:id="53" w:name="_Toc101374255"/>
      <w:bookmarkStart w:id="54" w:name="_Toc227596740"/>
      <w:r w:rsidRPr="00DD2A01">
        <w:rPr>
          <w:rFonts w:ascii="Garamond" w:hAnsi="Garamond"/>
        </w:rPr>
        <w:lastRenderedPageBreak/>
        <w:t xml:space="preserve">Appendix </w:t>
      </w:r>
      <w:r w:rsidR="00823447" w:rsidRPr="00DD2A01">
        <w:rPr>
          <w:rFonts w:ascii="Garamond" w:hAnsi="Garamond"/>
        </w:rPr>
        <w:t>B</w:t>
      </w:r>
      <w:r w:rsidRPr="00DD2A01">
        <w:rPr>
          <w:rFonts w:ascii="Garamond" w:hAnsi="Garamond"/>
        </w:rPr>
        <w:t>:  Code Listing</w:t>
      </w:r>
      <w:bookmarkEnd w:id="53"/>
      <w:r w:rsidR="00823447" w:rsidRPr="00DD2A01">
        <w:rPr>
          <w:rFonts w:ascii="Garamond" w:hAnsi="Garamond"/>
        </w:rPr>
        <w:t xml:space="preserve"> / GitHub Project Link</w:t>
      </w:r>
      <w:bookmarkEnd w:id="54"/>
    </w:p>
    <w:p w14:paraId="6BA0044F" w14:textId="27461631" w:rsidR="007767DF" w:rsidRPr="00DD2A01" w:rsidRDefault="007767DF" w:rsidP="00DD2A01">
      <w:pPr>
        <w:pStyle w:val="Heading1"/>
        <w:spacing w:line="360" w:lineRule="auto"/>
        <w:jc w:val="both"/>
        <w:rPr>
          <w:rFonts w:ascii="Garamond" w:hAnsi="Garamond"/>
        </w:rPr>
      </w:pPr>
    </w:p>
    <w:p w14:paraId="07F023C8" w14:textId="16FB8076" w:rsidR="007767DF" w:rsidRPr="000E6594" w:rsidRDefault="000E6594" w:rsidP="00DD2A01">
      <w:pPr>
        <w:spacing w:line="360" w:lineRule="auto"/>
        <w:jc w:val="both"/>
        <w:rPr>
          <w:rFonts w:ascii="Garamond" w:hAnsi="Garamond"/>
          <w:b/>
          <w:bCs/>
        </w:rPr>
      </w:pPr>
      <w:hyperlink r:id="rId74" w:history="1">
        <w:r w:rsidRPr="000E6594">
          <w:rPr>
            <w:rStyle w:val="Hyperlink"/>
            <w:rFonts w:ascii="Garamond" w:hAnsi="Garamond"/>
            <w:b/>
            <w:bCs/>
          </w:rPr>
          <w:t>https://github.com/DaleNesbitt/FinalYearProject</w:t>
        </w:r>
      </w:hyperlink>
    </w:p>
    <w:sectPr w:rsidR="007767DF" w:rsidRPr="000E6594" w:rsidSect="007767DF">
      <w:footerReference w:type="default" r:id="rId7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11B0F" w14:textId="77777777" w:rsidR="00A739DB" w:rsidRDefault="00A739DB">
      <w:pPr>
        <w:spacing w:after="0" w:line="240" w:lineRule="auto"/>
      </w:pPr>
      <w:r>
        <w:separator/>
      </w:r>
    </w:p>
  </w:endnote>
  <w:endnote w:type="continuationSeparator" w:id="0">
    <w:p w14:paraId="504A5B24" w14:textId="77777777" w:rsidR="00A739DB" w:rsidRDefault="00A739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F1970" w14:textId="77777777" w:rsidR="00A739DB" w:rsidRDefault="00A739DB">
      <w:pPr>
        <w:spacing w:after="0" w:line="240" w:lineRule="auto"/>
      </w:pPr>
      <w:r>
        <w:separator/>
      </w:r>
    </w:p>
  </w:footnote>
  <w:footnote w:type="continuationSeparator" w:id="0">
    <w:p w14:paraId="3B5A668D" w14:textId="77777777" w:rsidR="00A739DB" w:rsidRDefault="00A739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460D"/>
    <w:multiLevelType w:val="multilevel"/>
    <w:tmpl w:val="37122736"/>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3198F"/>
    <w:multiLevelType w:val="multilevel"/>
    <w:tmpl w:val="0E3ED3C6"/>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 w15:restartNumberingAfterBreak="0">
    <w:nsid w:val="09412F17"/>
    <w:multiLevelType w:val="hybridMultilevel"/>
    <w:tmpl w:val="AB020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D55EFB"/>
    <w:multiLevelType w:val="hybridMultilevel"/>
    <w:tmpl w:val="C8F6F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D2295"/>
    <w:multiLevelType w:val="multilevel"/>
    <w:tmpl w:val="BC9E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5380F"/>
    <w:multiLevelType w:val="multilevel"/>
    <w:tmpl w:val="9EB0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B6353"/>
    <w:multiLevelType w:val="hybridMultilevel"/>
    <w:tmpl w:val="5930E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D06CD6"/>
    <w:multiLevelType w:val="hybridMultilevel"/>
    <w:tmpl w:val="50A652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AE361CB"/>
    <w:multiLevelType w:val="multilevel"/>
    <w:tmpl w:val="EEE2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0962D0"/>
    <w:multiLevelType w:val="multilevel"/>
    <w:tmpl w:val="1EF26FFE"/>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2B42705"/>
    <w:multiLevelType w:val="multilevel"/>
    <w:tmpl w:val="52FE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72434A"/>
    <w:multiLevelType w:val="hybridMultilevel"/>
    <w:tmpl w:val="75BC5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8F59DB"/>
    <w:multiLevelType w:val="multilevel"/>
    <w:tmpl w:val="BCFCC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775174"/>
    <w:multiLevelType w:val="hybridMultilevel"/>
    <w:tmpl w:val="D5746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4569728">
    <w:abstractNumId w:val="19"/>
  </w:num>
  <w:num w:numId="2" w16cid:durableId="2124879464">
    <w:abstractNumId w:val="21"/>
  </w:num>
  <w:num w:numId="3" w16cid:durableId="691999202">
    <w:abstractNumId w:val="8"/>
  </w:num>
  <w:num w:numId="4" w16cid:durableId="1054543310">
    <w:abstractNumId w:val="5"/>
  </w:num>
  <w:num w:numId="5" w16cid:durableId="875894764">
    <w:abstractNumId w:val="15"/>
  </w:num>
  <w:num w:numId="6" w16cid:durableId="589235824">
    <w:abstractNumId w:val="22"/>
  </w:num>
  <w:num w:numId="7" w16cid:durableId="1602565703">
    <w:abstractNumId w:val="9"/>
  </w:num>
  <w:num w:numId="8" w16cid:durableId="274219580">
    <w:abstractNumId w:val="1"/>
  </w:num>
  <w:num w:numId="9" w16cid:durableId="725033526">
    <w:abstractNumId w:val="12"/>
  </w:num>
  <w:num w:numId="10" w16cid:durableId="1298686657">
    <w:abstractNumId w:val="17"/>
  </w:num>
  <w:num w:numId="11" w16cid:durableId="299459585">
    <w:abstractNumId w:val="13"/>
  </w:num>
  <w:num w:numId="12" w16cid:durableId="900019775">
    <w:abstractNumId w:val="7"/>
  </w:num>
  <w:num w:numId="13" w16cid:durableId="664163249">
    <w:abstractNumId w:val="14"/>
  </w:num>
  <w:num w:numId="14" w16cid:durableId="784153817">
    <w:abstractNumId w:val="18"/>
  </w:num>
  <w:num w:numId="15" w16cid:durableId="464007277">
    <w:abstractNumId w:val="6"/>
  </w:num>
  <w:num w:numId="16" w16cid:durableId="1731028054">
    <w:abstractNumId w:val="24"/>
  </w:num>
  <w:num w:numId="17" w16cid:durableId="1099569616">
    <w:abstractNumId w:val="3"/>
  </w:num>
  <w:num w:numId="18" w16cid:durableId="1212305378">
    <w:abstractNumId w:val="20"/>
  </w:num>
  <w:num w:numId="19" w16cid:durableId="26411458">
    <w:abstractNumId w:val="11"/>
  </w:num>
  <w:num w:numId="20" w16cid:durableId="1729962970">
    <w:abstractNumId w:val="0"/>
  </w:num>
  <w:num w:numId="21" w16cid:durableId="553007">
    <w:abstractNumId w:val="16"/>
  </w:num>
  <w:num w:numId="22" w16cid:durableId="1121536688">
    <w:abstractNumId w:val="4"/>
  </w:num>
  <w:num w:numId="23" w16cid:durableId="1243679274">
    <w:abstractNumId w:val="10"/>
  </w:num>
  <w:num w:numId="24" w16cid:durableId="1426416322">
    <w:abstractNumId w:val="2"/>
  </w:num>
  <w:num w:numId="25" w16cid:durableId="396366669">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7F4"/>
    <w:rsid w:val="0000318F"/>
    <w:rsid w:val="000166CA"/>
    <w:rsid w:val="00024CD2"/>
    <w:rsid w:val="00031757"/>
    <w:rsid w:val="00031D7F"/>
    <w:rsid w:val="00057A58"/>
    <w:rsid w:val="00057CE7"/>
    <w:rsid w:val="00084240"/>
    <w:rsid w:val="000B1041"/>
    <w:rsid w:val="000C01AA"/>
    <w:rsid w:val="000C03CE"/>
    <w:rsid w:val="000C7AE3"/>
    <w:rsid w:val="000E6594"/>
    <w:rsid w:val="000F0203"/>
    <w:rsid w:val="00104FBA"/>
    <w:rsid w:val="00121AE9"/>
    <w:rsid w:val="00127D9E"/>
    <w:rsid w:val="001468BC"/>
    <w:rsid w:val="00157870"/>
    <w:rsid w:val="00165691"/>
    <w:rsid w:val="001731A3"/>
    <w:rsid w:val="001771CD"/>
    <w:rsid w:val="0017748F"/>
    <w:rsid w:val="001855E0"/>
    <w:rsid w:val="001B0CAD"/>
    <w:rsid w:val="001B26C3"/>
    <w:rsid w:val="001D1269"/>
    <w:rsid w:val="001E2ADF"/>
    <w:rsid w:val="001E6708"/>
    <w:rsid w:val="00206EFF"/>
    <w:rsid w:val="00213C48"/>
    <w:rsid w:val="00214F45"/>
    <w:rsid w:val="002174D4"/>
    <w:rsid w:val="00230C8B"/>
    <w:rsid w:val="002310DA"/>
    <w:rsid w:val="00234053"/>
    <w:rsid w:val="00267748"/>
    <w:rsid w:val="002679A5"/>
    <w:rsid w:val="00280D3C"/>
    <w:rsid w:val="00282106"/>
    <w:rsid w:val="00297E4A"/>
    <w:rsid w:val="002A0D4B"/>
    <w:rsid w:val="002A188D"/>
    <w:rsid w:val="002A5A14"/>
    <w:rsid w:val="002B6E6E"/>
    <w:rsid w:val="002C3793"/>
    <w:rsid w:val="002D10B5"/>
    <w:rsid w:val="002D7D54"/>
    <w:rsid w:val="002F22FF"/>
    <w:rsid w:val="0030477A"/>
    <w:rsid w:val="00314610"/>
    <w:rsid w:val="0034531A"/>
    <w:rsid w:val="0035022B"/>
    <w:rsid w:val="00350467"/>
    <w:rsid w:val="00354DB0"/>
    <w:rsid w:val="00376047"/>
    <w:rsid w:val="00382251"/>
    <w:rsid w:val="00387F53"/>
    <w:rsid w:val="00390F1F"/>
    <w:rsid w:val="003C2F3A"/>
    <w:rsid w:val="003E524D"/>
    <w:rsid w:val="0040372B"/>
    <w:rsid w:val="00422835"/>
    <w:rsid w:val="0042517F"/>
    <w:rsid w:val="004270E0"/>
    <w:rsid w:val="0043091F"/>
    <w:rsid w:val="004351D2"/>
    <w:rsid w:val="00456356"/>
    <w:rsid w:val="00456B52"/>
    <w:rsid w:val="00481DBF"/>
    <w:rsid w:val="004827A4"/>
    <w:rsid w:val="004B52B6"/>
    <w:rsid w:val="004B65BD"/>
    <w:rsid w:val="004C0BE5"/>
    <w:rsid w:val="004D0875"/>
    <w:rsid w:val="004D40C5"/>
    <w:rsid w:val="004D63AB"/>
    <w:rsid w:val="00505E2C"/>
    <w:rsid w:val="00507091"/>
    <w:rsid w:val="0054243F"/>
    <w:rsid w:val="0056100D"/>
    <w:rsid w:val="005726FA"/>
    <w:rsid w:val="005A4184"/>
    <w:rsid w:val="005A5846"/>
    <w:rsid w:val="005B14B4"/>
    <w:rsid w:val="005C19B8"/>
    <w:rsid w:val="005C2A91"/>
    <w:rsid w:val="005D0BE0"/>
    <w:rsid w:val="005D754E"/>
    <w:rsid w:val="0061295D"/>
    <w:rsid w:val="0062007D"/>
    <w:rsid w:val="00622334"/>
    <w:rsid w:val="00630059"/>
    <w:rsid w:val="00641FF3"/>
    <w:rsid w:val="006455A2"/>
    <w:rsid w:val="006504A1"/>
    <w:rsid w:val="00671DC9"/>
    <w:rsid w:val="006744C8"/>
    <w:rsid w:val="006879D3"/>
    <w:rsid w:val="006A37B1"/>
    <w:rsid w:val="006B06BA"/>
    <w:rsid w:val="006B63EE"/>
    <w:rsid w:val="006C147A"/>
    <w:rsid w:val="006F01E3"/>
    <w:rsid w:val="006F4470"/>
    <w:rsid w:val="00700544"/>
    <w:rsid w:val="00717E7C"/>
    <w:rsid w:val="00723046"/>
    <w:rsid w:val="00723816"/>
    <w:rsid w:val="00734473"/>
    <w:rsid w:val="007767DF"/>
    <w:rsid w:val="00785FFA"/>
    <w:rsid w:val="007979B0"/>
    <w:rsid w:val="007A3DE1"/>
    <w:rsid w:val="007D60F3"/>
    <w:rsid w:val="007F4061"/>
    <w:rsid w:val="00823447"/>
    <w:rsid w:val="00845DFE"/>
    <w:rsid w:val="00862950"/>
    <w:rsid w:val="00863D92"/>
    <w:rsid w:val="008733D7"/>
    <w:rsid w:val="008A4A49"/>
    <w:rsid w:val="008A60D2"/>
    <w:rsid w:val="008D0821"/>
    <w:rsid w:val="008D27F0"/>
    <w:rsid w:val="008D7200"/>
    <w:rsid w:val="008E0344"/>
    <w:rsid w:val="008E3AAB"/>
    <w:rsid w:val="008E4914"/>
    <w:rsid w:val="00921B94"/>
    <w:rsid w:val="009245DE"/>
    <w:rsid w:val="009277EB"/>
    <w:rsid w:val="00944506"/>
    <w:rsid w:val="00954E9E"/>
    <w:rsid w:val="00984EE8"/>
    <w:rsid w:val="009930F5"/>
    <w:rsid w:val="00996703"/>
    <w:rsid w:val="009D6006"/>
    <w:rsid w:val="009E4E1C"/>
    <w:rsid w:val="009E5FB1"/>
    <w:rsid w:val="009F126E"/>
    <w:rsid w:val="009F2452"/>
    <w:rsid w:val="009F57F0"/>
    <w:rsid w:val="00A24AF3"/>
    <w:rsid w:val="00A24DBA"/>
    <w:rsid w:val="00A278AD"/>
    <w:rsid w:val="00A31211"/>
    <w:rsid w:val="00A43756"/>
    <w:rsid w:val="00A52B64"/>
    <w:rsid w:val="00A625A6"/>
    <w:rsid w:val="00A67B76"/>
    <w:rsid w:val="00A739DB"/>
    <w:rsid w:val="00A9268F"/>
    <w:rsid w:val="00AA7117"/>
    <w:rsid w:val="00AB3A5A"/>
    <w:rsid w:val="00B04670"/>
    <w:rsid w:val="00B2081E"/>
    <w:rsid w:val="00B2269B"/>
    <w:rsid w:val="00B74CDE"/>
    <w:rsid w:val="00B81C60"/>
    <w:rsid w:val="00BB104E"/>
    <w:rsid w:val="00BB763A"/>
    <w:rsid w:val="00BC4372"/>
    <w:rsid w:val="00BC7E5B"/>
    <w:rsid w:val="00BD4D97"/>
    <w:rsid w:val="00BE509A"/>
    <w:rsid w:val="00BF407B"/>
    <w:rsid w:val="00C2235C"/>
    <w:rsid w:val="00C2256E"/>
    <w:rsid w:val="00C2353B"/>
    <w:rsid w:val="00C55F54"/>
    <w:rsid w:val="00C92329"/>
    <w:rsid w:val="00C96D8C"/>
    <w:rsid w:val="00CC17FC"/>
    <w:rsid w:val="00CC24D6"/>
    <w:rsid w:val="00CF5022"/>
    <w:rsid w:val="00D12492"/>
    <w:rsid w:val="00D201E6"/>
    <w:rsid w:val="00D24311"/>
    <w:rsid w:val="00D35DDF"/>
    <w:rsid w:val="00DB45D4"/>
    <w:rsid w:val="00DD2A01"/>
    <w:rsid w:val="00DD5B3F"/>
    <w:rsid w:val="00DE246C"/>
    <w:rsid w:val="00E02448"/>
    <w:rsid w:val="00E10384"/>
    <w:rsid w:val="00E37E4E"/>
    <w:rsid w:val="00E430F0"/>
    <w:rsid w:val="00E60A26"/>
    <w:rsid w:val="00E67609"/>
    <w:rsid w:val="00E742F1"/>
    <w:rsid w:val="00E8111D"/>
    <w:rsid w:val="00EA0985"/>
    <w:rsid w:val="00EE044E"/>
    <w:rsid w:val="00EF69B4"/>
    <w:rsid w:val="00F05065"/>
    <w:rsid w:val="00F419FA"/>
    <w:rsid w:val="00F50FC6"/>
    <w:rsid w:val="00F67276"/>
    <w:rsid w:val="00F67C81"/>
    <w:rsid w:val="00F72986"/>
    <w:rsid w:val="00F8595F"/>
    <w:rsid w:val="00F9289A"/>
    <w:rsid w:val="00FA0011"/>
    <w:rsid w:val="00FA42F4"/>
    <w:rsid w:val="00FB34CA"/>
    <w:rsid w:val="00FB58D7"/>
    <w:rsid w:val="00FB5F16"/>
    <w:rsid w:val="00FC00DE"/>
    <w:rsid w:val="00FD2876"/>
    <w:rsid w:val="00FD51F4"/>
    <w:rsid w:val="00FE663C"/>
    <w:rsid w:val="00FF168B"/>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CA070EE2-DC29-4270-B1FE-43D9AC57A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E8111D"/>
    <w:rPr>
      <w:rFonts w:ascii="Times New Roman" w:hAnsi="Times New Roman" w:cs="Times New Roman"/>
      <w:sz w:val="24"/>
      <w:szCs w:val="24"/>
    </w:rPr>
  </w:style>
  <w:style w:type="character" w:styleId="Strong">
    <w:name w:val="Strong"/>
    <w:basedOn w:val="DefaultParagraphFont"/>
    <w:uiPriority w:val="22"/>
    <w:qFormat/>
    <w:rsid w:val="00E8111D"/>
    <w:rPr>
      <w:b/>
      <w:bCs/>
    </w:rPr>
  </w:style>
  <w:style w:type="character" w:styleId="Emphasis">
    <w:name w:val="Emphasis"/>
    <w:basedOn w:val="DefaultParagraphFont"/>
    <w:uiPriority w:val="20"/>
    <w:qFormat/>
    <w:rsid w:val="00E8111D"/>
    <w:rPr>
      <w:i/>
      <w:iCs/>
    </w:rPr>
  </w:style>
  <w:style w:type="paragraph" w:styleId="Bibliography">
    <w:name w:val="Bibliography"/>
    <w:basedOn w:val="Normal"/>
    <w:next w:val="Normal"/>
    <w:uiPriority w:val="37"/>
    <w:unhideWhenUsed/>
    <w:rsid w:val="000E6594"/>
    <w:pPr>
      <w:spacing w:after="240" w:line="240" w:lineRule="auto"/>
    </w:pPr>
  </w:style>
  <w:style w:type="character" w:styleId="UnresolvedMention">
    <w:name w:val="Unresolved Mention"/>
    <w:basedOn w:val="DefaultParagraphFont"/>
    <w:uiPriority w:val="99"/>
    <w:semiHidden/>
    <w:unhideWhenUsed/>
    <w:rsid w:val="000E65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ctisense.com/wp-content/uploads/2020/01/NMEA-0183-Information-sheet-issue-4-1-1.pdf" TargetMode="External"/><Relationship Id="rId21" Type="http://schemas.openxmlformats.org/officeDocument/2006/relationships/image" Target="media/image10.jpeg"/><Relationship Id="rId42" Type="http://schemas.openxmlformats.org/officeDocument/2006/relationships/hyperlink" Target="https://www.bpf.co.uk/plastipedia/plastics_history/Default.aspx" TargetMode="External"/><Relationship Id="rId47" Type="http://schemas.openxmlformats.org/officeDocument/2006/relationships/hyperlink" Target="https://doi.org/10.3758/MC.38.7.860" TargetMode="External"/><Relationship Id="rId63" Type="http://schemas.openxmlformats.org/officeDocument/2006/relationships/hyperlink" Target="https://doi.org/10.1007/s10163-023-01763-z" TargetMode="External"/><Relationship Id="rId68" Type="http://schemas.openxmlformats.org/officeDocument/2006/relationships/hyperlink" Target="https://www.unep.org/resources/report/drowning-plastics-marine-litter-and-plastic-waste-vital-graphics" TargetMode="External"/><Relationship Id="rId16" Type="http://schemas.openxmlformats.org/officeDocument/2006/relationships/image" Target="media/image5.png"/><Relationship Id="rId11" Type="http://schemas.openxmlformats.org/officeDocument/2006/relationships/image" Target="media/image1.jpeg"/><Relationship Id="rId24" Type="http://schemas.openxmlformats.org/officeDocument/2006/relationships/hyperlink" Target="https://soundhub.io/blog/different-bluetooth-versions/" TargetMode="External"/><Relationship Id="rId32" Type="http://schemas.openxmlformats.org/officeDocument/2006/relationships/hyperlink" Target="https://www.bluetooth.com/specifications/specs/core-specification-4-2/" TargetMode="External"/><Relationship Id="rId37" Type="http://schemas.openxmlformats.org/officeDocument/2006/relationships/hyperlink" Target="https://www.merriam-webster.com/dictionary/hertz" TargetMode="External"/><Relationship Id="rId40" Type="http://schemas.openxmlformats.org/officeDocument/2006/relationships/hyperlink" Target="https://www.espressif.com/en/products/socs/esp32" TargetMode="External"/><Relationship Id="rId45" Type="http://schemas.openxmlformats.org/officeDocument/2006/relationships/hyperlink" Target="https://www.gpsworld.com/what-exactly-is-gps-nmea-data/" TargetMode="External"/><Relationship Id="rId53" Type="http://schemas.openxmlformats.org/officeDocument/2006/relationships/hyperlink" Target="https://doi.org/10.1002/acp.775" TargetMode="External"/><Relationship Id="rId58" Type="http://schemas.openxmlformats.org/officeDocument/2006/relationships/hyperlink" Target="https://doi.org/10.62281/v3i7.2655" TargetMode="External"/><Relationship Id="rId66" Type="http://schemas.openxmlformats.org/officeDocument/2006/relationships/hyperlink" Target="https://www.u-blox.com/en/product/neo-m8-series" TargetMode="External"/><Relationship Id="rId74" Type="http://schemas.openxmlformats.org/officeDocument/2006/relationships/hyperlink" Target="https://github.com/DaleNesbitt/FinalYearProject" TargetMode="External"/><Relationship Id="rId5" Type="http://schemas.openxmlformats.org/officeDocument/2006/relationships/numbering" Target="numbering.xml"/><Relationship Id="rId61" Type="http://schemas.openxmlformats.org/officeDocument/2006/relationships/hyperlink" Target="https://doi.org/10.3758/BF03196157"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hyperlink" Target="https://doi.org/10.1109/ICICICT1.2017.8342602" TargetMode="External"/><Relationship Id="rId30" Type="http://schemas.openxmlformats.org/officeDocument/2006/relationships/hyperlink" Target="https://doi.org/10.1109/35.968817" TargetMode="External"/><Relationship Id="rId35" Type="http://schemas.openxmlformats.org/officeDocument/2006/relationships/hyperlink" Target="https://doi.org/10.1016/j.cub.2013.07.081" TargetMode="External"/><Relationship Id="rId43" Type="http://schemas.openxmlformats.org/officeDocument/2006/relationships/hyperlink" Target="https://doi.org/10.1109/CPSBench.2018.00007" TargetMode="External"/><Relationship Id="rId48" Type="http://schemas.openxmlformats.org/officeDocument/2006/relationships/hyperlink" Target="https://doi.org/10.3758/s13421-013-0357-y" TargetMode="External"/><Relationship Id="rId56" Type="http://schemas.openxmlformats.org/officeDocument/2006/relationships/hyperlink" Target="https://chat.openai.com/" TargetMode="External"/><Relationship Id="rId64" Type="http://schemas.openxmlformats.org/officeDocument/2006/relationships/hyperlink" Target="https://doi.org/10.1016/j.jenvp.2016.05.008" TargetMode="External"/><Relationship Id="rId69" Type="http://schemas.openxmlformats.org/officeDocument/2006/relationships/hyperlink" Target="https://docs.arduino.cc/learn/communication/uart/" TargetMode="External"/><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016/j.resconrec.2019.104638" TargetMode="External"/><Relationship Id="rId72" Type="http://schemas.openxmlformats.org/officeDocument/2006/relationships/hyperlink" Target="https://doi.org/10.1016/j.marpolbul.2017.02.048"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doi.org/10.1016/B978-0-12-818617-6.00002-0" TargetMode="External"/><Relationship Id="rId33" Type="http://schemas.openxmlformats.org/officeDocument/2006/relationships/hyperlink" Target="https://doi.org/10.2991/amsee-16.2016.72" TargetMode="External"/><Relationship Id="rId38" Type="http://schemas.openxmlformats.org/officeDocument/2006/relationships/hyperlink" Target="https://www.merriam-webster.com/dictionary/millisecond" TargetMode="External"/><Relationship Id="rId46" Type="http://schemas.openxmlformats.org/officeDocument/2006/relationships/hyperlink" Target="https://ieeexplore.ieee.org/abstract/document/9078268" TargetMode="External"/><Relationship Id="rId59" Type="http://schemas.openxmlformats.org/officeDocument/2006/relationships/hyperlink" Target="https://doi.org/10.3184/003685018X15294876706211" TargetMode="External"/><Relationship Id="rId67" Type="http://schemas.openxmlformats.org/officeDocument/2006/relationships/hyperlink" Target="https://www.unep.org/plastic-pollution" TargetMode="External"/><Relationship Id="rId20" Type="http://schemas.openxmlformats.org/officeDocument/2006/relationships/image" Target="media/image9.jpeg"/><Relationship Id="rId41" Type="http://schemas.openxmlformats.org/officeDocument/2006/relationships/hyperlink" Target="https://products.espressif.com/" TargetMode="External"/><Relationship Id="rId54" Type="http://schemas.openxmlformats.org/officeDocument/2006/relationships/hyperlink" Target="https://doi.org/10.1109/MP.2005.1368913" TargetMode="External"/><Relationship Id="rId62" Type="http://schemas.openxmlformats.org/officeDocument/2006/relationships/hyperlink" Target="https://doi.org/10.1109/ICIRCA51532.2021.9544975" TargetMode="External"/><Relationship Id="rId70" Type="http://schemas.openxmlformats.org/officeDocument/2006/relationships/hyperlink" Target="https://doi.org/10.1073/pnas.1502108112" TargetMode="Externa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footer" Target="footer2.xml"/><Relationship Id="rId28" Type="http://schemas.openxmlformats.org/officeDocument/2006/relationships/hyperlink" Target="https://www.unep.org/news-and-stories/story/eleven-additional-governments-commit-new-plastics-economy" TargetMode="External"/><Relationship Id="rId36" Type="http://schemas.openxmlformats.org/officeDocument/2006/relationships/hyperlink" Target="https://www.martyncurrey.com/hm-10-bluetooth-4ble-modules/" TargetMode="External"/><Relationship Id="rId49" Type="http://schemas.openxmlformats.org/officeDocument/2006/relationships/hyperlink" Target="https://doi.org/10.3390/s25144496" TargetMode="External"/><Relationship Id="rId57" Type="http://schemas.openxmlformats.org/officeDocument/2006/relationships/hyperlink" Target="https://doi.org/10.1002/ett.2704" TargetMode="External"/><Relationship Id="rId10" Type="http://schemas.openxmlformats.org/officeDocument/2006/relationships/endnotes" Target="endnotes.xml"/><Relationship Id="rId31" Type="http://schemas.openxmlformats.org/officeDocument/2006/relationships/hyperlink" Target="https://avsystem.com/blog/linkyfi/bluetooth-low-energy-ble" TargetMode="External"/><Relationship Id="rId44" Type="http://schemas.openxmlformats.org/officeDocument/2006/relationships/hyperlink" Target="https://doi.org/10.1016/j.ohx.2022.e00389" TargetMode="External"/><Relationship Id="rId52" Type="http://schemas.openxmlformats.org/officeDocument/2006/relationships/hyperlink" Target="https://doi.org/10.1109/ICSENS.2012.6411303" TargetMode="External"/><Relationship Id="rId60" Type="http://schemas.openxmlformats.org/officeDocument/2006/relationships/hyperlink" Target="https://blog.bliley.com/the-differences-between-the-5-gnss-satellite-network-constellations" TargetMode="External"/><Relationship Id="rId65" Type="http://schemas.openxmlformats.org/officeDocument/2006/relationships/hyperlink" Target="https://www.wwf.org.uk/updates/top-tips-reduce-your-plastic-footprint" TargetMode="External"/><Relationship Id="rId73" Type="http://schemas.openxmlformats.org/officeDocument/2006/relationships/hyperlink" Target="https://doi.org/10.1007/s12652-023-04539-3"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jpeg"/><Relationship Id="rId39" Type="http://schemas.openxmlformats.org/officeDocument/2006/relationships/hyperlink" Target="https://doi.org/10.1111/j.0963-7214.2005.00382.x" TargetMode="External"/><Relationship Id="rId34" Type="http://schemas.openxmlformats.org/officeDocument/2006/relationships/hyperlink" Target="https://www.bbc.co.uk/news/articles/cdeznkxyek0o" TargetMode="External"/><Relationship Id="rId50" Type="http://schemas.openxmlformats.org/officeDocument/2006/relationships/hyperlink" Target="https://doi.org/10.54745/ejerv3n1-008" TargetMode="External"/><Relationship Id="rId55" Type="http://schemas.openxmlformats.org/officeDocument/2006/relationships/hyperlink" Target="https://doi.org/10.1080/15228835.2016.1140110" TargetMode="External"/><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1108/9781615832538-023" TargetMode="External"/><Relationship Id="rId2" Type="http://schemas.openxmlformats.org/officeDocument/2006/relationships/customXml" Target="../customXml/item2.xml"/><Relationship Id="rId29" Type="http://schemas.openxmlformats.org/officeDocument/2006/relationships/hyperlink" Target="https://www.inderscienceonline.com/doi/10.1504/IJAHUC.2007.0140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7" ma:contentTypeDescription="Create a new document." ma:contentTypeScope="" ma:versionID="e763949dddc87ebc2a72f0931ae1c7c2">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800a800883edb3ad7b9f690f11436d0c"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4:SharedWithUsers" minOccurs="0"/>
                <xsd:element ref="ns4:SharedWithDetails" minOccurs="0"/>
                <xsd:element ref="ns4:SharingHintHash" minOccurs="0"/>
                <xsd:element ref="ns3:_activity" minOccurs="0"/>
                <xsd:element ref="ns3:MediaServiceLocation" minOccurs="0"/>
                <xsd:element ref="ns3:MediaServiceObjectDetectorVersions"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Location" ma:index="19"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Props1.xml><?xml version="1.0" encoding="utf-8"?>
<ds:datastoreItem xmlns:ds="http://schemas.openxmlformats.org/officeDocument/2006/customXml" ds:itemID="{13DA8F76-6CEC-48E3-A1A4-DB1A0653E052}">
  <ds:schemaRefs>
    <ds:schemaRef ds:uri="http://schemas.microsoft.com/sharepoint/v3/contenttype/forms"/>
  </ds:schemaRefs>
</ds:datastoreItem>
</file>

<file path=customXml/itemProps2.xml><?xml version="1.0" encoding="utf-8"?>
<ds:datastoreItem xmlns:ds="http://schemas.openxmlformats.org/officeDocument/2006/customXml" ds:itemID="{3A3EB03D-8B59-4676-8841-AE4C6957F5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customXml/itemProps4.xml><?xml version="1.0" encoding="utf-8"?>
<ds:datastoreItem xmlns:ds="http://schemas.openxmlformats.org/officeDocument/2006/customXml" ds:itemID="{5AFF2EEB-A28E-4445-9AD5-9D5B40BD8990}">
  <ds:schemaRefs>
    <ds:schemaRef ds:uri="http://schemas.microsoft.com/office/2006/metadata/properties"/>
    <ds:schemaRef ds:uri="http://schemas.microsoft.com/office/infopath/2007/PartnerControls"/>
    <ds:schemaRef ds:uri="f4dcd64b-812a-41aa-8ee8-975f5f1304d4"/>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33</TotalTime>
  <Pages>40</Pages>
  <Words>10355</Words>
  <Characters>59025</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69242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Dale Nesbitt - STUDENT</cp:lastModifiedBy>
  <cp:revision>6</cp:revision>
  <dcterms:created xsi:type="dcterms:W3CDTF">2026-04-20T14:51:00Z</dcterms:created>
  <dcterms:modified xsi:type="dcterms:W3CDTF">2026-04-20T16:00:00Z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id="AxTP3xMu"/&gt;&lt;style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y fmtid="{D5CDD505-2E9C-101B-9397-08002B2CF9AE}" pid="4" name="ContentTypeId">
    <vt:lpwstr>0x0101006EDC40BDC3F73142A5A8F1C0828A12A8</vt:lpwstr>
  </property>
</Properties>
</file>