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EMPRESA MANUFACTURERA DEL SUR</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LUISA FERNANDA PEREZ MORALES</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EMPRESA MANUFACTURERA DEL SUR</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LUISA FERNANDA PEREZ MORALES</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EMPRESA MANUFACTURERA DEL SUR</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EMDS12377895</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EMPRESA MANUFACTURERA DEL SUR</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2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JULIO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EMPRESA MANUFACTURERA DEL SUR</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LUISA FERNANDA PEREZ MORALES</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JULIO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EMPRESA MANUFACTURERA DEL SUR</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EMPRESA MANUFACTURERA DEL SUR</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LUISA FERNANDA PEREZ MORALES</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EMS</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