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{{CLIENTE}}</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{{REPRESENTANTE}}</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{{CLIENTE}}</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{{REPRESENTANTE}}</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{{CLIENTE}}</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{{DOMFISCAL}}</w:t>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{{RFC}}</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{{CLIENTE}}</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{{VIGENCIA}}</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{{INICIO}}</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{{CLIENTE}}</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{{REPRESENTANTE}}</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{{INICIO}}</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{{CLIENTE}}</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w:t>
      </w:r>
      <w:r w:rsidR="00BF05CC">
        <w:t xml:space="preserve"> </w:t>
      </w:r>
      <w:proofErr w:type="spellStart"/>
      <w:r w:rsidRPr="00AA208C">
        <w:t>for</w:t>
      </w:r>
      <w:proofErr w:type="spellEnd"/>
      <w:r w:rsidRPr="00AA208C">
        <w:t xml:space="preserve"> trabajador </w:t>
      </w:r>
      <w:proofErr w:type="gramStart"/>
      <w:r w:rsidRPr="00AA208C">
        <w:t>in trabajadores</w:t>
      </w:r>
      <w:proofErr w:type="gramEnd"/>
      <w:r w:rsidRPr="00AA208C">
        <w:t xml:space="preserve"> %}</w:t>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w:t>
            </w:r>
            <w:proofErr w:type="spellStart"/>
            <w:proofErr w:type="gramStart"/>
            <w:r w:rsidR="00AA208C">
              <w:rPr>
                <w:highlight w:val="yellow"/>
              </w:rPr>
              <w:t>trabajador</w:t>
            </w:r>
            <w:r w:rsidR="00DC471B">
              <w:rPr>
                <w:highlight w:val="yellow"/>
              </w:rPr>
              <w:t>.</w:t>
            </w:r>
            <w:r w:rsidR="00AA208C">
              <w:rPr>
                <w:highlight w:val="yellow"/>
              </w:rPr>
              <w:t>nombre</w:t>
            </w:r>
            <w:proofErr w:type="spellEnd"/>
            <w:proofErr w:type="gramEnd"/>
            <w:r>
              <w:rPr>
                <w:highlight w:val="yellow"/>
              </w:rPr>
              <w:t>}}</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w:t>
            </w:r>
            <w:proofErr w:type="spellStart"/>
            <w:r w:rsidR="00AA208C">
              <w:rPr>
                <w:highlight w:val="yellow"/>
              </w:rPr>
              <w:t>trabajador.nss</w:t>
            </w:r>
            <w:proofErr w:type="spellEnd"/>
            <w:r>
              <w:rPr>
                <w:highlight w:val="yellow"/>
              </w:rPr>
              <w:t>}}</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w:t>
            </w:r>
            <w:proofErr w:type="spellStart"/>
            <w:proofErr w:type="gramStart"/>
            <w:r w:rsidR="00AA208C">
              <w:rPr>
                <w:highlight w:val="yellow"/>
              </w:rPr>
              <w:t>trabajador.curp</w:t>
            </w:r>
            <w:proofErr w:type="spellEnd"/>
            <w:proofErr w:type="gramEnd"/>
            <w:r>
              <w:rPr>
                <w:highlight w:val="yellow"/>
              </w:rPr>
              <w:t>}}</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w:t>
            </w:r>
            <w:proofErr w:type="spellStart"/>
            <w:proofErr w:type="gramStart"/>
            <w:r w:rsidR="00AA208C">
              <w:rPr>
                <w:highlight w:val="yellow"/>
              </w:rPr>
              <w:t>trabajador.salario</w:t>
            </w:r>
            <w:proofErr w:type="spellEnd"/>
            <w:proofErr w:type="gramEnd"/>
            <w:r>
              <w:rPr>
                <w:highlight w:val="yellow"/>
              </w:rPr>
              <w:t>}}</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w:t>
            </w:r>
            <w:proofErr w:type="spellStart"/>
            <w:proofErr w:type="gramStart"/>
            <w:r w:rsidR="00AA208C">
              <w:rPr>
                <w:highlight w:val="yellow"/>
              </w:rPr>
              <w:t>trabajador.actividad</w:t>
            </w:r>
            <w:r w:rsidR="001C7EC9">
              <w:rPr>
                <w:highlight w:val="yellow"/>
              </w:rPr>
              <w:t>es</w:t>
            </w:r>
            <w:proofErr w:type="spellEnd"/>
            <w:proofErr w:type="gramEnd"/>
            <w:r>
              <w:rPr>
                <w:highlight w:val="yellow"/>
              </w:rPr>
              <w:t>}}</w:t>
            </w:r>
          </w:p>
        </w:tc>
      </w:tr>
    </w:tbl>
    <w:p w14:paraId="73114E4A" w14:textId="77777777" w:rsidR="007A2FA4" w:rsidRDefault="007A2FA4">
      <w:pPr>
        <w:spacing w:before="40" w:after="40"/>
      </w:pPr>
    </w:p>
    <w:p w14:paraId="4AAF6DE0" w14:textId="1A5E61BB" w:rsidR="00AA208C" w:rsidRDefault="00AA208C">
      <w:pPr>
        <w:spacing w:before="40" w:after="40"/>
      </w:pPr>
      <w:r w:rsidRPr="00AA208C">
        <w:t>{%</w:t>
      </w:r>
      <w:r w:rsidR="00BF05CC">
        <w:t xml:space="preserve"> </w:t>
      </w:r>
      <w:proofErr w:type="spellStart"/>
      <w:r w:rsidRPr="00AA208C">
        <w:t>endfor</w:t>
      </w:r>
      <w:proofErr w:type="spellEnd"/>
      <w:r w:rsidRPr="00AA208C">
        <w:t xml:space="preserve"> %}</w:t>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{{CLIENTE}}</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{{REPRESENTANTE}}</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{{NOMENCLATURA}}</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cp:coreProperties>
</file>