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keepNext w:val="0"/>
        <w:keepLines w:val="0"/>
        <w:spacing w:after="80" w:lineRule="auto"/>
        <w:rPr/>
      </w:pPr>
      <w:bookmarkStart w:colFirst="0" w:colLast="0" w:name="_uweqbq7xfacs" w:id="0"/>
      <w:bookmarkEnd w:id="0"/>
      <w:r w:rsidDel="00000000" w:rsidR="00000000" w:rsidRPr="00000000">
        <w:rPr>
          <w:rtl w:val="0"/>
        </w:rPr>
        <w:t xml:space="preserve">Dalgo IT Training Template</w:t>
      </w:r>
    </w:p>
    <w:p w:rsidR="00000000" w:rsidDel="00000000" w:rsidP="00000000" w:rsidRDefault="00000000" w:rsidRPr="00000000" w14:paraId="00000003">
      <w:pPr>
        <w:pStyle w:val="Heading1"/>
        <w:keepNext w:val="0"/>
        <w:keepLines w:val="0"/>
        <w:spacing w:before="280" w:lineRule="auto"/>
        <w:rPr/>
      </w:pPr>
      <w:bookmarkStart w:colFirst="0" w:colLast="0" w:name="_uh7sfjtm6lkk" w:id="1"/>
      <w:bookmarkEnd w:id="1"/>
      <w:r w:rsidDel="00000000" w:rsidR="00000000" w:rsidRPr="00000000">
        <w:rPr>
          <w:rtl w:val="0"/>
        </w:rPr>
        <w:t xml:space="preserve">1. Understanding Dalgo</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Provide Dalgo Usage Video Guides + a 1 hour Live Q&amp;A Session once they have watched the videos</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Topics Covered</w:t>
      </w:r>
      <w:r w:rsidDel="00000000" w:rsidR="00000000" w:rsidRPr="00000000">
        <w:rPr>
          <w:rtl w:val="0"/>
        </w:rPr>
        <w:t xml:space="preserve">:</w:t>
      </w:r>
    </w:p>
    <w:p w:rsidR="00000000" w:rsidDel="00000000" w:rsidP="00000000" w:rsidRDefault="00000000" w:rsidRPr="00000000" w14:paraId="0000000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What is Dalgo?</w:t>
      </w:r>
    </w:p>
    <w:p w:rsidR="00000000" w:rsidDel="00000000" w:rsidP="00000000" w:rsidRDefault="00000000" w:rsidRPr="00000000" w14:paraId="0000000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Pipeline Management</w:t>
      </w:r>
    </w:p>
    <w:p w:rsidR="00000000" w:rsidDel="00000000" w:rsidP="00000000" w:rsidRDefault="00000000" w:rsidRPr="00000000" w14:paraId="0000000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u w:val="none"/>
        </w:rPr>
      </w:pPr>
      <w:r w:rsidDel="00000000" w:rsidR="00000000" w:rsidRPr="00000000">
        <w:rPr>
          <w:rtl w:val="0"/>
        </w:rPr>
        <w:t xml:space="preserve">Ingest - </w:t>
      </w:r>
      <w:hyperlink r:id="rId6">
        <w:r w:rsidDel="00000000" w:rsidR="00000000" w:rsidRPr="00000000">
          <w:rPr>
            <w:color w:val="0000ee"/>
            <w:u w:val="single"/>
            <w:rtl w:val="0"/>
          </w:rPr>
          <w:t xml:space="preserve">Pipeline Overview - Ingest.mp4</w:t>
        </w:r>
      </w:hyperlink>
      <w:r w:rsidDel="00000000" w:rsidR="00000000" w:rsidRPr="00000000">
        <w:rPr>
          <w:rtl w:val="0"/>
        </w:rPr>
      </w:r>
    </w:p>
    <w:p w:rsidR="00000000" w:rsidDel="00000000" w:rsidP="00000000" w:rsidRDefault="00000000" w:rsidRPr="00000000" w14:paraId="00000009">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tl w:val="0"/>
        </w:rPr>
        <w:t xml:space="preserve">Schema Change Handling</w:t>
      </w:r>
    </w:p>
    <w:p w:rsidR="00000000" w:rsidDel="00000000" w:rsidP="00000000" w:rsidRDefault="00000000" w:rsidRPr="00000000" w14:paraId="0000000A">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u w:val="none"/>
        </w:rPr>
      </w:pPr>
      <w:r w:rsidDel="00000000" w:rsidR="00000000" w:rsidRPr="00000000">
        <w:rPr>
          <w:rtl w:val="0"/>
        </w:rPr>
        <w:t xml:space="preserve">Transform - </w:t>
      </w:r>
      <w:hyperlink r:id="rId7">
        <w:r w:rsidDel="00000000" w:rsidR="00000000" w:rsidRPr="00000000">
          <w:rPr>
            <w:color w:val="0000ee"/>
            <w:u w:val="single"/>
            <w:rtl w:val="0"/>
          </w:rPr>
          <w:t xml:space="preserve">Pipeline Overview - Transform.mp4</w:t>
        </w:r>
      </w:hyperlink>
      <w:r w:rsidDel="00000000" w:rsidR="00000000" w:rsidRPr="00000000">
        <w:rPr>
          <w:rtl w:val="0"/>
        </w:rPr>
      </w:r>
    </w:p>
    <w:p w:rsidR="00000000" w:rsidDel="00000000" w:rsidP="00000000" w:rsidRDefault="00000000" w:rsidRPr="00000000" w14:paraId="0000000B">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tl w:val="0"/>
        </w:rPr>
        <w:t xml:space="preserve">What is DBT?</w:t>
      </w:r>
    </w:p>
    <w:p w:rsidR="00000000" w:rsidDel="00000000" w:rsidP="00000000" w:rsidRDefault="00000000" w:rsidRPr="00000000" w14:paraId="0000000C">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tl w:val="0"/>
        </w:rPr>
        <w:t xml:space="preserve">Where to find DBT code and how to edit it</w:t>
      </w:r>
    </w:p>
    <w:p w:rsidR="00000000" w:rsidDel="00000000" w:rsidP="00000000" w:rsidRDefault="00000000" w:rsidRPr="00000000" w14:paraId="0000000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rPr>
          <w:u w:val="none"/>
        </w:rPr>
      </w:pPr>
      <w:r w:rsidDel="00000000" w:rsidR="00000000" w:rsidRPr="00000000">
        <w:rPr>
          <w:rtl w:val="0"/>
        </w:rPr>
        <w:t xml:space="preserve">Orchestrate - </w:t>
      </w:r>
      <w:hyperlink r:id="rId8">
        <w:r w:rsidDel="00000000" w:rsidR="00000000" w:rsidRPr="00000000">
          <w:rPr>
            <w:color w:val="0000ee"/>
            <w:u w:val="single"/>
            <w:rtl w:val="0"/>
          </w:rPr>
          <w:t xml:space="preserve">Pipeline Overview - Orchestrate.mp4</w:t>
        </w:r>
      </w:hyperlink>
      <w:r w:rsidDel="00000000" w:rsidR="00000000" w:rsidRPr="00000000">
        <w:rPr>
          <w:rtl w:val="0"/>
        </w:rPr>
      </w:r>
    </w:p>
    <w:p w:rsidR="00000000" w:rsidDel="00000000" w:rsidP="00000000" w:rsidRDefault="00000000" w:rsidRPr="00000000" w14:paraId="0000000E">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rPr>
          <w:u w:val="none"/>
        </w:rPr>
      </w:pPr>
      <w:r w:rsidDel="00000000" w:rsidR="00000000" w:rsidRPr="00000000">
        <w:rPr>
          <w:rtl w:val="0"/>
        </w:rPr>
        <w:t xml:space="preserve">How do we set up pipelines to run at regular frequencies?</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Settings Panel and User Management - </w:t>
      </w:r>
      <w:hyperlink r:id="rId9">
        <w:r w:rsidDel="00000000" w:rsidR="00000000" w:rsidRPr="00000000">
          <w:rPr>
            <w:color w:val="0000ee"/>
            <w:u w:val="single"/>
            <w:rtl w:val="0"/>
          </w:rPr>
          <w:t xml:space="preserve">settings panel edited.mp4</w:t>
        </w:r>
      </w:hyperlink>
      <w:r w:rsidDel="00000000" w:rsidR="00000000" w:rsidRPr="00000000">
        <w:rPr>
          <w:rtl w:val="0"/>
        </w:rPr>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LLM Data Analysis - </w:t>
      </w:r>
      <w:hyperlink r:id="rId10">
        <w:r w:rsidDel="00000000" w:rsidR="00000000" w:rsidRPr="00000000">
          <w:rPr>
            <w:color w:val="0000ee"/>
            <w:u w:val="single"/>
            <w:rtl w:val="0"/>
          </w:rPr>
          <w:t xml:space="preserve">Ai_Analytics_embed.mp4</w:t>
        </w:r>
      </w:hyperlink>
      <w:r w:rsidDel="00000000" w:rsidR="00000000" w:rsidRPr="00000000">
        <w:rPr>
          <w:rtl w:val="0"/>
        </w:rPr>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tl w:val="0"/>
        </w:rPr>
        <w:t xml:space="preserve">Elementary Dashboards - </w:t>
      </w:r>
      <w:hyperlink r:id="rId11">
        <w:r w:rsidDel="00000000" w:rsidR="00000000" w:rsidRPr="00000000">
          <w:rPr>
            <w:color w:val="0000ee"/>
            <w:u w:val="single"/>
            <w:rtl w:val="0"/>
          </w:rPr>
          <w:t xml:space="preserve">Elementary Dashboards.mp4</w:t>
        </w:r>
      </w:hyperlink>
      <w:r w:rsidDel="00000000" w:rsidR="00000000" w:rsidRPr="00000000">
        <w:rPr>
          <w:rtl w:val="0"/>
        </w:rPr>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Live session with Q&amp;A</w:t>
      </w:r>
    </w:p>
    <w:p w:rsidR="00000000" w:rsidDel="00000000" w:rsidP="00000000" w:rsidRDefault="00000000" w:rsidRPr="00000000" w14:paraId="00000014">
      <w:pPr>
        <w:numPr>
          <w:ilvl w:val="1"/>
          <w:numId w:val="2"/>
        </w:numPr>
        <w:spacing w:after="0" w:afterAutospacing="0" w:before="0" w:beforeAutospacing="0" w:lineRule="auto"/>
        <w:ind w:left="1440" w:hanging="360"/>
      </w:pPr>
      <w:hyperlink r:id="rId12">
        <w:r w:rsidDel="00000000" w:rsidR="00000000" w:rsidRPr="00000000">
          <w:rPr>
            <w:color w:val="1155cc"/>
            <w:u w:val="single"/>
            <w:rtl w:val="0"/>
          </w:rPr>
          <w:t xml:space="preserve">Dalgo Documentation</w:t>
        </w:r>
      </w:hyperlink>
      <w:r w:rsidDel="00000000" w:rsidR="00000000" w:rsidRPr="00000000">
        <w:rPr>
          <w:rtl w:val="0"/>
        </w:rPr>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60" w:before="0" w:beforeAutospacing="0" w:lineRule="auto"/>
        <w:ind w:left="1440" w:hanging="360"/>
      </w:pPr>
      <w:r w:rsidDel="00000000" w:rsidR="00000000" w:rsidRPr="00000000">
        <w:rPr>
          <w:rtl w:val="0"/>
        </w:rPr>
        <w:t xml:space="preserve">Dalgo usage Video Guides</w:t>
      </w:r>
    </w:p>
    <w:p w:rsidR="00000000" w:rsidDel="00000000" w:rsidP="00000000" w:rsidRDefault="00000000" w:rsidRPr="00000000" w14:paraId="00000016">
      <w:pPr>
        <w:pStyle w:val="Heading1"/>
        <w:keepNext w:val="0"/>
        <w:keepLines w:val="0"/>
        <w:spacing w:before="280" w:lineRule="auto"/>
        <w:rPr/>
      </w:pPr>
      <w:bookmarkStart w:colFirst="0" w:colLast="0" w:name="_gz69ep979py" w:id="2"/>
      <w:bookmarkEnd w:id="2"/>
      <w:r w:rsidDel="00000000" w:rsidR="00000000" w:rsidRPr="00000000">
        <w:rPr>
          <w:rtl w:val="0"/>
        </w:rPr>
        <w:t xml:space="preserve">2. Superset Usage + Superset Role Management</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Enable the client to use Superset for data visualization and reporting.</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019">
      <w:pPr>
        <w:numPr>
          <w:ilvl w:val="1"/>
          <w:numId w:val="7"/>
        </w:numPr>
        <w:spacing w:after="0" w:afterAutospacing="0" w:before="0" w:beforeAutospacing="0" w:lineRule="auto"/>
        <w:ind w:left="1440" w:hanging="360"/>
      </w:pPr>
      <w:r w:rsidDel="00000000" w:rsidR="00000000" w:rsidRPr="00000000">
        <w:rPr>
          <w:rtl w:val="0"/>
        </w:rPr>
        <w:t xml:space="preserve">Pre-recorded video covering:</w:t>
      </w:r>
    </w:p>
    <w:p w:rsidR="00000000" w:rsidDel="00000000" w:rsidP="00000000" w:rsidRDefault="00000000" w:rsidRPr="00000000" w14:paraId="0000001A">
      <w:pPr>
        <w:numPr>
          <w:ilvl w:val="2"/>
          <w:numId w:val="7"/>
        </w:numPr>
        <w:spacing w:after="0" w:afterAutospacing="0" w:before="0" w:beforeAutospacing="0" w:lineRule="auto"/>
        <w:ind w:left="2160" w:hanging="360"/>
      </w:pPr>
      <w:r w:rsidDel="00000000" w:rsidR="00000000" w:rsidRPr="00000000">
        <w:rPr>
          <w:rtl w:val="0"/>
        </w:rPr>
        <w:t xml:space="preserve">Introduction to Superset</w:t>
      </w:r>
    </w:p>
    <w:p w:rsidR="00000000" w:rsidDel="00000000" w:rsidP="00000000" w:rsidRDefault="00000000" w:rsidRPr="00000000" w14:paraId="0000001B">
      <w:pPr>
        <w:numPr>
          <w:ilvl w:val="2"/>
          <w:numId w:val="7"/>
        </w:numPr>
        <w:spacing w:after="0" w:afterAutospacing="0" w:before="0" w:beforeAutospacing="0" w:lineRule="auto"/>
        <w:ind w:left="2160" w:hanging="360"/>
      </w:pPr>
      <w:r w:rsidDel="00000000" w:rsidR="00000000" w:rsidRPr="00000000">
        <w:rPr>
          <w:rtl w:val="0"/>
        </w:rPr>
        <w:t xml:space="preserve">Setting up dashboards</w:t>
      </w:r>
    </w:p>
    <w:p w:rsidR="00000000" w:rsidDel="00000000" w:rsidP="00000000" w:rsidRDefault="00000000" w:rsidRPr="00000000" w14:paraId="0000001C">
      <w:pPr>
        <w:numPr>
          <w:ilvl w:val="2"/>
          <w:numId w:val="7"/>
        </w:numPr>
        <w:spacing w:after="0" w:afterAutospacing="0" w:before="0" w:beforeAutospacing="0" w:lineRule="auto"/>
        <w:ind w:left="2160" w:hanging="360"/>
      </w:pPr>
      <w:r w:rsidDel="00000000" w:rsidR="00000000" w:rsidRPr="00000000">
        <w:rPr>
          <w:rtl w:val="0"/>
        </w:rPr>
        <w:t xml:space="preserve">Creating visualizations</w:t>
      </w:r>
    </w:p>
    <w:p w:rsidR="00000000" w:rsidDel="00000000" w:rsidP="00000000" w:rsidRDefault="00000000" w:rsidRPr="00000000" w14:paraId="0000001D">
      <w:pPr>
        <w:numPr>
          <w:ilvl w:val="2"/>
          <w:numId w:val="7"/>
        </w:numPr>
        <w:spacing w:after="0" w:afterAutospacing="0" w:before="0" w:beforeAutospacing="0" w:lineRule="auto"/>
        <w:ind w:left="2160" w:hanging="360"/>
      </w:pPr>
      <w:r w:rsidDel="00000000" w:rsidR="00000000" w:rsidRPr="00000000">
        <w:rPr>
          <w:rtl w:val="0"/>
        </w:rPr>
        <w:t xml:space="preserve">Filtering and customizing reports</w:t>
      </w:r>
    </w:p>
    <w:p w:rsidR="00000000" w:rsidDel="00000000" w:rsidP="00000000" w:rsidRDefault="00000000" w:rsidRPr="00000000" w14:paraId="0000001E">
      <w:pPr>
        <w:numPr>
          <w:ilvl w:val="2"/>
          <w:numId w:val="7"/>
        </w:numPr>
        <w:spacing w:after="0" w:afterAutospacing="0" w:before="0" w:beforeAutospacing="0" w:lineRule="auto"/>
        <w:ind w:left="2160" w:hanging="360"/>
      </w:pPr>
      <w:r w:rsidDel="00000000" w:rsidR="00000000" w:rsidRPr="00000000">
        <w:rPr>
          <w:rtl w:val="0"/>
        </w:rPr>
        <w:t xml:space="preserve">User Management</w:t>
      </w:r>
    </w:p>
    <w:p w:rsidR="00000000" w:rsidDel="00000000" w:rsidP="00000000" w:rsidRDefault="00000000" w:rsidRPr="00000000" w14:paraId="0000001F">
      <w:pPr>
        <w:numPr>
          <w:ilvl w:val="2"/>
          <w:numId w:val="7"/>
        </w:numPr>
        <w:spacing w:after="0" w:afterAutospacing="0" w:before="0" w:beforeAutospacing="0" w:lineRule="auto"/>
        <w:ind w:left="2160" w:hanging="360"/>
      </w:pPr>
      <w:r w:rsidDel="00000000" w:rsidR="00000000" w:rsidRPr="00000000">
        <w:rPr>
          <w:rtl w:val="0"/>
        </w:rPr>
        <w:t xml:space="preserve">Row level Security</w:t>
      </w:r>
    </w:p>
    <w:p w:rsidR="00000000" w:rsidDel="00000000" w:rsidP="00000000" w:rsidRDefault="00000000" w:rsidRPr="00000000" w14:paraId="00000020">
      <w:pPr>
        <w:numPr>
          <w:ilvl w:val="1"/>
          <w:numId w:val="7"/>
        </w:numPr>
        <w:spacing w:after="0" w:afterAutospacing="0" w:before="0" w:beforeAutospacing="0" w:lineRule="auto"/>
        <w:ind w:left="1440" w:hanging="360"/>
      </w:pPr>
      <w:r w:rsidDel="00000000" w:rsidR="00000000" w:rsidRPr="00000000">
        <w:rPr>
          <w:b w:val="1"/>
          <w:bCs w:val="1"/>
          <w:rtl w:val="0"/>
        </w:rPr>
        <w:t xml:space="preserve">Superset Roles Management</w:t>
      </w:r>
      <w:r w:rsidDel="00000000" w:rsidR="00000000" w:rsidRPr="00000000">
        <w:rPr>
          <w:rtl w:val="0"/>
        </w:rPr>
        <w:t xml:space="preserve">:</w:t>
      </w:r>
    </w:p>
    <w:p w:rsidR="00000000" w:rsidDel="00000000" w:rsidP="00000000" w:rsidRDefault="00000000" w:rsidRPr="00000000" w14:paraId="00000021">
      <w:pPr>
        <w:numPr>
          <w:ilvl w:val="2"/>
          <w:numId w:val="7"/>
        </w:numPr>
        <w:spacing w:after="0" w:afterAutospacing="0" w:before="0" w:beforeAutospacing="0" w:lineRule="auto"/>
        <w:ind w:left="2160" w:hanging="360"/>
      </w:pPr>
      <w:r w:rsidDel="00000000" w:rsidR="00000000" w:rsidRPr="00000000">
        <w:rPr>
          <w:rtl w:val="0"/>
        </w:rPr>
        <w:t xml:space="preserve">Overview of Supersets user management</w:t>
      </w:r>
    </w:p>
    <w:p w:rsidR="00000000" w:rsidDel="00000000" w:rsidP="00000000" w:rsidRDefault="00000000" w:rsidRPr="00000000" w14:paraId="00000022">
      <w:pPr>
        <w:numPr>
          <w:ilvl w:val="2"/>
          <w:numId w:val="7"/>
        </w:numPr>
        <w:spacing w:after="0" w:afterAutospacing="0" w:before="0" w:beforeAutospacing="0" w:lineRule="auto"/>
        <w:ind w:left="2160" w:hanging="360"/>
      </w:pPr>
      <w:r w:rsidDel="00000000" w:rsidR="00000000" w:rsidRPr="00000000">
        <w:rPr>
          <w:rtl w:val="0"/>
        </w:rPr>
        <w:t xml:space="preserve">Configuring user roles and permissions</w:t>
      </w:r>
    </w:p>
    <w:p w:rsidR="00000000" w:rsidDel="00000000" w:rsidP="00000000" w:rsidRDefault="00000000" w:rsidRPr="00000000" w14:paraId="00000023">
      <w:pPr>
        <w:numPr>
          <w:ilvl w:val="2"/>
          <w:numId w:val="7"/>
        </w:numPr>
        <w:spacing w:after="0" w:afterAutospacing="0" w:before="0" w:beforeAutospacing="0" w:lineRule="auto"/>
        <w:ind w:left="2160" w:hanging="360"/>
      </w:pPr>
      <w:r w:rsidDel="00000000" w:rsidR="00000000" w:rsidRPr="00000000">
        <w:rPr>
          <w:rtl w:val="0"/>
        </w:rPr>
        <w:t xml:space="preserve">Auditing user activity</w:t>
      </w:r>
    </w:p>
    <w:p w:rsidR="00000000" w:rsidDel="00000000" w:rsidP="00000000" w:rsidRDefault="00000000" w:rsidRPr="00000000" w14:paraId="00000024">
      <w:pPr>
        <w:numPr>
          <w:ilvl w:val="1"/>
          <w:numId w:val="7"/>
        </w:numPr>
        <w:spacing w:after="0" w:afterAutospacing="0" w:before="0" w:beforeAutospacing="0" w:lineRule="auto"/>
        <w:ind w:left="1440" w:hanging="360"/>
      </w:pPr>
      <w:r w:rsidDel="00000000" w:rsidR="00000000" w:rsidRPr="00000000">
        <w:rPr>
          <w:rtl w:val="0"/>
        </w:rPr>
        <w:t xml:space="preserve">FAQs and troubleshooting tips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rtl w:val="0"/>
        </w:rPr>
        <w:t xml:space="preserve">Workshop for Superset Training</w:t>
      </w:r>
    </w:p>
    <w:p w:rsidR="00000000" w:rsidDel="00000000" w:rsidP="00000000" w:rsidRDefault="00000000" w:rsidRPr="00000000" w14:paraId="00000027">
      <w:pPr>
        <w:numPr>
          <w:ilvl w:val="1"/>
          <w:numId w:val="7"/>
        </w:numPr>
        <w:spacing w:after="0" w:afterAutospacing="0" w:before="0" w:beforeAutospacing="0" w:lineRule="auto"/>
        <w:ind w:left="1440" w:hanging="360"/>
      </w:pPr>
      <w:r w:rsidDel="00000000" w:rsidR="00000000" w:rsidRPr="00000000">
        <w:rPr>
          <w:rtl w:val="0"/>
        </w:rPr>
        <w:t xml:space="preserve">Access to a Superset dashboard for practice.</w:t>
      </w:r>
    </w:p>
    <w:p w:rsidR="00000000" w:rsidDel="00000000" w:rsidP="00000000" w:rsidRDefault="00000000" w:rsidRPr="00000000" w14:paraId="00000028">
      <w:pPr>
        <w:numPr>
          <w:ilvl w:val="1"/>
          <w:numId w:val="7"/>
        </w:numPr>
        <w:spacing w:after="0" w:afterAutospacing="0" w:before="0" w:beforeAutospacing="0" w:lineRule="auto"/>
        <w:ind w:left="1440" w:hanging="360"/>
        <w:rPr>
          <w:u w:val="none"/>
        </w:rPr>
      </w:pPr>
      <w:r w:rsidDel="00000000" w:rsidR="00000000" w:rsidRPr="00000000">
        <w:rPr>
          <w:b w:val="1"/>
          <w:bCs w:val="1"/>
          <w:rtl w:val="0"/>
        </w:rPr>
        <w:t xml:space="preserve">Video Introduction to Superset </w:t>
      </w:r>
      <w:r w:rsidDel="00000000" w:rsidR="00000000" w:rsidRPr="00000000">
        <w:rPr>
          <w:rtl w:val="0"/>
        </w:rPr>
        <w:t xml:space="preserve">- </w:t>
      </w:r>
      <w:hyperlink r:id="rId13">
        <w:r w:rsidDel="00000000" w:rsidR="00000000" w:rsidRPr="00000000">
          <w:rPr>
            <w:color w:val="0000ee"/>
            <w:u w:val="single"/>
            <w:rtl w:val="0"/>
          </w:rPr>
          <w:t xml:space="preserve">Superset.mp4</w:t>
        </w:r>
      </w:hyperlink>
      <w:r w:rsidDel="00000000" w:rsidR="00000000" w:rsidRPr="00000000">
        <w:rPr>
          <w:rtl w:val="0"/>
        </w:rPr>
      </w:r>
    </w:p>
    <w:p w:rsidR="00000000" w:rsidDel="00000000" w:rsidP="00000000" w:rsidRDefault="00000000" w:rsidRPr="00000000" w14:paraId="00000029">
      <w:pPr>
        <w:numPr>
          <w:ilvl w:val="1"/>
          <w:numId w:val="7"/>
        </w:numPr>
        <w:spacing w:after="0" w:afterAutospacing="0" w:before="0" w:beforeAutospacing="0" w:lineRule="auto"/>
        <w:ind w:left="1440" w:hanging="360"/>
      </w:pPr>
      <w:hyperlink r:id="rId14">
        <w:r w:rsidDel="00000000" w:rsidR="00000000" w:rsidRPr="00000000">
          <w:rPr>
            <w:color w:val="1155cc"/>
            <w:u w:val="single"/>
            <w:rtl w:val="0"/>
          </w:rPr>
          <w:t xml:space="preserve">Reference documentation for Superset</w:t>
        </w:r>
      </w:hyperlink>
      <w:r w:rsidDel="00000000" w:rsidR="00000000" w:rsidRPr="00000000">
        <w:rPr>
          <w:rtl w:val="0"/>
        </w:rPr>
      </w:r>
    </w:p>
    <w:p w:rsidR="00000000" w:rsidDel="00000000" w:rsidP="00000000" w:rsidRDefault="00000000" w:rsidRPr="00000000" w14:paraId="0000002A">
      <w:pPr>
        <w:numPr>
          <w:ilvl w:val="1"/>
          <w:numId w:val="7"/>
        </w:numPr>
        <w:spacing w:after="240" w:before="0" w:beforeAutospacing="0" w:lineRule="auto"/>
        <w:ind w:left="1440" w:hanging="360"/>
      </w:pPr>
      <w:r w:rsidDel="00000000" w:rsidR="00000000" w:rsidRPr="00000000">
        <w:rPr>
          <w:rtl w:val="0"/>
        </w:rPr>
        <w:t xml:space="preserve">User Management Reference Documentation - </w:t>
      </w:r>
      <w:hyperlink r:id="rId15">
        <w:r w:rsidDel="00000000" w:rsidR="00000000" w:rsidRPr="00000000">
          <w:rPr>
            <w:color w:val="0000ee"/>
            <w:u w:val="single"/>
            <w:rtl w:val="0"/>
          </w:rPr>
          <w:t xml:space="preserve">User and Role Management - Process Document</w:t>
        </w:r>
      </w:hyperlink>
      <w:r w:rsidDel="00000000" w:rsidR="00000000" w:rsidRPr="00000000">
        <w:rPr>
          <w:rtl w:val="0"/>
        </w:rPr>
      </w:r>
    </w:p>
    <w:p w:rsidR="00000000" w:rsidDel="00000000" w:rsidP="00000000" w:rsidRDefault="00000000" w:rsidRPr="00000000" w14:paraId="0000002B">
      <w:pPr>
        <w:pStyle w:val="Heading1"/>
        <w:keepNext w:val="0"/>
        <w:keepLines w:val="0"/>
        <w:spacing w:before="280" w:lineRule="auto"/>
        <w:rPr/>
      </w:pPr>
      <w:bookmarkStart w:colFirst="0" w:colLast="0" w:name="_dxvgn7kivkab" w:id="3"/>
      <w:bookmarkEnd w:id="3"/>
      <w:r w:rsidDel="00000000" w:rsidR="00000000" w:rsidRPr="00000000">
        <w:rPr>
          <w:rtl w:val="0"/>
        </w:rPr>
        <w:t xml:space="preserve">3. Elementary Documentation + Short Video</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Familiarize the client with Elementary for data quality and monitoring.</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02E">
      <w:pPr>
        <w:numPr>
          <w:ilvl w:val="1"/>
          <w:numId w:val="5"/>
        </w:numPr>
        <w:spacing w:after="0" w:afterAutospacing="0" w:before="0" w:beforeAutospacing="0" w:lineRule="auto"/>
        <w:ind w:left="1440" w:hanging="360"/>
      </w:pPr>
      <w:r w:rsidDel="00000000" w:rsidR="00000000" w:rsidRPr="00000000">
        <w:rPr>
          <w:rtl w:val="0"/>
        </w:rPr>
        <w:t xml:space="preserve">Documentation covering:</w:t>
      </w:r>
    </w:p>
    <w:p w:rsidR="00000000" w:rsidDel="00000000" w:rsidP="00000000" w:rsidRDefault="00000000" w:rsidRPr="00000000" w14:paraId="0000002F">
      <w:pPr>
        <w:numPr>
          <w:ilvl w:val="2"/>
          <w:numId w:val="5"/>
        </w:numPr>
        <w:spacing w:after="0" w:afterAutospacing="0" w:before="0" w:beforeAutospacing="0" w:lineRule="auto"/>
        <w:ind w:left="2160" w:hanging="360"/>
      </w:pPr>
      <w:r w:rsidDel="00000000" w:rsidR="00000000" w:rsidRPr="00000000">
        <w:rPr>
          <w:rtl w:val="0"/>
        </w:rPr>
        <w:t xml:space="preserve">What is Elementary, and why is it essential?</w:t>
      </w:r>
    </w:p>
    <w:p w:rsidR="00000000" w:rsidDel="00000000" w:rsidP="00000000" w:rsidRDefault="00000000" w:rsidRPr="00000000" w14:paraId="00000030">
      <w:pPr>
        <w:numPr>
          <w:ilvl w:val="2"/>
          <w:numId w:val="5"/>
        </w:numPr>
        <w:spacing w:after="0" w:afterAutospacing="0" w:before="0" w:beforeAutospacing="0" w:lineRule="auto"/>
        <w:ind w:left="2160" w:hanging="360"/>
      </w:pPr>
      <w:r w:rsidDel="00000000" w:rsidR="00000000" w:rsidRPr="00000000">
        <w:rPr>
          <w:rtl w:val="0"/>
        </w:rPr>
        <w:t xml:space="preserve">Setting up Elementary for monitoring</w:t>
      </w:r>
    </w:p>
    <w:p w:rsidR="00000000" w:rsidDel="00000000" w:rsidP="00000000" w:rsidRDefault="00000000" w:rsidRPr="00000000" w14:paraId="00000031">
      <w:pPr>
        <w:numPr>
          <w:ilvl w:val="2"/>
          <w:numId w:val="5"/>
        </w:numPr>
        <w:spacing w:after="0" w:afterAutospacing="0" w:before="0" w:beforeAutospacing="0" w:lineRule="auto"/>
        <w:ind w:left="2160" w:hanging="360"/>
      </w:pPr>
      <w:r w:rsidDel="00000000" w:rsidR="00000000" w:rsidRPr="00000000">
        <w:rPr>
          <w:rtl w:val="0"/>
        </w:rPr>
        <w:t xml:space="preserve">Common use cases and workflows</w:t>
      </w:r>
    </w:p>
    <w:p w:rsidR="00000000" w:rsidDel="00000000" w:rsidP="00000000" w:rsidRDefault="00000000" w:rsidRPr="00000000" w14:paraId="00000032">
      <w:pPr>
        <w:numPr>
          <w:ilvl w:val="1"/>
          <w:numId w:val="5"/>
        </w:numPr>
        <w:spacing w:after="0" w:afterAutospacing="0" w:before="0" w:beforeAutospacing="0" w:lineRule="auto"/>
        <w:ind w:left="1440" w:hanging="360"/>
      </w:pPr>
      <w:r w:rsidDel="00000000" w:rsidR="00000000" w:rsidRPr="00000000">
        <w:rPr>
          <w:rtl w:val="0"/>
        </w:rPr>
        <w:t xml:space="preserve">Short video tutorial:</w:t>
      </w:r>
    </w:p>
    <w:p w:rsidR="00000000" w:rsidDel="00000000" w:rsidP="00000000" w:rsidRDefault="00000000" w:rsidRPr="00000000" w14:paraId="00000033">
      <w:pPr>
        <w:numPr>
          <w:ilvl w:val="2"/>
          <w:numId w:val="5"/>
        </w:numPr>
        <w:spacing w:after="0" w:afterAutospacing="0" w:before="0" w:beforeAutospacing="0" w:lineRule="auto"/>
        <w:ind w:left="2160" w:hanging="360"/>
      </w:pPr>
      <w:r w:rsidDel="00000000" w:rsidR="00000000" w:rsidRPr="00000000">
        <w:rPr>
          <w:rtl w:val="0"/>
        </w:rPr>
        <w:t xml:space="preserve">Elementary dashboard walkthrough</w:t>
      </w:r>
    </w:p>
    <w:p w:rsidR="00000000" w:rsidDel="00000000" w:rsidP="00000000" w:rsidRDefault="00000000" w:rsidRPr="00000000" w14:paraId="00000034">
      <w:pPr>
        <w:numPr>
          <w:ilvl w:val="2"/>
          <w:numId w:val="5"/>
        </w:numPr>
        <w:spacing w:after="0" w:afterAutospacing="0" w:before="0" w:beforeAutospacing="0" w:lineRule="auto"/>
        <w:ind w:left="2160" w:hanging="360"/>
      </w:pPr>
      <w:r w:rsidDel="00000000" w:rsidR="00000000" w:rsidRPr="00000000">
        <w:rPr>
          <w:rtl w:val="0"/>
        </w:rPr>
        <w:t xml:space="preserve">Identifying and resolving quality issues</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036">
      <w:pPr>
        <w:numPr>
          <w:ilvl w:val="1"/>
          <w:numId w:val="5"/>
        </w:numPr>
        <w:spacing w:after="0" w:afterAutospacing="0" w:before="0" w:beforeAutospacing="0" w:lineRule="auto"/>
        <w:ind w:left="1440" w:hanging="360"/>
      </w:pPr>
      <w:hyperlink r:id="rId16">
        <w:r w:rsidDel="00000000" w:rsidR="00000000" w:rsidRPr="00000000">
          <w:rPr>
            <w:color w:val="1155cc"/>
            <w:u w:val="single"/>
            <w:rtl w:val="0"/>
          </w:rPr>
          <w:t xml:space="preserve">Documentation Link</w:t>
        </w:r>
      </w:hyperlink>
      <w:r w:rsidDel="00000000" w:rsidR="00000000" w:rsidRPr="00000000">
        <w:rPr>
          <w:rtl w:val="0"/>
        </w:rPr>
      </w:r>
    </w:p>
    <w:p w:rsidR="00000000" w:rsidDel="00000000" w:rsidP="00000000" w:rsidRDefault="00000000" w:rsidRPr="00000000" w14:paraId="00000037">
      <w:pPr>
        <w:numPr>
          <w:ilvl w:val="1"/>
          <w:numId w:val="5"/>
        </w:numPr>
        <w:spacing w:after="240" w:before="0" w:beforeAutospacing="0" w:lineRule="auto"/>
        <w:ind w:left="1440" w:hanging="360"/>
      </w:pPr>
      <w:r w:rsidDel="00000000" w:rsidR="00000000" w:rsidRPr="00000000">
        <w:rPr>
          <w:rtl w:val="0"/>
        </w:rPr>
        <w:t xml:space="preserve">Video link (approx. 5 minutes) - </w:t>
      </w:r>
      <w:hyperlink r:id="rId17">
        <w:r w:rsidDel="00000000" w:rsidR="00000000" w:rsidRPr="00000000">
          <w:rPr>
            <w:color w:val="0000ee"/>
            <w:u w:val="single"/>
            <w:rtl w:val="0"/>
          </w:rPr>
          <w:t xml:space="preserve">Elementary with intro and outro.mp4</w:t>
        </w:r>
      </w:hyperlink>
      <w:r w:rsidDel="00000000" w:rsidR="00000000" w:rsidRPr="00000000">
        <w:rPr>
          <w:rtl w:val="0"/>
        </w:rPr>
      </w:r>
    </w:p>
    <w:p w:rsidR="00000000" w:rsidDel="00000000" w:rsidP="00000000" w:rsidRDefault="00000000" w:rsidRPr="00000000" w14:paraId="00000038">
      <w:pPr>
        <w:pStyle w:val="Heading1"/>
        <w:keepNext w:val="0"/>
        <w:keepLines w:val="0"/>
        <w:spacing w:before="280" w:lineRule="auto"/>
        <w:rPr/>
      </w:pPr>
      <w:bookmarkStart w:colFirst="0" w:colLast="0" w:name="_lfk0vjkvtzpq" w:id="4"/>
      <w:bookmarkEnd w:id="4"/>
      <w:r w:rsidDel="00000000" w:rsidR="00000000" w:rsidRPr="00000000">
        <w:rPr>
          <w:rtl w:val="0"/>
        </w:rPr>
        <w:t xml:space="preserve">4. NGO DBT Documentation</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b w:val="1"/>
          <w:bCs w:val="1"/>
          <w:rtl w:val="0"/>
        </w:rPr>
        <w:t xml:space="preserve">Objective</w:t>
      </w:r>
      <w:r w:rsidDel="00000000" w:rsidR="00000000" w:rsidRPr="00000000">
        <w:rPr>
          <w:rtl w:val="0"/>
        </w:rPr>
        <w:t xml:space="preserve">: Provide an overview of the NGO’s DBT Project and help them understand the models and the processing they do so they have a good jumping off point for editing and writing their own models.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b w:val="1"/>
          <w:bCs w:val="1"/>
          <w:rtl w:val="0"/>
        </w:rPr>
        <w:t xml:space="preserve">Resources</w:t>
      </w:r>
      <w:r w:rsidDel="00000000" w:rsidR="00000000" w:rsidRPr="00000000">
        <w:rPr>
          <w:rtl w:val="0"/>
        </w:rPr>
        <w:t xml:space="preserve">:</w:t>
      </w:r>
    </w:p>
    <w:p w:rsidR="00000000" w:rsidDel="00000000" w:rsidP="00000000" w:rsidRDefault="00000000" w:rsidRPr="00000000" w14:paraId="0000003B">
      <w:pPr>
        <w:numPr>
          <w:ilvl w:val="1"/>
          <w:numId w:val="3"/>
        </w:numPr>
        <w:spacing w:after="0" w:afterAutospacing="0" w:before="0" w:beforeAutospacing="0" w:lineRule="auto"/>
        <w:ind w:left="1440" w:hanging="360"/>
      </w:pPr>
      <w:r w:rsidDel="00000000" w:rsidR="00000000" w:rsidRPr="00000000">
        <w:rPr>
          <w:rtl w:val="0"/>
        </w:rPr>
        <w:t xml:space="preserve">Comprehensive DBT documentation covering:</w:t>
      </w:r>
    </w:p>
    <w:p w:rsidR="00000000" w:rsidDel="00000000" w:rsidP="00000000" w:rsidRDefault="00000000" w:rsidRPr="00000000" w14:paraId="0000003C">
      <w:pPr>
        <w:numPr>
          <w:ilvl w:val="2"/>
          <w:numId w:val="3"/>
        </w:numPr>
        <w:spacing w:after="0" w:afterAutospacing="0" w:before="0" w:beforeAutospacing="0" w:lineRule="auto"/>
        <w:ind w:left="2160" w:hanging="360"/>
      </w:pPr>
      <w:r w:rsidDel="00000000" w:rsidR="00000000" w:rsidRPr="00000000">
        <w:rPr>
          <w:rtl w:val="0"/>
        </w:rPr>
        <w:t xml:space="preserve">Overview of DBT Models</w:t>
      </w:r>
    </w:p>
    <w:p w:rsidR="00000000" w:rsidDel="00000000" w:rsidP="00000000" w:rsidRDefault="00000000" w:rsidRPr="00000000" w14:paraId="0000003D">
      <w:pPr>
        <w:numPr>
          <w:ilvl w:val="2"/>
          <w:numId w:val="3"/>
        </w:numPr>
        <w:spacing w:after="0" w:afterAutospacing="0" w:before="0" w:beforeAutospacing="0" w:lineRule="auto"/>
        <w:ind w:left="2160" w:hanging="360"/>
      </w:pPr>
      <w:r w:rsidDel="00000000" w:rsidR="00000000" w:rsidRPr="00000000">
        <w:rPr>
          <w:rtl w:val="0"/>
        </w:rPr>
        <w:t xml:space="preserve">Coding practices used</w:t>
      </w:r>
    </w:p>
    <w:p w:rsidR="00000000" w:rsidDel="00000000" w:rsidP="00000000" w:rsidRDefault="00000000" w:rsidRPr="00000000" w14:paraId="0000003E">
      <w:pPr>
        <w:numPr>
          <w:ilvl w:val="2"/>
          <w:numId w:val="3"/>
        </w:numPr>
        <w:spacing w:after="0" w:afterAutospacing="0" w:before="0" w:beforeAutospacing="0" w:lineRule="auto"/>
        <w:ind w:left="2160" w:hanging="360"/>
      </w:pPr>
      <w:r w:rsidDel="00000000" w:rsidR="00000000" w:rsidRPr="00000000">
        <w:rPr>
          <w:rtl w:val="0"/>
        </w:rPr>
        <w:t xml:space="preserve">Best practices for modeling and transformations</w:t>
      </w:r>
    </w:p>
    <w:p w:rsidR="00000000" w:rsidDel="00000000" w:rsidP="00000000" w:rsidRDefault="00000000" w:rsidRPr="00000000" w14:paraId="0000003F">
      <w:pPr>
        <w:numPr>
          <w:ilvl w:val="2"/>
          <w:numId w:val="3"/>
        </w:numPr>
        <w:spacing w:after="0" w:afterAutospacing="0" w:before="0" w:beforeAutospacing="0" w:lineRule="auto"/>
        <w:ind w:left="2160" w:hanging="360"/>
      </w:pPr>
      <w:r w:rsidDel="00000000" w:rsidR="00000000" w:rsidRPr="00000000">
        <w:rPr>
          <w:rtl w:val="0"/>
        </w:rPr>
        <w:t xml:space="preserve">Cover Schemas, Macros, Test Case, Snapshots, Usage Guidelines etc</w:t>
      </w:r>
    </w:p>
    <w:p w:rsidR="00000000" w:rsidDel="00000000" w:rsidP="00000000" w:rsidRDefault="00000000" w:rsidRPr="00000000" w14:paraId="00000040">
      <w:pPr>
        <w:numPr>
          <w:ilvl w:val="2"/>
          <w:numId w:val="3"/>
        </w:numPr>
        <w:spacing w:after="0" w:afterAutospacing="0" w:before="0" w:beforeAutospacing="0" w:lineRule="auto"/>
        <w:ind w:left="2160" w:hanging="360"/>
      </w:pPr>
      <w:r w:rsidDel="00000000" w:rsidR="00000000" w:rsidRPr="00000000">
        <w:rPr>
          <w:rtl w:val="0"/>
        </w:rPr>
        <w:t xml:space="preserve">ER Diagrams</w:t>
      </w:r>
    </w:p>
    <w:p w:rsidR="00000000" w:rsidDel="00000000" w:rsidP="00000000" w:rsidRDefault="00000000" w:rsidRPr="00000000" w14:paraId="00000041">
      <w:pPr>
        <w:numPr>
          <w:ilvl w:val="1"/>
          <w:numId w:val="3"/>
        </w:numPr>
        <w:spacing w:after="240" w:before="0" w:beforeAutospacing="0" w:lineRule="auto"/>
        <w:ind w:left="1440" w:hanging="360"/>
      </w:pPr>
      <w:r w:rsidDel="00000000" w:rsidR="00000000" w:rsidRPr="00000000">
        <w:rPr>
          <w:rtl w:val="0"/>
        </w:rPr>
        <w:t xml:space="preserve">Link: </w:t>
      </w:r>
      <w:hyperlink r:id="rId18">
        <w:r w:rsidDel="00000000" w:rsidR="00000000" w:rsidRPr="00000000">
          <w:rPr>
            <w:color w:val="1155cc"/>
            <w:u w:val="single"/>
            <w:rtl w:val="0"/>
          </w:rPr>
          <w:t xml:space="preserve">https://hub.getdbt.com/calogica/dbt_expectations/latest/</w:t>
        </w:r>
      </w:hyperlink>
      <w:r w:rsidDel="00000000" w:rsidR="00000000" w:rsidRPr="00000000">
        <w:rPr>
          <w:rtl w:val="0"/>
        </w:rPr>
        <w:t xml:space="preserve"> </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spacing w:after="240" w:before="240" w:lineRule="auto"/>
        <w:rPr/>
      </w:pPr>
      <w:bookmarkStart w:colFirst="0" w:colLast="0" w:name="_14tf67l5yese" w:id="5"/>
      <w:bookmarkEnd w:id="5"/>
      <w:r w:rsidDel="00000000" w:rsidR="00000000" w:rsidRPr="00000000">
        <w:rPr>
          <w:rtl w:val="0"/>
        </w:rPr>
        <w:t xml:space="preserve">FAQs</w:t>
      </w:r>
    </w:p>
    <w:p w:rsidR="00000000" w:rsidDel="00000000" w:rsidP="00000000" w:rsidRDefault="00000000" w:rsidRPr="00000000" w14:paraId="00000045">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Do we already have a warehouse setup? Where has it been setup?</w:t>
      </w:r>
    </w:p>
    <w:p w:rsidR="00000000" w:rsidDel="00000000" w:rsidP="00000000" w:rsidRDefault="00000000" w:rsidRPr="00000000" w14:paraId="00000046">
      <w:pPr>
        <w:shd w:fill="ffffff" w:val="clear"/>
        <w:spacing w:after="200" w:before="200" w:lineRule="auto"/>
        <w:ind w:left="0" w:firstLine="0"/>
        <w:rPr>
          <w:color w:val="222222"/>
        </w:rPr>
      </w:pPr>
      <w:r w:rsidDel="00000000" w:rsidR="00000000" w:rsidRPr="00000000">
        <w:rPr>
          <w:color w:val="222222"/>
          <w:rtl w:val="0"/>
        </w:rPr>
        <w:t xml:space="preserve">Yes, you will already already have a warehouse setup. This will have been done during the setup of the engaged. The warehouse is created and owned by the ngo, and the Dalgo engineering team has added it to Dalgo. It has been already integrated with the pipelines, and all the data, at all the stages of processing, are stored in your warehouse.</w:t>
      </w:r>
    </w:p>
    <w:p w:rsidR="00000000" w:rsidDel="00000000" w:rsidP="00000000" w:rsidRDefault="00000000" w:rsidRPr="00000000" w14:paraId="00000047">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Elaborate more on service accounts in the ingest menu. What does it mean?</w:t>
      </w:r>
    </w:p>
    <w:p w:rsidR="00000000" w:rsidDel="00000000" w:rsidP="00000000" w:rsidRDefault="00000000" w:rsidRPr="00000000" w14:paraId="00000048">
      <w:pPr>
        <w:shd w:fill="ffffff" w:val="clear"/>
        <w:spacing w:after="200" w:before="200" w:lineRule="auto"/>
        <w:ind w:left="0" w:firstLine="0"/>
        <w:rPr>
          <w:color w:val="222222"/>
        </w:rPr>
      </w:pPr>
      <w:r w:rsidDel="00000000" w:rsidR="00000000" w:rsidRPr="00000000">
        <w:rPr>
          <w:color w:val="222222"/>
          <w:rtl w:val="0"/>
        </w:rPr>
        <w:t xml:space="preserve">Service accounts are just a way for you to tell google you want to give code access to your particular sheets. You can create an authorization key from the service account options with your google account, and that auth key is what Dalgo uses to connect to your google sheets with code. </w:t>
      </w:r>
    </w:p>
    <w:p w:rsidR="00000000" w:rsidDel="00000000" w:rsidP="00000000" w:rsidRDefault="00000000" w:rsidRPr="00000000" w14:paraId="00000049">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What is airbyte?</w:t>
      </w:r>
    </w:p>
    <w:p w:rsidR="00000000" w:rsidDel="00000000" w:rsidP="00000000" w:rsidRDefault="00000000" w:rsidRPr="00000000" w14:paraId="0000004A">
      <w:pPr>
        <w:shd w:fill="ffffff" w:val="clear"/>
        <w:spacing w:after="200" w:before="200" w:lineRule="auto"/>
        <w:ind w:left="0" w:firstLine="0"/>
        <w:rPr>
          <w:color w:val="222222"/>
        </w:rPr>
      </w:pPr>
      <w:r w:rsidDel="00000000" w:rsidR="00000000" w:rsidRPr="00000000">
        <w:rPr>
          <w:color w:val="222222"/>
          <w:rtl w:val="0"/>
        </w:rPr>
        <w:t xml:space="preserve">Airbyte is the open source ingestion tool that Dalgo uses - we have integrated airbyte with Dalgo in the backend and you will not have to deal with it directly.</w:t>
      </w:r>
    </w:p>
    <w:p w:rsidR="00000000" w:rsidDel="00000000" w:rsidP="00000000" w:rsidRDefault="00000000" w:rsidRPr="00000000" w14:paraId="0000004B">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What is prefect?</w:t>
      </w:r>
    </w:p>
    <w:p w:rsidR="00000000" w:rsidDel="00000000" w:rsidP="00000000" w:rsidRDefault="00000000" w:rsidRPr="00000000" w14:paraId="0000004C">
      <w:pPr>
        <w:shd w:fill="ffffff" w:val="clear"/>
        <w:spacing w:after="200" w:before="200" w:lineRule="auto"/>
        <w:ind w:left="0" w:firstLine="0"/>
        <w:rPr>
          <w:color w:val="222222"/>
        </w:rPr>
      </w:pPr>
      <w:r w:rsidDel="00000000" w:rsidR="00000000" w:rsidRPr="00000000">
        <w:rPr>
          <w:color w:val="222222"/>
          <w:rtl w:val="0"/>
        </w:rPr>
        <w:t xml:space="preserve">Prefect is the open source orchestration tool that Dalgo uses - we have integrated prefect with Dalgo in the backend and you will not have to deal with it directly.</w:t>
      </w:r>
    </w:p>
    <w:p w:rsidR="00000000" w:rsidDel="00000000" w:rsidP="00000000" w:rsidRDefault="00000000" w:rsidRPr="00000000" w14:paraId="0000004D">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What is elementary?</w:t>
      </w:r>
    </w:p>
    <w:p w:rsidR="00000000" w:rsidDel="00000000" w:rsidP="00000000" w:rsidRDefault="00000000" w:rsidRPr="00000000" w14:paraId="0000004E">
      <w:pPr>
        <w:shd w:fill="ffffff" w:val="clear"/>
        <w:spacing w:after="200" w:before="200" w:lineRule="auto"/>
        <w:ind w:left="0" w:firstLine="0"/>
        <w:rPr>
          <w:color w:val="222222"/>
        </w:rPr>
      </w:pPr>
      <w:r w:rsidDel="00000000" w:rsidR="00000000" w:rsidRPr="00000000">
        <w:rPr>
          <w:color w:val="222222"/>
          <w:rtl w:val="0"/>
        </w:rPr>
        <w:t xml:space="preserve">Elementary is the Data Quality Tool that Dalgo uses - we have integrated elementary with Dalgo in the backend. You can view Elementary Dashboards on Dalgo and monitor your data quality.</w:t>
      </w:r>
      <w:r w:rsidDel="00000000" w:rsidR="00000000" w:rsidRPr="00000000">
        <w:rPr>
          <w:rtl w:val="0"/>
        </w:rPr>
      </w:r>
    </w:p>
    <w:p w:rsidR="00000000" w:rsidDel="00000000" w:rsidP="00000000" w:rsidRDefault="00000000" w:rsidRPr="00000000" w14:paraId="0000004F">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Can you roll back after an append/overwrite?</w:t>
      </w:r>
    </w:p>
    <w:p w:rsidR="00000000" w:rsidDel="00000000" w:rsidP="00000000" w:rsidRDefault="00000000" w:rsidRPr="00000000" w14:paraId="00000050">
      <w:pPr>
        <w:shd w:fill="ffffff" w:val="clear"/>
        <w:spacing w:after="200" w:before="200" w:lineRule="auto"/>
        <w:ind w:left="0" w:firstLine="0"/>
        <w:rPr>
          <w:color w:val="222222"/>
        </w:rPr>
      </w:pPr>
      <w:r w:rsidDel="00000000" w:rsidR="00000000" w:rsidRPr="00000000">
        <w:rPr>
          <w:color w:val="222222"/>
          <w:rtl w:val="0"/>
        </w:rPr>
        <w:t xml:space="preserve">Yes - but you cannot rollback a specific sync. You can reset or clear the table and sync everything from the beginning again if you want to. </w:t>
      </w:r>
    </w:p>
    <w:p w:rsidR="00000000" w:rsidDel="00000000" w:rsidP="00000000" w:rsidRDefault="00000000" w:rsidRPr="00000000" w14:paraId="00000051">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Is there an authorization workflow for changes noticed in source data?</w:t>
      </w:r>
    </w:p>
    <w:p w:rsidR="00000000" w:rsidDel="00000000" w:rsidP="00000000" w:rsidRDefault="00000000" w:rsidRPr="00000000" w14:paraId="00000052">
      <w:pPr>
        <w:shd w:fill="ffffff" w:val="clear"/>
        <w:spacing w:after="200" w:before="200" w:lineRule="auto"/>
        <w:ind w:left="0" w:firstLine="0"/>
        <w:rPr>
          <w:color w:val="222222"/>
        </w:rPr>
      </w:pPr>
      <w:r w:rsidDel="00000000" w:rsidR="00000000" w:rsidRPr="00000000">
        <w:rPr>
          <w:color w:val="222222"/>
          <w:rtl w:val="0"/>
        </w:rPr>
        <w:t xml:space="preserve">Yes, schema changes are automatically detected and you have to approve them if you want the changes to reflect in your connections</w:t>
      </w:r>
    </w:p>
    <w:p w:rsidR="00000000" w:rsidDel="00000000" w:rsidP="00000000" w:rsidRDefault="00000000" w:rsidRPr="00000000" w14:paraId="00000053">
      <w:pPr>
        <w:numPr>
          <w:ilvl w:val="0"/>
          <w:numId w:val="1"/>
        </w:numPr>
        <w:shd w:fill="ffffff" w:val="clear"/>
        <w:spacing w:after="200" w:before="200" w:lineRule="auto"/>
        <w:ind w:left="720" w:hanging="360"/>
        <w:rPr>
          <w:b w:val="1"/>
          <w:bCs w:val="1"/>
          <w:color w:val="222222"/>
        </w:rPr>
      </w:pPr>
      <w:r w:rsidDel="00000000" w:rsidR="00000000" w:rsidRPr="00000000">
        <w:rPr>
          <w:b w:val="1"/>
          <w:bCs w:val="1"/>
          <w:color w:val="222222"/>
          <w:rtl w:val="0"/>
        </w:rPr>
        <w:t xml:space="preserve">Where is the dbt repository? What does cloning mean?</w:t>
      </w:r>
    </w:p>
    <w:p w:rsidR="00000000" w:rsidDel="00000000" w:rsidP="00000000" w:rsidRDefault="00000000" w:rsidRPr="00000000" w14:paraId="00000054">
      <w:pPr>
        <w:shd w:fill="ffffff" w:val="clear"/>
        <w:spacing w:after="200" w:before="200" w:lineRule="auto"/>
        <w:ind w:left="0" w:firstLine="0"/>
        <w:rPr>
          <w:color w:val="222222"/>
        </w:rPr>
      </w:pPr>
      <w:r w:rsidDel="00000000" w:rsidR="00000000" w:rsidRPr="00000000">
        <w:rPr>
          <w:color w:val="222222"/>
          <w:rtl w:val="0"/>
        </w:rPr>
        <w:t xml:space="preserve">When you clone a repository, you're essentially creating a copy of it on your computer. So it will get cloned to your local machine, and then you have to push any changes you make to github, to have it integrate with your pipelines. Studying how github works will give you clarity on this.</w:t>
      </w:r>
    </w:p>
    <w:p w:rsidR="00000000" w:rsidDel="00000000" w:rsidP="00000000" w:rsidRDefault="00000000" w:rsidRPr="00000000" w14:paraId="00000055">
      <w:pPr>
        <w:pStyle w:val="Heading1"/>
        <w:rPr/>
      </w:pPr>
      <w:bookmarkStart w:colFirst="0" w:colLast="0" w:name="_pvr4relpi2ws" w:id="6"/>
      <w:bookmarkEnd w:id="6"/>
      <w:r w:rsidDel="00000000" w:rsidR="00000000" w:rsidRPr="00000000">
        <w:rPr>
          <w:rtl w:val="0"/>
        </w:rPr>
        <w:t xml:space="preserve">Resources</w:t>
      </w:r>
    </w:p>
    <w:p w:rsidR="00000000" w:rsidDel="00000000" w:rsidP="00000000" w:rsidRDefault="00000000" w:rsidRPr="00000000" w14:paraId="00000056">
      <w:pPr>
        <w:pStyle w:val="Heading2"/>
        <w:rPr/>
      </w:pPr>
      <w:bookmarkStart w:colFirst="0" w:colLast="0" w:name="_rd803l417ljj" w:id="7"/>
      <w:bookmarkEnd w:id="7"/>
      <w:r w:rsidDel="00000000" w:rsidR="00000000" w:rsidRPr="00000000">
        <w:rPr>
          <w:rtl w:val="0"/>
        </w:rPr>
        <w:t xml:space="preserve">Tests</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DBT Extra Test Package: </w:t>
      </w:r>
      <w:hyperlink r:id="rId19">
        <w:r w:rsidDel="00000000" w:rsidR="00000000" w:rsidRPr="00000000">
          <w:rPr>
            <w:color w:val="1155cc"/>
            <w:u w:val="single"/>
            <w:rtl w:val="0"/>
          </w:rPr>
          <w:t xml:space="preserve">https://hub.getdbt.com/calogica/dbt_expectations/latest/</w:t>
        </w:r>
      </w:hyperlink>
      <w:r w:rsidDel="00000000" w:rsidR="00000000" w:rsidRPr="00000000">
        <w:rPr>
          <w:rtl w:val="0"/>
        </w:rPr>
      </w:r>
    </w:p>
    <w:p w:rsidR="00000000" w:rsidDel="00000000" w:rsidP="00000000" w:rsidRDefault="00000000" w:rsidRPr="00000000" w14:paraId="00000058">
      <w:pPr>
        <w:numPr>
          <w:ilvl w:val="0"/>
          <w:numId w:val="6"/>
        </w:numPr>
        <w:ind w:left="720" w:hanging="360"/>
      </w:pPr>
      <w:r w:rsidDel="00000000" w:rsidR="00000000" w:rsidRPr="00000000">
        <w:rPr>
          <w:rtl w:val="0"/>
        </w:rPr>
        <w:t xml:space="preserve">Relationship Tests: </w:t>
      </w:r>
      <w:hyperlink r:id="rId20">
        <w:r w:rsidDel="00000000" w:rsidR="00000000" w:rsidRPr="00000000">
          <w:rPr>
            <w:color w:val="1155cc"/>
            <w:u w:val="single"/>
            <w:rtl w:val="0"/>
          </w:rPr>
          <w:t xml:space="preserve">https://www.elementary-data.com/dbt-tests/relationships</w:t>
        </w:r>
      </w:hyperlink>
      <w:r w:rsidDel="00000000" w:rsidR="00000000" w:rsidRPr="00000000">
        <w:rPr>
          <w:rtl w:val="0"/>
        </w:rPr>
        <w:t xml:space="preserve"> </w:t>
      </w:r>
    </w:p>
    <w:p w:rsidR="00000000" w:rsidDel="00000000" w:rsidP="00000000" w:rsidRDefault="00000000" w:rsidRPr="00000000" w14:paraId="00000059">
      <w:pPr>
        <w:pStyle w:val="Heading2"/>
        <w:rPr/>
      </w:pPr>
      <w:bookmarkStart w:colFirst="0" w:colLast="0" w:name="_sk6f7pq5texz" w:id="8"/>
      <w:bookmarkEnd w:id="8"/>
      <w:r w:rsidDel="00000000" w:rsidR="00000000" w:rsidRPr="00000000">
        <w:rPr>
          <w:rtl w:val="0"/>
        </w:rPr>
        <w:t xml:space="preserve">Courses</w:t>
      </w:r>
    </w:p>
    <w:p w:rsidR="00000000" w:rsidDel="00000000" w:rsidP="00000000" w:rsidRDefault="00000000" w:rsidRPr="00000000" w14:paraId="0000005A">
      <w:pPr>
        <w:numPr>
          <w:ilvl w:val="0"/>
          <w:numId w:val="6"/>
        </w:numPr>
        <w:ind w:left="720" w:hanging="360"/>
      </w:pPr>
      <w:r w:rsidDel="00000000" w:rsidR="00000000" w:rsidRPr="00000000">
        <w:rPr>
          <w:rtl w:val="0"/>
        </w:rPr>
        <w:t xml:space="preserve">DBT Courses: </w:t>
      </w:r>
      <w:hyperlink r:id="rId21">
        <w:r w:rsidDel="00000000" w:rsidR="00000000" w:rsidRPr="00000000">
          <w:rPr>
            <w:color w:val="1155cc"/>
            <w:u w:val="single"/>
            <w:rtl w:val="0"/>
          </w:rPr>
          <w:t xml:space="preserve">https://learn.getdbt.com/catalog</w:t>
        </w:r>
      </w:hyperlink>
      <w:r w:rsidDel="00000000" w:rsidR="00000000" w:rsidRPr="00000000">
        <w:rPr>
          <w:rtl w:val="0"/>
        </w:rPr>
        <w:t xml:space="preserve"> </w:t>
      </w:r>
    </w:p>
    <w:p w:rsidR="00000000" w:rsidDel="00000000" w:rsidP="00000000" w:rsidRDefault="00000000" w:rsidRPr="00000000" w14:paraId="0000005B">
      <w:pPr>
        <w:numPr>
          <w:ilvl w:val="0"/>
          <w:numId w:val="6"/>
        </w:numPr>
        <w:ind w:left="720" w:hanging="360"/>
      </w:pPr>
      <w:r w:rsidDel="00000000" w:rsidR="00000000" w:rsidRPr="00000000">
        <w:rPr>
          <w:rtl w:val="0"/>
        </w:rPr>
        <w:t xml:space="preserve">Learn Github: </w:t>
      </w:r>
    </w:p>
    <w:p w:rsidR="00000000" w:rsidDel="00000000" w:rsidP="00000000" w:rsidRDefault="00000000" w:rsidRPr="00000000" w14:paraId="0000005C">
      <w:pPr>
        <w:numPr>
          <w:ilvl w:val="1"/>
          <w:numId w:val="6"/>
        </w:numPr>
        <w:ind w:left="1440" w:hanging="360"/>
      </w:pPr>
      <w:r w:rsidDel="00000000" w:rsidR="00000000" w:rsidRPr="00000000">
        <w:rPr>
          <w:rtl w:val="0"/>
        </w:rPr>
        <w:t xml:space="preserve">Hindi tutorial: </w:t>
      </w:r>
      <w:hyperlink r:id="rId22">
        <w:r w:rsidDel="00000000" w:rsidR="00000000" w:rsidRPr="00000000">
          <w:rPr>
            <w:color w:val="0000ee"/>
            <w:u w:val="single"/>
            <w:rtl w:val="0"/>
          </w:rPr>
          <w:t xml:space="preserve">Complete Git and GitHub Tutorial for Beginners</w:t>
        </w:r>
      </w:hyperlink>
      <w:r w:rsidDel="00000000" w:rsidR="00000000" w:rsidRPr="00000000">
        <w:rPr>
          <w:rtl w:val="0"/>
        </w:rPr>
      </w:r>
    </w:p>
    <w:p w:rsidR="00000000" w:rsidDel="00000000" w:rsidP="00000000" w:rsidRDefault="00000000" w:rsidRPr="00000000" w14:paraId="0000005D">
      <w:pPr>
        <w:numPr>
          <w:ilvl w:val="1"/>
          <w:numId w:val="6"/>
        </w:numPr>
        <w:ind w:left="1440" w:hanging="360"/>
      </w:pPr>
      <w:r w:rsidDel="00000000" w:rsidR="00000000" w:rsidRPr="00000000">
        <w:rPr>
          <w:rtl w:val="0"/>
        </w:rPr>
        <w:t xml:space="preserve">English tutorial: </w:t>
      </w:r>
      <w:hyperlink r:id="rId23">
        <w:r w:rsidDel="00000000" w:rsidR="00000000" w:rsidRPr="00000000">
          <w:rPr>
            <w:color w:val="0000ee"/>
            <w:u w:val="single"/>
            <w:rtl w:val="0"/>
          </w:rPr>
          <w:t xml:space="preserve">Git and GitHub for Beginners - Crash Course</w:t>
        </w:r>
      </w:hyperlink>
      <w:r w:rsidDel="00000000" w:rsidR="00000000" w:rsidRPr="00000000">
        <w:rPr>
          <w:rtl w:val="0"/>
        </w:rPr>
      </w:r>
    </w:p>
    <w:p w:rsidR="00000000" w:rsidDel="00000000" w:rsidP="00000000" w:rsidRDefault="00000000" w:rsidRPr="00000000" w14:paraId="0000005E">
      <w:pPr>
        <w:pStyle w:val="Heading2"/>
        <w:rPr/>
      </w:pPr>
      <w:bookmarkStart w:colFirst="0" w:colLast="0" w:name="_q5g9w8uaow67" w:id="9"/>
      <w:bookmarkEnd w:id="9"/>
      <w:r w:rsidDel="00000000" w:rsidR="00000000" w:rsidRPr="00000000">
        <w:rPr>
          <w:rtl w:val="0"/>
        </w:rPr>
        <w:t xml:space="preserve">Communication</w:t>
      </w:r>
    </w:p>
    <w:p w:rsidR="00000000" w:rsidDel="00000000" w:rsidP="00000000" w:rsidRDefault="00000000" w:rsidRPr="00000000" w14:paraId="0000005F">
      <w:pPr>
        <w:numPr>
          <w:ilvl w:val="0"/>
          <w:numId w:val="6"/>
        </w:numPr>
        <w:ind w:left="720" w:hanging="360"/>
      </w:pPr>
      <w:r w:rsidDel="00000000" w:rsidR="00000000" w:rsidRPr="00000000">
        <w:rPr>
          <w:rtl w:val="0"/>
        </w:rPr>
        <w:t xml:space="preserve">Dalgo Discord: </w:t>
      </w:r>
      <w:hyperlink r:id="rId24">
        <w:r w:rsidDel="00000000" w:rsidR="00000000" w:rsidRPr="00000000">
          <w:rPr>
            <w:color w:val="1967d2"/>
            <w:highlight w:val="white"/>
            <w:u w:val="single"/>
            <w:rtl w:val="0"/>
          </w:rPr>
          <w:t xml:space="preserve">https://discord.gg/M2x3kKB2</w:t>
        </w:r>
      </w:hyperlink>
      <w:r w:rsidDel="00000000" w:rsidR="00000000" w:rsidRPr="00000000">
        <w:rPr>
          <w:rtl w:val="0"/>
        </w:rPr>
      </w:r>
    </w:p>
    <w:p w:rsidR="00000000" w:rsidDel="00000000" w:rsidP="00000000" w:rsidRDefault="00000000" w:rsidRPr="00000000" w14:paraId="00000060">
      <w:pPr>
        <w:pStyle w:val="Heading2"/>
        <w:rPr/>
      </w:pPr>
      <w:bookmarkStart w:colFirst="0" w:colLast="0" w:name="_sdmrzfmq695u" w:id="10"/>
      <w:bookmarkEnd w:id="10"/>
      <w:r w:rsidDel="00000000" w:rsidR="00000000" w:rsidRPr="00000000">
        <w:rPr>
          <w:rtl w:val="0"/>
        </w:rPr>
        <w:t xml:space="preserve">Documentation</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Superset Documentation: </w:t>
      </w:r>
      <w:hyperlink r:id="rId25">
        <w:r w:rsidDel="00000000" w:rsidR="00000000" w:rsidRPr="00000000">
          <w:rPr>
            <w:color w:val="1155cc"/>
            <w:u w:val="single"/>
            <w:rtl w:val="0"/>
          </w:rPr>
          <w:t xml:space="preserve">https://superset.apache.org/docs/using-superset/creating-your-first-dashboard/</w:t>
        </w:r>
      </w:hyperlink>
      <w:r w:rsidDel="00000000" w:rsidR="00000000" w:rsidRPr="00000000">
        <w:rPr>
          <w:rtl w:val="0"/>
        </w:rPr>
      </w:r>
    </w:p>
    <w:p w:rsidR="00000000" w:rsidDel="00000000" w:rsidP="00000000" w:rsidRDefault="00000000" w:rsidRPr="00000000" w14:paraId="00000062">
      <w:pPr>
        <w:numPr>
          <w:ilvl w:val="0"/>
          <w:numId w:val="6"/>
        </w:numPr>
        <w:ind w:left="720" w:hanging="360"/>
        <w:rPr>
          <w:u w:val="none"/>
        </w:rPr>
      </w:pPr>
      <w:r w:rsidDel="00000000" w:rsidR="00000000" w:rsidRPr="00000000">
        <w:rPr>
          <w:rtl w:val="0"/>
        </w:rPr>
        <w:t xml:space="preserve">Elementary Documentation: </w:t>
      </w:r>
      <w:hyperlink r:id="rId26">
        <w:r w:rsidDel="00000000" w:rsidR="00000000" w:rsidRPr="00000000">
          <w:rPr>
            <w:color w:val="1155cc"/>
            <w:u w:val="single"/>
            <w:rtl w:val="0"/>
          </w:rPr>
          <w:t xml:space="preserve">https://docs.elementary-data.com/</w:t>
        </w:r>
      </w:hyperlink>
      <w:r w:rsidDel="00000000" w:rsidR="00000000" w:rsidRPr="00000000">
        <w:rPr>
          <w:rtl w:val="0"/>
        </w:rPr>
        <w:t xml:space="preserve"> </w:t>
      </w:r>
    </w:p>
    <w:p w:rsidR="00000000" w:rsidDel="00000000" w:rsidP="00000000" w:rsidRDefault="00000000" w:rsidRPr="00000000" w14:paraId="00000063">
      <w:pPr>
        <w:numPr>
          <w:ilvl w:val="0"/>
          <w:numId w:val="6"/>
        </w:numPr>
        <w:ind w:left="720" w:hanging="360"/>
        <w:rPr>
          <w:u w:val="none"/>
        </w:rPr>
      </w:pPr>
      <w:r w:rsidDel="00000000" w:rsidR="00000000" w:rsidRPr="00000000">
        <w:rPr>
          <w:rtl w:val="0"/>
        </w:rPr>
        <w:t xml:space="preserve">Airbyte Documentation: </w:t>
      </w:r>
      <w:hyperlink r:id="rId27">
        <w:r w:rsidDel="00000000" w:rsidR="00000000" w:rsidRPr="00000000">
          <w:rPr>
            <w:color w:val="1155cc"/>
            <w:u w:val="single"/>
            <w:rtl w:val="0"/>
          </w:rPr>
          <w:t xml:space="preserve">https://docs.airbyte.com/</w:t>
        </w:r>
      </w:hyperlink>
      <w:r w:rsidDel="00000000" w:rsidR="00000000" w:rsidRPr="00000000">
        <w:rPr>
          <w:rtl w:val="0"/>
        </w:rPr>
      </w:r>
    </w:p>
    <w:p w:rsidR="00000000" w:rsidDel="00000000" w:rsidP="00000000" w:rsidRDefault="00000000" w:rsidRPr="00000000" w14:paraId="00000064">
      <w:pPr>
        <w:numPr>
          <w:ilvl w:val="0"/>
          <w:numId w:val="6"/>
        </w:numPr>
        <w:ind w:left="720" w:hanging="360"/>
        <w:rPr>
          <w:u w:val="none"/>
        </w:rPr>
      </w:pPr>
      <w:r w:rsidDel="00000000" w:rsidR="00000000" w:rsidRPr="00000000">
        <w:rPr>
          <w:rtl w:val="0"/>
        </w:rPr>
        <w:t xml:space="preserve">DBT Documentation: https://docs.getdbt.com/docs/build/documentation</w:t>
      </w:r>
    </w:p>
    <w:p w:rsidR="00000000" w:rsidDel="00000000" w:rsidP="00000000" w:rsidRDefault="00000000" w:rsidRPr="00000000" w14:paraId="00000065">
      <w:pPr>
        <w:numPr>
          <w:ilvl w:val="0"/>
          <w:numId w:val="6"/>
        </w:numPr>
        <w:ind w:left="720" w:hanging="360"/>
        <w:rPr>
          <w:u w:val="none"/>
        </w:rPr>
      </w:pPr>
      <w:r w:rsidDel="00000000" w:rsidR="00000000" w:rsidRPr="00000000">
        <w:rPr>
          <w:rtl w:val="0"/>
        </w:rPr>
        <w:t xml:space="preserve">Superset User and Role Management: </w:t>
      </w:r>
    </w:p>
    <w:p w:rsidR="00000000" w:rsidDel="00000000" w:rsidP="00000000" w:rsidRDefault="00000000" w:rsidRPr="00000000" w14:paraId="00000066">
      <w:pPr>
        <w:numPr>
          <w:ilvl w:val="0"/>
          <w:numId w:val="6"/>
        </w:numPr>
        <w:ind w:left="720" w:hanging="360"/>
        <w:rPr>
          <w:u w:val="none"/>
        </w:rPr>
      </w:pPr>
      <w:r w:rsidDel="00000000" w:rsidR="00000000" w:rsidRPr="00000000">
        <w:rPr>
          <w:rtl w:val="0"/>
        </w:rPr>
        <w:t xml:space="preserve">DBT Osmosis: </w:t>
      </w:r>
      <w:hyperlink r:id="rId28">
        <w:r w:rsidDel="00000000" w:rsidR="00000000" w:rsidRPr="00000000">
          <w:rPr>
            <w:color w:val="1155cc"/>
            <w:u w:val="single"/>
            <w:rtl w:val="0"/>
          </w:rPr>
          <w:t xml:space="preserve">https://z3z1ma.github.io/dbt-osmosis/</w:t>
        </w:r>
      </w:hyperlink>
      <w:r w:rsidDel="00000000" w:rsidR="00000000" w:rsidRPr="00000000">
        <w:rPr>
          <w:rtl w:val="0"/>
        </w:rPr>
      </w:r>
    </w:p>
    <w:p w:rsidR="00000000" w:rsidDel="00000000" w:rsidP="00000000" w:rsidRDefault="00000000" w:rsidRPr="00000000" w14:paraId="00000067">
      <w:pPr>
        <w:pStyle w:val="Heading2"/>
        <w:rPr/>
      </w:pPr>
      <w:bookmarkStart w:colFirst="0" w:colLast="0" w:name="_fqfcxp7679ef" w:id="11"/>
      <w:bookmarkEnd w:id="11"/>
      <w:r w:rsidDel="00000000" w:rsidR="00000000" w:rsidRPr="00000000">
        <w:rPr>
          <w:rtl w:val="0"/>
        </w:rPr>
        <w:t xml:space="preserve">All Video Tutorials</w:t>
      </w:r>
    </w:p>
    <w:p w:rsidR="00000000" w:rsidDel="00000000" w:rsidP="00000000" w:rsidRDefault="00000000" w:rsidRPr="00000000" w14:paraId="00000068">
      <w:pPr>
        <w:numPr>
          <w:ilvl w:val="0"/>
          <w:numId w:val="4"/>
        </w:numPr>
        <w:ind w:left="720" w:hanging="360"/>
        <w:rPr>
          <w:u w:val="none"/>
        </w:rPr>
      </w:pPr>
      <w:hyperlink r:id="rId29">
        <w:r w:rsidDel="00000000" w:rsidR="00000000" w:rsidRPr="00000000">
          <w:rPr>
            <w:color w:val="0000ee"/>
            <w:u w:val="single"/>
            <w:rtl w:val="0"/>
          </w:rPr>
          <w:t xml:space="preserve">Elementary with intro and outro.mp4</w:t>
        </w:r>
      </w:hyperlink>
      <w:r w:rsidDel="00000000" w:rsidR="00000000" w:rsidRPr="00000000">
        <w:rPr>
          <w:rtl w:val="0"/>
        </w:rPr>
      </w:r>
    </w:p>
    <w:p w:rsidR="00000000" w:rsidDel="00000000" w:rsidP="00000000" w:rsidRDefault="00000000" w:rsidRPr="00000000" w14:paraId="00000069">
      <w:pPr>
        <w:numPr>
          <w:ilvl w:val="0"/>
          <w:numId w:val="4"/>
        </w:numPr>
        <w:ind w:left="720" w:hanging="360"/>
        <w:rPr>
          <w:u w:val="none"/>
        </w:rPr>
      </w:pPr>
      <w:hyperlink r:id="rId30">
        <w:r w:rsidDel="00000000" w:rsidR="00000000" w:rsidRPr="00000000">
          <w:rPr>
            <w:color w:val="0000ee"/>
            <w:u w:val="single"/>
            <w:rtl w:val="0"/>
          </w:rPr>
          <w:t xml:space="preserve">settings panel edited.mp4</w:t>
        </w:r>
      </w:hyperlink>
      <w:r w:rsidDel="00000000" w:rsidR="00000000" w:rsidRPr="00000000">
        <w:rPr>
          <w:rtl w:val="0"/>
        </w:rPr>
      </w:r>
    </w:p>
    <w:p w:rsidR="00000000" w:rsidDel="00000000" w:rsidP="00000000" w:rsidRDefault="00000000" w:rsidRPr="00000000" w14:paraId="0000006A">
      <w:pPr>
        <w:numPr>
          <w:ilvl w:val="0"/>
          <w:numId w:val="4"/>
        </w:numPr>
        <w:ind w:left="720" w:hanging="360"/>
        <w:rPr>
          <w:u w:val="none"/>
        </w:rPr>
      </w:pPr>
      <w:hyperlink r:id="rId31">
        <w:r w:rsidDel="00000000" w:rsidR="00000000" w:rsidRPr="00000000">
          <w:rPr>
            <w:color w:val="0000ee"/>
            <w:u w:val="single"/>
            <w:rtl w:val="0"/>
          </w:rPr>
          <w:t xml:space="preserve">Pipeline Overview - Ingest.mp4</w:t>
        </w:r>
      </w:hyperlink>
      <w:r w:rsidDel="00000000" w:rsidR="00000000" w:rsidRPr="00000000">
        <w:rPr>
          <w:rtl w:val="0"/>
        </w:rPr>
      </w:r>
    </w:p>
    <w:p w:rsidR="00000000" w:rsidDel="00000000" w:rsidP="00000000" w:rsidRDefault="00000000" w:rsidRPr="00000000" w14:paraId="0000006B">
      <w:pPr>
        <w:numPr>
          <w:ilvl w:val="0"/>
          <w:numId w:val="4"/>
        </w:numPr>
        <w:ind w:left="720" w:hanging="360"/>
        <w:rPr>
          <w:u w:val="none"/>
        </w:rPr>
      </w:pPr>
      <w:hyperlink r:id="rId32">
        <w:r w:rsidDel="00000000" w:rsidR="00000000" w:rsidRPr="00000000">
          <w:rPr>
            <w:color w:val="0000ee"/>
            <w:u w:val="single"/>
            <w:rtl w:val="0"/>
          </w:rPr>
          <w:t xml:space="preserve">Pipeline Overview - Transform.mp4</w:t>
        </w:r>
      </w:hyperlink>
      <w:r w:rsidDel="00000000" w:rsidR="00000000" w:rsidRPr="00000000">
        <w:rPr>
          <w:rtl w:val="0"/>
        </w:rPr>
      </w:r>
    </w:p>
    <w:p w:rsidR="00000000" w:rsidDel="00000000" w:rsidP="00000000" w:rsidRDefault="00000000" w:rsidRPr="00000000" w14:paraId="0000006C">
      <w:pPr>
        <w:numPr>
          <w:ilvl w:val="0"/>
          <w:numId w:val="4"/>
        </w:numPr>
        <w:ind w:left="720" w:hanging="360"/>
        <w:rPr>
          <w:u w:val="none"/>
        </w:rPr>
      </w:pPr>
      <w:hyperlink r:id="rId33">
        <w:r w:rsidDel="00000000" w:rsidR="00000000" w:rsidRPr="00000000">
          <w:rPr>
            <w:color w:val="0000ee"/>
            <w:u w:val="single"/>
            <w:rtl w:val="0"/>
          </w:rPr>
          <w:t xml:space="preserve">Pipeline Overview - Orchestrate.mp4</w:t>
        </w:r>
      </w:hyperlink>
      <w:r w:rsidDel="00000000" w:rsidR="00000000" w:rsidRPr="00000000">
        <w:rPr>
          <w:rtl w:val="0"/>
        </w:rPr>
      </w:r>
    </w:p>
    <w:p w:rsidR="00000000" w:rsidDel="00000000" w:rsidP="00000000" w:rsidRDefault="00000000" w:rsidRPr="00000000" w14:paraId="0000006D">
      <w:pPr>
        <w:numPr>
          <w:ilvl w:val="0"/>
          <w:numId w:val="4"/>
        </w:numPr>
        <w:ind w:left="720" w:hanging="360"/>
        <w:rPr>
          <w:u w:val="none"/>
        </w:rPr>
      </w:pPr>
      <w:hyperlink r:id="rId34">
        <w:r w:rsidDel="00000000" w:rsidR="00000000" w:rsidRPr="00000000">
          <w:rPr>
            <w:color w:val="0000ee"/>
            <w:u w:val="single"/>
            <w:rtl w:val="0"/>
          </w:rPr>
          <w:t xml:space="preserve">Ai_Analytics_embed.mp4</w:t>
        </w:r>
      </w:hyperlink>
      <w:r w:rsidDel="00000000" w:rsidR="00000000" w:rsidRPr="00000000">
        <w:rPr>
          <w:rtl w:val="0"/>
        </w:rPr>
      </w:r>
    </w:p>
    <w:p w:rsidR="00000000" w:rsidDel="00000000" w:rsidP="00000000" w:rsidRDefault="00000000" w:rsidRPr="00000000" w14:paraId="0000006E">
      <w:pPr>
        <w:numPr>
          <w:ilvl w:val="0"/>
          <w:numId w:val="4"/>
        </w:numPr>
        <w:ind w:left="720" w:hanging="360"/>
        <w:rPr>
          <w:u w:val="none"/>
        </w:rPr>
      </w:pPr>
      <w:hyperlink r:id="rId35">
        <w:r w:rsidDel="00000000" w:rsidR="00000000" w:rsidRPr="00000000">
          <w:rPr>
            <w:color w:val="0000ee"/>
            <w:u w:val="single"/>
            <w:rtl w:val="0"/>
          </w:rPr>
          <w:t xml:space="preserve">Superset.mp4</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elementary-data.com/dbt-tests/relationships" TargetMode="External"/><Relationship Id="rId22" Type="http://schemas.openxmlformats.org/officeDocument/2006/relationships/hyperlink" Target="https://www.youtube.com/watch?v=Ez8F0nW6S-w" TargetMode="External"/><Relationship Id="rId21" Type="http://schemas.openxmlformats.org/officeDocument/2006/relationships/hyperlink" Target="https://learn.getdbt.com/catalog" TargetMode="External"/><Relationship Id="rId24" Type="http://schemas.openxmlformats.org/officeDocument/2006/relationships/hyperlink" Target="https://discord.gg/M2x3kKB2" TargetMode="External"/><Relationship Id="rId23" Type="http://schemas.openxmlformats.org/officeDocument/2006/relationships/hyperlink" Target="https://www.youtube.com/watch?v=RGOj5yH7evk&amp;t=130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cw5ap9nZriAYuPvhYOoxfSeQp-o31AB/view?usp=sharing" TargetMode="External"/><Relationship Id="rId26" Type="http://schemas.openxmlformats.org/officeDocument/2006/relationships/hyperlink" Target="https://docs.elementary-data.com/" TargetMode="External"/><Relationship Id="rId25" Type="http://schemas.openxmlformats.org/officeDocument/2006/relationships/hyperlink" Target="https://superset.apache.org/docs/using-superset/creating-your-first-dashboard/" TargetMode="External"/><Relationship Id="rId28" Type="http://schemas.openxmlformats.org/officeDocument/2006/relationships/hyperlink" Target="https://z3z1ma.github.io/dbt-osmosis/" TargetMode="External"/><Relationship Id="rId27" Type="http://schemas.openxmlformats.org/officeDocument/2006/relationships/hyperlink" Target="https://docs.airbyte.com/" TargetMode="External"/><Relationship Id="rId5" Type="http://schemas.openxmlformats.org/officeDocument/2006/relationships/styles" Target="styles.xml"/><Relationship Id="rId6" Type="http://schemas.openxmlformats.org/officeDocument/2006/relationships/hyperlink" Target="https://drive.google.com/file/d/1LevpqtOlmYYLRZSlNrH1ztUhxuIQPsw4/view?usp=drive_link" TargetMode="External"/><Relationship Id="rId29" Type="http://schemas.openxmlformats.org/officeDocument/2006/relationships/hyperlink" Target="https://drive.google.com/file/d/1pV0MNP61i_zYi33SwVvhMARvJc6rfaMu/view?usp=sharing" TargetMode="External"/><Relationship Id="rId7" Type="http://schemas.openxmlformats.org/officeDocument/2006/relationships/hyperlink" Target="https://drive.google.com/file/d/1GAHq5L_lrOhjR4NIQT9jt0j-NpkRjh9_/view?usp=drive_link" TargetMode="External"/><Relationship Id="rId8" Type="http://schemas.openxmlformats.org/officeDocument/2006/relationships/hyperlink" Target="https://drive.google.com/file/d/12wQrDFa7zNmLLBUa2HaFA6N1HQl2mQrJ/view?usp=drive_link" TargetMode="External"/><Relationship Id="rId31" Type="http://schemas.openxmlformats.org/officeDocument/2006/relationships/hyperlink" Target="https://drive.google.com/file/d/1LevpqtOlmYYLRZSlNrH1ztUhxuIQPsw4/view?usp=drive_link" TargetMode="External"/><Relationship Id="rId30" Type="http://schemas.openxmlformats.org/officeDocument/2006/relationships/hyperlink" Target="https://drive.google.com/file/d/1Tcw5ap9nZriAYuPvhYOoxfSeQp-o31AB/view?usp=sharing" TargetMode="External"/><Relationship Id="rId11" Type="http://schemas.openxmlformats.org/officeDocument/2006/relationships/hyperlink" Target="https://drive.google.com/file/d/1C42wpWXpXMd1dD7zQgUr0Vz1QvNAnRNz/view?usp=drive_link" TargetMode="External"/><Relationship Id="rId33" Type="http://schemas.openxmlformats.org/officeDocument/2006/relationships/hyperlink" Target="https://drive.google.com/file/d/12wQrDFa7zNmLLBUa2HaFA6N1HQl2mQrJ/view?usp=drive_link" TargetMode="External"/><Relationship Id="rId10" Type="http://schemas.openxmlformats.org/officeDocument/2006/relationships/hyperlink" Target="https://drive.google.com/file/d/1vsIVqcsGSxRf1yTcmrEVZZkmRllzjhlx/view?usp=drive_link" TargetMode="External"/><Relationship Id="rId32" Type="http://schemas.openxmlformats.org/officeDocument/2006/relationships/hyperlink" Target="https://drive.google.com/file/d/1GAHq5L_lrOhjR4NIQT9jt0j-NpkRjh9_/view?usp=drive_link" TargetMode="External"/><Relationship Id="rId13" Type="http://schemas.openxmlformats.org/officeDocument/2006/relationships/hyperlink" Target="https://drive.google.com/file/d/1S8VP8C6IU92-iF4DbYq32Il-xefSXuts/view?usp=sharing" TargetMode="External"/><Relationship Id="rId35" Type="http://schemas.openxmlformats.org/officeDocument/2006/relationships/hyperlink" Target="https://drive.google.com/file/d/1S8VP8C6IU92-iF4DbYq32Il-xefSXuts/view?usp=sharing" TargetMode="External"/><Relationship Id="rId12" Type="http://schemas.openxmlformats.org/officeDocument/2006/relationships/hyperlink" Target="https://dalgot4d.github.io/dalgo_docs/docs/intro#3-transform" TargetMode="External"/><Relationship Id="rId34" Type="http://schemas.openxmlformats.org/officeDocument/2006/relationships/hyperlink" Target="https://drive.google.com/file/d/1vsIVqcsGSxRf1yTcmrEVZZkmRllzjhlx/view?usp=drive_link" TargetMode="External"/><Relationship Id="rId15" Type="http://schemas.openxmlformats.org/officeDocument/2006/relationships/hyperlink" Target="https://docs.google.com/document/d/15NLBaWC5i3ps5agbjFDnNMBc_9Vda7u4M0QKGfMZfLg/edit?tab=t.0#heading=h.68y5o96dk8xn" TargetMode="External"/><Relationship Id="rId14" Type="http://schemas.openxmlformats.org/officeDocument/2006/relationships/hyperlink" Target="https://superset.apache.org/docs/intro/" TargetMode="External"/><Relationship Id="rId17" Type="http://schemas.openxmlformats.org/officeDocument/2006/relationships/hyperlink" Target="https://drive.google.com/file/d/1pV0MNP61i_zYi33SwVvhMARvJc6rfaMu/view?usp=sharing" TargetMode="External"/><Relationship Id="rId16" Type="http://schemas.openxmlformats.org/officeDocument/2006/relationships/hyperlink" Target="https://docs.elementary-data.com/features/collaboration-and-communication/data-observability-dashboard" TargetMode="External"/><Relationship Id="rId19" Type="http://schemas.openxmlformats.org/officeDocument/2006/relationships/hyperlink" Target="https://hub.getdbt.com/calogica/dbt_expectations/latest/" TargetMode="External"/><Relationship Id="rId18" Type="http://schemas.openxmlformats.org/officeDocument/2006/relationships/hyperlink" Target="https://hub.getdbt.com/calogica/dbt_expectations/la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