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0B0" w:rsidRDefault="00DC30B0" w:rsidP="00DC30B0">
      <w:pPr>
        <w:pStyle w:val="PlainText"/>
        <w:jc w:val="center"/>
        <w:rPr>
          <w:rFonts w:ascii="Arial" w:hAnsi="Arial" w:cs="Arial"/>
          <w:b/>
          <w:sz w:val="24"/>
          <w:szCs w:val="24"/>
        </w:rPr>
      </w:pPr>
      <w:r w:rsidRPr="00E171F7">
        <w:rPr>
          <w:rFonts w:ascii="Arial" w:hAnsi="Arial" w:cs="Arial"/>
          <w:b/>
          <w:sz w:val="24"/>
          <w:szCs w:val="24"/>
        </w:rPr>
        <w:t>Procedures for Converting EAD Finding Aids to MARC Records</w:t>
      </w:r>
    </w:p>
    <w:p w:rsidR="00BD2770" w:rsidRDefault="00BD2770" w:rsidP="00A67D88">
      <w:pPr>
        <w:pStyle w:val="PlainText"/>
        <w:rPr>
          <w:rFonts w:ascii="Arial" w:hAnsi="Arial" w:cs="Arial"/>
        </w:rPr>
      </w:pPr>
    </w:p>
    <w:p w:rsidR="00A67D88" w:rsidRPr="00BD2770" w:rsidRDefault="00BD2770" w:rsidP="00A67D88">
      <w:pPr>
        <w:pStyle w:val="PlainText"/>
        <w:rPr>
          <w:rFonts w:ascii="Arial" w:hAnsi="Arial" w:cs="Arial"/>
        </w:rPr>
      </w:pPr>
      <w:r w:rsidRPr="00BD2770">
        <w:rPr>
          <w:rFonts w:ascii="Arial" w:hAnsi="Arial" w:cs="Arial"/>
          <w:b/>
        </w:rPr>
        <w:t>Note:</w:t>
      </w:r>
      <w:r w:rsidRPr="00BD2770">
        <w:rPr>
          <w:rFonts w:ascii="Arial" w:hAnsi="Arial" w:cs="Arial"/>
        </w:rPr>
        <w:t xml:space="preserve"> These</w:t>
      </w:r>
      <w:r>
        <w:rPr>
          <w:rFonts w:ascii="Arial" w:hAnsi="Arial" w:cs="Arial"/>
        </w:rPr>
        <w:t xml:space="preserve"> procedures and the accompanying stylesheet were developed by Geoff Brown and Kathryn Harvey between 2004 and 2007. </w:t>
      </w:r>
      <w:bookmarkStart w:id="0" w:name="_GoBack"/>
      <w:bookmarkEnd w:id="0"/>
      <w:r>
        <w:rPr>
          <w:rFonts w:ascii="Arial" w:hAnsi="Arial" w:cs="Arial"/>
        </w:rPr>
        <w:t>They may require revisions or modifications.</w:t>
      </w:r>
    </w:p>
    <w:p w:rsidR="00DC30B0" w:rsidRDefault="00DC30B0" w:rsidP="00DC30B0">
      <w:pPr>
        <w:pStyle w:val="PlainText"/>
        <w:jc w:val="center"/>
        <w:rPr>
          <w:rFonts w:ascii="Arial" w:hAnsi="Arial" w:cs="Arial"/>
          <w:b/>
          <w:sz w:val="24"/>
          <w:szCs w:val="24"/>
        </w:rPr>
      </w:pPr>
    </w:p>
    <w:p w:rsidR="00DC30B0" w:rsidRPr="007E186B" w:rsidRDefault="00DC30B0" w:rsidP="00DC30B0">
      <w:pPr>
        <w:pStyle w:val="PlainText"/>
        <w:rPr>
          <w:rFonts w:ascii="Arial" w:hAnsi="Arial" w:cs="Arial"/>
          <w:b/>
        </w:rPr>
      </w:pPr>
      <w:r>
        <w:rPr>
          <w:rFonts w:ascii="Arial" w:hAnsi="Arial" w:cs="Arial"/>
          <w:b/>
        </w:rPr>
        <w:t>Note: Steps 1-5 should only have to be done the first time you are using this program.</w:t>
      </w:r>
    </w:p>
    <w:p w:rsidR="00A67D88" w:rsidRPr="00A67D88" w:rsidRDefault="00DC30B0" w:rsidP="00A67D88">
      <w:pPr>
        <w:pStyle w:val="PlainText"/>
        <w:numPr>
          <w:ilvl w:val="0"/>
          <w:numId w:val="5"/>
        </w:numPr>
        <w:tabs>
          <w:tab w:val="clear" w:pos="1080"/>
        </w:tabs>
        <w:spacing w:before="240"/>
        <w:ind w:left="720"/>
        <w:rPr>
          <w:rFonts w:ascii="Arial" w:hAnsi="Arial" w:cs="Arial"/>
        </w:rPr>
      </w:pPr>
      <w:r w:rsidRPr="00E171F7">
        <w:rPr>
          <w:rFonts w:ascii="Arial" w:hAnsi="Arial" w:cs="Arial"/>
        </w:rPr>
        <w:t xml:space="preserve">Open </w:t>
      </w:r>
      <w:proofErr w:type="spellStart"/>
      <w:r w:rsidRPr="00E171F7">
        <w:rPr>
          <w:rFonts w:ascii="Arial" w:hAnsi="Arial" w:cs="Arial"/>
        </w:rPr>
        <w:t>MarcEdit</w:t>
      </w:r>
      <w:proofErr w:type="spellEnd"/>
      <w:r w:rsidRPr="00E171F7">
        <w:rPr>
          <w:rFonts w:ascii="Arial" w:hAnsi="Arial" w:cs="Arial"/>
        </w:rPr>
        <w:t>. (The software can be downloaded for free at this address:</w:t>
      </w:r>
      <w:r w:rsidR="00A67D88">
        <w:rPr>
          <w:rFonts w:ascii="Arial" w:hAnsi="Arial" w:cs="Arial"/>
        </w:rPr>
        <w:t xml:space="preserve"> </w:t>
      </w:r>
      <w:hyperlink r:id="rId7" w:history="1">
        <w:r w:rsidR="00A67D88" w:rsidRPr="00A26CAD">
          <w:rPr>
            <w:rStyle w:val="Hyperlink"/>
            <w:rFonts w:ascii="Arial" w:hAnsi="Arial" w:cs="Arial"/>
          </w:rPr>
          <w:t>http://marcedit.reeset.net/</w:t>
        </w:r>
      </w:hyperlink>
      <w:r w:rsidR="00A67D88">
        <w:rPr>
          <w:rFonts w:ascii="Arial" w:hAnsi="Arial" w:cs="Arial"/>
        </w:rPr>
        <w:t xml:space="preserve"> </w:t>
      </w:r>
    </w:p>
    <w:p w:rsidR="00DC30B0" w:rsidRPr="00E171F7" w:rsidRDefault="00DC30B0" w:rsidP="00DC30B0">
      <w:pPr>
        <w:pStyle w:val="PlainText"/>
        <w:numPr>
          <w:ilvl w:val="0"/>
          <w:numId w:val="5"/>
        </w:numPr>
        <w:tabs>
          <w:tab w:val="clear" w:pos="1080"/>
        </w:tabs>
        <w:spacing w:before="240"/>
        <w:ind w:left="720"/>
        <w:rPr>
          <w:rFonts w:ascii="Arial" w:hAnsi="Arial" w:cs="Arial"/>
        </w:rPr>
      </w:pPr>
      <w:r w:rsidRPr="00E171F7">
        <w:rPr>
          <w:rFonts w:ascii="Arial" w:hAnsi="Arial" w:cs="Arial"/>
        </w:rPr>
        <w:t xml:space="preserve">Click on </w:t>
      </w:r>
      <w:proofErr w:type="spellStart"/>
      <w:r w:rsidRPr="00E171F7">
        <w:rPr>
          <w:rFonts w:ascii="Arial" w:hAnsi="Arial" w:cs="Arial"/>
        </w:rPr>
        <w:t>MarcMaker</w:t>
      </w:r>
      <w:proofErr w:type="spellEnd"/>
      <w:r w:rsidRPr="00E171F7">
        <w:rPr>
          <w:rFonts w:ascii="Arial" w:hAnsi="Arial" w:cs="Arial"/>
        </w:rPr>
        <w:t xml:space="preserve"> in the menu.</w:t>
      </w:r>
    </w:p>
    <w:p w:rsidR="00DC30B0" w:rsidRPr="00E171F7" w:rsidRDefault="00DC30B0" w:rsidP="00DC30B0">
      <w:pPr>
        <w:pStyle w:val="PlainText"/>
        <w:numPr>
          <w:ilvl w:val="0"/>
          <w:numId w:val="5"/>
        </w:numPr>
        <w:tabs>
          <w:tab w:val="clear" w:pos="1080"/>
        </w:tabs>
        <w:spacing w:before="240"/>
        <w:ind w:left="720"/>
        <w:rPr>
          <w:rFonts w:ascii="Arial" w:hAnsi="Arial" w:cs="Arial"/>
        </w:rPr>
      </w:pPr>
      <w:r w:rsidRPr="00E171F7">
        <w:rPr>
          <w:rFonts w:ascii="Arial" w:hAnsi="Arial" w:cs="Arial"/>
        </w:rPr>
        <w:t xml:space="preserve">Make sure that you are using the correct version of the style sheet. </w:t>
      </w:r>
    </w:p>
    <w:p w:rsidR="00DC30B0" w:rsidRPr="00E171F7" w:rsidRDefault="00DC30B0" w:rsidP="00DC30B0">
      <w:pPr>
        <w:pStyle w:val="PlainText"/>
        <w:numPr>
          <w:ilvl w:val="1"/>
          <w:numId w:val="5"/>
        </w:numPr>
        <w:spacing w:before="240"/>
        <w:ind w:hanging="720"/>
        <w:rPr>
          <w:rFonts w:ascii="Arial" w:hAnsi="Arial" w:cs="Arial"/>
        </w:rPr>
      </w:pPr>
      <w:r w:rsidRPr="00E171F7">
        <w:rPr>
          <w:rFonts w:ascii="Arial" w:hAnsi="Arial" w:cs="Arial"/>
        </w:rPr>
        <w:t>Click on the Tools menu;</w:t>
      </w:r>
    </w:p>
    <w:p w:rsidR="00DC30B0" w:rsidRPr="00E171F7" w:rsidRDefault="00DC30B0" w:rsidP="00DC30B0">
      <w:pPr>
        <w:pStyle w:val="PlainText"/>
        <w:numPr>
          <w:ilvl w:val="1"/>
          <w:numId w:val="5"/>
        </w:numPr>
        <w:spacing w:before="240"/>
        <w:ind w:hanging="720"/>
        <w:rPr>
          <w:rFonts w:ascii="Arial" w:hAnsi="Arial" w:cs="Arial"/>
        </w:rPr>
      </w:pPr>
      <w:r w:rsidRPr="00E171F7">
        <w:rPr>
          <w:rFonts w:ascii="Arial" w:hAnsi="Arial" w:cs="Arial"/>
        </w:rPr>
        <w:t>Click on "Edit XML Function List";</w:t>
      </w:r>
    </w:p>
    <w:p w:rsidR="00DC30B0" w:rsidRPr="00E171F7" w:rsidRDefault="00DC30B0" w:rsidP="00DC30B0">
      <w:pPr>
        <w:pStyle w:val="PlainText"/>
        <w:numPr>
          <w:ilvl w:val="1"/>
          <w:numId w:val="5"/>
        </w:numPr>
        <w:spacing w:before="240"/>
        <w:ind w:hanging="720"/>
        <w:rPr>
          <w:rFonts w:ascii="Arial" w:hAnsi="Arial" w:cs="Arial"/>
        </w:rPr>
      </w:pPr>
      <w:r w:rsidRPr="00E171F7">
        <w:rPr>
          <w:rFonts w:ascii="Arial" w:hAnsi="Arial" w:cs="Arial"/>
        </w:rPr>
        <w:t>Scroll down and highlight EAD=&gt;MARC in the Defined Functions list;</w:t>
      </w:r>
    </w:p>
    <w:p w:rsidR="00DC30B0" w:rsidRPr="00E171F7" w:rsidRDefault="00DC30B0" w:rsidP="00DC30B0">
      <w:pPr>
        <w:pStyle w:val="PlainText"/>
        <w:numPr>
          <w:ilvl w:val="1"/>
          <w:numId w:val="5"/>
        </w:numPr>
        <w:spacing w:before="240"/>
        <w:ind w:hanging="720"/>
        <w:rPr>
          <w:rFonts w:ascii="Arial" w:hAnsi="Arial" w:cs="Arial"/>
        </w:rPr>
      </w:pPr>
      <w:r w:rsidRPr="00E171F7">
        <w:rPr>
          <w:rFonts w:ascii="Arial" w:hAnsi="Arial" w:cs="Arial"/>
        </w:rPr>
        <w:t>Click on Modify;</w:t>
      </w:r>
    </w:p>
    <w:p w:rsidR="00DC30B0" w:rsidRPr="00E171F7" w:rsidRDefault="00DC30B0" w:rsidP="00DC30B0">
      <w:pPr>
        <w:pStyle w:val="PlainText"/>
        <w:numPr>
          <w:ilvl w:val="1"/>
          <w:numId w:val="5"/>
        </w:numPr>
        <w:spacing w:before="240"/>
        <w:ind w:hanging="720"/>
        <w:rPr>
          <w:rFonts w:ascii="Arial" w:hAnsi="Arial" w:cs="Arial"/>
        </w:rPr>
      </w:pPr>
      <w:proofErr w:type="gramStart"/>
      <w:r w:rsidRPr="00E171F7">
        <w:rPr>
          <w:rFonts w:ascii="Arial" w:hAnsi="Arial" w:cs="Arial"/>
        </w:rPr>
        <w:t>make</w:t>
      </w:r>
      <w:proofErr w:type="gramEnd"/>
      <w:r w:rsidRPr="00E171F7">
        <w:rPr>
          <w:rFonts w:ascii="Arial" w:hAnsi="Arial" w:cs="Arial"/>
        </w:rPr>
        <w:t xml:space="preserve"> sure that the entry in </w:t>
      </w:r>
      <w:r w:rsidR="004E38AD">
        <w:rPr>
          <w:rFonts w:ascii="Arial" w:hAnsi="Arial" w:cs="Arial"/>
        </w:rPr>
        <w:t xml:space="preserve">the XSL </w:t>
      </w:r>
      <w:proofErr w:type="spellStart"/>
      <w:r w:rsidR="004E38AD">
        <w:rPr>
          <w:rFonts w:ascii="Arial" w:hAnsi="Arial" w:cs="Arial"/>
        </w:rPr>
        <w:t>StyleSheet</w:t>
      </w:r>
      <w:proofErr w:type="spellEnd"/>
      <w:r w:rsidR="004E38AD">
        <w:rPr>
          <w:rFonts w:ascii="Arial" w:hAnsi="Arial" w:cs="Arial"/>
        </w:rPr>
        <w:t xml:space="preserve"> Path window points to the modified stylesheet in your </w:t>
      </w:r>
      <w:proofErr w:type="spellStart"/>
      <w:r w:rsidR="004E38AD">
        <w:rPr>
          <w:rFonts w:ascii="Arial" w:hAnsi="Arial" w:cs="Arial"/>
        </w:rPr>
        <w:t>MarcEdit</w:t>
      </w:r>
      <w:proofErr w:type="spellEnd"/>
      <w:r w:rsidR="004E38AD">
        <w:rPr>
          <w:rFonts w:ascii="Arial" w:hAnsi="Arial" w:cs="Arial"/>
        </w:rPr>
        <w:t xml:space="preserve"> XSLT folder.</w:t>
      </w:r>
    </w:p>
    <w:p w:rsidR="00DC30B0" w:rsidRPr="00E171F7" w:rsidRDefault="00DC30B0" w:rsidP="00DC30B0">
      <w:pPr>
        <w:pStyle w:val="PlainText"/>
        <w:numPr>
          <w:ilvl w:val="0"/>
          <w:numId w:val="5"/>
        </w:numPr>
        <w:tabs>
          <w:tab w:val="clear" w:pos="1080"/>
        </w:tabs>
        <w:spacing w:before="240"/>
        <w:ind w:left="720"/>
        <w:rPr>
          <w:rFonts w:ascii="Arial" w:hAnsi="Arial" w:cs="Arial"/>
        </w:rPr>
      </w:pPr>
      <w:r w:rsidRPr="00E171F7">
        <w:rPr>
          <w:rFonts w:ascii="Arial" w:hAnsi="Arial" w:cs="Arial"/>
        </w:rPr>
        <w:t>Make sure that the "Other" box is checked for original format and the MARC box is checked for final format. Click OK and then Close;</w:t>
      </w:r>
    </w:p>
    <w:p w:rsidR="00DC30B0" w:rsidRPr="00E171F7" w:rsidRDefault="00DC30B0" w:rsidP="00DC30B0">
      <w:pPr>
        <w:pStyle w:val="PlainText"/>
        <w:numPr>
          <w:ilvl w:val="0"/>
          <w:numId w:val="5"/>
        </w:numPr>
        <w:tabs>
          <w:tab w:val="clear" w:pos="1080"/>
        </w:tabs>
        <w:spacing w:before="240"/>
        <w:ind w:left="720"/>
        <w:rPr>
          <w:rFonts w:ascii="Arial" w:hAnsi="Arial" w:cs="Arial"/>
        </w:rPr>
      </w:pPr>
      <w:r w:rsidRPr="00E171F7">
        <w:rPr>
          <w:rFonts w:ascii="Arial" w:hAnsi="Arial" w:cs="Arial"/>
        </w:rPr>
        <w:t xml:space="preserve">With the cursor in the Input file text box, use the Open icon (left most) to browse to the xml version of the finding aid that you want to convert. </w:t>
      </w:r>
    </w:p>
    <w:p w:rsidR="00DC30B0" w:rsidRPr="00E171F7" w:rsidRDefault="00DC30B0" w:rsidP="00DC30B0">
      <w:pPr>
        <w:pStyle w:val="PlainText"/>
        <w:numPr>
          <w:ilvl w:val="0"/>
          <w:numId w:val="5"/>
        </w:numPr>
        <w:tabs>
          <w:tab w:val="clear" w:pos="1080"/>
        </w:tabs>
        <w:spacing w:before="240"/>
        <w:ind w:left="720"/>
        <w:rPr>
          <w:rFonts w:ascii="Arial" w:hAnsi="Arial" w:cs="Arial"/>
        </w:rPr>
      </w:pPr>
      <w:r w:rsidRPr="00E171F7">
        <w:rPr>
          <w:rFonts w:ascii="Arial" w:hAnsi="Arial" w:cs="Arial"/>
        </w:rPr>
        <w:t>With the cursor in the Output file text box, enter the path and name of where you want the resulting MARC file to be saved. Make sure you name the file with an .</w:t>
      </w:r>
      <w:proofErr w:type="spellStart"/>
      <w:r w:rsidRPr="00E171F7">
        <w:rPr>
          <w:rFonts w:ascii="Arial" w:hAnsi="Arial" w:cs="Arial"/>
        </w:rPr>
        <w:t>mrk</w:t>
      </w:r>
      <w:proofErr w:type="spellEnd"/>
      <w:r w:rsidRPr="00E171F7">
        <w:rPr>
          <w:rFonts w:ascii="Arial" w:hAnsi="Arial" w:cs="Arial"/>
        </w:rPr>
        <w:t xml:space="preserve"> extension;</w:t>
      </w:r>
    </w:p>
    <w:p w:rsidR="00DC30B0" w:rsidRPr="00E171F7" w:rsidRDefault="00DC30B0" w:rsidP="00DC30B0">
      <w:pPr>
        <w:pStyle w:val="PlainText"/>
        <w:numPr>
          <w:ilvl w:val="0"/>
          <w:numId w:val="5"/>
        </w:numPr>
        <w:tabs>
          <w:tab w:val="clear" w:pos="1080"/>
        </w:tabs>
        <w:spacing w:before="240"/>
        <w:ind w:left="720"/>
        <w:rPr>
          <w:rFonts w:ascii="Arial" w:hAnsi="Arial" w:cs="Arial"/>
        </w:rPr>
      </w:pPr>
      <w:r w:rsidRPr="00E171F7">
        <w:rPr>
          <w:rFonts w:ascii="Arial" w:hAnsi="Arial" w:cs="Arial"/>
        </w:rPr>
        <w:t>In the XML Functions list, highlight EAD=&gt;MARC;</w:t>
      </w:r>
    </w:p>
    <w:p w:rsidR="00DC30B0" w:rsidRPr="00E171F7" w:rsidRDefault="00DC30B0" w:rsidP="00DC30B0">
      <w:pPr>
        <w:pStyle w:val="PlainText"/>
        <w:numPr>
          <w:ilvl w:val="0"/>
          <w:numId w:val="5"/>
        </w:numPr>
        <w:tabs>
          <w:tab w:val="clear" w:pos="1080"/>
        </w:tabs>
        <w:spacing w:before="240"/>
        <w:ind w:left="720"/>
        <w:rPr>
          <w:rFonts w:ascii="Arial" w:hAnsi="Arial" w:cs="Arial"/>
        </w:rPr>
      </w:pPr>
      <w:r w:rsidRPr="00E171F7">
        <w:rPr>
          <w:rFonts w:ascii="Arial" w:hAnsi="Arial" w:cs="Arial"/>
        </w:rPr>
        <w:t>Click on the Execute button -- you should get a “1 records have been translated." message in the Results text box.</w:t>
      </w:r>
    </w:p>
    <w:p w:rsidR="00DC30B0" w:rsidRPr="00E171F7" w:rsidRDefault="00DC30B0" w:rsidP="00DC30B0">
      <w:pPr>
        <w:pStyle w:val="PlainText"/>
        <w:numPr>
          <w:ilvl w:val="0"/>
          <w:numId w:val="5"/>
        </w:numPr>
        <w:tabs>
          <w:tab w:val="clear" w:pos="1080"/>
        </w:tabs>
        <w:spacing w:before="240"/>
        <w:ind w:left="720"/>
        <w:rPr>
          <w:rFonts w:ascii="Arial" w:hAnsi="Arial" w:cs="Arial"/>
        </w:rPr>
      </w:pPr>
      <w:r w:rsidRPr="00E171F7">
        <w:rPr>
          <w:rFonts w:ascii="Arial" w:hAnsi="Arial" w:cs="Arial"/>
        </w:rPr>
        <w:t>Open and log into Aleph.</w:t>
      </w:r>
    </w:p>
    <w:p w:rsidR="00DC30B0" w:rsidRPr="00E171F7" w:rsidRDefault="00DC30B0" w:rsidP="00DC30B0">
      <w:pPr>
        <w:pStyle w:val="PlainText"/>
        <w:numPr>
          <w:ilvl w:val="0"/>
          <w:numId w:val="5"/>
        </w:numPr>
        <w:tabs>
          <w:tab w:val="clear" w:pos="1080"/>
        </w:tabs>
        <w:spacing w:before="240"/>
        <w:ind w:left="720"/>
        <w:rPr>
          <w:rFonts w:ascii="Arial" w:hAnsi="Arial" w:cs="Arial"/>
        </w:rPr>
      </w:pPr>
      <w:r w:rsidRPr="00E171F7">
        <w:rPr>
          <w:rFonts w:ascii="Arial" w:hAnsi="Arial" w:cs="Arial"/>
        </w:rPr>
        <w:t>In the Records tab, click on the Import Records option;</w:t>
      </w:r>
    </w:p>
    <w:p w:rsidR="00DC30B0" w:rsidRPr="00E171F7" w:rsidRDefault="00DC30B0" w:rsidP="00DC30B0">
      <w:pPr>
        <w:pStyle w:val="PlainText"/>
        <w:numPr>
          <w:ilvl w:val="0"/>
          <w:numId w:val="5"/>
        </w:numPr>
        <w:tabs>
          <w:tab w:val="clear" w:pos="1080"/>
        </w:tabs>
        <w:spacing w:before="240"/>
        <w:ind w:left="720"/>
        <w:rPr>
          <w:rFonts w:ascii="Arial" w:hAnsi="Arial" w:cs="Arial"/>
        </w:rPr>
      </w:pPr>
      <w:r w:rsidRPr="00E171F7">
        <w:rPr>
          <w:rFonts w:ascii="Arial" w:hAnsi="Arial" w:cs="Arial"/>
        </w:rPr>
        <w:lastRenderedPageBreak/>
        <w:t>Use the "..." button next to the Input file text box to browse to the .</w:t>
      </w:r>
      <w:proofErr w:type="spellStart"/>
      <w:r w:rsidRPr="00E171F7">
        <w:rPr>
          <w:rFonts w:ascii="Arial" w:hAnsi="Arial" w:cs="Arial"/>
        </w:rPr>
        <w:t>mrk</w:t>
      </w:r>
      <w:proofErr w:type="spellEnd"/>
      <w:r w:rsidRPr="00E171F7">
        <w:rPr>
          <w:rFonts w:ascii="Arial" w:hAnsi="Arial" w:cs="Arial"/>
        </w:rPr>
        <w:t xml:space="preserve"> file you have created;</w:t>
      </w:r>
    </w:p>
    <w:p w:rsidR="00DC30B0" w:rsidRPr="00E171F7" w:rsidRDefault="00DC30B0" w:rsidP="00DC30B0">
      <w:pPr>
        <w:pStyle w:val="PlainText"/>
        <w:numPr>
          <w:ilvl w:val="0"/>
          <w:numId w:val="5"/>
        </w:numPr>
        <w:tabs>
          <w:tab w:val="clear" w:pos="1080"/>
        </w:tabs>
        <w:spacing w:before="240"/>
        <w:ind w:left="720"/>
        <w:rPr>
          <w:rFonts w:ascii="Arial" w:hAnsi="Arial" w:cs="Arial"/>
        </w:rPr>
      </w:pPr>
      <w:r w:rsidRPr="00E171F7">
        <w:rPr>
          <w:rFonts w:ascii="Arial" w:hAnsi="Arial" w:cs="Arial"/>
        </w:rPr>
        <w:t>From the Convert Procedure drop down list, choose MARC;</w:t>
      </w:r>
    </w:p>
    <w:p w:rsidR="00DC30B0" w:rsidRPr="00E171F7" w:rsidRDefault="00DC30B0" w:rsidP="00DC30B0">
      <w:pPr>
        <w:pStyle w:val="PlainText"/>
        <w:numPr>
          <w:ilvl w:val="0"/>
          <w:numId w:val="5"/>
        </w:numPr>
        <w:tabs>
          <w:tab w:val="clear" w:pos="1080"/>
        </w:tabs>
        <w:spacing w:before="240"/>
        <w:ind w:left="720"/>
        <w:rPr>
          <w:rFonts w:ascii="Arial" w:hAnsi="Arial" w:cs="Arial"/>
        </w:rPr>
      </w:pPr>
      <w:r w:rsidRPr="00E171F7">
        <w:rPr>
          <w:rFonts w:ascii="Arial" w:hAnsi="Arial" w:cs="Arial"/>
        </w:rPr>
        <w:t>Click on Convert; the new MARC record should appear in the Output window;</w:t>
      </w:r>
    </w:p>
    <w:p w:rsidR="00DC30B0" w:rsidRPr="00E171F7" w:rsidRDefault="00DC30B0" w:rsidP="00DC30B0">
      <w:pPr>
        <w:pStyle w:val="PlainText"/>
        <w:numPr>
          <w:ilvl w:val="0"/>
          <w:numId w:val="5"/>
        </w:numPr>
        <w:tabs>
          <w:tab w:val="clear" w:pos="1080"/>
        </w:tabs>
        <w:spacing w:before="240"/>
        <w:ind w:left="720"/>
        <w:rPr>
          <w:rFonts w:ascii="Arial" w:hAnsi="Arial" w:cs="Arial"/>
        </w:rPr>
      </w:pPr>
      <w:r w:rsidRPr="00E171F7">
        <w:rPr>
          <w:rFonts w:ascii="Arial" w:hAnsi="Arial" w:cs="Arial"/>
        </w:rPr>
        <w:t>Click on the Edit button to push the record into cataloguing;</w:t>
      </w:r>
    </w:p>
    <w:p w:rsidR="00DC30B0" w:rsidRPr="00E171F7" w:rsidRDefault="00DC30B0" w:rsidP="00DC30B0">
      <w:pPr>
        <w:pStyle w:val="PlainText"/>
        <w:numPr>
          <w:ilvl w:val="0"/>
          <w:numId w:val="5"/>
        </w:numPr>
        <w:tabs>
          <w:tab w:val="clear" w:pos="1080"/>
        </w:tabs>
        <w:spacing w:before="240"/>
        <w:ind w:left="720"/>
        <w:rPr>
          <w:rFonts w:ascii="Arial" w:hAnsi="Arial" w:cs="Arial"/>
        </w:rPr>
      </w:pPr>
      <w:r w:rsidRPr="00E171F7">
        <w:rPr>
          <w:rFonts w:ascii="Arial" w:hAnsi="Arial" w:cs="Arial"/>
        </w:rPr>
        <w:t>Check the record for basic spelling, punctuation errors, etc.  Particularly, look for 'dummy' text in the 5XX fields, 6XX, etc.</w:t>
      </w:r>
      <w:r>
        <w:rPr>
          <w:rFonts w:ascii="Arial" w:hAnsi="Arial" w:cs="Arial"/>
        </w:rPr>
        <w:t xml:space="preserve"> </w:t>
      </w:r>
    </w:p>
    <w:p w:rsidR="00DC30B0" w:rsidRPr="00E171F7" w:rsidRDefault="00DC30B0" w:rsidP="00DC30B0">
      <w:pPr>
        <w:pStyle w:val="PlainText"/>
        <w:numPr>
          <w:ilvl w:val="0"/>
          <w:numId w:val="5"/>
        </w:numPr>
        <w:tabs>
          <w:tab w:val="clear" w:pos="1080"/>
        </w:tabs>
        <w:spacing w:before="240"/>
        <w:ind w:left="720"/>
        <w:rPr>
          <w:rFonts w:ascii="Arial" w:hAnsi="Arial" w:cs="Arial"/>
        </w:rPr>
      </w:pPr>
      <w:r w:rsidRPr="00E171F7">
        <w:rPr>
          <w:rFonts w:ascii="Arial" w:hAnsi="Arial" w:cs="Arial"/>
        </w:rPr>
        <w:t xml:space="preserve">Verify that the </w:t>
      </w:r>
      <w:proofErr w:type="spellStart"/>
      <w:proofErr w:type="gramStart"/>
      <w:r w:rsidRPr="00E171F7">
        <w:rPr>
          <w:rFonts w:ascii="Arial" w:hAnsi="Arial" w:cs="Arial"/>
        </w:rPr>
        <w:t>url</w:t>
      </w:r>
      <w:proofErr w:type="spellEnd"/>
      <w:proofErr w:type="gramEnd"/>
      <w:r w:rsidRPr="00E171F7">
        <w:rPr>
          <w:rFonts w:ascii="Arial" w:hAnsi="Arial" w:cs="Arial"/>
        </w:rPr>
        <w:t xml:space="preserve"> in the 852 field is correct.</w:t>
      </w:r>
    </w:p>
    <w:p w:rsidR="00DC30B0" w:rsidRPr="00E171F7" w:rsidRDefault="00DC30B0" w:rsidP="00DC30B0">
      <w:pPr>
        <w:pStyle w:val="PlainText"/>
        <w:numPr>
          <w:ilvl w:val="0"/>
          <w:numId w:val="5"/>
        </w:numPr>
        <w:tabs>
          <w:tab w:val="clear" w:pos="1080"/>
        </w:tabs>
        <w:spacing w:before="240"/>
        <w:ind w:left="720"/>
        <w:rPr>
          <w:rFonts w:ascii="Arial" w:hAnsi="Arial" w:cs="Arial"/>
        </w:rPr>
      </w:pPr>
      <w:r w:rsidRPr="00E171F7">
        <w:rPr>
          <w:rFonts w:ascii="Arial" w:hAnsi="Arial" w:cs="Arial"/>
        </w:rPr>
        <w:t xml:space="preserve">Click on the </w:t>
      </w:r>
      <w:r>
        <w:rPr>
          <w:rFonts w:ascii="Arial" w:hAnsi="Arial" w:cs="Arial"/>
        </w:rPr>
        <w:t>'</w:t>
      </w:r>
      <w:r w:rsidRPr="00E171F7">
        <w:rPr>
          <w:rFonts w:ascii="Arial" w:hAnsi="Arial" w:cs="Arial"/>
        </w:rPr>
        <w:t>save to server</w:t>
      </w:r>
      <w:r>
        <w:rPr>
          <w:rFonts w:ascii="Arial" w:hAnsi="Arial" w:cs="Arial"/>
        </w:rPr>
        <w:t>'</w:t>
      </w:r>
      <w:r w:rsidRPr="00E171F7">
        <w:rPr>
          <w:rFonts w:ascii="Arial" w:hAnsi="Arial" w:cs="Arial"/>
        </w:rPr>
        <w:t xml:space="preserve"> button or Ctrl-L to save. Override any error messages in green. Fix any error messages in red and resave. </w:t>
      </w:r>
    </w:p>
    <w:p w:rsidR="00DC30B0" w:rsidRDefault="00DC30B0" w:rsidP="00DC30B0">
      <w:pPr>
        <w:pStyle w:val="PlainText"/>
        <w:numPr>
          <w:ilvl w:val="0"/>
          <w:numId w:val="5"/>
        </w:numPr>
        <w:tabs>
          <w:tab w:val="clear" w:pos="1080"/>
        </w:tabs>
        <w:spacing w:before="240"/>
        <w:ind w:left="720"/>
        <w:rPr>
          <w:rFonts w:ascii="Arial" w:hAnsi="Arial" w:cs="Arial"/>
        </w:rPr>
      </w:pPr>
      <w:r w:rsidRPr="00E171F7">
        <w:rPr>
          <w:rFonts w:ascii="Arial" w:hAnsi="Arial" w:cs="Arial"/>
        </w:rPr>
        <w:t xml:space="preserve">Send the </w:t>
      </w:r>
      <w:r>
        <w:rPr>
          <w:rFonts w:ascii="Arial" w:hAnsi="Arial" w:cs="Arial"/>
        </w:rPr>
        <w:t>title</w:t>
      </w:r>
      <w:r w:rsidRPr="00E171F7">
        <w:rPr>
          <w:rFonts w:ascii="Arial" w:hAnsi="Arial" w:cs="Arial"/>
        </w:rPr>
        <w:t xml:space="preserve"> to cataloguing </w:t>
      </w:r>
      <w:r>
        <w:rPr>
          <w:rFonts w:ascii="Arial" w:hAnsi="Arial" w:cs="Arial"/>
        </w:rPr>
        <w:t>(</w:t>
      </w:r>
      <w:r w:rsidR="004E38AD">
        <w:rPr>
          <w:rFonts w:ascii="Arial" w:hAnsi="Arial" w:cs="Arial"/>
        </w:rPr>
        <w:t>include email address</w:t>
      </w:r>
      <w:r>
        <w:rPr>
          <w:rFonts w:ascii="Arial" w:hAnsi="Arial" w:cs="Arial"/>
        </w:rPr>
        <w:t xml:space="preserve">) </w:t>
      </w:r>
      <w:r w:rsidRPr="00E171F7">
        <w:rPr>
          <w:rFonts w:ascii="Arial" w:hAnsi="Arial" w:cs="Arial"/>
        </w:rPr>
        <w:t xml:space="preserve">to have them </w:t>
      </w:r>
      <w:r>
        <w:rPr>
          <w:rFonts w:ascii="Arial" w:hAnsi="Arial" w:cs="Arial"/>
        </w:rPr>
        <w:t xml:space="preserve">add a holdings record and </w:t>
      </w:r>
      <w:r w:rsidRPr="00E171F7">
        <w:rPr>
          <w:rFonts w:ascii="Arial" w:hAnsi="Arial" w:cs="Arial"/>
        </w:rPr>
        <w:t>do a</w:t>
      </w:r>
      <w:r>
        <w:rPr>
          <w:rFonts w:ascii="Arial" w:hAnsi="Arial" w:cs="Arial"/>
        </w:rPr>
        <w:t>n</w:t>
      </w:r>
      <w:r w:rsidRPr="00E171F7">
        <w:rPr>
          <w:rFonts w:ascii="Arial" w:hAnsi="Arial" w:cs="Arial"/>
        </w:rPr>
        <w:t xml:space="preserve"> authority check on the new record.</w:t>
      </w:r>
    </w:p>
    <w:p w:rsidR="00DC30B0" w:rsidRPr="00A67D88" w:rsidRDefault="00DC30B0" w:rsidP="00A67D88">
      <w:pPr>
        <w:pStyle w:val="PlainText"/>
        <w:spacing w:before="240"/>
        <w:jc w:val="center"/>
        <w:rPr>
          <w:rFonts w:ascii="Arial" w:hAnsi="Arial" w:cs="Arial"/>
          <w:b/>
          <w:sz w:val="24"/>
          <w:szCs w:val="24"/>
        </w:rPr>
      </w:pPr>
      <w:r w:rsidRPr="001952D4">
        <w:rPr>
          <w:rFonts w:ascii="Arial" w:hAnsi="Arial" w:cs="Arial"/>
          <w:b/>
          <w:sz w:val="24"/>
          <w:szCs w:val="24"/>
        </w:rPr>
        <w:t>Instructions for Finding Aid Records in the Catalog</w:t>
      </w:r>
    </w:p>
    <w:p w:rsidR="00DC30B0" w:rsidRDefault="00DC30B0" w:rsidP="00DC30B0">
      <w:pPr>
        <w:pStyle w:val="PlainText"/>
        <w:spacing w:before="240"/>
        <w:rPr>
          <w:rFonts w:ascii="Arial" w:hAnsi="Arial" w:cs="Arial"/>
        </w:rPr>
      </w:pPr>
      <w:r>
        <w:rPr>
          <w:rFonts w:ascii="Arial" w:hAnsi="Arial" w:cs="Arial"/>
        </w:rPr>
        <w:t>Archives will send you the title or control # of the new record. You will need to:</w:t>
      </w:r>
    </w:p>
    <w:p w:rsidR="00DC30B0" w:rsidRDefault="00DC30B0" w:rsidP="00DC30B0">
      <w:pPr>
        <w:pStyle w:val="PlainText"/>
        <w:numPr>
          <w:ilvl w:val="0"/>
          <w:numId w:val="6"/>
        </w:numPr>
        <w:spacing w:before="240"/>
        <w:ind w:left="720"/>
        <w:rPr>
          <w:rFonts w:ascii="Arial" w:hAnsi="Arial" w:cs="Arial"/>
        </w:rPr>
      </w:pPr>
      <w:r>
        <w:rPr>
          <w:rFonts w:ascii="Arial" w:hAnsi="Arial" w:cs="Arial"/>
        </w:rPr>
        <w:t xml:space="preserve">Create a holdings and item record. </w:t>
      </w:r>
    </w:p>
    <w:p w:rsidR="00DC30B0" w:rsidRDefault="00DC30B0" w:rsidP="00DC30B0">
      <w:pPr>
        <w:pStyle w:val="PlainText"/>
        <w:numPr>
          <w:ilvl w:val="1"/>
          <w:numId w:val="6"/>
        </w:numPr>
        <w:spacing w:before="240"/>
        <w:ind w:hanging="720"/>
        <w:rPr>
          <w:rFonts w:ascii="Arial" w:hAnsi="Arial" w:cs="Arial"/>
        </w:rPr>
      </w:pPr>
      <w:r>
        <w:rPr>
          <w:rFonts w:ascii="Arial" w:hAnsi="Arial" w:cs="Arial"/>
        </w:rPr>
        <w:t xml:space="preserve">The URL will need to be cut from the </w:t>
      </w:r>
      <w:proofErr w:type="spellStart"/>
      <w:r>
        <w:rPr>
          <w:rFonts w:ascii="Arial" w:hAnsi="Arial" w:cs="Arial"/>
        </w:rPr>
        <w:t>bibrecord</w:t>
      </w:r>
      <w:proofErr w:type="spellEnd"/>
      <w:r>
        <w:rPr>
          <w:rFonts w:ascii="Arial" w:hAnsi="Arial" w:cs="Arial"/>
        </w:rPr>
        <w:t xml:space="preserve"> and pasted into the 856 field of the holdings record.</w:t>
      </w:r>
    </w:p>
    <w:p w:rsidR="00DC30B0" w:rsidRDefault="00DC30B0" w:rsidP="00DC30B0">
      <w:pPr>
        <w:pStyle w:val="PlainText"/>
        <w:numPr>
          <w:ilvl w:val="1"/>
          <w:numId w:val="6"/>
        </w:numPr>
        <w:spacing w:before="240"/>
        <w:ind w:hanging="720"/>
        <w:rPr>
          <w:rFonts w:ascii="Arial" w:hAnsi="Arial" w:cs="Arial"/>
        </w:rPr>
      </w:pPr>
      <w:r>
        <w:rPr>
          <w:rFonts w:ascii="Arial" w:hAnsi="Arial" w:cs="Arial"/>
        </w:rPr>
        <w:t xml:space="preserve">The 852 for the holdings record should be </w:t>
      </w:r>
      <w:proofErr w:type="spellStart"/>
      <w:r>
        <w:rPr>
          <w:rFonts w:ascii="Arial" w:hAnsi="Arial" w:cs="Arial"/>
        </w:rPr>
        <w:t>CaNSHD</w:t>
      </w:r>
      <w:proofErr w:type="spellEnd"/>
      <w:r>
        <w:rPr>
          <w:rFonts w:ascii="Arial" w:hAnsi="Arial" w:cs="Arial"/>
        </w:rPr>
        <w:t xml:space="preserve">, DLKIL, DKARC; </w:t>
      </w:r>
    </w:p>
    <w:p w:rsidR="00DC30B0" w:rsidRDefault="00DC30B0" w:rsidP="00DC30B0">
      <w:pPr>
        <w:pStyle w:val="PlainText"/>
        <w:numPr>
          <w:ilvl w:val="1"/>
          <w:numId w:val="6"/>
        </w:numPr>
        <w:spacing w:before="240"/>
        <w:ind w:hanging="720"/>
        <w:rPr>
          <w:rFonts w:ascii="Arial" w:hAnsi="Arial" w:cs="Arial"/>
        </w:rPr>
      </w:pPr>
      <w:r>
        <w:rPr>
          <w:rFonts w:ascii="Arial" w:hAnsi="Arial" w:cs="Arial"/>
        </w:rPr>
        <w:t>the call number should be the unit ID that the archives has assigned to the collection (MS-2-10, etc.); this should be at the end of the link in the 856 field; and</w:t>
      </w:r>
    </w:p>
    <w:p w:rsidR="00DC30B0" w:rsidRDefault="00DC30B0" w:rsidP="00DC30B0">
      <w:pPr>
        <w:pStyle w:val="PlainText"/>
        <w:numPr>
          <w:ilvl w:val="1"/>
          <w:numId w:val="6"/>
        </w:numPr>
        <w:spacing w:before="240"/>
        <w:ind w:hanging="720"/>
        <w:rPr>
          <w:rFonts w:ascii="Arial" w:hAnsi="Arial" w:cs="Arial"/>
        </w:rPr>
      </w:pPr>
      <w:proofErr w:type="gramStart"/>
      <w:r>
        <w:rPr>
          <w:rFonts w:ascii="Arial" w:hAnsi="Arial" w:cs="Arial"/>
        </w:rPr>
        <w:t>the</w:t>
      </w:r>
      <w:proofErr w:type="gramEnd"/>
      <w:r>
        <w:rPr>
          <w:rFonts w:ascii="Arial" w:hAnsi="Arial" w:cs="Arial"/>
        </w:rPr>
        <w:t xml:space="preserve"> item status should be 49 (non-circulating) and material type MIXED.</w:t>
      </w:r>
    </w:p>
    <w:p w:rsidR="00DC30B0" w:rsidRDefault="00DC30B0" w:rsidP="00DC30B0">
      <w:pPr>
        <w:pStyle w:val="PlainText"/>
        <w:numPr>
          <w:ilvl w:val="0"/>
          <w:numId w:val="6"/>
        </w:numPr>
        <w:spacing w:before="240"/>
        <w:ind w:left="720"/>
        <w:rPr>
          <w:rFonts w:ascii="Arial" w:hAnsi="Arial" w:cs="Arial"/>
        </w:rPr>
      </w:pPr>
      <w:r>
        <w:rPr>
          <w:rFonts w:ascii="Arial" w:hAnsi="Arial" w:cs="Arial"/>
        </w:rPr>
        <w:t xml:space="preserve">The names and subjects may need some clean up and they will need to be checked against the authority list. </w:t>
      </w:r>
    </w:p>
    <w:p w:rsidR="00DC30B0" w:rsidRPr="00E171F7" w:rsidRDefault="00DC30B0" w:rsidP="00DC30B0">
      <w:pPr>
        <w:pStyle w:val="PlainText"/>
        <w:spacing w:before="240"/>
        <w:rPr>
          <w:rFonts w:ascii="Arial" w:hAnsi="Arial" w:cs="Arial"/>
        </w:rPr>
      </w:pPr>
    </w:p>
    <w:p w:rsidR="00521B40" w:rsidRDefault="00521B40" w:rsidP="00A67D88">
      <w:pPr>
        <w:tabs>
          <w:tab w:val="left" w:pos="1050"/>
        </w:tabs>
      </w:pPr>
    </w:p>
    <w:sectPr w:rsidR="00521B40" w:rsidSect="00F421CB">
      <w:headerReference w:type="default" r:id="rId8"/>
      <w:footerReference w:type="default" r:id="rId9"/>
      <w:pgSz w:w="12240" w:h="15840"/>
      <w:pgMar w:top="2880" w:right="1440" w:bottom="2880" w:left="144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0B0" w:rsidRDefault="00DC30B0" w:rsidP="009E14EF">
      <w:r>
        <w:separator/>
      </w:r>
    </w:p>
  </w:endnote>
  <w:endnote w:type="continuationSeparator" w:id="0">
    <w:p w:rsidR="00DC30B0" w:rsidRDefault="00DC30B0" w:rsidP="009E1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FB0" w:rsidRDefault="009A1FB0" w:rsidP="009A1FB0">
    <w:pPr>
      <w:pStyle w:val="Footer"/>
      <w:rPr>
        <w:rFonts w:ascii="Arial" w:hAnsi="Arial" w:cs="Arial"/>
        <w:b/>
        <w:sz w:val="16"/>
        <w:szCs w:val="16"/>
      </w:rPr>
    </w:pPr>
    <w:r w:rsidRPr="00F421CB">
      <w:rPr>
        <w:rFonts w:ascii="Arial" w:hAnsi="Arial" w:cs="Arial"/>
        <w:b/>
        <w:sz w:val="16"/>
        <w:szCs w:val="16"/>
      </w:rPr>
      <w:t xml:space="preserve">UNIVERSITY LIBRARIES | </w:t>
    </w:r>
    <w:r>
      <w:rPr>
        <w:rFonts w:ascii="Arial" w:hAnsi="Arial" w:cs="Arial"/>
        <w:b/>
        <w:sz w:val="16"/>
        <w:szCs w:val="16"/>
      </w:rPr>
      <w:t>University Archives</w:t>
    </w:r>
  </w:p>
  <w:p w:rsidR="009A1FB0" w:rsidRPr="00C91AF5" w:rsidRDefault="009A1FB0" w:rsidP="009A1FB0">
    <w:pPr>
      <w:pStyle w:val="Footer"/>
      <w:rPr>
        <w:rFonts w:ascii="Arial" w:hAnsi="Arial" w:cs="Arial"/>
        <w:sz w:val="16"/>
        <w:szCs w:val="16"/>
      </w:rPr>
    </w:pPr>
    <w:r>
      <w:rPr>
        <w:rFonts w:ascii="Arial" w:hAnsi="Arial" w:cs="Arial"/>
        <w:sz w:val="16"/>
        <w:szCs w:val="16"/>
      </w:rPr>
      <w:t>5</w:t>
    </w:r>
    <w:r w:rsidRPr="00D505E7">
      <w:rPr>
        <w:rFonts w:ascii="Arial" w:hAnsi="Arial" w:cs="Arial"/>
        <w:sz w:val="16"/>
        <w:szCs w:val="16"/>
        <w:vertAlign w:val="superscript"/>
      </w:rPr>
      <w:t>th</w:t>
    </w:r>
    <w:r>
      <w:rPr>
        <w:rFonts w:ascii="Arial" w:hAnsi="Arial" w:cs="Arial"/>
        <w:sz w:val="16"/>
        <w:szCs w:val="16"/>
      </w:rPr>
      <w:t xml:space="preserve"> Floor, </w:t>
    </w:r>
    <w:proofErr w:type="spellStart"/>
    <w:r w:rsidRPr="00C91AF5">
      <w:rPr>
        <w:rFonts w:ascii="Arial" w:hAnsi="Arial" w:cs="Arial"/>
        <w:sz w:val="16"/>
        <w:szCs w:val="16"/>
      </w:rPr>
      <w:t>Killam</w:t>
    </w:r>
    <w:proofErr w:type="spellEnd"/>
    <w:r w:rsidRPr="00C91AF5">
      <w:rPr>
        <w:rFonts w:ascii="Arial" w:hAnsi="Arial" w:cs="Arial"/>
        <w:sz w:val="16"/>
        <w:szCs w:val="16"/>
      </w:rPr>
      <w:t xml:space="preserve"> Memorial Library</w:t>
    </w:r>
  </w:p>
  <w:p w:rsidR="009A1FB0" w:rsidRPr="00F421CB" w:rsidRDefault="009A1FB0" w:rsidP="009A1FB0">
    <w:pPr>
      <w:pStyle w:val="Footer"/>
      <w:rPr>
        <w:rFonts w:ascii="Arial" w:hAnsi="Arial" w:cs="Arial"/>
        <w:sz w:val="16"/>
        <w:szCs w:val="16"/>
      </w:rPr>
    </w:pPr>
    <w:r w:rsidRPr="00F421CB">
      <w:rPr>
        <w:rFonts w:ascii="Arial" w:hAnsi="Arial" w:cs="Arial"/>
        <w:sz w:val="16"/>
        <w:szCs w:val="16"/>
      </w:rPr>
      <w:t xml:space="preserve">6225 University Avenue | PO Box 15000 | Halifax, NS </w:t>
    </w:r>
    <w:r w:rsidR="00F42D18">
      <w:rPr>
        <w:rFonts w:ascii="Arial" w:hAnsi="Arial" w:cs="Arial"/>
        <w:sz w:val="16"/>
        <w:szCs w:val="16"/>
      </w:rPr>
      <w:t xml:space="preserve">B3H 4R2 </w:t>
    </w:r>
    <w:r w:rsidRPr="00F421CB">
      <w:rPr>
        <w:rFonts w:ascii="Arial" w:hAnsi="Arial" w:cs="Arial"/>
        <w:sz w:val="16"/>
        <w:szCs w:val="16"/>
      </w:rPr>
      <w:t>Canada</w:t>
    </w:r>
  </w:p>
  <w:p w:rsidR="006D5870" w:rsidRPr="009A1FB0" w:rsidRDefault="009A1FB0" w:rsidP="009A1FB0">
    <w:pPr>
      <w:pStyle w:val="Footer"/>
      <w:rPr>
        <w:rFonts w:ascii="Arial" w:hAnsi="Arial" w:cs="Arial"/>
        <w:sz w:val="16"/>
        <w:szCs w:val="16"/>
      </w:rPr>
    </w:pPr>
    <w:r w:rsidRPr="00F421CB">
      <w:rPr>
        <w:rFonts w:ascii="Arial" w:hAnsi="Arial" w:cs="Arial"/>
        <w:sz w:val="16"/>
        <w:szCs w:val="16"/>
      </w:rPr>
      <w:t>902.494.36</w:t>
    </w:r>
    <w:r>
      <w:rPr>
        <w:rFonts w:ascii="Arial" w:hAnsi="Arial" w:cs="Arial"/>
        <w:sz w:val="16"/>
        <w:szCs w:val="16"/>
      </w:rPr>
      <w:t>15</w:t>
    </w:r>
    <w:r w:rsidRPr="00F421CB">
      <w:rPr>
        <w:rFonts w:ascii="Arial" w:hAnsi="Arial" w:cs="Arial"/>
        <w:sz w:val="16"/>
        <w:szCs w:val="16"/>
      </w:rPr>
      <w:t xml:space="preserve"> | Fax: 902.494.2062 | </w:t>
    </w:r>
    <w:r w:rsidRPr="00D505E7">
      <w:rPr>
        <w:rFonts w:ascii="Arial" w:hAnsi="Arial" w:cs="Arial"/>
        <w:sz w:val="16"/>
        <w:szCs w:val="16"/>
      </w:rPr>
      <w:t>archives@dal.ca</w:t>
    </w:r>
    <w:r>
      <w:rPr>
        <w:rFonts w:ascii="Arial" w:hAnsi="Arial" w:cs="Arial"/>
        <w:sz w:val="16"/>
        <w:szCs w:val="16"/>
      </w:rPr>
      <w:t xml:space="preserve"> | </w:t>
    </w:r>
    <w:r w:rsidRPr="00D505E7">
      <w:rPr>
        <w:rFonts w:ascii="Arial" w:hAnsi="Arial" w:cs="Arial"/>
        <w:sz w:val="16"/>
        <w:szCs w:val="16"/>
      </w:rPr>
      <w:t>dal.ca/archives</w:t>
    </w:r>
    <w:r>
      <w:rPr>
        <w:rFonts w:ascii="Arial" w:hAnsi="Arial"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0B0" w:rsidRDefault="00DC30B0" w:rsidP="009E14EF">
      <w:r>
        <w:separator/>
      </w:r>
    </w:p>
  </w:footnote>
  <w:footnote w:type="continuationSeparator" w:id="0">
    <w:p w:rsidR="00DC30B0" w:rsidRDefault="00DC30B0" w:rsidP="009E1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4EF" w:rsidRDefault="00F421CB">
    <w:pPr>
      <w:pStyle w:val="Header"/>
    </w:pPr>
    <w:r>
      <w:rPr>
        <w:noProof/>
      </w:rPr>
      <w:drawing>
        <wp:inline distT="0" distB="0" distL="0" distR="0">
          <wp:extent cx="1554480" cy="379817"/>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L Logo - Black.emf"/>
                  <pic:cNvPicPr/>
                </pic:nvPicPr>
                <pic:blipFill>
                  <a:blip r:embed="rId1">
                    <a:extLst>
                      <a:ext uri="{28A0092B-C50C-407E-A947-70E740481C1C}">
                        <a14:useLocalDpi xmlns:a14="http://schemas.microsoft.com/office/drawing/2010/main" val="0"/>
                      </a:ext>
                    </a:extLst>
                  </a:blip>
                  <a:stretch>
                    <a:fillRect/>
                  </a:stretch>
                </pic:blipFill>
                <pic:spPr>
                  <a:xfrm>
                    <a:off x="0" y="0"/>
                    <a:ext cx="1554480" cy="379817"/>
                  </a:xfrm>
                  <a:prstGeom prst="rect">
                    <a:avLst/>
                  </a:prstGeom>
                </pic:spPr>
              </pic:pic>
            </a:graphicData>
          </a:graphic>
        </wp:inline>
      </w:drawing>
    </w:r>
  </w:p>
  <w:p w:rsidR="009E14EF" w:rsidRDefault="009E14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82C0F"/>
    <w:multiLevelType w:val="hybridMultilevel"/>
    <w:tmpl w:val="EFCA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47288F"/>
    <w:multiLevelType w:val="hybridMultilevel"/>
    <w:tmpl w:val="80B89496"/>
    <w:lvl w:ilvl="0" w:tplc="1270A6BA">
      <w:start w:val="1"/>
      <w:numFmt w:val="decimal"/>
      <w:lvlText w:val="%1."/>
      <w:lvlJc w:val="left"/>
      <w:pPr>
        <w:tabs>
          <w:tab w:val="num" w:pos="1080"/>
        </w:tabs>
        <w:ind w:left="1080" w:hanging="720"/>
      </w:pPr>
      <w:rPr>
        <w:rFonts w:hint="default"/>
      </w:rPr>
    </w:lvl>
    <w:lvl w:ilvl="1" w:tplc="A4DE7D3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7EA39B4"/>
    <w:multiLevelType w:val="hybridMultilevel"/>
    <w:tmpl w:val="DBDC3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2F3C54"/>
    <w:multiLevelType w:val="hybridMultilevel"/>
    <w:tmpl w:val="630C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655D8B"/>
    <w:multiLevelType w:val="hybridMultilevel"/>
    <w:tmpl w:val="D7D0E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0B0"/>
    <w:rsid w:val="000A589F"/>
    <w:rsid w:val="002376A0"/>
    <w:rsid w:val="00266393"/>
    <w:rsid w:val="002D2148"/>
    <w:rsid w:val="004B42E0"/>
    <w:rsid w:val="004E318C"/>
    <w:rsid w:val="004E38AD"/>
    <w:rsid w:val="00521B40"/>
    <w:rsid w:val="00642B52"/>
    <w:rsid w:val="006A0B9E"/>
    <w:rsid w:val="006D5870"/>
    <w:rsid w:val="007274ED"/>
    <w:rsid w:val="00773437"/>
    <w:rsid w:val="007C45B1"/>
    <w:rsid w:val="00825503"/>
    <w:rsid w:val="009A1FB0"/>
    <w:rsid w:val="009E14EF"/>
    <w:rsid w:val="00A67D88"/>
    <w:rsid w:val="00B0469E"/>
    <w:rsid w:val="00B60FBB"/>
    <w:rsid w:val="00BD2770"/>
    <w:rsid w:val="00C91AF5"/>
    <w:rsid w:val="00CA3AA3"/>
    <w:rsid w:val="00CF3609"/>
    <w:rsid w:val="00CF5FC2"/>
    <w:rsid w:val="00D02D56"/>
    <w:rsid w:val="00DC30B0"/>
    <w:rsid w:val="00E16C55"/>
    <w:rsid w:val="00E61F4E"/>
    <w:rsid w:val="00F3355C"/>
    <w:rsid w:val="00F421CB"/>
    <w:rsid w:val="00F42D18"/>
    <w:rsid w:val="00F43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670AED-26B2-4031-9CE2-DD19AA05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G Times" w:hAnsi="CG Times" w:cs="Tahoma"/>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E61F4E"/>
    <w:pPr>
      <w:framePr w:w="7920" w:h="1980" w:hRule="exact" w:hSpace="180" w:wrap="auto" w:hAnchor="page" w:xAlign="center" w:yAlign="bottom"/>
      <w:ind w:left="2880"/>
    </w:pPr>
    <w:rPr>
      <w:rFonts w:ascii="Times New Roman" w:hAnsi="Times New Roman" w:cs="Arial"/>
    </w:rPr>
  </w:style>
  <w:style w:type="paragraph" w:styleId="BalloonText">
    <w:name w:val="Balloon Text"/>
    <w:basedOn w:val="Normal"/>
    <w:semiHidden/>
    <w:rsid w:val="00521B40"/>
    <w:rPr>
      <w:rFonts w:ascii="Tahoma" w:hAnsi="Tahoma"/>
      <w:sz w:val="16"/>
      <w:szCs w:val="16"/>
    </w:rPr>
  </w:style>
  <w:style w:type="character" w:styleId="Hyperlink">
    <w:name w:val="Hyperlink"/>
    <w:rsid w:val="002D2148"/>
    <w:rPr>
      <w:strike w:val="0"/>
      <w:dstrike w:val="0"/>
      <w:color w:val="336699"/>
      <w:u w:val="none"/>
      <w:effect w:val="none"/>
    </w:rPr>
  </w:style>
  <w:style w:type="paragraph" w:styleId="Header">
    <w:name w:val="header"/>
    <w:basedOn w:val="Normal"/>
    <w:link w:val="HeaderChar"/>
    <w:uiPriority w:val="99"/>
    <w:rsid w:val="009E14EF"/>
    <w:pPr>
      <w:tabs>
        <w:tab w:val="center" w:pos="4680"/>
        <w:tab w:val="right" w:pos="9360"/>
      </w:tabs>
    </w:pPr>
  </w:style>
  <w:style w:type="character" w:customStyle="1" w:styleId="HeaderChar">
    <w:name w:val="Header Char"/>
    <w:link w:val="Header"/>
    <w:uiPriority w:val="99"/>
    <w:rsid w:val="009E14EF"/>
    <w:rPr>
      <w:rFonts w:ascii="CG Times" w:hAnsi="CG Times" w:cs="Tahoma"/>
      <w:bCs/>
      <w:sz w:val="22"/>
      <w:szCs w:val="22"/>
    </w:rPr>
  </w:style>
  <w:style w:type="paragraph" w:styleId="Footer">
    <w:name w:val="footer"/>
    <w:basedOn w:val="Normal"/>
    <w:link w:val="FooterChar"/>
    <w:uiPriority w:val="99"/>
    <w:rsid w:val="009E14EF"/>
    <w:pPr>
      <w:tabs>
        <w:tab w:val="center" w:pos="4680"/>
        <w:tab w:val="right" w:pos="9360"/>
      </w:tabs>
    </w:pPr>
  </w:style>
  <w:style w:type="character" w:customStyle="1" w:styleId="FooterChar">
    <w:name w:val="Footer Char"/>
    <w:link w:val="Footer"/>
    <w:uiPriority w:val="99"/>
    <w:rsid w:val="009E14EF"/>
    <w:rPr>
      <w:rFonts w:ascii="CG Times" w:hAnsi="CG Times" w:cs="Tahoma"/>
      <w:bCs/>
      <w:sz w:val="22"/>
      <w:szCs w:val="22"/>
    </w:rPr>
  </w:style>
  <w:style w:type="paragraph" w:styleId="PlainText">
    <w:name w:val="Plain Text"/>
    <w:basedOn w:val="Normal"/>
    <w:link w:val="PlainTextChar"/>
    <w:rsid w:val="00DC30B0"/>
    <w:rPr>
      <w:rFonts w:ascii="Courier New" w:hAnsi="Courier New" w:cs="Courier New"/>
      <w:bCs w:val="0"/>
      <w:sz w:val="20"/>
      <w:szCs w:val="20"/>
    </w:rPr>
  </w:style>
  <w:style w:type="character" w:customStyle="1" w:styleId="PlainTextChar">
    <w:name w:val="Plain Text Char"/>
    <w:basedOn w:val="DefaultParagraphFont"/>
    <w:link w:val="PlainText"/>
    <w:rsid w:val="00DC30B0"/>
    <w:rPr>
      <w:rFonts w:ascii="Courier New" w:hAnsi="Courier New" w:cs="Courier New"/>
    </w:rPr>
  </w:style>
  <w:style w:type="character" w:styleId="FollowedHyperlink">
    <w:name w:val="FollowedHyperlink"/>
    <w:basedOn w:val="DefaultParagraphFont"/>
    <w:rsid w:val="00A67D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58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marcedit.reese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S:\Library\Archives%20and%20Special%20Collections\Administration\Forms\Memo%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Memo Template.dotx</Template>
  <TotalTime>14</TotalTime>
  <Pages>2</Pages>
  <Words>547</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Creighton</dc:creator>
  <cp:keywords/>
  <dc:description/>
  <cp:lastModifiedBy>Creighton Barrett</cp:lastModifiedBy>
  <cp:revision>3</cp:revision>
  <cp:lastPrinted>2014-10-23T11:44:00Z</cp:lastPrinted>
  <dcterms:created xsi:type="dcterms:W3CDTF">2015-04-07T14:27:00Z</dcterms:created>
  <dcterms:modified xsi:type="dcterms:W3CDTF">2015-04-07T14:41:00Z</dcterms:modified>
</cp:coreProperties>
</file>