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C771" w14:textId="7D39E0C5" w:rsidR="00026074" w:rsidRDefault="00026074" w:rsidP="00026074">
      <w:pPr>
        <w:pStyle w:val="NormalWeb"/>
        <w:jc w:val="center"/>
      </w:pPr>
      <w:r>
        <w:rPr>
          <w:noProof/>
        </w:rPr>
        <w:drawing>
          <wp:inline distT="0" distB="0" distL="0" distR="0" wp14:anchorId="62759242" wp14:editId="3A8AE290">
            <wp:extent cx="4203700" cy="2746822"/>
            <wp:effectExtent l="0" t="0" r="6350" b="0"/>
            <wp:docPr id="2147354134" name="Imagine 1" descr="O imagine care conține text, Font, siglă, Graf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54134" name="Imagine 1" descr="O imagine care conține text, Font, siglă, Grafic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59" cy="274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921B" w14:textId="0B9FDB0C" w:rsidR="00026074" w:rsidRPr="00026074" w:rsidRDefault="00026074" w:rsidP="00026074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074">
        <w:rPr>
          <w:rFonts w:ascii="Times New Roman" w:hAnsi="Times New Roman" w:cs="Times New Roman"/>
          <w:b/>
          <w:bCs/>
          <w:sz w:val="40"/>
          <w:szCs w:val="40"/>
        </w:rPr>
        <w:t>Măsurarea timpului de execuție a proceselor în diferite</w:t>
      </w:r>
      <w:r w:rsidRPr="0002607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26074">
        <w:rPr>
          <w:rFonts w:ascii="Times New Roman" w:hAnsi="Times New Roman" w:cs="Times New Roman"/>
          <w:b/>
          <w:bCs/>
          <w:sz w:val="40"/>
          <w:szCs w:val="40"/>
        </w:rPr>
        <w:t>limbaje de programare</w:t>
      </w:r>
    </w:p>
    <w:p w14:paraId="7C1D3D1E" w14:textId="590E7567" w:rsidR="00D41FA7" w:rsidRPr="00026074" w:rsidRDefault="00026074" w:rsidP="00026074">
      <w:pPr>
        <w:pBdr>
          <w:top w:val="single" w:sz="12" w:space="1" w:color="auto"/>
          <w:bottom w:val="single" w:sz="12" w:space="1" w:color="auto"/>
        </w:pBdr>
        <w:jc w:val="center"/>
        <w:rPr>
          <w:lang w:val="en-GB"/>
        </w:rPr>
      </w:pPr>
      <w:r w:rsidRPr="00026074">
        <w:rPr>
          <w:rFonts w:ascii="Times New Roman" w:hAnsi="Times New Roman" w:cs="Times New Roman"/>
          <w:sz w:val="36"/>
          <w:szCs w:val="36"/>
        </w:rPr>
        <w:t>Structura Sistemelor de Calcul</w:t>
      </w:r>
    </w:p>
    <w:p w14:paraId="7E947D27" w14:textId="6BB679B3" w:rsidR="00026074" w:rsidRPr="00026074" w:rsidRDefault="00026074" w:rsidP="00582DDF">
      <w:pPr>
        <w:pStyle w:val="Titlu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lang w:val="en-GB"/>
        </w:rPr>
      </w:pPr>
      <w:r w:rsidRPr="00026074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lang w:val="en-GB"/>
        </w:rPr>
        <w:t>Nistor Dalia</w:t>
      </w:r>
    </w:p>
    <w:p w14:paraId="3A7BCEE0" w14:textId="5267AC35" w:rsidR="00026074" w:rsidRPr="00026074" w:rsidRDefault="00026074" w:rsidP="00582DD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GB"/>
        </w:rPr>
      </w:pPr>
      <w:r w:rsidRPr="00026074">
        <w:rPr>
          <w:rFonts w:ascii="Times New Roman" w:hAnsi="Times New Roman" w:cs="Times New Roman"/>
          <w:color w:val="000000" w:themeColor="text1"/>
          <w:sz w:val="40"/>
          <w:szCs w:val="40"/>
          <w:lang w:val="en-GB"/>
        </w:rPr>
        <w:t xml:space="preserve">Grupa </w:t>
      </w:r>
      <w:r w:rsidR="00582DDF">
        <w:rPr>
          <w:rFonts w:ascii="Times New Roman" w:hAnsi="Times New Roman" w:cs="Times New Roman"/>
          <w:color w:val="000000" w:themeColor="text1"/>
          <w:sz w:val="40"/>
          <w:szCs w:val="40"/>
          <w:lang w:val="en-GB"/>
        </w:rPr>
        <w:t>3023</w:t>
      </w:r>
      <w:r w:rsidRPr="00026074">
        <w:rPr>
          <w:rFonts w:ascii="Times New Roman" w:hAnsi="Times New Roman" w:cs="Times New Roman"/>
          <w:color w:val="000000" w:themeColor="text1"/>
          <w:sz w:val="40"/>
          <w:szCs w:val="40"/>
          <w:lang w:val="en-GB"/>
        </w:rPr>
        <w:t>4</w:t>
      </w:r>
    </w:p>
    <w:p w14:paraId="5083006E" w14:textId="77777777" w:rsidR="00D41FA7" w:rsidRDefault="00D41FA7" w:rsidP="00AB7B39">
      <w:pPr>
        <w:pStyle w:val="Titlu"/>
        <w:jc w:val="center"/>
        <w:rPr>
          <w:rFonts w:ascii="Times New Roman" w:hAnsi="Times New Roman" w:cs="Times New Roman"/>
          <w:b/>
          <w:bCs/>
          <w:i/>
          <w:iCs/>
          <w:color w:val="00B0F0"/>
          <w:sz w:val="52"/>
          <w:szCs w:val="52"/>
          <w:lang w:val="en-GB"/>
        </w:rPr>
      </w:pPr>
    </w:p>
    <w:p w14:paraId="4068A752" w14:textId="77777777" w:rsidR="00D41FA7" w:rsidRDefault="00D41FA7" w:rsidP="00AB7B39">
      <w:pPr>
        <w:pStyle w:val="Titlu"/>
        <w:jc w:val="center"/>
        <w:rPr>
          <w:rFonts w:ascii="Times New Roman" w:hAnsi="Times New Roman" w:cs="Times New Roman"/>
          <w:b/>
          <w:bCs/>
          <w:i/>
          <w:iCs/>
          <w:color w:val="00B0F0"/>
          <w:sz w:val="52"/>
          <w:szCs w:val="52"/>
          <w:lang w:val="en-GB"/>
        </w:rPr>
      </w:pPr>
    </w:p>
    <w:p w14:paraId="1E44D8C6" w14:textId="77777777" w:rsidR="00D41FA7" w:rsidRDefault="00D41FA7" w:rsidP="00AB7B39">
      <w:pPr>
        <w:pStyle w:val="Titlu"/>
        <w:jc w:val="center"/>
        <w:rPr>
          <w:rFonts w:ascii="Times New Roman" w:hAnsi="Times New Roman" w:cs="Times New Roman"/>
          <w:b/>
          <w:bCs/>
          <w:i/>
          <w:iCs/>
          <w:color w:val="00B0F0"/>
          <w:sz w:val="52"/>
          <w:szCs w:val="52"/>
          <w:lang w:val="en-GB"/>
        </w:rPr>
      </w:pPr>
    </w:p>
    <w:p w14:paraId="044E54E1" w14:textId="77777777" w:rsidR="00D41FA7" w:rsidRDefault="00D41FA7" w:rsidP="00AB7B39">
      <w:pPr>
        <w:pStyle w:val="Titlu"/>
        <w:jc w:val="center"/>
        <w:rPr>
          <w:rFonts w:ascii="Times New Roman" w:hAnsi="Times New Roman" w:cs="Times New Roman"/>
          <w:b/>
          <w:bCs/>
          <w:i/>
          <w:iCs/>
          <w:color w:val="00B0F0"/>
          <w:sz w:val="52"/>
          <w:szCs w:val="52"/>
          <w:lang w:val="en-GB"/>
        </w:rPr>
      </w:pPr>
    </w:p>
    <w:p w14:paraId="3EAB95EC" w14:textId="77777777" w:rsidR="00D41FA7" w:rsidRDefault="00D41FA7" w:rsidP="00AB7B39">
      <w:pPr>
        <w:pStyle w:val="Titlu"/>
        <w:jc w:val="center"/>
        <w:rPr>
          <w:rFonts w:ascii="Times New Roman" w:hAnsi="Times New Roman" w:cs="Times New Roman"/>
          <w:b/>
          <w:bCs/>
          <w:i/>
          <w:iCs/>
          <w:color w:val="00B0F0"/>
          <w:sz w:val="52"/>
          <w:szCs w:val="52"/>
          <w:lang w:val="en-GB"/>
        </w:rPr>
      </w:pPr>
    </w:p>
    <w:p w14:paraId="30813177" w14:textId="77777777" w:rsidR="00D41FA7" w:rsidRDefault="00D41FA7" w:rsidP="00AB7B39">
      <w:pPr>
        <w:pStyle w:val="Titlu"/>
        <w:jc w:val="center"/>
        <w:rPr>
          <w:rFonts w:ascii="Times New Roman" w:hAnsi="Times New Roman" w:cs="Times New Roman"/>
          <w:b/>
          <w:bCs/>
          <w:i/>
          <w:iCs/>
          <w:color w:val="00B0F0"/>
          <w:sz w:val="52"/>
          <w:szCs w:val="52"/>
          <w:lang w:val="en-GB"/>
        </w:rPr>
      </w:pPr>
    </w:p>
    <w:p w14:paraId="04D4DDDE" w14:textId="77777777" w:rsidR="00D41FA7" w:rsidRDefault="00D41FA7" w:rsidP="00AB7B39">
      <w:pPr>
        <w:pStyle w:val="Titlu"/>
        <w:jc w:val="center"/>
        <w:rPr>
          <w:rFonts w:ascii="Times New Roman" w:hAnsi="Times New Roman" w:cs="Times New Roman"/>
          <w:b/>
          <w:bCs/>
          <w:i/>
          <w:iCs/>
          <w:color w:val="00B0F0"/>
          <w:sz w:val="52"/>
          <w:szCs w:val="52"/>
          <w:lang w:val="en-GB"/>
        </w:rPr>
      </w:pPr>
    </w:p>
    <w:p w14:paraId="5E564F1C" w14:textId="77777777" w:rsidR="00026074" w:rsidRDefault="00026074" w:rsidP="00026074">
      <w:pPr>
        <w:rPr>
          <w:lang w:val="en-GB"/>
        </w:rPr>
      </w:pPr>
    </w:p>
    <w:p w14:paraId="15A70A9B" w14:textId="77777777" w:rsidR="00026074" w:rsidRPr="00026074" w:rsidRDefault="00026074" w:rsidP="00582DDF">
      <w:pPr>
        <w:jc w:val="center"/>
        <w:rPr>
          <w:lang w:val="en-GB"/>
        </w:rPr>
      </w:pPr>
    </w:p>
    <w:p w14:paraId="0C433115" w14:textId="4D3610E5" w:rsidR="00582DDF" w:rsidRDefault="00026074" w:rsidP="00582DDF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026074">
        <w:rPr>
          <w:rFonts w:ascii="Times New Roman" w:hAnsi="Times New Roman" w:cs="Times New Roman"/>
          <w:sz w:val="32"/>
          <w:szCs w:val="32"/>
          <w:lang w:val="en-GB"/>
        </w:rPr>
        <w:t>FACULTATEA DE AUTOMATIC</w:t>
      </w:r>
      <w:r w:rsidR="00582DDF">
        <w:rPr>
          <w:rFonts w:ascii="Times New Roman" w:hAnsi="Times New Roman" w:cs="Times New Roman"/>
          <w:sz w:val="32"/>
          <w:szCs w:val="32"/>
          <w:lang w:val="en-GB"/>
        </w:rPr>
        <w:t>Ă</w:t>
      </w:r>
      <w:r w:rsidRPr="0002607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582DDF">
        <w:rPr>
          <w:rFonts w:ascii="Times New Roman" w:hAnsi="Times New Roman" w:cs="Times New Roman"/>
          <w:sz w:val="32"/>
          <w:szCs w:val="32"/>
          <w:lang w:val="en-GB"/>
        </w:rPr>
        <w:t>Ș</w:t>
      </w:r>
      <w:r w:rsidRPr="00026074">
        <w:rPr>
          <w:rFonts w:ascii="Times New Roman" w:hAnsi="Times New Roman" w:cs="Times New Roman"/>
          <w:sz w:val="32"/>
          <w:szCs w:val="32"/>
          <w:lang w:val="en-GB"/>
        </w:rPr>
        <w:t>I CALCULATOAR</w:t>
      </w:r>
      <w:r w:rsidR="00582DDF">
        <w:rPr>
          <w:rFonts w:ascii="Times New Roman" w:hAnsi="Times New Roman" w:cs="Times New Roman"/>
          <w:sz w:val="32"/>
          <w:szCs w:val="32"/>
          <w:lang w:val="en-GB"/>
        </w:rPr>
        <w:t>E</w:t>
      </w:r>
    </w:p>
    <w:p w14:paraId="6FCD5BA9" w14:textId="05D2014E" w:rsidR="00582DDF" w:rsidRDefault="00582DDF" w:rsidP="00582DDF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2023-2024</w:t>
      </w:r>
    </w:p>
    <w:p w14:paraId="7716F995" w14:textId="77777777" w:rsidR="00582DDF" w:rsidRPr="00026074" w:rsidRDefault="00582DDF" w:rsidP="00582DDF">
      <w:pPr>
        <w:rPr>
          <w:rFonts w:ascii="Times New Roman" w:hAnsi="Times New Roman" w:cs="Times New Roman"/>
          <w:sz w:val="32"/>
          <w:szCs w:val="32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26599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20393" w14:textId="690E156D" w:rsidR="00A636AD" w:rsidRDefault="00A636AD">
          <w:pPr>
            <w:pStyle w:val="Titlucuprins"/>
          </w:pPr>
          <w:r>
            <w:t>Cuprins</w:t>
          </w:r>
        </w:p>
        <w:p w14:paraId="1A27B0B8" w14:textId="3A120A3B" w:rsidR="00A636AD" w:rsidRDefault="00A636AD">
          <w:pPr>
            <w:pStyle w:val="Cuprin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29173" w:history="1">
            <w:r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4680" w14:textId="4DEF1FD7" w:rsidR="00A636AD" w:rsidRDefault="00000000">
          <w:pPr>
            <w:pStyle w:val="Cuprins2"/>
            <w:tabs>
              <w:tab w:val="right" w:leader="dot" w:pos="9062"/>
            </w:tabs>
            <w:rPr>
              <w:noProof/>
            </w:rPr>
          </w:pPr>
          <w:hyperlink w:anchor="_Toc155629174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1.1Context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_Toc155629174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3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1BA49D87" w14:textId="09B8170F" w:rsidR="00A636AD" w:rsidRDefault="00000000">
          <w:pPr>
            <w:pStyle w:val="Cuprins2"/>
            <w:tabs>
              <w:tab w:val="right" w:leader="dot" w:pos="9062"/>
            </w:tabs>
            <w:rPr>
              <w:noProof/>
            </w:rPr>
          </w:pPr>
          <w:hyperlink w:anchor="_Toc155629175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1.2 Motivatie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_Toc155629175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3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153C15CB" w14:textId="5CD29A77" w:rsidR="00A636AD" w:rsidRDefault="00000000">
          <w:pPr>
            <w:pStyle w:val="Cuprins2"/>
            <w:tabs>
              <w:tab w:val="right" w:leader="dot" w:pos="9062"/>
            </w:tabs>
            <w:rPr>
              <w:noProof/>
            </w:rPr>
          </w:pPr>
          <w:hyperlink w:anchor="_Toc155629176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1.3 Obiective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_Toc155629176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3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3D1CC6BE" w14:textId="46F3F8EF" w:rsidR="00A636AD" w:rsidRDefault="0000000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155629177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 Bibliographic study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_Toc155629177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3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14013121" w14:textId="115C7DEF" w:rsidR="00A636AD" w:rsidRDefault="0000000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155629178" w:history="1">
            <w:r w:rsidR="00A636AD" w:rsidRPr="0015347F">
              <w:rPr>
                <w:rStyle w:val="Hyperlink"/>
                <w:noProof/>
                <w:color w:val="034990" w:themeColor="hyperlink" w:themeShade="BF"/>
                <w:lang w:val="en-GB"/>
              </w:rPr>
              <w:t>3.</w:t>
            </w:r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Analysis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_Toc155629178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4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0CC68B1E" w14:textId="5AD304AE" w:rsidR="00A636AD" w:rsidRDefault="00000000">
          <w:pPr>
            <w:pStyle w:val="Cuprins2"/>
            <w:tabs>
              <w:tab w:val="right" w:leader="dot" w:pos="9062"/>
            </w:tabs>
            <w:rPr>
              <w:noProof/>
            </w:rPr>
          </w:pPr>
          <w:hyperlink w:anchor="_Toc155629179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3.1 Alocarea memoriei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_Toc155629179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4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37D3C65B" w14:textId="56C92CF6" w:rsidR="00A636AD" w:rsidRDefault="00000000">
          <w:pPr>
            <w:pStyle w:val="Cuprins2"/>
            <w:tabs>
              <w:tab w:val="right" w:leader="dot" w:pos="9062"/>
            </w:tabs>
            <w:rPr>
              <w:noProof/>
            </w:rPr>
          </w:pPr>
          <w:hyperlink w:anchor="_Toc155629180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3.2 Accesul memoriei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_Toc155629180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5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526D5D56" w14:textId="5AD4C8E4" w:rsidR="00A636AD" w:rsidRDefault="00000000">
          <w:pPr>
            <w:pStyle w:val="Cuprins2"/>
            <w:tabs>
              <w:tab w:val="right" w:leader="dot" w:pos="9062"/>
            </w:tabs>
            <w:rPr>
              <w:noProof/>
            </w:rPr>
          </w:pPr>
          <w:hyperlink w:anchor="_Toc155629181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3.3 Crearea thread-urilor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_Toc155629181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5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48A282A2" w14:textId="174F6500" w:rsidR="00A636AD" w:rsidRDefault="0000000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155629182" w:history="1">
            <w:r w:rsidR="00A636AD" w:rsidRPr="0015347F">
              <w:rPr>
                <w:rStyle w:val="Hyperlink"/>
                <w:noProof/>
                <w:lang w:val="en-GB"/>
              </w:rPr>
              <w:t>4.Design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_Toc155629182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6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1D7A6B41" w14:textId="1B2380BB" w:rsidR="00A636AD" w:rsidRDefault="0000000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155629183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5.Implementation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_Toc155629183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7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7C714D63" w14:textId="0AFC28F4" w:rsidR="00A636AD" w:rsidRDefault="00000000">
          <w:pPr>
            <w:pStyle w:val="Cuprins2"/>
            <w:tabs>
              <w:tab w:val="right" w:leader="dot" w:pos="9062"/>
            </w:tabs>
            <w:rPr>
              <w:noProof/>
            </w:rPr>
          </w:pPr>
          <w:hyperlink w:anchor="_Toc155629184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5.1 Alocarea memoriei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_Toc155629184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7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21B2D8AF" w14:textId="70780B34" w:rsidR="00A636AD" w:rsidRDefault="00000000">
          <w:pPr>
            <w:pStyle w:val="Cuprins2"/>
            <w:tabs>
              <w:tab w:val="right" w:leader="dot" w:pos="9062"/>
            </w:tabs>
            <w:rPr>
              <w:noProof/>
            </w:rPr>
          </w:pPr>
          <w:hyperlink w:anchor="_Toc155629185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5.2 Accesul la memorie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_Toc155629185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8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652F8604" w14:textId="26F27C94" w:rsidR="00A636AD" w:rsidRDefault="00000000">
          <w:pPr>
            <w:pStyle w:val="Cuprins2"/>
            <w:tabs>
              <w:tab w:val="right" w:leader="dot" w:pos="9062"/>
            </w:tabs>
            <w:rPr>
              <w:noProof/>
            </w:rPr>
          </w:pPr>
          <w:hyperlink w:anchor="_Toc155629186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5.3 Crearea thread-urilor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_Toc155629186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8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6B353C7D" w14:textId="42D7CC88" w:rsidR="00A636AD" w:rsidRDefault="0000000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155629187" w:history="1">
            <w:r w:rsidR="00A636AD" w:rsidRPr="0015347F">
              <w:rPr>
                <w:rStyle w:val="Hyperlink"/>
                <w:noProof/>
                <w:lang w:val="en-GB"/>
              </w:rPr>
              <w:t>6.Testing and validation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_Toc155629187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9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745E7CF8" w14:textId="64C24B65" w:rsidR="00A636AD" w:rsidRDefault="0000000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155629188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7. Conclusions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_Toc155629188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11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67ED3625" w14:textId="21688202" w:rsidR="00A636AD" w:rsidRDefault="0000000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155629189" w:history="1">
            <w:r w:rsidR="00A636AD" w:rsidRPr="0015347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8.Bibliography</w:t>
            </w:r>
            <w:r w:rsidR="00A636AD">
              <w:rPr>
                <w:noProof/>
                <w:webHidden/>
              </w:rPr>
              <w:tab/>
            </w:r>
            <w:r w:rsidR="00A636AD">
              <w:rPr>
                <w:noProof/>
                <w:webHidden/>
              </w:rPr>
              <w:fldChar w:fldCharType="begin"/>
            </w:r>
            <w:r w:rsidR="00A636AD">
              <w:rPr>
                <w:noProof/>
                <w:webHidden/>
              </w:rPr>
              <w:instrText xml:space="preserve"> PAGEREF _Toc155629189 \h </w:instrText>
            </w:r>
            <w:r w:rsidR="00A636AD">
              <w:rPr>
                <w:noProof/>
                <w:webHidden/>
              </w:rPr>
            </w:r>
            <w:r w:rsidR="00A636AD">
              <w:rPr>
                <w:noProof/>
                <w:webHidden/>
              </w:rPr>
              <w:fldChar w:fldCharType="separate"/>
            </w:r>
            <w:r w:rsidR="00266F16">
              <w:rPr>
                <w:noProof/>
                <w:webHidden/>
              </w:rPr>
              <w:t>11</w:t>
            </w:r>
            <w:r w:rsidR="00A636AD">
              <w:rPr>
                <w:noProof/>
                <w:webHidden/>
              </w:rPr>
              <w:fldChar w:fldCharType="end"/>
            </w:r>
          </w:hyperlink>
        </w:p>
        <w:p w14:paraId="131FDFD1" w14:textId="3C28172E" w:rsidR="00A636AD" w:rsidRDefault="00A636AD">
          <w:r>
            <w:rPr>
              <w:b/>
              <w:bCs/>
            </w:rPr>
            <w:fldChar w:fldCharType="end"/>
          </w:r>
        </w:p>
      </w:sdtContent>
    </w:sdt>
    <w:p w14:paraId="44F22885" w14:textId="77777777" w:rsidR="00A636AD" w:rsidRDefault="00A636AD" w:rsidP="00AB7B39">
      <w:pPr>
        <w:rPr>
          <w:rFonts w:ascii="Times New Roman" w:hAnsi="Times New Roman" w:cs="Times New Roman"/>
          <w:b/>
          <w:bCs/>
          <w:color w:val="00B0F0"/>
          <w:sz w:val="44"/>
          <w:szCs w:val="44"/>
          <w:lang w:val="en-GB"/>
        </w:rPr>
      </w:pPr>
    </w:p>
    <w:p w14:paraId="3858D440" w14:textId="77777777" w:rsidR="00A636AD" w:rsidRDefault="00A636AD" w:rsidP="00AC377B">
      <w:pPr>
        <w:rPr>
          <w:rFonts w:ascii="Times New Roman" w:hAnsi="Times New Roman" w:cs="Times New Roman"/>
          <w:color w:val="00B0F0"/>
          <w:sz w:val="32"/>
          <w:szCs w:val="32"/>
          <w:lang w:val="en-GB"/>
        </w:rPr>
      </w:pPr>
    </w:p>
    <w:p w14:paraId="0DA51C74" w14:textId="77777777" w:rsidR="00026074" w:rsidRDefault="00026074" w:rsidP="00AC377B">
      <w:pPr>
        <w:rPr>
          <w:rFonts w:ascii="Times New Roman" w:hAnsi="Times New Roman" w:cs="Times New Roman"/>
          <w:color w:val="00B0F0"/>
          <w:sz w:val="32"/>
          <w:szCs w:val="32"/>
          <w:lang w:val="en-GB"/>
        </w:rPr>
      </w:pPr>
    </w:p>
    <w:p w14:paraId="6CBB795A" w14:textId="77777777" w:rsidR="00026074" w:rsidRDefault="00026074" w:rsidP="00AC377B">
      <w:pPr>
        <w:rPr>
          <w:rFonts w:ascii="Times New Roman" w:hAnsi="Times New Roman" w:cs="Times New Roman"/>
          <w:color w:val="00B0F0"/>
          <w:sz w:val="32"/>
          <w:szCs w:val="32"/>
          <w:lang w:val="en-GB"/>
        </w:rPr>
      </w:pPr>
    </w:p>
    <w:p w14:paraId="062E7E17" w14:textId="77777777" w:rsidR="00026074" w:rsidRDefault="00026074" w:rsidP="00AC377B">
      <w:pPr>
        <w:rPr>
          <w:rFonts w:ascii="Times New Roman" w:hAnsi="Times New Roman" w:cs="Times New Roman"/>
          <w:color w:val="00B0F0"/>
          <w:sz w:val="32"/>
          <w:szCs w:val="32"/>
          <w:lang w:val="en-GB"/>
        </w:rPr>
      </w:pPr>
    </w:p>
    <w:p w14:paraId="0F954D87" w14:textId="77777777" w:rsidR="00026074" w:rsidRDefault="00026074" w:rsidP="00AC377B">
      <w:pPr>
        <w:rPr>
          <w:rFonts w:ascii="Times New Roman" w:hAnsi="Times New Roman" w:cs="Times New Roman"/>
          <w:color w:val="00B0F0"/>
          <w:sz w:val="32"/>
          <w:szCs w:val="32"/>
          <w:lang w:val="en-GB"/>
        </w:rPr>
      </w:pPr>
    </w:p>
    <w:p w14:paraId="1D8E674F" w14:textId="77777777" w:rsidR="00026074" w:rsidRDefault="00026074" w:rsidP="00AC377B">
      <w:pPr>
        <w:rPr>
          <w:rFonts w:ascii="Times New Roman" w:hAnsi="Times New Roman" w:cs="Times New Roman"/>
          <w:color w:val="00B0F0"/>
          <w:sz w:val="32"/>
          <w:szCs w:val="32"/>
          <w:lang w:val="en-GB"/>
        </w:rPr>
      </w:pPr>
    </w:p>
    <w:p w14:paraId="7EE7FF0D" w14:textId="77777777" w:rsidR="00026074" w:rsidRDefault="00026074" w:rsidP="00AC377B">
      <w:pPr>
        <w:rPr>
          <w:rFonts w:ascii="Times New Roman" w:hAnsi="Times New Roman" w:cs="Times New Roman"/>
          <w:color w:val="00B0F0"/>
          <w:sz w:val="32"/>
          <w:szCs w:val="32"/>
          <w:lang w:val="en-GB"/>
        </w:rPr>
      </w:pPr>
    </w:p>
    <w:p w14:paraId="15B3AE3B" w14:textId="77777777" w:rsidR="00026074" w:rsidRDefault="00026074" w:rsidP="00AC377B">
      <w:pPr>
        <w:rPr>
          <w:rFonts w:ascii="Times New Roman" w:hAnsi="Times New Roman" w:cs="Times New Roman"/>
          <w:color w:val="00B0F0"/>
          <w:sz w:val="32"/>
          <w:szCs w:val="32"/>
          <w:lang w:val="en-GB"/>
        </w:rPr>
      </w:pPr>
    </w:p>
    <w:p w14:paraId="437F00C8" w14:textId="734FC2B5" w:rsidR="00AC377B" w:rsidRPr="00D41FA7" w:rsidRDefault="00AC377B" w:rsidP="00D41FA7">
      <w:pPr>
        <w:pStyle w:val="Titlu1"/>
        <w:rPr>
          <w:rFonts w:ascii="Times New Roman" w:hAnsi="Times New Roman" w:cs="Times New Roman"/>
          <w:lang w:val="en-GB"/>
        </w:rPr>
      </w:pPr>
      <w:bookmarkStart w:id="0" w:name="_Toc155629173"/>
      <w:r w:rsidRPr="00D41FA7">
        <w:rPr>
          <w:rFonts w:ascii="Times New Roman" w:hAnsi="Times New Roman" w:cs="Times New Roman"/>
          <w:lang w:val="en-GB"/>
        </w:rPr>
        <w:lastRenderedPageBreak/>
        <w:t>1.Introduction</w:t>
      </w:r>
      <w:bookmarkEnd w:id="0"/>
    </w:p>
    <w:p w14:paraId="01247772" w14:textId="77777777" w:rsidR="00035BBA" w:rsidRPr="00D41FA7" w:rsidRDefault="00035BBA" w:rsidP="00D41FA7">
      <w:pPr>
        <w:pStyle w:val="Titlu2"/>
        <w:rPr>
          <w:rFonts w:ascii="Times New Roman" w:hAnsi="Times New Roman" w:cs="Times New Roman"/>
          <w:lang w:val="en-GB"/>
        </w:rPr>
      </w:pPr>
      <w:r w:rsidRPr="00D41FA7">
        <w:rPr>
          <w:rFonts w:ascii="Times New Roman" w:hAnsi="Times New Roman" w:cs="Times New Roman"/>
          <w:lang w:val="en-GB"/>
        </w:rPr>
        <w:t xml:space="preserve">    </w:t>
      </w:r>
      <w:bookmarkStart w:id="1" w:name="_Toc155629174"/>
      <w:r w:rsidR="00AC377B" w:rsidRPr="00D41FA7">
        <w:rPr>
          <w:rFonts w:ascii="Times New Roman" w:hAnsi="Times New Roman" w:cs="Times New Roman"/>
          <w:lang w:val="en-GB"/>
        </w:rPr>
        <w:t>1.1</w:t>
      </w:r>
      <w:r w:rsidRPr="00D41FA7">
        <w:rPr>
          <w:rFonts w:ascii="Times New Roman" w:hAnsi="Times New Roman" w:cs="Times New Roman"/>
          <w:lang w:val="en-GB"/>
        </w:rPr>
        <w:t>Context</w:t>
      </w:r>
      <w:bookmarkEnd w:id="1"/>
    </w:p>
    <w:p w14:paraId="43B22C2C" w14:textId="7FA6C16E" w:rsidR="00035BBA" w:rsidRPr="00035BBA" w:rsidRDefault="00035BBA" w:rsidP="00AC377B">
      <w:pPr>
        <w:rPr>
          <w:rFonts w:ascii="Times New Roman" w:hAnsi="Times New Roman" w:cs="Times New Roman"/>
          <w:color w:val="00B0F0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00B0F0"/>
          <w:sz w:val="32"/>
          <w:szCs w:val="32"/>
          <w:lang w:val="en-GB"/>
        </w:rPr>
        <w:t xml:space="preserve">    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Obiectivul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acestui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proiect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masoare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executia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diferitelor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operatii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, in 3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limbaje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programare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diferite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analizeze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cat de bine se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comporta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acestea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diferite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atirbutii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Astfel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putem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aproximam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cat de mare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>diferenta</w:t>
      </w:r>
      <w:proofErr w:type="spellEnd"/>
      <w:r w:rsidR="00AC377B"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la o scala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inalta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ar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fi un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proiect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al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unei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companii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cu mii de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linii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de cod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vedem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35BB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035BBA">
        <w:rPr>
          <w:rFonts w:ascii="Times New Roman" w:hAnsi="Times New Roman" w:cs="Times New Roman"/>
          <w:sz w:val="24"/>
          <w:szCs w:val="24"/>
          <w:lang w:val="en-GB"/>
        </w:rPr>
        <w:t xml:space="preserve"> performant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B1235ED" w14:textId="54D387BA" w:rsidR="00035BBA" w:rsidRDefault="00035BBA" w:rsidP="00AC377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programelor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procesorului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CPU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cantitatea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centrala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procesare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instructiunilor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 de calculator)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masoara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ceasuri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clock.</w:t>
      </w:r>
    </w:p>
    <w:p w14:paraId="18884942" w14:textId="352FC9E2" w:rsidR="00035BBA" w:rsidRPr="00D41FA7" w:rsidRDefault="00035BBA" w:rsidP="00D41FA7">
      <w:pPr>
        <w:pStyle w:val="Titlu2"/>
        <w:rPr>
          <w:rFonts w:ascii="Times New Roman" w:hAnsi="Times New Roman" w:cs="Times New Roman"/>
          <w:lang w:val="en-GB"/>
        </w:rPr>
      </w:pPr>
      <w:r w:rsidRPr="00D41FA7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bookmarkStart w:id="2" w:name="_Toc155629175"/>
      <w:r w:rsidRPr="00D41FA7">
        <w:rPr>
          <w:rFonts w:ascii="Times New Roman" w:hAnsi="Times New Roman" w:cs="Times New Roman"/>
          <w:lang w:val="en-GB"/>
        </w:rPr>
        <w:t xml:space="preserve">1.2 </w:t>
      </w:r>
      <w:proofErr w:type="spellStart"/>
      <w:r w:rsidRPr="00D41FA7">
        <w:rPr>
          <w:rFonts w:ascii="Times New Roman" w:hAnsi="Times New Roman" w:cs="Times New Roman"/>
          <w:lang w:val="en-GB"/>
        </w:rPr>
        <w:t>Motivatie</w:t>
      </w:r>
      <w:bookmarkEnd w:id="2"/>
      <w:proofErr w:type="spellEnd"/>
      <w:r w:rsidRPr="00D41FA7">
        <w:rPr>
          <w:rFonts w:ascii="Times New Roman" w:hAnsi="Times New Roman" w:cs="Times New Roman"/>
          <w:lang w:val="en-GB"/>
        </w:rPr>
        <w:t xml:space="preserve"> </w:t>
      </w:r>
    </w:p>
    <w:p w14:paraId="14265B52" w14:textId="2F108366" w:rsidR="00843253" w:rsidRDefault="00843253" w:rsidP="00AC377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GB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Masuratorile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facute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IDE’s. Am ales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JAVA,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IntelliJ IDEA,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 Visual Studio Code. </w:t>
      </w:r>
    </w:p>
    <w:p w14:paraId="02975E13" w14:textId="1CBB7F8D" w:rsidR="00843253" w:rsidRPr="00D41FA7" w:rsidRDefault="00843253" w:rsidP="00D41FA7">
      <w:pPr>
        <w:pStyle w:val="Titlu2"/>
        <w:rPr>
          <w:rFonts w:ascii="Times New Roman" w:hAnsi="Times New Roman" w:cs="Times New Roman"/>
          <w:lang w:val="en-GB"/>
        </w:rPr>
      </w:pPr>
      <w:r w:rsidRPr="00D41FA7">
        <w:rPr>
          <w:rFonts w:ascii="Times New Roman" w:hAnsi="Times New Roman" w:cs="Times New Roman"/>
          <w:lang w:val="en-GB"/>
        </w:rPr>
        <w:t xml:space="preserve">       </w:t>
      </w:r>
      <w:bookmarkStart w:id="3" w:name="_Toc155629176"/>
      <w:r w:rsidRPr="00D41FA7">
        <w:rPr>
          <w:rFonts w:ascii="Times New Roman" w:hAnsi="Times New Roman" w:cs="Times New Roman"/>
          <w:lang w:val="en-GB"/>
        </w:rPr>
        <w:t xml:space="preserve">1.3 </w:t>
      </w:r>
      <w:proofErr w:type="spellStart"/>
      <w:r w:rsidRPr="00D41FA7">
        <w:rPr>
          <w:rFonts w:ascii="Times New Roman" w:hAnsi="Times New Roman" w:cs="Times New Roman"/>
          <w:lang w:val="en-GB"/>
        </w:rPr>
        <w:t>Obiective</w:t>
      </w:r>
      <w:bookmarkEnd w:id="3"/>
      <w:proofErr w:type="spellEnd"/>
    </w:p>
    <w:p w14:paraId="45A7E3EC" w14:textId="16798C3F" w:rsidR="00843253" w:rsidRDefault="00843253" w:rsidP="00AC377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Designul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3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masoara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dynamic),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thread context switch.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identice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 IDE-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aceleasi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finit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apo 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obtinute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alegem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limbaje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efficient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circumstanta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62F6F8" w14:textId="77777777" w:rsidR="00BD1596" w:rsidRPr="00843253" w:rsidRDefault="00BD1596" w:rsidP="00AC377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897A56" w14:textId="77777777" w:rsidR="00BD1596" w:rsidRPr="00D41FA7" w:rsidRDefault="00BD1596" w:rsidP="00D41FA7">
      <w:pPr>
        <w:pStyle w:val="Titlu1"/>
        <w:rPr>
          <w:rFonts w:ascii="Times New Roman" w:hAnsi="Times New Roman" w:cs="Times New Roman"/>
          <w:lang w:val="en-GB"/>
        </w:rPr>
      </w:pPr>
      <w:bookmarkStart w:id="4" w:name="_Toc155629177"/>
      <w:r w:rsidRPr="00D41FA7">
        <w:rPr>
          <w:rFonts w:ascii="Times New Roman" w:hAnsi="Times New Roman" w:cs="Times New Roman"/>
          <w:lang w:val="en-GB"/>
        </w:rPr>
        <w:t>2. Bibliographic study</w:t>
      </w:r>
      <w:bookmarkEnd w:id="4"/>
    </w:p>
    <w:p w14:paraId="17D15E80" w14:textId="6C903275" w:rsidR="00BD1596" w:rsidRPr="00BD1596" w:rsidRDefault="00F26059" w:rsidP="00BD159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general,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măsuram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programului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la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initiere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la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prezentarea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unor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intrări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până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terminarea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livrării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ultimelor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ieșiri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Câteva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măsurători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diferite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ale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performanței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software-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ului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sunt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interes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6230487" w14:textId="60DA719E" w:rsidR="00BD1596" w:rsidRPr="00BD1596" w:rsidRDefault="00BD1596" w:rsidP="00BD15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Worst case execution time </w:t>
      </w:r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(WCET) -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cel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lung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orice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combinație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posibilă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intrări</w:t>
      </w:r>
      <w:proofErr w:type="spellEnd"/>
    </w:p>
    <w:p w14:paraId="18719972" w14:textId="234FA5B0" w:rsidR="00BD1596" w:rsidRPr="00BD1596" w:rsidRDefault="00BD1596" w:rsidP="00BD15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Best case execution time </w:t>
      </w:r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(BCET) -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cel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scurt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orice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combinație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posibilă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intrări</w:t>
      </w:r>
      <w:proofErr w:type="spellEnd"/>
    </w:p>
    <w:p w14:paraId="59185B31" w14:textId="6ED5B61F" w:rsidR="00BD1596" w:rsidRPr="00BD1596" w:rsidRDefault="00BD1596" w:rsidP="00BD15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Average case execution time </w:t>
      </w:r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(ACET) -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intrări</w:t>
      </w:r>
      <w:proofErr w:type="spellEnd"/>
      <w:r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D1596">
        <w:rPr>
          <w:rFonts w:ascii="Times New Roman" w:hAnsi="Times New Roman" w:cs="Times New Roman"/>
          <w:sz w:val="24"/>
          <w:szCs w:val="24"/>
          <w:lang w:val="en-GB"/>
        </w:rPr>
        <w:t>tipice</w:t>
      </w:r>
      <w:proofErr w:type="spellEnd"/>
    </w:p>
    <w:p w14:paraId="166F4A29" w14:textId="626C6504" w:rsidR="00BD1596" w:rsidRPr="00BD1596" w:rsidRDefault="00F26059" w:rsidP="00BD159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mediu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executie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(Average time)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folosit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scopuri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mult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diferite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fata de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cel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bun (Best time)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cel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>
        <w:rPr>
          <w:rFonts w:ascii="Times New Roman" w:hAnsi="Times New Roman" w:cs="Times New Roman"/>
          <w:sz w:val="24"/>
          <w:szCs w:val="24"/>
          <w:lang w:val="en-GB"/>
        </w:rPr>
        <w:t>rau</w:t>
      </w:r>
      <w:proofErr w:type="spellEnd"/>
      <w:r w:rsidR="00BD1596">
        <w:rPr>
          <w:rFonts w:ascii="Times New Roman" w:hAnsi="Times New Roman" w:cs="Times New Roman"/>
          <w:sz w:val="24"/>
          <w:szCs w:val="24"/>
          <w:lang w:val="en-GB"/>
        </w:rPr>
        <w:t xml:space="preserve"> (Worst time)</w:t>
      </w:r>
    </w:p>
    <w:p w14:paraId="398D9AD2" w14:textId="791D0086" w:rsidR="00E55E68" w:rsidRPr="00E55E68" w:rsidRDefault="00F26059" w:rsidP="00BD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Datele</w:t>
      </w:r>
      <w:r w:rsidR="00E55E6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performanță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medie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sunt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deosebit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utile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atunci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când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sunt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înregistrate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nu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doar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întregul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program, ci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bucati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program.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Comportamentul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mediu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al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cazurilor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folosit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identifica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punctele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slabe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ale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fiecarui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program.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Acestea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pot fi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datorate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algoritmilor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slabi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alegerii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gresite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E55E68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instructiunilor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(din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punct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vedere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al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performantei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5E68">
        <w:rPr>
          <w:rFonts w:ascii="Times New Roman" w:hAnsi="Times New Roman" w:cs="Times New Roman"/>
          <w:sz w:val="24"/>
          <w:szCs w:val="24"/>
          <w:lang w:val="en-GB"/>
        </w:rPr>
        <w:t>alte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cauze</w:t>
      </w:r>
      <w:r w:rsidR="00E55E68">
        <w:rPr>
          <w:rFonts w:ascii="Times New Roman" w:hAnsi="Times New Roman" w:cs="Times New Roman"/>
          <w:sz w:val="24"/>
          <w:szCs w:val="24"/>
        </w:rPr>
        <w:t>.</w:t>
      </w:r>
    </w:p>
    <w:p w14:paraId="3931E9C1" w14:textId="77777777" w:rsidR="00BD1596" w:rsidRPr="00BD1596" w:rsidRDefault="00BD1596" w:rsidP="00BD159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E1688E" w14:textId="3E06595D" w:rsidR="00BD1596" w:rsidRPr="00BD1596" w:rsidRDefault="00F26059" w:rsidP="00BD159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limbaj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programare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aplicam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același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principiu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măsurare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timpului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anumită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parte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programului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. Mai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întâi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stocăm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curent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într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-o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variabilă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folosind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metoda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potrivită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limbajul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nostru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apoi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executam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partea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pe care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vrem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măsurăm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imediat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după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stocăm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oră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curentă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într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-o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altă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variabilă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Diferența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dintre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ultima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prima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variabilă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domeniul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nostru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cod.</w:t>
      </w:r>
    </w:p>
    <w:p w14:paraId="4474E873" w14:textId="47ED0431" w:rsidR="00BD1596" w:rsidRPr="00BD1596" w:rsidRDefault="00F26059" w:rsidP="00BD159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Există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moduri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măsurare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timpului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scurs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Java, fie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utiliza</w:t>
      </w:r>
      <w:r w:rsidR="00E55E68">
        <w:rPr>
          <w:rFonts w:ascii="Times New Roman" w:hAnsi="Times New Roman" w:cs="Times New Roman"/>
          <w:sz w:val="24"/>
          <w:szCs w:val="24"/>
          <w:lang w:val="en-GB"/>
        </w:rPr>
        <w:t>m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System.currentTimeMillis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()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utiliza</w:t>
      </w:r>
      <w:r w:rsidR="00E55E68">
        <w:rPr>
          <w:rFonts w:ascii="Times New Roman" w:hAnsi="Times New Roman" w:cs="Times New Roman"/>
          <w:sz w:val="24"/>
          <w:szCs w:val="24"/>
          <w:lang w:val="en-GB"/>
        </w:rPr>
        <w:t>m</w:t>
      </w:r>
      <w:proofErr w:type="spellEnd"/>
      <w:r w:rsidR="00E55E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System.nanoTime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() -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ambele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returnează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curent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al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programului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milisecunde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nanosecunde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aceste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pot fi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folosite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măsura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scurs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între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apeluri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acțiune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evenimente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Java.</w:t>
      </w:r>
    </w:p>
    <w:p w14:paraId="54066DF3" w14:textId="5BCC2A6B" w:rsidR="00BD1596" w:rsidRPr="00BD1596" w:rsidRDefault="00F26059" w:rsidP="00BD159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putem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măsura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E55E68">
        <w:rPr>
          <w:rFonts w:ascii="Times New Roman" w:hAnsi="Times New Roman" w:cs="Times New Roman"/>
          <w:sz w:val="24"/>
          <w:szCs w:val="24"/>
          <w:lang w:val="en-GB"/>
        </w:rPr>
        <w:t>he wall time</w:t>
      </w:r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diferența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dintre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momentul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la care un program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-a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încheiat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execuția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momentul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la care 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început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programul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. Include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așteptare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resurse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CPU (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CPU-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ului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ocupat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procesarea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instrucțiunilor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proofErr w:type="gram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programului.Timpul</w:t>
      </w:r>
      <w:proofErr w:type="spellEnd"/>
      <w:proofErr w:type="gram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petrecut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așteptarea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finalizării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altei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sarcini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(cum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ar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operațiunile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I/O) nu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inclus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CPU.Nu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include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așteptare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resurse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Funcțiile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time.time</w:t>
      </w:r>
      <w:proofErr w:type="spellEnd"/>
      <w:proofErr w:type="gram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() (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5E68">
        <w:rPr>
          <w:rFonts w:ascii="Times New Roman" w:hAnsi="Times New Roman" w:cs="Times New Roman"/>
          <w:sz w:val="24"/>
          <w:szCs w:val="24"/>
          <w:lang w:val="en-GB"/>
        </w:rPr>
        <w:t>wall time</w:t>
      </w:r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time.process_time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() (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CPU)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returnează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ora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curentă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secunde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5B4EBE1" w14:textId="1F666328" w:rsidR="00BD1596" w:rsidRPr="00BD1596" w:rsidRDefault="00F26059" w:rsidP="00BD159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Există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multe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găsi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limbajul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C,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dar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cea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des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folosită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clock(</w:t>
      </w:r>
      <w:proofErr w:type="gram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) (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returnează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numărul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total de tick-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uri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ceas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converti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secunde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împărțim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ticurile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ceas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>macrocomandă</w:t>
      </w:r>
      <w:proofErr w:type="spellEnd"/>
      <w:r w:rsidR="00BD1596" w:rsidRPr="00BD1596">
        <w:rPr>
          <w:rFonts w:ascii="Times New Roman" w:hAnsi="Times New Roman" w:cs="Times New Roman"/>
          <w:sz w:val="24"/>
          <w:szCs w:val="24"/>
          <w:lang w:val="en-GB"/>
        </w:rPr>
        <w:t xml:space="preserve"> CLOCKS_PER_SEC.</w:t>
      </w:r>
    </w:p>
    <w:p w14:paraId="33B0F65F" w14:textId="58C9E018" w:rsidR="00BD1596" w:rsidRPr="00BD1596" w:rsidRDefault="00BD1596" w:rsidP="00BD15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D1596">
        <w:rPr>
          <w:rFonts w:ascii="Times New Roman" w:hAnsi="Times New Roman" w:cs="Times New Roman"/>
          <w:sz w:val="24"/>
          <w:szCs w:val="24"/>
          <w:lang w:val="en-GB"/>
        </w:rPr>
        <w:t>​</w:t>
      </w:r>
    </w:p>
    <w:p w14:paraId="16883417" w14:textId="6DBC26EE" w:rsidR="00035BBA" w:rsidRDefault="00D41FA7" w:rsidP="00D41FA7">
      <w:pPr>
        <w:pStyle w:val="Titlu1"/>
        <w:rPr>
          <w:rFonts w:ascii="Times New Roman" w:hAnsi="Times New Roman" w:cs="Times New Roman"/>
          <w:color w:val="2E74B5" w:themeColor="accent5" w:themeShade="BF"/>
          <w:lang w:val="en-GB"/>
        </w:rPr>
      </w:pPr>
      <w:bookmarkStart w:id="5" w:name="_Toc155629178"/>
      <w:r w:rsidRPr="00D41FA7">
        <w:rPr>
          <w:color w:val="2E74B5" w:themeColor="accent5" w:themeShade="BF"/>
          <w:lang w:val="en-GB"/>
        </w:rPr>
        <w:t>3.</w:t>
      </w:r>
      <w:r w:rsidRPr="00094DFE">
        <w:rPr>
          <w:rFonts w:ascii="Times New Roman" w:hAnsi="Times New Roman" w:cs="Times New Roman"/>
          <w:color w:val="4472C4" w:themeColor="accent1"/>
          <w:lang w:val="en-GB"/>
        </w:rPr>
        <w:t>Analysis</w:t>
      </w:r>
      <w:bookmarkEnd w:id="5"/>
    </w:p>
    <w:p w14:paraId="1E0C05D6" w14:textId="491F77A2" w:rsidR="00D41FA7" w:rsidRPr="00DC2598" w:rsidRDefault="00DC2598" w:rsidP="00DC2598">
      <w:pPr>
        <w:pStyle w:val="Titlu2"/>
        <w:rPr>
          <w:rFonts w:ascii="Times New Roman" w:hAnsi="Times New Roman" w:cs="Times New Roman"/>
          <w:lang w:val="en-GB"/>
        </w:rPr>
      </w:pPr>
      <w:bookmarkStart w:id="6" w:name="_Toc155629179"/>
      <w:r w:rsidRPr="00DC2598">
        <w:rPr>
          <w:rFonts w:ascii="Times New Roman" w:hAnsi="Times New Roman" w:cs="Times New Roman"/>
          <w:lang w:val="en-GB"/>
        </w:rPr>
        <w:t xml:space="preserve">3.1 </w:t>
      </w:r>
      <w:proofErr w:type="spellStart"/>
      <w:r w:rsidRPr="00DC2598">
        <w:rPr>
          <w:rFonts w:ascii="Times New Roman" w:hAnsi="Times New Roman" w:cs="Times New Roman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lang w:val="en-GB"/>
        </w:rPr>
        <w:t>memoriei</w:t>
      </w:r>
      <w:bookmarkEnd w:id="6"/>
      <w:proofErr w:type="spellEnd"/>
      <w:r w:rsidRPr="00DC2598">
        <w:rPr>
          <w:rFonts w:ascii="Times New Roman" w:hAnsi="Times New Roman" w:cs="Times New Roman"/>
          <w:lang w:val="en-GB"/>
        </w:rPr>
        <w:t xml:space="preserve"> </w:t>
      </w:r>
    </w:p>
    <w:p w14:paraId="46C3F08F" w14:textId="69305027" w:rsidR="00035BBA" w:rsidRDefault="00F26059" w:rsidP="00AC377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proces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programele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serviciile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calculator sunt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asignate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spațiu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fizic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virtual.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se face fie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înainte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fie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executării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programului</w:t>
      </w:r>
      <w:proofErr w:type="spellEnd"/>
      <w:r w:rsidR="00DC2598" w:rsidRPr="00DC259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35BB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</w:p>
    <w:p w14:paraId="7464D01E" w14:textId="77777777" w:rsidR="00DC2598" w:rsidRDefault="00DC2598" w:rsidP="00AC37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94DF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>JAVA</w:t>
      </w:r>
      <w:r w:rsidRPr="00DC259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statică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Java: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statică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trebuie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declarăm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variabilele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înainte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gram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executa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programul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Memoria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statică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compilării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8273BF6" w14:textId="1657453C" w:rsidR="00DC2598" w:rsidRDefault="00DC2598" w:rsidP="00AC377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-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dinamică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Java: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dinamică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Java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înseamnă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obiectelor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Java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rulării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executării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programului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Este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contradicție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statică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dinamică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are loc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spațiul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heap.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Spațiul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heap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locul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sunt create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întotdeauna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obiectele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noi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referințele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lor sunt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stocate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stivei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151ACD" w14:textId="77777777" w:rsidR="00DC2598" w:rsidRDefault="00DC2598" w:rsidP="00AC37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C259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Memoria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statică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variabilele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declarate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către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compilator.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are loc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compilării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realizează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înainte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executarea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programului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statică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variabilele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sunt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permanent,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până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când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programul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execută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apelul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unei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funcții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încheie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utilizează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stiva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12181A9" w14:textId="398C525B" w:rsidR="00DC2598" w:rsidRDefault="00DC2598" w:rsidP="00DC259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-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dinamică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variabilele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sunt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doar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unitatea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programului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devine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activă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dinamică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se face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execuției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programului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utilizează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heap-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57FDEE" w14:textId="16BFDB84" w:rsidR="00DC2598" w:rsidRDefault="00DC2598" w:rsidP="00DC259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64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GB"/>
        </w:rPr>
        <w:lastRenderedPageBreak/>
        <w:t>P</w:t>
      </w:r>
      <w:r w:rsidR="002064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GB"/>
        </w:rPr>
        <w:t>YTHON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Python,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gestionată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managerul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al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Python</w:t>
      </w:r>
      <w:r>
        <w:rPr>
          <w:rFonts w:ascii="Times New Roman" w:hAnsi="Times New Roman" w:cs="Times New Roman"/>
          <w:sz w:val="24"/>
          <w:szCs w:val="24"/>
          <w:lang w:val="en-GB"/>
        </w:rPr>
        <w:t>ului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care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determină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plaseze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datele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aplicației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Prin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urmare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trebuie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avem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cunoștințe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managerul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scrie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cod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eficient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ușor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întreținut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D0AAF1" w14:textId="481757A5" w:rsidR="00DC2598" w:rsidRDefault="00DC2598" w:rsidP="00DC259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="00F26059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-</w:t>
      </w:r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Structura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date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Stiv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folosită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stoca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statică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Este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necesară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doar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cadrul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anumitor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funcții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apeluri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adăugată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stiva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apeluri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programului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ori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câte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ori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o apelăm. </w:t>
      </w:r>
    </w:p>
    <w:p w14:paraId="550CD855" w14:textId="2CE8D299" w:rsidR="00DC2598" w:rsidRDefault="00DC2598" w:rsidP="00DC259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F26059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-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Știind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totul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obiect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înseamnă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dinamică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inspiră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gestionarea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Python.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Managerul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dispare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automat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atunci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când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obiectul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nu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uz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presupunem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există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multe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variabile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conțin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aceeași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valoare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astfel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mașina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virtuală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Python nu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creează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un alt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obiect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aceeași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valoare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heap-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privat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fapt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face ca a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doua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variabilă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indice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către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deja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existentă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heap-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privat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Acest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lucru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extrem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benefic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economisi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, care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utilizată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de o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altă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598">
        <w:rPr>
          <w:rFonts w:ascii="Times New Roman" w:hAnsi="Times New Roman" w:cs="Times New Roman"/>
          <w:sz w:val="24"/>
          <w:szCs w:val="24"/>
          <w:lang w:val="en-GB"/>
        </w:rPr>
        <w:t>variabilă</w:t>
      </w:r>
      <w:proofErr w:type="spellEnd"/>
      <w:r w:rsidRPr="00DC259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FD506ED" w14:textId="03F61835" w:rsidR="00206464" w:rsidRDefault="00206464" w:rsidP="00206464">
      <w:pPr>
        <w:pStyle w:val="Titlu2"/>
        <w:rPr>
          <w:rFonts w:ascii="Times New Roman" w:hAnsi="Times New Roman" w:cs="Times New Roman"/>
          <w:lang w:val="en-GB"/>
        </w:rPr>
      </w:pPr>
      <w:bookmarkStart w:id="7" w:name="_Toc155629180"/>
      <w:r w:rsidRPr="00206464">
        <w:rPr>
          <w:rFonts w:ascii="Times New Roman" w:hAnsi="Times New Roman" w:cs="Times New Roman"/>
          <w:lang w:val="en-GB"/>
        </w:rPr>
        <w:t xml:space="preserve">3.2 </w:t>
      </w:r>
      <w:proofErr w:type="spellStart"/>
      <w:r w:rsidRPr="00206464">
        <w:rPr>
          <w:rFonts w:ascii="Times New Roman" w:hAnsi="Times New Roman" w:cs="Times New Roman"/>
          <w:lang w:val="en-GB"/>
        </w:rPr>
        <w:t>Accesul</w:t>
      </w:r>
      <w:proofErr w:type="spellEnd"/>
      <w:r w:rsidRPr="0020646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lang w:val="en-GB"/>
        </w:rPr>
        <w:t>memoriei</w:t>
      </w:r>
      <w:bookmarkEnd w:id="7"/>
      <w:proofErr w:type="spellEnd"/>
    </w:p>
    <w:p w14:paraId="3D383A88" w14:textId="5151595B" w:rsidR="00206464" w:rsidRDefault="00F26059" w:rsidP="0020646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cazul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calculator,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acces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reprezintă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cantitatea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necesară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procesorului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computerului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citi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date din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Putem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accesa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statică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alocată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pe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stivă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dinamică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alocată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pe heap) a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unui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program.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măsura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accesul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decis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suprascriu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element al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unei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matrice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numere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întregi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accesa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statică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declarat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matrice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interiorul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unei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funcții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dinamică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utilizat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obiecte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Java,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instanțiate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cu "new")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creat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matrice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alocate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dinamic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limbajele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C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Python.</w:t>
      </w:r>
    </w:p>
    <w:p w14:paraId="1BCFA10E" w14:textId="0A79155D" w:rsidR="00206464" w:rsidRDefault="00206464" w:rsidP="00206464">
      <w:pPr>
        <w:pStyle w:val="Titlu2"/>
        <w:rPr>
          <w:rFonts w:ascii="Times New Roman" w:hAnsi="Times New Roman" w:cs="Times New Roman"/>
          <w:lang w:val="en-GB"/>
        </w:rPr>
      </w:pPr>
      <w:bookmarkStart w:id="8" w:name="_Toc155629181"/>
      <w:r w:rsidRPr="00206464">
        <w:rPr>
          <w:rFonts w:ascii="Times New Roman" w:hAnsi="Times New Roman" w:cs="Times New Roman"/>
          <w:lang w:val="en-GB"/>
        </w:rPr>
        <w:t xml:space="preserve">3.3 </w:t>
      </w:r>
      <w:proofErr w:type="spellStart"/>
      <w:r w:rsidRPr="00206464">
        <w:rPr>
          <w:rFonts w:ascii="Times New Roman" w:hAnsi="Times New Roman" w:cs="Times New Roman"/>
          <w:lang w:val="en-GB"/>
        </w:rPr>
        <w:t>Crearea</w:t>
      </w:r>
      <w:proofErr w:type="spellEnd"/>
      <w:r w:rsidRPr="00206464">
        <w:rPr>
          <w:rFonts w:ascii="Times New Roman" w:hAnsi="Times New Roman" w:cs="Times New Roman"/>
          <w:lang w:val="en-GB"/>
        </w:rPr>
        <w:t xml:space="preserve"> thread-</w:t>
      </w:r>
      <w:proofErr w:type="spellStart"/>
      <w:r w:rsidRPr="00206464">
        <w:rPr>
          <w:rFonts w:ascii="Times New Roman" w:hAnsi="Times New Roman" w:cs="Times New Roman"/>
          <w:lang w:val="en-GB"/>
        </w:rPr>
        <w:t>urilor</w:t>
      </w:r>
      <w:bookmarkEnd w:id="8"/>
      <w:proofErr w:type="spellEnd"/>
    </w:p>
    <w:p w14:paraId="7F8EC26D" w14:textId="07335317" w:rsidR="00206464" w:rsidRDefault="00F26059" w:rsidP="0020646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Toți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programatorii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sunt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familiarizați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scrierea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programelor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secvențiale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programe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execută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sarcini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una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câte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una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până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la final).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Adică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are un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început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o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secvență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sfârșit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orice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moment pe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durata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execuției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programului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există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singur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punct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informatică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un fir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cea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mică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secvență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instrucțiuni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programate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gestionată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independent de un program scheduler, care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mod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obișnuit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parte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sistemului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operare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Implementarea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firelor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proceselor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diferă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între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sistemele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operare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dar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majoritatea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cazurilor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un fir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componentă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unui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proces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Mai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multe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fire de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ale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unui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proces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dat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pot fi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executate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concurent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capacitatea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multithreading),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partajând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resurse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precum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procesele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diferite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nu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partajează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aceste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resurse</w:t>
      </w:r>
      <w:proofErr w:type="spellEnd"/>
      <w:r w:rsidR="00206464" w:rsidRPr="0020646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83FDD1" w14:textId="13371791" w:rsidR="00206464" w:rsidRDefault="00206464" w:rsidP="0020646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FFE16DD" wp14:editId="7C1C5F29">
            <wp:extent cx="3566160" cy="2055888"/>
            <wp:effectExtent l="0" t="0" r="0" b="1905"/>
            <wp:docPr id="1613720290" name="Imagine 1" descr="O imagine care conține text, captură de ecran, diagramă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0290" name="Imagine 1" descr="O imagine care conține text, captură de ecran, diagramă, Fon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97" cy="206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33FF" w14:textId="77777777" w:rsidR="00206464" w:rsidRDefault="00206464" w:rsidP="002064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64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GB"/>
        </w:rPr>
        <w:lastRenderedPageBreak/>
        <w:t xml:space="preserve">JAVA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Java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există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modalități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a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crea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un fir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extinderea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clasei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Thread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implementarea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interfeței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Runnable. </w:t>
      </w:r>
    </w:p>
    <w:p w14:paraId="033DEB84" w14:textId="113C034F" w:rsidR="00206464" w:rsidRDefault="00206464" w:rsidP="0020646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-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Clasa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Thread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furnizează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constructori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crea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efectua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operații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pe un fir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Clasa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Thread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extinde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clasa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Object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implementează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interfața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Runnable.</w:t>
      </w:r>
    </w:p>
    <w:p w14:paraId="5E70E955" w14:textId="5D6C253F" w:rsidR="00206464" w:rsidRDefault="00206464" w:rsidP="002064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-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Interfața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Runnable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ar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trebui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fie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implementată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orice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clasă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cărei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instanțe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sunt destinate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fie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executate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un fir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Interfața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Runnable are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doar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metodă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numită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206464">
        <w:rPr>
          <w:rFonts w:ascii="Times New Roman" w:hAnsi="Times New Roman" w:cs="Times New Roman"/>
          <w:sz w:val="24"/>
          <w:szCs w:val="24"/>
          <w:lang w:val="en-GB"/>
        </w:rPr>
        <w:t>run(</w:t>
      </w:r>
      <w:proofErr w:type="gram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</w:p>
    <w:p w14:paraId="0BD310F1" w14:textId="18DDC3AC" w:rsidR="00206464" w:rsidRPr="00206464" w:rsidRDefault="00206464" w:rsidP="00206464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-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Indiferent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dorit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creare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unui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fir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ambele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cazuri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trebuie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suprascriem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metoda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"</w:t>
      </w:r>
      <w:proofErr w:type="gramStart"/>
      <w:r w:rsidRPr="00206464">
        <w:rPr>
          <w:rFonts w:ascii="Times New Roman" w:hAnsi="Times New Roman" w:cs="Times New Roman"/>
          <w:sz w:val="24"/>
          <w:szCs w:val="24"/>
          <w:lang w:val="en-GB"/>
        </w:rPr>
        <w:t>run(</w:t>
      </w:r>
      <w:proofErr w:type="gram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)",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deoarece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aceasta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descrie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comportamentul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firului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nostru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reține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într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-un program cu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multe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fire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ar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trebui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întotdeauna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pornim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firele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metoda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start(</w:t>
      </w:r>
      <w:proofErr w:type="gram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apelăm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direct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metoda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run(),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programul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executat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secvențial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EEAA2A3" w14:textId="743B0E1C" w:rsidR="00206464" w:rsidRDefault="00206464" w:rsidP="002064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64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utiliza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firele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C,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suficient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includem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antetul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specific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folosim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funcțiile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preimplementate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acolo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Fișierul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antet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"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pthread.h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conține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declarații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funcții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asignări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interfețele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thread-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uri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definește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serie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constante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folosite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acele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funcții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. La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unui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fir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folosind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pthread_create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specificăm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asemenea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pe care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trebuie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o execute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argumentele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pe care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dorim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le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transferăm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funcției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sale.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Spre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deosebire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Java, nu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trebuie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pornim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firul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cu o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comandă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6464">
        <w:rPr>
          <w:rFonts w:ascii="Times New Roman" w:hAnsi="Times New Roman" w:cs="Times New Roman"/>
          <w:sz w:val="24"/>
          <w:szCs w:val="24"/>
          <w:lang w:val="en-GB"/>
        </w:rPr>
        <w:t>suplimentară</w:t>
      </w:r>
      <w:proofErr w:type="spellEnd"/>
      <w:r w:rsidRPr="0020646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C85013" w14:textId="196BC8D0" w:rsidR="00206464" w:rsidRPr="00094DFE" w:rsidRDefault="00206464" w:rsidP="002064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646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>PYTHON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-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firelor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foarte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similară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firelor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C.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Trebuie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să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importăm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clasa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"Thread" din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modulul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"threading"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apoi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creăm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folosind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our_thread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Thread(</w:t>
      </w:r>
      <w:proofErr w:type="gram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target,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...). La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creare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firul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primește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ținta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executat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unele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argumente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opționale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Biblioteca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"threading" are, de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asemenea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multe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funcții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preimplementate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pe care le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putem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utiliza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programul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nostru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controla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firele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="00094DFE" w:rsidRPr="00094DF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A0C91A" w14:textId="71EC524F" w:rsidR="00AC377B" w:rsidRDefault="00094DFE" w:rsidP="00094DFE">
      <w:pPr>
        <w:pStyle w:val="Titlu1"/>
        <w:rPr>
          <w:lang w:val="en-GB"/>
        </w:rPr>
      </w:pPr>
      <w:bookmarkStart w:id="9" w:name="_Toc155629182"/>
      <w:r w:rsidRPr="00094DFE">
        <w:rPr>
          <w:lang w:val="en-GB"/>
        </w:rPr>
        <w:t>4.Design</w:t>
      </w:r>
      <w:bookmarkEnd w:id="9"/>
    </w:p>
    <w:p w14:paraId="22ABBB29" w14:textId="54387062" w:rsidR="00094DFE" w:rsidRPr="00F26059" w:rsidRDefault="00F26059" w:rsidP="00094DF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Aplicația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are o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interfață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grafică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simplă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construită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cu Java Swing.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Fereastra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principală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conține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trei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seturi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butoane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limbajele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programare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C, Java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Python.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Butoanele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sunt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grupate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panouri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set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având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câte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trei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butoane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diferite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acțiuni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legate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accesul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fire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3E93FF" w14:textId="71160F9A" w:rsidR="00F26059" w:rsidRPr="00F26059" w:rsidRDefault="00F26059" w:rsidP="00094DF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F26059">
        <w:rPr>
          <w:rFonts w:ascii="Times New Roman" w:hAnsi="Times New Roman" w:cs="Times New Roman"/>
          <w:sz w:val="24"/>
          <w:szCs w:val="24"/>
          <w:lang w:val="en-GB"/>
        </w:rPr>
        <w:t>Design-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aplicației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centrat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jurul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unei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organizări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simple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intuitive,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facilitând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utilizatorului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accesul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informațiile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relevante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diferitele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operațiuni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ale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limbajelor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programare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682B22" w14:textId="4E05D7F8" w:rsidR="00F26059" w:rsidRPr="00F26059" w:rsidRDefault="00F26059" w:rsidP="00094DF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Aplicatia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permite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utilizatorului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acceseze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informații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diferite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operațiuni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scrise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limbajele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programare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C, Java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Python.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Apăsarea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butoanelor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asociate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limbaj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deschide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fișiere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text care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conțin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măsurători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specifice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accesul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fire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respectivele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limbaje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. Prin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deschiderea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acestor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fișiere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utilizatorul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examina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detaliile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performanței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fiecărui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limbaj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într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-un mod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simplu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accesibil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AE239BD" w14:textId="514F9732" w:rsidR="00F26059" w:rsidRPr="00F26059" w:rsidRDefault="00F26059" w:rsidP="00094DF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lastRenderedPageBreak/>
        <w:t>Această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funcționalitate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oferă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modalitate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convenabilă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analiză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rezultatelor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măsurătorilor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limbaj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facilitând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înțelegerea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compararea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performanțelor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funcție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tipul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operațiuni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26059">
        <w:rPr>
          <w:rFonts w:ascii="Times New Roman" w:hAnsi="Times New Roman" w:cs="Times New Roman"/>
          <w:sz w:val="24"/>
          <w:szCs w:val="24"/>
          <w:lang w:val="en-GB"/>
        </w:rPr>
        <w:t>efectuate</w:t>
      </w:r>
      <w:proofErr w:type="spellEnd"/>
      <w:r w:rsidRPr="00F2605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9F1D9C" w14:textId="341AF1FB" w:rsidR="00AC377B" w:rsidRDefault="00F26059" w:rsidP="00F26059">
      <w:pPr>
        <w:jc w:val="center"/>
        <w:rPr>
          <w:rFonts w:ascii="Times New Roman" w:hAnsi="Times New Roman" w:cs="Times New Roman"/>
          <w:color w:val="00B0F0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color w:val="00B0F0"/>
          <w:sz w:val="32"/>
          <w:szCs w:val="32"/>
          <w:lang w:val="en-GB"/>
        </w:rPr>
        <w:drawing>
          <wp:inline distT="0" distB="0" distL="0" distR="0" wp14:anchorId="4BD95266" wp14:editId="04C7280B">
            <wp:extent cx="5756910" cy="4341495"/>
            <wp:effectExtent l="0" t="0" r="0" b="1905"/>
            <wp:docPr id="660436490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6B06" w14:textId="604F58EB" w:rsidR="00F26059" w:rsidRDefault="00F26059" w:rsidP="00F26059">
      <w:pPr>
        <w:pStyle w:val="Titlu1"/>
        <w:rPr>
          <w:rFonts w:ascii="Times New Roman" w:hAnsi="Times New Roman" w:cs="Times New Roman"/>
          <w:color w:val="4472C4" w:themeColor="accent1"/>
          <w:lang w:val="en-GB"/>
        </w:rPr>
      </w:pPr>
      <w:bookmarkStart w:id="10" w:name="_Toc155629183"/>
      <w:r w:rsidRPr="00F26059">
        <w:rPr>
          <w:rFonts w:ascii="Times New Roman" w:hAnsi="Times New Roman" w:cs="Times New Roman"/>
          <w:color w:val="4472C4" w:themeColor="accent1"/>
          <w:lang w:val="en-GB"/>
        </w:rPr>
        <w:t>5.Implementation</w:t>
      </w:r>
      <w:bookmarkEnd w:id="10"/>
    </w:p>
    <w:p w14:paraId="24B0B849" w14:textId="60349CA7" w:rsidR="00ED7D9A" w:rsidRPr="00ED7D9A" w:rsidRDefault="00ED7D9A" w:rsidP="00F2605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       Am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decis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scriu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cod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sursă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într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-un mod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cât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generic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posibil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astfel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încât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dorim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măsurăm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anumită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operație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diferite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valori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(de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exemplu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dorim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alocăm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multe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elemente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trebuie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modificăm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doar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valoare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dintr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-un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fișier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text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care sunt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stocate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datele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măsurători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. Prin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urmare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fișier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sursă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utilizat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funcție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deschide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fișierul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citește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parametrul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parametrii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măsurători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operație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efectuat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exact 10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măsurători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calculat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mediu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la final.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măsurarea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timpului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utilizat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030CC2CE" w14:textId="77777777" w:rsidR="00ED7D9A" w:rsidRPr="00ED7D9A" w:rsidRDefault="00ED7D9A" w:rsidP="00ED7D9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(Java):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System.nanoTime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()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apoi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convertit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nanosecundele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secunde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E6FDAE6" w14:textId="77777777" w:rsidR="00ED7D9A" w:rsidRPr="00ED7D9A" w:rsidRDefault="00ED7D9A" w:rsidP="00ED7D9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(C): </w:t>
      </w:r>
      <w:proofErr w:type="gramStart"/>
      <w:r w:rsidRPr="00ED7D9A">
        <w:rPr>
          <w:rFonts w:ascii="Times New Roman" w:hAnsi="Times New Roman" w:cs="Times New Roman"/>
          <w:sz w:val="24"/>
          <w:szCs w:val="24"/>
          <w:lang w:val="en-GB"/>
        </w:rPr>
        <w:t>clock(</w:t>
      </w:r>
      <w:proofErr w:type="gram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apoi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împărțit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rezultatul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final la </w:t>
      </w:r>
      <w:proofErr w:type="spellStart"/>
      <w:r w:rsidRPr="00ED7D9A">
        <w:rPr>
          <w:rFonts w:ascii="Times New Roman" w:hAnsi="Times New Roman" w:cs="Times New Roman"/>
          <w:sz w:val="24"/>
          <w:szCs w:val="24"/>
          <w:lang w:val="en-GB"/>
        </w:rPr>
        <w:t>constanta</w:t>
      </w:r>
      <w:proofErr w:type="spellEnd"/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 CLOCKS_PER_SEC. </w:t>
      </w:r>
    </w:p>
    <w:p w14:paraId="67B39153" w14:textId="1B9A02F3" w:rsidR="00F26059" w:rsidRDefault="00ED7D9A" w:rsidP="00ED7D9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D7D9A">
        <w:rPr>
          <w:rFonts w:ascii="Times New Roman" w:hAnsi="Times New Roman" w:cs="Times New Roman"/>
          <w:sz w:val="24"/>
          <w:szCs w:val="24"/>
          <w:lang w:val="en-GB"/>
        </w:rPr>
        <w:t xml:space="preserve">(Python): </w:t>
      </w:r>
      <w:proofErr w:type="spellStart"/>
      <w:proofErr w:type="gramStart"/>
      <w:r w:rsidRPr="00ED7D9A">
        <w:rPr>
          <w:rFonts w:ascii="Times New Roman" w:hAnsi="Times New Roman" w:cs="Times New Roman"/>
          <w:sz w:val="24"/>
          <w:szCs w:val="24"/>
          <w:lang w:val="en-GB"/>
        </w:rPr>
        <w:t>time.time</w:t>
      </w:r>
      <w:proofErr w:type="spellEnd"/>
      <w:proofErr w:type="gramEnd"/>
      <w:r w:rsidRPr="00ED7D9A">
        <w:rPr>
          <w:rFonts w:ascii="Times New Roman" w:hAnsi="Times New Roman" w:cs="Times New Roman"/>
          <w:sz w:val="24"/>
          <w:szCs w:val="24"/>
          <w:lang w:val="en-GB"/>
        </w:rPr>
        <w:t>().</w:t>
      </w:r>
    </w:p>
    <w:p w14:paraId="23DE01F8" w14:textId="345EF587" w:rsidR="00ED7D9A" w:rsidRDefault="00EC662F" w:rsidP="00EC662F">
      <w:pPr>
        <w:pStyle w:val="Titlu2"/>
        <w:rPr>
          <w:rFonts w:ascii="Times New Roman" w:hAnsi="Times New Roman" w:cs="Times New Roman"/>
          <w:lang w:val="en-GB"/>
        </w:rPr>
      </w:pPr>
      <w:bookmarkStart w:id="11" w:name="_Toc155629184"/>
      <w:r w:rsidRPr="00EC662F">
        <w:rPr>
          <w:rFonts w:ascii="Times New Roman" w:hAnsi="Times New Roman" w:cs="Times New Roman"/>
          <w:lang w:val="en-GB"/>
        </w:rPr>
        <w:t xml:space="preserve">5.1 </w:t>
      </w:r>
      <w:proofErr w:type="spellStart"/>
      <w:r w:rsidRPr="00EC662F">
        <w:rPr>
          <w:rFonts w:ascii="Times New Roman" w:hAnsi="Times New Roman" w:cs="Times New Roman"/>
          <w:lang w:val="en-GB"/>
        </w:rPr>
        <w:t>Alocarea</w:t>
      </w:r>
      <w:proofErr w:type="spellEnd"/>
      <w:r w:rsidRPr="00EC662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lang w:val="en-GB"/>
        </w:rPr>
        <w:t>memoriei</w:t>
      </w:r>
      <w:bookmarkEnd w:id="11"/>
      <w:proofErr w:type="spellEnd"/>
    </w:p>
    <w:p w14:paraId="1D6593B5" w14:textId="430E2C11" w:rsidR="00EC662F" w:rsidRDefault="00EC662F" w:rsidP="00EC662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Am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utilizat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tablou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cu 100.000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elemente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măsurat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început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obținut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imediat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înainte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bucla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care am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introdus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valorile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tablou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sfârșit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setat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imediat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după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aceea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Toate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celelalte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operații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nu au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măsurate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timp.</w:t>
      </w:r>
      <w:proofErr w:type="spellEnd"/>
    </w:p>
    <w:p w14:paraId="12E7C757" w14:textId="77777777" w:rsidR="00EC662F" w:rsidRDefault="00EC662F" w:rsidP="00EC662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C662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 xml:space="preserve">JAVA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Metoda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readConstantsFromFile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Această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metodă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responsabilă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citirea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parametrilor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dintr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-un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fișier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text (Masuratori.txt). Se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utilizează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obiect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BufferedReader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lastRenderedPageBreak/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citi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liniile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fișier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Parametrul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NUMBER_OF_INTEGERS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setat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pe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baza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valorii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citite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fișier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2CB7168" w14:textId="3926B7CE" w:rsidR="00EC662F" w:rsidRDefault="00EC662F" w:rsidP="00EC662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-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Metoda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main: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main, se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apelează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readConstantsFromFile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inițializa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constanta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NUMBER_OF_INTEGERS din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fișierul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configurare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. Se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inițializează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obiect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FileWriter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scrie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rezultatele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măsurătorilor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într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-un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fișier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(AlocareaMemoriei_Java.txt). Se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adaugă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antet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fișier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informații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limbajul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programare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tipul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operație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măsurată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. Se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inițializează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obiect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tip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ArrayList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&lt;Integer&gt;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stoca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elementele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alocate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dinamic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. Se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măsoară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necesar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folosind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ciclu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while,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adaugă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elemente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listă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măsoară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intervalul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utilizând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System.currentTimeMillis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(). Media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timpilor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calculată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10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iterații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scrisă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fișierul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Optimizări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99F828A" w14:textId="0178F139" w:rsidR="00EC662F" w:rsidRDefault="00EC662F" w:rsidP="00EC662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-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Eliberarea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După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iterație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lista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curățată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Pr="00EC662F">
        <w:rPr>
          <w:rFonts w:ascii="Times New Roman" w:hAnsi="Times New Roman" w:cs="Times New Roman"/>
          <w:sz w:val="24"/>
          <w:szCs w:val="24"/>
          <w:lang w:val="en-GB"/>
        </w:rPr>
        <w:t>v.clear</w:t>
      </w:r>
      <w:proofErr w:type="spellEnd"/>
      <w:proofErr w:type="gram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())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elibera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ocupată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forțează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apelul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colectorului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gunoi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System.gc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()). Se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verifică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intervalul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măsurat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diferit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zero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evita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considerarea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cazurilor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operația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instantanee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019158" w14:textId="644013AA" w:rsidR="00EC662F" w:rsidRDefault="00EC662F" w:rsidP="00EC662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C662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Am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alocat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tablou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dinamic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cu malloc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setat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valorile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element,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apoi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eliberat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începe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nou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Principala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diferență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limbajul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C 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trebuit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repet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acest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proces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multe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ori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obține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mare de 0,0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secunde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Astfel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măsurătoare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alocat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memorie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tablou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setat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valorile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de 100 de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ori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final a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662F">
        <w:rPr>
          <w:rFonts w:ascii="Times New Roman" w:hAnsi="Times New Roman" w:cs="Times New Roman"/>
          <w:sz w:val="24"/>
          <w:szCs w:val="24"/>
          <w:lang w:val="en-GB"/>
        </w:rPr>
        <w:t>împărțit</w:t>
      </w:r>
      <w:proofErr w:type="spellEnd"/>
      <w:r w:rsidRPr="00EC662F">
        <w:rPr>
          <w:rFonts w:ascii="Times New Roman" w:hAnsi="Times New Roman" w:cs="Times New Roman"/>
          <w:sz w:val="24"/>
          <w:szCs w:val="24"/>
          <w:lang w:val="en-GB"/>
        </w:rPr>
        <w:t xml:space="preserve"> la 100.</w:t>
      </w:r>
    </w:p>
    <w:p w14:paraId="5BCE7933" w14:textId="1AE45C29" w:rsidR="00EC662F" w:rsidRDefault="00CD515A" w:rsidP="00EC662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D515A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PYTHON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Inițial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declarat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tablou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gol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măsurătoare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adăugat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elemente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tablou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calculat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curățat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tabloul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apelat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colectorul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gunoi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folosind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D515A">
        <w:rPr>
          <w:rFonts w:ascii="Times New Roman" w:hAnsi="Times New Roman" w:cs="Times New Roman"/>
          <w:sz w:val="24"/>
          <w:szCs w:val="24"/>
          <w:lang w:val="en-GB"/>
        </w:rPr>
        <w:t>gc.collect</w:t>
      </w:r>
      <w:proofErr w:type="spellEnd"/>
      <w:proofErr w:type="gram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()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ne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asigura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totul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funcționează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corect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A327489" w14:textId="57E4988A" w:rsidR="00CD515A" w:rsidRDefault="00CD515A" w:rsidP="00CD515A">
      <w:pPr>
        <w:pStyle w:val="Titlu2"/>
        <w:rPr>
          <w:rFonts w:ascii="Times New Roman" w:hAnsi="Times New Roman" w:cs="Times New Roman"/>
          <w:lang w:val="en-GB"/>
        </w:rPr>
      </w:pPr>
      <w:bookmarkStart w:id="12" w:name="_Toc155629185"/>
      <w:r w:rsidRPr="00CD515A">
        <w:rPr>
          <w:rFonts w:ascii="Times New Roman" w:hAnsi="Times New Roman" w:cs="Times New Roman"/>
          <w:lang w:val="en-GB"/>
        </w:rPr>
        <w:t xml:space="preserve">5.2 </w:t>
      </w:r>
      <w:proofErr w:type="spellStart"/>
      <w:r w:rsidRPr="00CD515A">
        <w:rPr>
          <w:rFonts w:ascii="Times New Roman" w:hAnsi="Times New Roman" w:cs="Times New Roman"/>
          <w:lang w:val="en-GB"/>
        </w:rPr>
        <w:t>Accesul</w:t>
      </w:r>
      <w:proofErr w:type="spellEnd"/>
      <w:r w:rsidRPr="00CD515A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CD515A">
        <w:rPr>
          <w:rFonts w:ascii="Times New Roman" w:hAnsi="Times New Roman" w:cs="Times New Roman"/>
          <w:lang w:val="en-GB"/>
        </w:rPr>
        <w:t>memorie</w:t>
      </w:r>
      <w:bookmarkEnd w:id="12"/>
      <w:proofErr w:type="spellEnd"/>
    </w:p>
    <w:p w14:paraId="57E05F5E" w14:textId="3C7C1B11" w:rsidR="00CD515A" w:rsidRDefault="00CD515A" w:rsidP="00CD51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aceasta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utilizat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de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asemenea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tablouri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cu 100.000 de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elemente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inițializând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element cu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întregului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0.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Măsurătorile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constau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a seta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element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fie egal cu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indexul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său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au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realizate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atât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pe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tablouri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alocate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static,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cât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pe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alocate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dinamic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tablourile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statice,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strategia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creez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funcție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metodă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utiliza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memoria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stivei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valorile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statice sunt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stocate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declarat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tablou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apoi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setat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element al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său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măsurând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timpul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interiorul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acelui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bloc de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funcție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tablourile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dinamice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am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alocat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tablou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fel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ca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sus,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secțiunea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alocare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efectuat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aceleași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4"/>
          <w:szCs w:val="24"/>
          <w:lang w:val="en-GB"/>
        </w:rPr>
        <w:t>modificări</w:t>
      </w:r>
      <w:proofErr w:type="spellEnd"/>
      <w:r w:rsidRPr="00CD51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FC30B9" w14:textId="7A190D43" w:rsidR="00CD515A" w:rsidRDefault="00CD515A" w:rsidP="00CD515A">
      <w:pPr>
        <w:pStyle w:val="Titlu2"/>
        <w:rPr>
          <w:rFonts w:ascii="Times New Roman" w:hAnsi="Times New Roman" w:cs="Times New Roman"/>
          <w:lang w:val="en-GB"/>
        </w:rPr>
      </w:pPr>
      <w:bookmarkStart w:id="13" w:name="_Toc155629186"/>
      <w:r w:rsidRPr="00CD515A">
        <w:rPr>
          <w:rFonts w:ascii="Times New Roman" w:hAnsi="Times New Roman" w:cs="Times New Roman"/>
          <w:lang w:val="en-GB"/>
        </w:rPr>
        <w:t xml:space="preserve">5.3 </w:t>
      </w:r>
      <w:proofErr w:type="spellStart"/>
      <w:r w:rsidRPr="00CD515A">
        <w:rPr>
          <w:rFonts w:ascii="Times New Roman" w:hAnsi="Times New Roman" w:cs="Times New Roman"/>
          <w:lang w:val="en-GB"/>
        </w:rPr>
        <w:t>Crearea</w:t>
      </w:r>
      <w:proofErr w:type="spellEnd"/>
      <w:r w:rsidRPr="00CD515A">
        <w:rPr>
          <w:rFonts w:ascii="Times New Roman" w:hAnsi="Times New Roman" w:cs="Times New Roman"/>
          <w:lang w:val="en-GB"/>
        </w:rPr>
        <w:t xml:space="preserve"> thread-</w:t>
      </w:r>
      <w:proofErr w:type="spellStart"/>
      <w:r w:rsidRPr="00CD515A">
        <w:rPr>
          <w:rFonts w:ascii="Times New Roman" w:hAnsi="Times New Roman" w:cs="Times New Roman"/>
          <w:lang w:val="en-GB"/>
        </w:rPr>
        <w:t>urilor</w:t>
      </w:r>
      <w:bookmarkEnd w:id="13"/>
      <w:proofErr w:type="spellEnd"/>
    </w:p>
    <w:p w14:paraId="358027C8" w14:textId="5F21C2AB" w:rsidR="00CD515A" w:rsidRDefault="00CD515A" w:rsidP="00CD515A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acest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scop, am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decis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să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creez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doar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un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tablou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cu 5000 de fire de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execuție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Firele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de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execuție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nu au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nicio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sarcină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specifică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, nu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primesc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nimic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de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făcut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;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dorim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doar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să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măsurăm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timpul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necesar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a le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515A">
        <w:rPr>
          <w:rFonts w:ascii="Times New Roman" w:hAnsi="Times New Roman" w:cs="Times New Roman"/>
          <w:sz w:val="26"/>
          <w:szCs w:val="26"/>
          <w:lang w:val="en-GB"/>
        </w:rPr>
        <w:t>crea</w:t>
      </w:r>
      <w:proofErr w:type="spellEnd"/>
      <w:r w:rsidRPr="00CD515A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30FC0A3" w14:textId="77777777" w:rsidR="00CD515A" w:rsidRDefault="00CD515A" w:rsidP="00CD515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75B801C" w14:textId="77777777" w:rsidR="00CD515A" w:rsidRDefault="00CD515A" w:rsidP="00CD515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D9A2AFA" w14:textId="77777777" w:rsidR="00CD515A" w:rsidRDefault="00CD515A" w:rsidP="00CD515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44D982ED" w14:textId="743EEBCA" w:rsidR="00CD515A" w:rsidRDefault="00CD515A" w:rsidP="00CD515A">
      <w:pPr>
        <w:pStyle w:val="Titlu1"/>
        <w:rPr>
          <w:lang w:val="en-GB"/>
        </w:rPr>
      </w:pPr>
      <w:bookmarkStart w:id="14" w:name="_Toc155629187"/>
      <w:r w:rsidRPr="00CD515A">
        <w:rPr>
          <w:lang w:val="en-GB"/>
        </w:rPr>
        <w:lastRenderedPageBreak/>
        <w:t>6.Testing and validation</w:t>
      </w:r>
      <w:bookmarkEnd w:id="14"/>
    </w:p>
    <w:p w14:paraId="789B89D4" w14:textId="2B5D49B6" w:rsidR="00A462EA" w:rsidRPr="00A462EA" w:rsidRDefault="00A462EA" w:rsidP="00A462E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Am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executat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de cate 5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ori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am pus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informatia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intr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-o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diagrama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a se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vedea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bine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diferentele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4373EA7" w14:textId="52CBBF86" w:rsidR="00CD515A" w:rsidRDefault="00A462EA" w:rsidP="00A462E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D7F4B39" wp14:editId="529AFDDC">
            <wp:extent cx="4572000" cy="3867151"/>
            <wp:effectExtent l="0" t="0" r="0" b="0"/>
            <wp:docPr id="801269144" name="Diagramă 1">
              <a:extLst xmlns:a="http://schemas.openxmlformats.org/drawingml/2006/main">
                <a:ext uri="{FF2B5EF4-FFF2-40B4-BE49-F238E27FC236}">
                  <a16:creationId xmlns:a16="http://schemas.microsoft.com/office/drawing/2014/main" id="{87EBAEA5-5836-66A2-97F4-D58F4F60AA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85B8D1" w14:textId="77777777" w:rsidR="00A462EA" w:rsidRPr="00CD515A" w:rsidRDefault="00A462EA" w:rsidP="00CD515A">
      <w:pPr>
        <w:rPr>
          <w:lang w:val="en-GB"/>
        </w:rPr>
      </w:pPr>
    </w:p>
    <w:p w14:paraId="30ABACCF" w14:textId="3C017820" w:rsidR="00CD515A" w:rsidRDefault="00A462EA" w:rsidP="00A462E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F6A385F" wp14:editId="4B4AFE28">
            <wp:extent cx="4572000" cy="3766186"/>
            <wp:effectExtent l="0" t="0" r="0" b="571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155475F-24CF-0589-C78A-8EB1ABD7D1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74F67E" w14:textId="77777777" w:rsidR="00A462EA" w:rsidRDefault="00A462EA" w:rsidP="00CD515A">
      <w:pPr>
        <w:rPr>
          <w:lang w:val="en-GB"/>
        </w:rPr>
      </w:pPr>
    </w:p>
    <w:p w14:paraId="190B8BC5" w14:textId="77777777" w:rsidR="00A462EA" w:rsidRDefault="00A462EA" w:rsidP="00CD515A">
      <w:pPr>
        <w:rPr>
          <w:lang w:val="en-GB"/>
        </w:rPr>
      </w:pPr>
    </w:p>
    <w:p w14:paraId="2E16A6B8" w14:textId="36069A3D" w:rsidR="00A462EA" w:rsidRDefault="00A462EA" w:rsidP="00A462E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AB7A2F9" wp14:editId="46E7FE27">
            <wp:extent cx="4572000" cy="3611880"/>
            <wp:effectExtent l="0" t="0" r="0" b="762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DC75A2F-AEA5-F729-2D55-798CF18C29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68389E" w14:textId="78646906" w:rsidR="00A462EA" w:rsidRDefault="00A462EA" w:rsidP="00A462E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F1DF68D" wp14:editId="1F09C4BB">
            <wp:extent cx="4572000" cy="3615690"/>
            <wp:effectExtent l="0" t="0" r="0" b="381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05FF4E8-C378-3BE1-0B99-26096C8E74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43A1EB6" w14:textId="77777777" w:rsidR="00A462EA" w:rsidRDefault="00A462EA" w:rsidP="00A462EA">
      <w:pPr>
        <w:jc w:val="center"/>
        <w:rPr>
          <w:lang w:val="en-GB"/>
        </w:rPr>
      </w:pPr>
    </w:p>
    <w:p w14:paraId="1318FF63" w14:textId="77777777" w:rsidR="00A462EA" w:rsidRDefault="00A462EA" w:rsidP="00A462EA">
      <w:pPr>
        <w:jc w:val="center"/>
        <w:rPr>
          <w:lang w:val="en-GB"/>
        </w:rPr>
      </w:pPr>
    </w:p>
    <w:p w14:paraId="3DB3E418" w14:textId="77777777" w:rsidR="00A462EA" w:rsidRDefault="00A462EA" w:rsidP="00A462EA">
      <w:pPr>
        <w:jc w:val="center"/>
        <w:rPr>
          <w:lang w:val="en-GB"/>
        </w:rPr>
      </w:pPr>
    </w:p>
    <w:p w14:paraId="3F3D8640" w14:textId="57FEEE52" w:rsidR="00A462EA" w:rsidRPr="00A462EA" w:rsidRDefault="00A462EA" w:rsidP="00A462EA">
      <w:pPr>
        <w:pStyle w:val="Titlu1"/>
        <w:rPr>
          <w:rFonts w:ascii="Times New Roman" w:hAnsi="Times New Roman" w:cs="Times New Roman"/>
          <w:lang w:val="en-GB"/>
        </w:rPr>
      </w:pPr>
      <w:bookmarkStart w:id="15" w:name="_Toc155629188"/>
      <w:r w:rsidRPr="00A462EA">
        <w:rPr>
          <w:rFonts w:ascii="Times New Roman" w:hAnsi="Times New Roman" w:cs="Times New Roman"/>
          <w:lang w:val="en-GB"/>
        </w:rPr>
        <w:lastRenderedPageBreak/>
        <w:t>7. Conclusions</w:t>
      </w:r>
      <w:bookmarkEnd w:id="15"/>
    </w:p>
    <w:p w14:paraId="5837DA25" w14:textId="3A76F7FF" w:rsidR="00A462EA" w:rsidRDefault="00A462EA" w:rsidP="00A462E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Concluzia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legată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măsurători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limbajul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programare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C a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cel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constant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execuții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cel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puțin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fluctuant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Java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Python au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volatile (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diferențe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mari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de la o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măsurare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alta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alocarea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accesarea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memoriei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cea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bună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opțiune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limbajul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C,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cea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slabă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Python. Dar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când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vine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vorba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multiprocesare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lucrul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multe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fire de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execuție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), Java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Python sunt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mult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optimizate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acest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tip de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lucru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C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necesită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semnificativ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lung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realiza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aceste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62EA">
        <w:rPr>
          <w:rFonts w:ascii="Times New Roman" w:hAnsi="Times New Roman" w:cs="Times New Roman"/>
          <w:sz w:val="24"/>
          <w:szCs w:val="24"/>
          <w:lang w:val="en-GB"/>
        </w:rPr>
        <w:t>operațiuni</w:t>
      </w:r>
      <w:proofErr w:type="spellEnd"/>
      <w:r w:rsidRPr="00A462E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0EC431" w14:textId="61D511C5" w:rsidR="00A462EA" w:rsidRDefault="00A462EA" w:rsidP="00A462EA">
      <w:pPr>
        <w:pStyle w:val="Titlu1"/>
        <w:rPr>
          <w:rFonts w:ascii="Times New Roman" w:hAnsi="Times New Roman" w:cs="Times New Roman"/>
          <w:color w:val="4472C4" w:themeColor="accent1"/>
          <w:lang w:val="en-GB"/>
        </w:rPr>
      </w:pPr>
      <w:bookmarkStart w:id="16" w:name="_Toc155629189"/>
      <w:r>
        <w:rPr>
          <w:rFonts w:ascii="Times New Roman" w:hAnsi="Times New Roman" w:cs="Times New Roman"/>
          <w:color w:val="4472C4" w:themeColor="accent1"/>
          <w:lang w:val="en-GB"/>
        </w:rPr>
        <w:t>8.Bibliography</w:t>
      </w:r>
      <w:bookmarkEnd w:id="16"/>
    </w:p>
    <w:p w14:paraId="1021C714" w14:textId="4C54A912" w:rsidR="00A462EA" w:rsidRPr="00A636AD" w:rsidRDefault="00000000" w:rsidP="00A462E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2" w:history="1">
        <w:r w:rsidR="00A462EA" w:rsidRPr="00A636A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https://www.w3schools.com/java/java_threads.asp</w:t>
        </w:r>
      </w:hyperlink>
    </w:p>
    <w:p w14:paraId="1A7153C1" w14:textId="3B3BB245" w:rsidR="00A462EA" w:rsidRPr="00A636AD" w:rsidRDefault="00000000" w:rsidP="00A462E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3" w:history="1">
        <w:r w:rsidR="00A636AD" w:rsidRPr="00A636A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https://www.geeksforgeeks.org/multithreading-in-c/</w:t>
        </w:r>
      </w:hyperlink>
    </w:p>
    <w:p w14:paraId="1B4EDB43" w14:textId="566C7D1F" w:rsidR="00A636AD" w:rsidRPr="00A636AD" w:rsidRDefault="00000000" w:rsidP="00A462E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4" w:history="1">
        <w:r w:rsidR="00A636AD" w:rsidRPr="00A636A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https://realpython.com/intro-to-python-threading/</w:t>
        </w:r>
      </w:hyperlink>
    </w:p>
    <w:p w14:paraId="011A27CD" w14:textId="70BDA1CE" w:rsidR="00A636AD" w:rsidRPr="00A636AD" w:rsidRDefault="00000000" w:rsidP="00A462E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5" w:history="1">
        <w:r w:rsidR="00A636AD" w:rsidRPr="00A636A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https://www.geeksforgeeks.org/dynamic-memory-allocation-in-c-using-malloc-calloc-free-and-realloc/</w:t>
        </w:r>
      </w:hyperlink>
    </w:p>
    <w:p w14:paraId="5596ED08" w14:textId="5C5FFE34" w:rsidR="00A636AD" w:rsidRPr="00A636AD" w:rsidRDefault="00000000" w:rsidP="00A462E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6" w:history="1">
        <w:r w:rsidR="00A636AD" w:rsidRPr="00A636A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https://javachallengers.com/memory-allocation-with-java/</w:t>
        </w:r>
      </w:hyperlink>
    </w:p>
    <w:p w14:paraId="1853D616" w14:textId="05A5DD5B" w:rsidR="00A636AD" w:rsidRPr="00A636AD" w:rsidRDefault="00000000" w:rsidP="00A636A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7" w:history="1">
        <w:r w:rsidR="00A636AD" w:rsidRPr="00A636A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https://www.geeksforgeeks.org/memory-management-in-python/</w:t>
        </w:r>
      </w:hyperlink>
    </w:p>
    <w:p w14:paraId="21E007B2" w14:textId="44DCFB46" w:rsidR="00A636AD" w:rsidRPr="00A636AD" w:rsidRDefault="00000000" w:rsidP="00A636A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8" w:history="1">
        <w:r w:rsidR="00A636AD" w:rsidRPr="00A636A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https://www.javatpoint.com/java-swing</w:t>
        </w:r>
      </w:hyperlink>
    </w:p>
    <w:p w14:paraId="2AA29F30" w14:textId="77777777" w:rsidR="00A636AD" w:rsidRPr="00A636AD" w:rsidRDefault="00A636AD" w:rsidP="00A636AD">
      <w:pPr>
        <w:pStyle w:val="Listparagraf"/>
        <w:ind w:left="600"/>
        <w:rPr>
          <w:lang w:val="en-GB"/>
        </w:rPr>
      </w:pPr>
    </w:p>
    <w:sectPr w:rsidR="00A636AD" w:rsidRPr="00A63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0C77"/>
    <w:multiLevelType w:val="hybridMultilevel"/>
    <w:tmpl w:val="EF0428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363AE"/>
    <w:multiLevelType w:val="hybridMultilevel"/>
    <w:tmpl w:val="D2E40DC8"/>
    <w:lvl w:ilvl="0" w:tplc="4C502234">
      <w:start w:val="3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138C"/>
    <w:multiLevelType w:val="hybridMultilevel"/>
    <w:tmpl w:val="9390A368"/>
    <w:lvl w:ilvl="0" w:tplc="4C502234">
      <w:start w:val="3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49045BE9"/>
    <w:multiLevelType w:val="hybridMultilevel"/>
    <w:tmpl w:val="83B4F78A"/>
    <w:lvl w:ilvl="0" w:tplc="0418000F">
      <w:start w:val="1"/>
      <w:numFmt w:val="decimal"/>
      <w:lvlText w:val="%1."/>
      <w:lvlJc w:val="left"/>
      <w:pPr>
        <w:ind w:left="600" w:hanging="360"/>
      </w:pPr>
    </w:lvl>
    <w:lvl w:ilvl="1" w:tplc="04180019" w:tentative="1">
      <w:start w:val="1"/>
      <w:numFmt w:val="lowerLetter"/>
      <w:lvlText w:val="%2."/>
      <w:lvlJc w:val="left"/>
      <w:pPr>
        <w:ind w:left="1320" w:hanging="360"/>
      </w:pPr>
    </w:lvl>
    <w:lvl w:ilvl="2" w:tplc="0418001B" w:tentative="1">
      <w:start w:val="1"/>
      <w:numFmt w:val="lowerRoman"/>
      <w:lvlText w:val="%3."/>
      <w:lvlJc w:val="right"/>
      <w:pPr>
        <w:ind w:left="2040" w:hanging="180"/>
      </w:pPr>
    </w:lvl>
    <w:lvl w:ilvl="3" w:tplc="0418000F" w:tentative="1">
      <w:start w:val="1"/>
      <w:numFmt w:val="decimal"/>
      <w:lvlText w:val="%4."/>
      <w:lvlJc w:val="left"/>
      <w:pPr>
        <w:ind w:left="2760" w:hanging="360"/>
      </w:pPr>
    </w:lvl>
    <w:lvl w:ilvl="4" w:tplc="04180019" w:tentative="1">
      <w:start w:val="1"/>
      <w:numFmt w:val="lowerLetter"/>
      <w:lvlText w:val="%5."/>
      <w:lvlJc w:val="left"/>
      <w:pPr>
        <w:ind w:left="3480" w:hanging="360"/>
      </w:pPr>
    </w:lvl>
    <w:lvl w:ilvl="5" w:tplc="0418001B" w:tentative="1">
      <w:start w:val="1"/>
      <w:numFmt w:val="lowerRoman"/>
      <w:lvlText w:val="%6."/>
      <w:lvlJc w:val="right"/>
      <w:pPr>
        <w:ind w:left="4200" w:hanging="180"/>
      </w:pPr>
    </w:lvl>
    <w:lvl w:ilvl="6" w:tplc="0418000F" w:tentative="1">
      <w:start w:val="1"/>
      <w:numFmt w:val="decimal"/>
      <w:lvlText w:val="%7."/>
      <w:lvlJc w:val="left"/>
      <w:pPr>
        <w:ind w:left="4920" w:hanging="360"/>
      </w:pPr>
    </w:lvl>
    <w:lvl w:ilvl="7" w:tplc="04180019" w:tentative="1">
      <w:start w:val="1"/>
      <w:numFmt w:val="lowerLetter"/>
      <w:lvlText w:val="%8."/>
      <w:lvlJc w:val="left"/>
      <w:pPr>
        <w:ind w:left="5640" w:hanging="360"/>
      </w:pPr>
    </w:lvl>
    <w:lvl w:ilvl="8" w:tplc="0418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429699021">
    <w:abstractNumId w:val="0"/>
  </w:num>
  <w:num w:numId="2" w16cid:durableId="892080496">
    <w:abstractNumId w:val="2"/>
  </w:num>
  <w:num w:numId="3" w16cid:durableId="32965755">
    <w:abstractNumId w:val="1"/>
  </w:num>
  <w:num w:numId="4" w16cid:durableId="1695230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53"/>
    <w:rsid w:val="000008CC"/>
    <w:rsid w:val="00026074"/>
    <w:rsid w:val="00026653"/>
    <w:rsid w:val="00035BBA"/>
    <w:rsid w:val="00094DFE"/>
    <w:rsid w:val="00206464"/>
    <w:rsid w:val="00266F16"/>
    <w:rsid w:val="00302702"/>
    <w:rsid w:val="003E67F6"/>
    <w:rsid w:val="00582DDF"/>
    <w:rsid w:val="00843253"/>
    <w:rsid w:val="008F4496"/>
    <w:rsid w:val="00A462EA"/>
    <w:rsid w:val="00A636AD"/>
    <w:rsid w:val="00AB7B39"/>
    <w:rsid w:val="00AC377B"/>
    <w:rsid w:val="00B300E9"/>
    <w:rsid w:val="00BD1596"/>
    <w:rsid w:val="00CD515A"/>
    <w:rsid w:val="00D41FA7"/>
    <w:rsid w:val="00DC2598"/>
    <w:rsid w:val="00E55E68"/>
    <w:rsid w:val="00EC662F"/>
    <w:rsid w:val="00ED7D9A"/>
    <w:rsid w:val="00F2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607D"/>
  <w15:chartTrackingRefBased/>
  <w15:docId w15:val="{0C7D7075-2C89-408C-BD60-BDD5B659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41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D41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B7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B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AC377B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D41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D41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A462EA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462EA"/>
    <w:rPr>
      <w:color w:val="605E5C"/>
      <w:shd w:val="clear" w:color="auto" w:fill="E1DFDD"/>
    </w:rPr>
  </w:style>
  <w:style w:type="paragraph" w:styleId="Titlucuprins">
    <w:name w:val="TOC Heading"/>
    <w:basedOn w:val="Titlu1"/>
    <w:next w:val="Normal"/>
    <w:uiPriority w:val="39"/>
    <w:unhideWhenUsed/>
    <w:qFormat/>
    <w:rsid w:val="00A636AD"/>
    <w:pPr>
      <w:outlineLvl w:val="9"/>
    </w:pPr>
    <w:rPr>
      <w:kern w:val="0"/>
      <w:lang w:eastAsia="ro-RO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A636AD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A636AD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2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geeksforgeeks.org/multithreading-in-c/" TargetMode="External"/><Relationship Id="rId18" Type="http://schemas.openxmlformats.org/officeDocument/2006/relationships/hyperlink" Target="https://www.javatpoint.com/java-sw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java/java_threads.asp" TargetMode="External"/><Relationship Id="rId17" Type="http://schemas.openxmlformats.org/officeDocument/2006/relationships/hyperlink" Target="https://www.geeksforgeeks.org/memory-management-in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challengers.com/memory-allocation-with-jav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4.xml"/><Relationship Id="rId5" Type="http://schemas.openxmlformats.org/officeDocument/2006/relationships/image" Target="media/image1.jpeg"/><Relationship Id="rId15" Type="http://schemas.openxmlformats.org/officeDocument/2006/relationships/hyperlink" Target="https://www.geeksforgeeks.org/dynamic-memory-allocation-in-c-using-malloc-calloc-free-and-realloc/" TargetMode="Externa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realpython.com/intro-to-python-threading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lia\OneDrive\Desktop\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An_3\SEM_1\SCS\MeasurementProject\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An_3\SEM_1\SCS\MeasurementProject\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An_3\SEM_1\SCS\MeasurementProject\Tab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Alocarea memoriei</a:t>
            </a:r>
            <a:endParaRPr lang="en-US"/>
          </a:p>
          <a:p>
            <a:pPr>
              <a:defRPr/>
            </a:pPr>
            <a:r>
              <a:rPr lang="en-US"/>
              <a:t> 5 test</a:t>
            </a:r>
            <a:r>
              <a:rPr lang="ro-RO"/>
              <a:t>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37113873377103818"/>
          <c:w val="0.93888888888888888"/>
          <c:h val="0.568343237510741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Sheet1!$B$10:$B$14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Sheet1!$C$10:$C$14</c:f>
              <c:numCache>
                <c:formatCode>General</c:formatCode>
                <c:ptCount val="5"/>
                <c:pt idx="0">
                  <c:v>1.37E-2</c:v>
                </c:pt>
                <c:pt idx="1">
                  <c:v>2.9729999999999999E-3</c:v>
                </c:pt>
                <c:pt idx="2">
                  <c:v>3.1410000000000001E-3</c:v>
                </c:pt>
                <c:pt idx="3">
                  <c:v>2.9880000000000002E-3</c:v>
                </c:pt>
                <c:pt idx="4">
                  <c:v>2.846E-3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39-483F-AD15-5619542AC1BC}"/>
            </c:ext>
          </c:extLst>
        </c:ser>
        <c:ser>
          <c:idx val="1"/>
          <c:order val="1"/>
          <c:tx>
            <c:strRef>
              <c:f>Sheet1!$D$9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Sheet1!$B$10:$B$14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Sheet1!$D$10:$D$14</c:f>
              <c:numCache>
                <c:formatCode>General</c:formatCode>
                <c:ptCount val="5"/>
                <c:pt idx="0">
                  <c:v>4.46E-4</c:v>
                </c:pt>
                <c:pt idx="1">
                  <c:v>2.34E-4</c:v>
                </c:pt>
                <c:pt idx="2">
                  <c:v>2.24E-4</c:v>
                </c:pt>
                <c:pt idx="3">
                  <c:v>2.2599999999999999E-4</c:v>
                </c:pt>
                <c:pt idx="4">
                  <c:v>2.2499999999999999E-4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39-483F-AD15-5619542AC1BC}"/>
            </c:ext>
          </c:extLst>
        </c:ser>
        <c:ser>
          <c:idx val="2"/>
          <c:order val="2"/>
          <c:tx>
            <c:strRef>
              <c:f>Sheet1!$E$9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0">
                <a:spAutoFit/>
              </a:bodyPr>
              <a:lstStyle/>
              <a:p>
                <a:pPr algn="ctr"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Sheet1!$B$10:$B$14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Sheet1!$E$10:$E$14</c:f>
              <c:numCache>
                <c:formatCode>General</c:formatCode>
                <c:ptCount val="5"/>
                <c:pt idx="0">
                  <c:v>9.4710000000000003E-3</c:v>
                </c:pt>
                <c:pt idx="1">
                  <c:v>8.9560000000000004E-3</c:v>
                </c:pt>
                <c:pt idx="2">
                  <c:v>9.3410000000000003E-3</c:v>
                </c:pt>
                <c:pt idx="3">
                  <c:v>1.5909E-2</c:v>
                </c:pt>
                <c:pt idx="4">
                  <c:v>1.1441E-2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39-483F-AD15-5619542AC1B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21899008"/>
        <c:axId val="521899336"/>
      </c:barChart>
      <c:catAx>
        <c:axId val="521899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521899336"/>
        <c:crosses val="autoZero"/>
        <c:auto val="1"/>
        <c:lblAlgn val="ctr"/>
        <c:lblOffset val="100"/>
        <c:noMultiLvlLbl val="0"/>
      </c:catAx>
      <c:valAx>
        <c:axId val="5218993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2189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 sz="1800" b="1" i="0" cap="all" baseline="0">
                <a:effectLst/>
              </a:rPr>
              <a:t>Accesul la memorie</a:t>
            </a:r>
          </a:p>
          <a:p>
            <a:pPr>
              <a:defRPr/>
            </a:pPr>
            <a:r>
              <a:rPr lang="ro-RO" sz="1800" b="1" i="0" cap="all" baseline="0">
                <a:effectLst/>
              </a:rPr>
              <a:t>sir static</a:t>
            </a:r>
            <a:endParaRPr lang="ro-RO" sz="1600" b="1" i="0" cap="all" baseline="0">
              <a:effectLst/>
            </a:endParaRPr>
          </a:p>
          <a:p>
            <a:pPr>
              <a:defRPr/>
            </a:pPr>
            <a:r>
              <a:rPr lang="en-US" sz="1800" b="1" i="0" cap="all" baseline="0">
                <a:effectLst/>
              </a:rPr>
              <a:t> 5 test</a:t>
            </a:r>
            <a:r>
              <a:rPr lang="ro-RO" sz="1800" b="1" i="0" cap="all" baseline="0">
                <a:effectLst/>
              </a:rPr>
              <a:t>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38374684627896766"/>
          <c:w val="0.93888888888888888"/>
          <c:h val="0.544286447881225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Sheet1!$C$26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Sheet1!$B$27:$B$31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Sheet1!$C$27:$C$31</c:f>
              <c:numCache>
                <c:formatCode>General</c:formatCode>
                <c:ptCount val="5"/>
                <c:pt idx="0">
                  <c:v>3.6999999999999998E-5</c:v>
                </c:pt>
                <c:pt idx="1">
                  <c:v>3.1000000000000001E-5</c:v>
                </c:pt>
                <c:pt idx="2">
                  <c:v>2.8E-5</c:v>
                </c:pt>
                <c:pt idx="3">
                  <c:v>3.4999999999999997E-5</c:v>
                </c:pt>
                <c:pt idx="4">
                  <c:v>2.5999999999999998E-5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92-4271-BC9A-3528583B379C}"/>
            </c:ext>
          </c:extLst>
        </c:ser>
        <c:ser>
          <c:idx val="1"/>
          <c:order val="1"/>
          <c:tx>
            <c:strRef>
              <c:f>Sheet1!$D$26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Sheet1!$B$27:$B$31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Sheet1!$D$27:$D$31</c:f>
              <c:numCache>
                <c:formatCode>General</c:formatCode>
                <c:ptCount val="5"/>
                <c:pt idx="0">
                  <c:v>2.2900000000000001E-4</c:v>
                </c:pt>
                <c:pt idx="1">
                  <c:v>2.2699999999999999E-4</c:v>
                </c:pt>
                <c:pt idx="2">
                  <c:v>2.34E-4</c:v>
                </c:pt>
                <c:pt idx="3">
                  <c:v>2.2800000000000001E-4</c:v>
                </c:pt>
                <c:pt idx="4">
                  <c:v>2.32E-4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92-4271-BC9A-3528583B379C}"/>
            </c:ext>
          </c:extLst>
        </c:ser>
        <c:ser>
          <c:idx val="2"/>
          <c:order val="2"/>
          <c:tx>
            <c:strRef>
              <c:f>Sheet1!$E$26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Sheet1!$B$27:$B$31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Sheet1!$E$27:$E$31</c:f>
              <c:numCache>
                <c:formatCode>General</c:formatCode>
                <c:ptCount val="5"/>
                <c:pt idx="0">
                  <c:v>3.1849999999999999E-3</c:v>
                </c:pt>
                <c:pt idx="1">
                  <c:v>3.6050000000000001E-3</c:v>
                </c:pt>
                <c:pt idx="2">
                  <c:v>3.1830000000000001E-3</c:v>
                </c:pt>
                <c:pt idx="3">
                  <c:v>3.4459999999999998E-3</c:v>
                </c:pt>
                <c:pt idx="4">
                  <c:v>3.3080000000000002E-3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92-4271-BC9A-3528583B379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21346184"/>
        <c:axId val="521351104"/>
      </c:barChart>
      <c:catAx>
        <c:axId val="521346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521351104"/>
        <c:crosses val="autoZero"/>
        <c:auto val="1"/>
        <c:lblAlgn val="ctr"/>
        <c:lblOffset val="100"/>
        <c:noMultiLvlLbl val="0"/>
      </c:catAx>
      <c:valAx>
        <c:axId val="5213511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21346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 sz="1800" b="1" i="0" cap="all" baseline="0">
                <a:effectLst/>
              </a:rPr>
              <a:t>Accesul la memorie</a:t>
            </a:r>
          </a:p>
          <a:p>
            <a:pPr>
              <a:defRPr/>
            </a:pPr>
            <a:r>
              <a:rPr lang="ro-RO" sz="1800" b="1" i="0" cap="all" baseline="0">
                <a:effectLst/>
              </a:rPr>
              <a:t>sir dinamic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1" i="0" cap="all" baseline="0">
                <a:effectLst/>
              </a:rPr>
              <a:t> 5 test</a:t>
            </a:r>
            <a:r>
              <a:rPr lang="ro-RO" sz="1800" b="1" i="0" cap="all" baseline="0">
                <a:effectLst/>
              </a:rPr>
              <a:t>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40717354950884305"/>
          <c:w val="0.93888888888888888"/>
          <c:h val="0.517785197736358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Sheet1!$C$46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Sheet1!$B$47:$B$51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Sheet1!$C$47:$C$51</c:f>
              <c:numCache>
                <c:formatCode>General</c:formatCode>
                <c:ptCount val="5"/>
                <c:pt idx="0">
                  <c:v>2.9399999999999999E-4</c:v>
                </c:pt>
                <c:pt idx="1">
                  <c:v>2.7599999999999999E-4</c:v>
                </c:pt>
                <c:pt idx="2">
                  <c:v>2.8800000000000001E-4</c:v>
                </c:pt>
                <c:pt idx="3">
                  <c:v>3.2899999999999997E-4</c:v>
                </c:pt>
                <c:pt idx="4">
                  <c:v>3.4299999999999999E-4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AD-4790-AA0D-52CEDF833A64}"/>
            </c:ext>
          </c:extLst>
        </c:ser>
        <c:ser>
          <c:idx val="1"/>
          <c:order val="1"/>
          <c:tx>
            <c:strRef>
              <c:f>Sheet1!$D$46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Sheet1!$B$47:$B$51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Sheet1!$D$47:$D$51</c:f>
              <c:numCache>
                <c:formatCode>General</c:formatCode>
                <c:ptCount val="5"/>
                <c:pt idx="0">
                  <c:v>2.33E-4</c:v>
                </c:pt>
                <c:pt idx="1">
                  <c:v>2.32E-4</c:v>
                </c:pt>
                <c:pt idx="2">
                  <c:v>2.31E-4</c:v>
                </c:pt>
                <c:pt idx="3">
                  <c:v>2.32E-4</c:v>
                </c:pt>
                <c:pt idx="4">
                  <c:v>2.2499999999999999E-4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AD-4790-AA0D-52CEDF833A64}"/>
            </c:ext>
          </c:extLst>
        </c:ser>
        <c:ser>
          <c:idx val="2"/>
          <c:order val="2"/>
          <c:tx>
            <c:strRef>
              <c:f>Sheet1!$E$46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Sheet1!$B$47:$B$51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Sheet1!$E$47:$E$51</c:f>
              <c:numCache>
                <c:formatCode>General</c:formatCode>
                <c:ptCount val="5"/>
                <c:pt idx="0">
                  <c:v>6.3769999999999999E-3</c:v>
                </c:pt>
                <c:pt idx="1">
                  <c:v>7.4250000000000002E-3</c:v>
                </c:pt>
                <c:pt idx="2">
                  <c:v>8.7770000000000001E-3</c:v>
                </c:pt>
                <c:pt idx="3">
                  <c:v>8.6700000000000006E-3</c:v>
                </c:pt>
                <c:pt idx="4">
                  <c:v>9.4800000000000006E-3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AD-4790-AA0D-52CEDF833A6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24043672"/>
        <c:axId val="424044000"/>
      </c:barChart>
      <c:catAx>
        <c:axId val="424043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24044000"/>
        <c:crosses val="autoZero"/>
        <c:auto val="1"/>
        <c:lblAlgn val="ctr"/>
        <c:lblOffset val="100"/>
        <c:noMultiLvlLbl val="0"/>
      </c:catAx>
      <c:valAx>
        <c:axId val="4240440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24043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 sz="1800" b="1" i="0" cap="all" baseline="0">
                <a:effectLst/>
              </a:rPr>
              <a:t>Crearea threadurilor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1" i="0" cap="all" baseline="0">
                <a:effectLst/>
              </a:rPr>
              <a:t> 5 test</a:t>
            </a:r>
            <a:r>
              <a:rPr lang="ro-RO" sz="1800" b="1" i="0" cap="all" baseline="0">
                <a:effectLst/>
              </a:rPr>
              <a:t>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Sheet1!$C$73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Sheet1!$B$74:$B$78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Sheet1!$C$74:$C$78</c:f>
              <c:numCache>
                <c:formatCode>General</c:formatCode>
                <c:ptCount val="5"/>
                <c:pt idx="0">
                  <c:v>1.8128999999999999E-2</c:v>
                </c:pt>
                <c:pt idx="1">
                  <c:v>1.9503E-2</c:v>
                </c:pt>
                <c:pt idx="2">
                  <c:v>1.9184E-2</c:v>
                </c:pt>
                <c:pt idx="3">
                  <c:v>1.8918000000000001E-2</c:v>
                </c:pt>
                <c:pt idx="4">
                  <c:v>1.9821999999999999E-2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0E-4194-BAF3-78166A3CE6C4}"/>
            </c:ext>
          </c:extLst>
        </c:ser>
        <c:ser>
          <c:idx val="1"/>
          <c:order val="1"/>
          <c:tx>
            <c:strRef>
              <c:f>Sheet1!$D$73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Sheet1!$B$74:$B$78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Sheet1!$D$74:$D$78</c:f>
              <c:numCache>
                <c:formatCode>General</c:formatCode>
                <c:ptCount val="5"/>
                <c:pt idx="0">
                  <c:v>0.24909999999999999</c:v>
                </c:pt>
                <c:pt idx="1">
                  <c:v>0.25409999999999999</c:v>
                </c:pt>
                <c:pt idx="2">
                  <c:v>0.25569999999999998</c:v>
                </c:pt>
                <c:pt idx="3">
                  <c:v>0.2432</c:v>
                </c:pt>
                <c:pt idx="4">
                  <c:v>0.2419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0E-4194-BAF3-78166A3CE6C4}"/>
            </c:ext>
          </c:extLst>
        </c:ser>
        <c:ser>
          <c:idx val="2"/>
          <c:order val="2"/>
          <c:tx>
            <c:strRef>
              <c:f>Sheet1!$E$73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Sheet1!$B$74:$B$78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Sheet1!$E$74:$E$78</c:f>
              <c:numCache>
                <c:formatCode>General</c:formatCode>
                <c:ptCount val="5"/>
                <c:pt idx="0">
                  <c:v>4.5773000000000001E-2</c:v>
                </c:pt>
                <c:pt idx="1">
                  <c:v>4.1709999999999997E-2</c:v>
                </c:pt>
                <c:pt idx="2">
                  <c:v>4.3307999999999999E-2</c:v>
                </c:pt>
                <c:pt idx="3">
                  <c:v>4.1827000000000003E-2</c:v>
                </c:pt>
                <c:pt idx="4">
                  <c:v>4.2817000000000001E-2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0E-4194-BAF3-78166A3CE6C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31548032"/>
        <c:axId val="531542784"/>
      </c:barChart>
      <c:catAx>
        <c:axId val="53154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531542784"/>
        <c:crosses val="autoZero"/>
        <c:auto val="1"/>
        <c:lblAlgn val="ctr"/>
        <c:lblOffset val="100"/>
        <c:noMultiLvlLbl val="0"/>
      </c:catAx>
      <c:valAx>
        <c:axId val="531542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3154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2795</Words>
  <Characters>16213</Characters>
  <Application>Microsoft Office Word</Application>
  <DocSecurity>0</DocSecurity>
  <Lines>135</Lines>
  <Paragraphs>37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Emilia Nistor</dc:creator>
  <cp:keywords/>
  <dc:description/>
  <cp:lastModifiedBy>Dalia Emilia Nistor</cp:lastModifiedBy>
  <cp:revision>12</cp:revision>
  <cp:lastPrinted>2024-01-08T16:33:00Z</cp:lastPrinted>
  <dcterms:created xsi:type="dcterms:W3CDTF">2023-10-24T08:32:00Z</dcterms:created>
  <dcterms:modified xsi:type="dcterms:W3CDTF">2024-01-08T16:33:00Z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2023-10-24T09:16:14Z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a32449df-6fd7-4343-a3a5-0601bcdecb73</vt:lpwstr>
  </property>
  <property fmtid="{D5CDD505-2E9C-101B-9397-08002B2CF9AE}" pid="8" name="MSIP_Label_5b58b62f-6f94-46bd-8089-18e64b0a9abb_ContentBits">
    <vt:lpwstr>0</vt:lpwstr>
  </property>
</Properties>
</file>