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 1</w:t>
      </w:r>
      <w:r w:rsidDel="00000000" w:rsidR="00000000" w:rsidRPr="00000000">
        <w:rPr>
          <w:rtl w:val="0"/>
        </w:rPr>
        <w:br w:type="textWrapping"/>
        <w:t xml:space="preserve">package com.mycompany.algoritmo1;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Algoritmo1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int v,t,d;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Scanner mru = new Scanner(System.in);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System.out.println("*********************");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System.out.println("Por favor diga su velocidad");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v=mru.nextInt();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System.out.println("Por favor diga su tiempo");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t=mru.nextInt();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d=v*t;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System.out.println("El resultado es "+d);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