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F4625D" w14:textId="77777777" w:rsidR="000D0FE5" w:rsidRDefault="00000000">
      <w:pPr>
        <w:jc w:val="center"/>
        <w:rPr>
          <w:b/>
          <w:bCs/>
          <w:sz w:val="60"/>
          <w:szCs w:val="60"/>
        </w:rPr>
      </w:pPr>
      <w:r>
        <w:rPr>
          <w:b/>
          <w:bCs/>
          <w:sz w:val="60"/>
          <w:szCs w:val="60"/>
        </w:rPr>
        <w:t>DATA WAREHOUSE PROJECT</w:t>
      </w:r>
      <w:r>
        <w:rPr>
          <w:b/>
          <w:bCs/>
          <w:sz w:val="60"/>
          <w:szCs w:val="60"/>
        </w:rPr>
        <w:br/>
        <w:t>ADVENTUREWORKS COMPANY</w:t>
      </w:r>
    </w:p>
    <w:p w14:paraId="4F6E5397" w14:textId="77777777" w:rsidR="000D0FE5" w:rsidRDefault="000D0FE5">
      <w:pPr>
        <w:jc w:val="center"/>
        <w:rPr>
          <w:b/>
          <w:bCs/>
          <w:sz w:val="60"/>
          <w:szCs w:val="60"/>
        </w:rPr>
      </w:pPr>
    </w:p>
    <w:p w14:paraId="56899E79" w14:textId="77777777" w:rsidR="000D0FE5" w:rsidRDefault="00000000">
      <w:pPr>
        <w:rPr>
          <w:b/>
          <w:bCs/>
          <w:sz w:val="60"/>
          <w:szCs w:val="60"/>
        </w:rPr>
      </w:pPr>
      <w:r>
        <w:rPr>
          <w:b/>
          <w:bCs/>
          <w:noProof/>
          <w:sz w:val="60"/>
          <w:szCs w:val="60"/>
        </w:rPr>
        <w:drawing>
          <wp:anchor distT="114300" distB="114300" distL="114300" distR="114300" simplePos="0" relativeHeight="251658240" behindDoc="0" locked="0" layoutInCell="1" hidden="0" allowOverlap="1" wp14:anchorId="54A798BA" wp14:editId="3C9AFAB3">
            <wp:simplePos x="0" y="0"/>
            <wp:positionH relativeFrom="page">
              <wp:posOffset>962025</wp:posOffset>
            </wp:positionH>
            <wp:positionV relativeFrom="page">
              <wp:posOffset>2887852</wp:posOffset>
            </wp:positionV>
            <wp:extent cx="5943600" cy="3657600"/>
            <wp:effectExtent l="0" t="0" r="0" b="0"/>
            <wp:wrapNone/>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5943600" cy="3657600"/>
                    </a:xfrm>
                    <a:prstGeom prst="rect">
                      <a:avLst/>
                    </a:prstGeom>
                    <a:ln/>
                  </pic:spPr>
                </pic:pic>
              </a:graphicData>
            </a:graphic>
          </wp:anchor>
        </w:drawing>
      </w:r>
    </w:p>
    <w:p w14:paraId="789160E5" w14:textId="77777777" w:rsidR="000D0FE5" w:rsidRDefault="000D0FE5">
      <w:pPr>
        <w:rPr>
          <w:b/>
          <w:bCs/>
          <w:sz w:val="60"/>
          <w:szCs w:val="60"/>
        </w:rPr>
      </w:pPr>
    </w:p>
    <w:p w14:paraId="7C3F2254" w14:textId="77777777" w:rsidR="000D0FE5" w:rsidRDefault="000D0FE5">
      <w:pPr>
        <w:rPr>
          <w:sz w:val="24"/>
          <w:szCs w:val="24"/>
        </w:rPr>
      </w:pPr>
    </w:p>
    <w:p w14:paraId="1D14FB83" w14:textId="77777777" w:rsidR="000D0FE5" w:rsidRDefault="000D0FE5">
      <w:pPr>
        <w:rPr>
          <w:sz w:val="24"/>
          <w:szCs w:val="24"/>
        </w:rPr>
      </w:pPr>
    </w:p>
    <w:p w14:paraId="490181F8" w14:textId="77777777" w:rsidR="000D0FE5" w:rsidRDefault="000D0FE5">
      <w:pPr>
        <w:rPr>
          <w:sz w:val="24"/>
          <w:szCs w:val="24"/>
        </w:rPr>
      </w:pPr>
    </w:p>
    <w:p w14:paraId="59E3D578" w14:textId="77777777" w:rsidR="000D0FE5" w:rsidRDefault="000D0FE5">
      <w:pPr>
        <w:rPr>
          <w:sz w:val="24"/>
          <w:szCs w:val="24"/>
        </w:rPr>
      </w:pPr>
    </w:p>
    <w:p w14:paraId="14813649" w14:textId="77777777" w:rsidR="000D0FE5" w:rsidRDefault="000D0FE5">
      <w:pPr>
        <w:rPr>
          <w:sz w:val="24"/>
          <w:szCs w:val="24"/>
        </w:rPr>
      </w:pPr>
    </w:p>
    <w:p w14:paraId="3C0C5241" w14:textId="77777777" w:rsidR="000D0FE5" w:rsidRDefault="000D0FE5">
      <w:pPr>
        <w:jc w:val="center"/>
        <w:rPr>
          <w:sz w:val="24"/>
          <w:szCs w:val="24"/>
        </w:rPr>
      </w:pPr>
    </w:p>
    <w:p w14:paraId="3FBC693F" w14:textId="77777777" w:rsidR="000D0FE5" w:rsidRDefault="000D0FE5">
      <w:pPr>
        <w:jc w:val="center"/>
        <w:rPr>
          <w:sz w:val="24"/>
          <w:szCs w:val="24"/>
        </w:rPr>
      </w:pPr>
    </w:p>
    <w:p w14:paraId="3A1E635D" w14:textId="77777777" w:rsidR="000D0FE5" w:rsidRDefault="000D0FE5">
      <w:pPr>
        <w:jc w:val="center"/>
        <w:rPr>
          <w:sz w:val="24"/>
          <w:szCs w:val="24"/>
        </w:rPr>
      </w:pPr>
    </w:p>
    <w:p w14:paraId="3AD6B995" w14:textId="77777777" w:rsidR="000D0FE5" w:rsidRDefault="000D0FE5">
      <w:pPr>
        <w:jc w:val="center"/>
        <w:rPr>
          <w:sz w:val="24"/>
          <w:szCs w:val="24"/>
        </w:rPr>
      </w:pPr>
    </w:p>
    <w:p w14:paraId="5A9A57F4" w14:textId="77777777" w:rsidR="000D0FE5" w:rsidRDefault="000D0FE5">
      <w:pPr>
        <w:jc w:val="center"/>
        <w:rPr>
          <w:sz w:val="24"/>
          <w:szCs w:val="24"/>
        </w:rPr>
      </w:pPr>
    </w:p>
    <w:p w14:paraId="6E2D08C6" w14:textId="77777777" w:rsidR="000D0FE5" w:rsidRDefault="00000000">
      <w:pPr>
        <w:jc w:val="center"/>
        <w:rPr>
          <w:sz w:val="24"/>
          <w:szCs w:val="24"/>
        </w:rPr>
      </w:pPr>
      <w:r>
        <w:rPr>
          <w:sz w:val="24"/>
          <w:szCs w:val="24"/>
        </w:rPr>
        <w:t>BY: CHORN CHEADALIN</w:t>
      </w:r>
    </w:p>
    <w:p w14:paraId="50B68BAA" w14:textId="77777777" w:rsidR="000D0FE5" w:rsidRDefault="000D0FE5">
      <w:pPr>
        <w:jc w:val="center"/>
        <w:rPr>
          <w:sz w:val="24"/>
          <w:szCs w:val="24"/>
        </w:rPr>
      </w:pPr>
    </w:p>
    <w:p w14:paraId="0618DCCA" w14:textId="77777777" w:rsidR="000D0FE5" w:rsidRDefault="000D0FE5">
      <w:pPr>
        <w:jc w:val="center"/>
        <w:rPr>
          <w:sz w:val="24"/>
          <w:szCs w:val="24"/>
        </w:rPr>
      </w:pPr>
    </w:p>
    <w:p w14:paraId="02DAF7AB" w14:textId="77777777" w:rsidR="000D0FE5" w:rsidRDefault="000D0FE5">
      <w:pPr>
        <w:jc w:val="center"/>
        <w:rPr>
          <w:sz w:val="24"/>
          <w:szCs w:val="24"/>
        </w:rPr>
      </w:pPr>
    </w:p>
    <w:p w14:paraId="255C1D23" w14:textId="77777777" w:rsidR="000D0FE5" w:rsidRDefault="000D0FE5">
      <w:pPr>
        <w:jc w:val="center"/>
        <w:rPr>
          <w:sz w:val="24"/>
          <w:szCs w:val="24"/>
        </w:rPr>
      </w:pPr>
    </w:p>
    <w:p w14:paraId="59D67C2A" w14:textId="77777777" w:rsidR="000D0FE5" w:rsidRDefault="000D0FE5">
      <w:pPr>
        <w:jc w:val="center"/>
        <w:rPr>
          <w:sz w:val="24"/>
          <w:szCs w:val="24"/>
        </w:rPr>
      </w:pPr>
    </w:p>
    <w:p w14:paraId="14664DCC" w14:textId="77777777" w:rsidR="000D0FE5" w:rsidRDefault="000D0FE5">
      <w:pPr>
        <w:jc w:val="center"/>
        <w:rPr>
          <w:sz w:val="24"/>
          <w:szCs w:val="24"/>
        </w:rPr>
      </w:pPr>
    </w:p>
    <w:p w14:paraId="33C34C39" w14:textId="77777777" w:rsidR="000D0FE5" w:rsidRDefault="000D0FE5">
      <w:pPr>
        <w:jc w:val="center"/>
        <w:rPr>
          <w:sz w:val="24"/>
          <w:szCs w:val="24"/>
        </w:rPr>
      </w:pPr>
    </w:p>
    <w:p w14:paraId="664FFAA0" w14:textId="77777777" w:rsidR="000D0FE5" w:rsidRDefault="000D0FE5">
      <w:pPr>
        <w:jc w:val="center"/>
        <w:rPr>
          <w:sz w:val="24"/>
          <w:szCs w:val="24"/>
        </w:rPr>
      </w:pPr>
    </w:p>
    <w:p w14:paraId="254EB6C0" w14:textId="77777777" w:rsidR="000D0FE5" w:rsidRDefault="000D0FE5">
      <w:pPr>
        <w:jc w:val="center"/>
        <w:rPr>
          <w:sz w:val="24"/>
          <w:szCs w:val="24"/>
        </w:rPr>
      </w:pPr>
    </w:p>
    <w:p w14:paraId="57C5A96F" w14:textId="77777777" w:rsidR="000D0FE5" w:rsidRDefault="000D0FE5">
      <w:pPr>
        <w:jc w:val="center"/>
        <w:rPr>
          <w:sz w:val="24"/>
          <w:szCs w:val="24"/>
        </w:rPr>
      </w:pPr>
    </w:p>
    <w:p w14:paraId="5501DE51" w14:textId="77777777" w:rsidR="000D0FE5" w:rsidRDefault="000D0FE5">
      <w:pPr>
        <w:jc w:val="center"/>
        <w:rPr>
          <w:sz w:val="24"/>
          <w:szCs w:val="24"/>
        </w:rPr>
      </w:pPr>
    </w:p>
    <w:p w14:paraId="43BA9ED8" w14:textId="77777777" w:rsidR="000D0FE5" w:rsidRDefault="000D0FE5">
      <w:pPr>
        <w:jc w:val="center"/>
        <w:rPr>
          <w:sz w:val="24"/>
          <w:szCs w:val="24"/>
        </w:rPr>
      </w:pPr>
    </w:p>
    <w:p w14:paraId="696CA101" w14:textId="77777777" w:rsidR="000D0FE5" w:rsidRDefault="000D0FE5">
      <w:pPr>
        <w:rPr>
          <w:sz w:val="24"/>
          <w:szCs w:val="24"/>
        </w:rPr>
      </w:pPr>
    </w:p>
    <w:p w14:paraId="076989B8" w14:textId="77777777" w:rsidR="000D0FE5" w:rsidRDefault="000D0FE5">
      <w:pPr>
        <w:jc w:val="center"/>
        <w:rPr>
          <w:sz w:val="24"/>
          <w:szCs w:val="24"/>
        </w:rPr>
      </w:pPr>
    </w:p>
    <w:p w14:paraId="76D50FF6" w14:textId="77777777" w:rsidR="000D0FE5" w:rsidRDefault="000D0FE5">
      <w:pPr>
        <w:jc w:val="center"/>
        <w:rPr>
          <w:sz w:val="24"/>
          <w:szCs w:val="24"/>
        </w:rPr>
      </w:pPr>
    </w:p>
    <w:p w14:paraId="66D25271" w14:textId="77777777" w:rsidR="000D0FE5" w:rsidRDefault="000D0FE5">
      <w:pPr>
        <w:jc w:val="center"/>
        <w:rPr>
          <w:sz w:val="24"/>
          <w:szCs w:val="24"/>
        </w:rPr>
      </w:pPr>
    </w:p>
    <w:p w14:paraId="2DB19F7B" w14:textId="77777777" w:rsidR="000D0FE5" w:rsidRDefault="00000000">
      <w:pPr>
        <w:jc w:val="center"/>
        <w:rPr>
          <w:sz w:val="24"/>
          <w:szCs w:val="24"/>
        </w:rPr>
      </w:pPr>
      <w:r>
        <w:rPr>
          <w:sz w:val="24"/>
          <w:szCs w:val="24"/>
        </w:rPr>
        <w:t>BY: CHORN CHEADALIN</w:t>
      </w:r>
    </w:p>
    <w:p w14:paraId="123FF0C7" w14:textId="77777777" w:rsidR="000D0FE5" w:rsidRDefault="00000000">
      <w:pPr>
        <w:spacing w:line="240" w:lineRule="auto"/>
        <w:rPr>
          <w:b/>
          <w:bCs/>
          <w:sz w:val="26"/>
          <w:szCs w:val="26"/>
        </w:rPr>
      </w:pPr>
      <w:r>
        <w:rPr>
          <w:b/>
          <w:bCs/>
          <w:sz w:val="26"/>
          <w:szCs w:val="26"/>
        </w:rPr>
        <w:lastRenderedPageBreak/>
        <w:t>Problem Overview</w:t>
      </w:r>
    </w:p>
    <w:p w14:paraId="3A04B386" w14:textId="77777777" w:rsidR="000D0FE5" w:rsidRDefault="000D0FE5">
      <w:pPr>
        <w:spacing w:line="240" w:lineRule="auto"/>
        <w:rPr>
          <w:b/>
          <w:bCs/>
          <w:sz w:val="26"/>
          <w:szCs w:val="26"/>
        </w:rPr>
      </w:pPr>
    </w:p>
    <w:p w14:paraId="6167DC1E" w14:textId="77777777" w:rsidR="000D0FE5" w:rsidRDefault="00000000">
      <w:pPr>
        <w:spacing w:line="360" w:lineRule="auto"/>
        <w:rPr>
          <w:sz w:val="24"/>
          <w:szCs w:val="24"/>
        </w:rPr>
      </w:pPr>
      <w:r>
        <w:rPr>
          <w:sz w:val="24"/>
          <w:szCs w:val="24"/>
        </w:rPr>
        <w:t xml:space="preserve">The company currently relies on the </w:t>
      </w:r>
      <w:r>
        <w:rPr>
          <w:b/>
          <w:bCs/>
          <w:sz w:val="24"/>
          <w:szCs w:val="24"/>
        </w:rPr>
        <w:t>AdventureWorks2022</w:t>
      </w:r>
      <w:r>
        <w:rPr>
          <w:sz w:val="24"/>
          <w:szCs w:val="24"/>
        </w:rPr>
        <w:t xml:space="preserve"> transactional database for daily operations (products, customers, orders, sales), but it is not suited for analytics. The company faces challenges with scattered and unorganized data, which slows analytical queries and leads to decisions based on partial or outdated information. This causes difficulties for management in answering key strategic questions:</w:t>
      </w:r>
    </w:p>
    <w:p w14:paraId="68744CD4" w14:textId="77777777" w:rsidR="000D0FE5" w:rsidRDefault="00000000">
      <w:pPr>
        <w:numPr>
          <w:ilvl w:val="0"/>
          <w:numId w:val="4"/>
        </w:numPr>
        <w:spacing w:before="240" w:line="360" w:lineRule="auto"/>
        <w:rPr>
          <w:sz w:val="24"/>
          <w:szCs w:val="24"/>
        </w:rPr>
      </w:pPr>
      <w:r>
        <w:rPr>
          <w:sz w:val="24"/>
          <w:szCs w:val="24"/>
        </w:rPr>
        <w:t>Which products are most profitable over time?</w:t>
      </w:r>
    </w:p>
    <w:p w14:paraId="50B44A5D" w14:textId="77777777" w:rsidR="000D0FE5" w:rsidRDefault="00000000">
      <w:pPr>
        <w:numPr>
          <w:ilvl w:val="0"/>
          <w:numId w:val="4"/>
        </w:numPr>
        <w:spacing w:line="360" w:lineRule="auto"/>
        <w:rPr>
          <w:sz w:val="24"/>
          <w:szCs w:val="24"/>
        </w:rPr>
      </w:pPr>
      <w:r>
        <w:rPr>
          <w:sz w:val="24"/>
          <w:szCs w:val="24"/>
        </w:rPr>
        <w:t>How are sales trending by region/channel?</w:t>
      </w:r>
    </w:p>
    <w:p w14:paraId="2F95BA76" w14:textId="77777777" w:rsidR="000D0FE5" w:rsidRDefault="00000000">
      <w:pPr>
        <w:numPr>
          <w:ilvl w:val="0"/>
          <w:numId w:val="4"/>
        </w:numPr>
        <w:spacing w:after="240" w:line="360" w:lineRule="auto"/>
        <w:rPr>
          <w:sz w:val="24"/>
          <w:szCs w:val="24"/>
        </w:rPr>
      </w:pPr>
      <w:r>
        <w:rPr>
          <w:sz w:val="24"/>
          <w:szCs w:val="24"/>
        </w:rPr>
        <w:t>Which customers drive the most revenue growth?</w:t>
      </w:r>
    </w:p>
    <w:p w14:paraId="1E1F1131" w14:textId="77777777" w:rsidR="000D0FE5" w:rsidRDefault="00000000">
      <w:pPr>
        <w:spacing w:before="240" w:after="240" w:line="360" w:lineRule="auto"/>
        <w:rPr>
          <w:sz w:val="24"/>
          <w:szCs w:val="24"/>
        </w:rPr>
      </w:pPr>
      <w:r>
        <w:rPr>
          <w:sz w:val="24"/>
          <w:szCs w:val="24"/>
        </w:rPr>
        <w:t>To solve and answer all those questions, the company has to build a dedicated Data Warehouse (</w:t>
      </w:r>
      <w:proofErr w:type="spellStart"/>
      <w:r>
        <w:rPr>
          <w:sz w:val="24"/>
          <w:szCs w:val="24"/>
        </w:rPr>
        <w:t>AdventureWorks_DWH</w:t>
      </w:r>
      <w:proofErr w:type="spellEnd"/>
      <w:r>
        <w:rPr>
          <w:sz w:val="24"/>
          <w:szCs w:val="24"/>
        </w:rPr>
        <w:t>) to consolidate and cleanse the data from multiple sources. Additionally, the data warehouse will enable fast and reliable analytical queries, which makes it easier to provide better decision-making.</w:t>
      </w:r>
    </w:p>
    <w:p w14:paraId="28E353DA" w14:textId="77777777" w:rsidR="000D0FE5" w:rsidRDefault="00000000">
      <w:pPr>
        <w:spacing w:line="360" w:lineRule="auto"/>
        <w:rPr>
          <w:b/>
          <w:bCs/>
          <w:sz w:val="26"/>
          <w:szCs w:val="26"/>
        </w:rPr>
      </w:pPr>
      <w:r>
        <w:rPr>
          <w:b/>
          <w:bCs/>
          <w:sz w:val="26"/>
          <w:szCs w:val="26"/>
        </w:rPr>
        <w:t>Project Objectives</w:t>
      </w:r>
    </w:p>
    <w:p w14:paraId="34149DE0" w14:textId="77777777" w:rsidR="000D0FE5" w:rsidRDefault="00000000">
      <w:pPr>
        <w:spacing w:before="240" w:after="240" w:line="360" w:lineRule="auto"/>
        <w:rPr>
          <w:sz w:val="24"/>
          <w:szCs w:val="24"/>
        </w:rPr>
      </w:pPr>
      <w:r>
        <w:rPr>
          <w:sz w:val="24"/>
          <w:szCs w:val="24"/>
        </w:rPr>
        <w:t xml:space="preserve">The project aims to design and implement the </w:t>
      </w:r>
      <w:proofErr w:type="spellStart"/>
      <w:r>
        <w:rPr>
          <w:sz w:val="24"/>
          <w:szCs w:val="24"/>
        </w:rPr>
        <w:t>AdventureWorks_DWH</w:t>
      </w:r>
      <w:proofErr w:type="spellEnd"/>
      <w:r>
        <w:rPr>
          <w:sz w:val="24"/>
          <w:szCs w:val="24"/>
        </w:rPr>
        <w:t xml:space="preserve">, a dedicated Sales and Marketing Data Warehouse, to enable fast, accurate, and insightful analytics for strategic decision-making. </w:t>
      </w:r>
    </w:p>
    <w:p w14:paraId="15F95F63" w14:textId="77777777" w:rsidR="000D0FE5" w:rsidRDefault="00000000">
      <w:pPr>
        <w:spacing w:before="240" w:after="240" w:line="360" w:lineRule="auto"/>
        <w:rPr>
          <w:sz w:val="24"/>
          <w:szCs w:val="24"/>
        </w:rPr>
      </w:pPr>
      <w:r>
        <w:rPr>
          <w:sz w:val="24"/>
          <w:szCs w:val="24"/>
        </w:rPr>
        <w:t xml:space="preserve">There are three key objectives to implement the </w:t>
      </w:r>
      <w:proofErr w:type="spellStart"/>
      <w:r>
        <w:rPr>
          <w:sz w:val="24"/>
          <w:szCs w:val="24"/>
        </w:rPr>
        <w:t>AdventureWorks_DWH</w:t>
      </w:r>
      <w:proofErr w:type="spellEnd"/>
      <w:r>
        <w:rPr>
          <w:sz w:val="24"/>
          <w:szCs w:val="24"/>
        </w:rPr>
        <w:t>:</w:t>
      </w:r>
    </w:p>
    <w:p w14:paraId="1ACD179C" w14:textId="77777777" w:rsidR="000D0FE5" w:rsidRDefault="00000000">
      <w:pPr>
        <w:numPr>
          <w:ilvl w:val="0"/>
          <w:numId w:val="1"/>
        </w:numPr>
        <w:spacing w:before="240" w:line="360" w:lineRule="auto"/>
        <w:rPr>
          <w:sz w:val="24"/>
          <w:szCs w:val="24"/>
        </w:rPr>
      </w:pPr>
      <w:r>
        <w:rPr>
          <w:sz w:val="24"/>
          <w:szCs w:val="24"/>
        </w:rPr>
        <w:t xml:space="preserve">Data Integration: extract, transform, and load (ETL) data from the AdventureWorks2022 transactional database into the </w:t>
      </w:r>
      <w:proofErr w:type="spellStart"/>
      <w:r>
        <w:rPr>
          <w:sz w:val="24"/>
          <w:szCs w:val="24"/>
        </w:rPr>
        <w:t>AdventureWorks_DWH</w:t>
      </w:r>
      <w:proofErr w:type="spellEnd"/>
    </w:p>
    <w:p w14:paraId="490F6974" w14:textId="77777777" w:rsidR="000D0FE5" w:rsidRDefault="00000000">
      <w:pPr>
        <w:numPr>
          <w:ilvl w:val="0"/>
          <w:numId w:val="1"/>
        </w:numPr>
        <w:spacing w:line="360" w:lineRule="auto"/>
        <w:rPr>
          <w:sz w:val="24"/>
          <w:szCs w:val="24"/>
        </w:rPr>
      </w:pPr>
      <w:r>
        <w:rPr>
          <w:sz w:val="24"/>
          <w:szCs w:val="24"/>
        </w:rPr>
        <w:t xml:space="preserve">Data Modeling: design a Galaxy Schema model suitable for analytical queries. It is divided into dimension tables and fact tables. </w:t>
      </w:r>
    </w:p>
    <w:p w14:paraId="6F4D604D" w14:textId="77777777" w:rsidR="000D0FE5" w:rsidRDefault="00000000">
      <w:pPr>
        <w:numPr>
          <w:ilvl w:val="0"/>
          <w:numId w:val="1"/>
        </w:numPr>
        <w:spacing w:after="240" w:line="360" w:lineRule="auto"/>
        <w:rPr>
          <w:sz w:val="24"/>
          <w:szCs w:val="24"/>
        </w:rPr>
      </w:pPr>
      <w:r>
        <w:rPr>
          <w:sz w:val="24"/>
          <w:szCs w:val="24"/>
        </w:rPr>
        <w:t>Technique Implementation: Implement an incremental load in the ETL process using SSIS to update only new or changed records, improving performance and efficiency.</w:t>
      </w:r>
    </w:p>
    <w:p w14:paraId="06747006" w14:textId="77777777" w:rsidR="000D0FE5" w:rsidRDefault="000D0FE5">
      <w:pPr>
        <w:spacing w:before="240" w:after="240" w:line="360" w:lineRule="auto"/>
        <w:ind w:left="720"/>
        <w:rPr>
          <w:sz w:val="24"/>
          <w:szCs w:val="24"/>
        </w:rPr>
      </w:pPr>
    </w:p>
    <w:p w14:paraId="3BFA4802" w14:textId="77777777" w:rsidR="000D0FE5" w:rsidRDefault="00000000">
      <w:pPr>
        <w:spacing w:before="240" w:after="240" w:line="240" w:lineRule="auto"/>
        <w:rPr>
          <w:b/>
          <w:bCs/>
          <w:sz w:val="26"/>
          <w:szCs w:val="26"/>
        </w:rPr>
      </w:pPr>
      <w:r>
        <w:rPr>
          <w:b/>
          <w:bCs/>
          <w:sz w:val="26"/>
          <w:szCs w:val="26"/>
        </w:rPr>
        <w:lastRenderedPageBreak/>
        <w:t>Project Overview</w:t>
      </w:r>
    </w:p>
    <w:p w14:paraId="0BA9468D" w14:textId="77777777" w:rsidR="000D0FE5" w:rsidRDefault="00000000">
      <w:pPr>
        <w:spacing w:before="240" w:after="240" w:line="240" w:lineRule="auto"/>
        <w:rPr>
          <w:b/>
          <w:bCs/>
          <w:sz w:val="24"/>
          <w:szCs w:val="24"/>
        </w:rPr>
      </w:pPr>
      <w:r>
        <w:rPr>
          <w:b/>
          <w:bCs/>
          <w:sz w:val="24"/>
          <w:szCs w:val="24"/>
        </w:rPr>
        <w:t>Project Scope</w:t>
      </w:r>
    </w:p>
    <w:p w14:paraId="7804502F" w14:textId="77777777" w:rsidR="000D0FE5" w:rsidRDefault="00000000">
      <w:pPr>
        <w:spacing w:before="240" w:after="240" w:line="360" w:lineRule="auto"/>
        <w:rPr>
          <w:sz w:val="24"/>
          <w:szCs w:val="24"/>
        </w:rPr>
      </w:pPr>
      <w:r>
        <w:rPr>
          <w:sz w:val="24"/>
          <w:szCs w:val="24"/>
        </w:rPr>
        <w:t xml:space="preserve">The scope of this project is to cover the end-to-end design and implement the complete </w:t>
      </w:r>
      <w:proofErr w:type="spellStart"/>
      <w:r>
        <w:rPr>
          <w:sz w:val="24"/>
          <w:szCs w:val="24"/>
        </w:rPr>
        <w:t>AdventureWorks_DWH</w:t>
      </w:r>
      <w:proofErr w:type="spellEnd"/>
      <w:r>
        <w:rPr>
          <w:sz w:val="24"/>
          <w:szCs w:val="24"/>
        </w:rPr>
        <w:t xml:space="preserve"> for </w:t>
      </w:r>
      <w:proofErr w:type="spellStart"/>
      <w:r>
        <w:rPr>
          <w:sz w:val="24"/>
          <w:szCs w:val="24"/>
        </w:rPr>
        <w:t>AdventureWorks</w:t>
      </w:r>
      <w:proofErr w:type="spellEnd"/>
      <w:r>
        <w:rPr>
          <w:sz w:val="24"/>
          <w:szCs w:val="24"/>
        </w:rPr>
        <w:t xml:space="preserve"> Cycles. The priority objective is to transform the existing database into a structured analytical database, making it easier and faster to query.</w:t>
      </w:r>
    </w:p>
    <w:p w14:paraId="5885076B" w14:textId="77777777" w:rsidR="000D0FE5" w:rsidRDefault="00000000">
      <w:pPr>
        <w:spacing w:before="240" w:after="240" w:line="240" w:lineRule="auto"/>
        <w:rPr>
          <w:b/>
          <w:bCs/>
          <w:sz w:val="24"/>
          <w:szCs w:val="24"/>
        </w:rPr>
      </w:pPr>
      <w:r>
        <w:rPr>
          <w:b/>
          <w:bCs/>
          <w:sz w:val="24"/>
          <w:szCs w:val="24"/>
        </w:rPr>
        <w:t>Project Architecture Design and Workflow</w:t>
      </w:r>
    </w:p>
    <w:p w14:paraId="027A86E4" w14:textId="77777777" w:rsidR="000D0FE5" w:rsidRDefault="00000000">
      <w:pPr>
        <w:spacing w:before="240" w:after="240" w:line="360" w:lineRule="auto"/>
        <w:rPr>
          <w:sz w:val="24"/>
          <w:szCs w:val="24"/>
        </w:rPr>
      </w:pPr>
      <w:r>
        <w:rPr>
          <w:b/>
          <w:bCs/>
          <w:sz w:val="24"/>
          <w:szCs w:val="24"/>
        </w:rPr>
        <w:t>Architecture Overview</w:t>
      </w:r>
    </w:p>
    <w:p w14:paraId="31958556" w14:textId="77777777" w:rsidR="000D0FE5" w:rsidRDefault="00000000">
      <w:pPr>
        <w:spacing w:before="240" w:after="240" w:line="360" w:lineRule="auto"/>
        <w:rPr>
          <w:sz w:val="24"/>
          <w:szCs w:val="24"/>
        </w:rPr>
      </w:pPr>
      <w:r>
        <w:rPr>
          <w:sz w:val="24"/>
          <w:szCs w:val="24"/>
        </w:rPr>
        <w:t xml:space="preserve">The architectural design of </w:t>
      </w:r>
      <w:proofErr w:type="spellStart"/>
      <w:r>
        <w:rPr>
          <w:sz w:val="24"/>
          <w:szCs w:val="24"/>
        </w:rPr>
        <w:t>AdventureWorks_DWH</w:t>
      </w:r>
      <w:proofErr w:type="spellEnd"/>
      <w:r>
        <w:rPr>
          <w:sz w:val="24"/>
          <w:szCs w:val="24"/>
        </w:rPr>
        <w:t xml:space="preserve"> is engineered to ensure maximum efficiency, scalability, and reliability in data extraction, transformation, loading (ETL), and reporting. The solution adheres to a robust three-layer data warehouse architecture, a proven industry standard that separates concerns, enhances maintainability, and optimizes performance for analytical workloads.</w:t>
      </w:r>
    </w:p>
    <w:p w14:paraId="50290A09" w14:textId="77777777" w:rsidR="000D0FE5" w:rsidRDefault="00000000">
      <w:pPr>
        <w:spacing w:before="240" w:after="240" w:line="360" w:lineRule="auto"/>
        <w:rPr>
          <w:sz w:val="24"/>
          <w:szCs w:val="24"/>
        </w:rPr>
      </w:pPr>
      <w:r>
        <w:rPr>
          <w:sz w:val="24"/>
          <w:szCs w:val="24"/>
        </w:rPr>
        <w:t xml:space="preserve">This layered approach enables seamless data movement from operational systems to a centralized analytics platform, transforming raw transactional data into actionable business insights. The architecture supports full and incremental loads, data quality enforcement, and historical trend analysis, directly addressing the strategic questions posed by </w:t>
      </w:r>
      <w:proofErr w:type="spellStart"/>
      <w:r>
        <w:rPr>
          <w:sz w:val="24"/>
          <w:szCs w:val="24"/>
        </w:rPr>
        <w:t>AdventureWorks</w:t>
      </w:r>
      <w:proofErr w:type="spellEnd"/>
      <w:r>
        <w:rPr>
          <w:sz w:val="24"/>
          <w:szCs w:val="24"/>
        </w:rPr>
        <w:t>.</w:t>
      </w:r>
    </w:p>
    <w:p w14:paraId="5172EB49" w14:textId="77777777" w:rsidR="000D0FE5" w:rsidRDefault="00000000">
      <w:pPr>
        <w:numPr>
          <w:ilvl w:val="0"/>
          <w:numId w:val="5"/>
        </w:numPr>
        <w:spacing w:before="240" w:line="360" w:lineRule="auto"/>
        <w:rPr>
          <w:sz w:val="24"/>
          <w:szCs w:val="24"/>
        </w:rPr>
      </w:pPr>
      <w:r>
        <w:rPr>
          <w:sz w:val="24"/>
          <w:szCs w:val="24"/>
        </w:rPr>
        <w:t>Source: contains the data from AdventureWorks2022, a transactional database. It stores day-to-day operational data, including customer information, products, and orders.</w:t>
      </w:r>
    </w:p>
    <w:p w14:paraId="40B93E90" w14:textId="77777777" w:rsidR="000D0FE5" w:rsidRDefault="00000000">
      <w:pPr>
        <w:numPr>
          <w:ilvl w:val="0"/>
          <w:numId w:val="5"/>
        </w:numPr>
        <w:spacing w:line="360" w:lineRule="auto"/>
        <w:rPr>
          <w:sz w:val="24"/>
          <w:szCs w:val="24"/>
        </w:rPr>
      </w:pPr>
      <w:r>
        <w:rPr>
          <w:sz w:val="24"/>
          <w:szCs w:val="24"/>
        </w:rPr>
        <w:t>Staging: acts as a temporary storage area used to extract data from the source (AdventureWorks2022). It performs data cleansing, transformation, and validation.</w:t>
      </w:r>
    </w:p>
    <w:p w14:paraId="1DA1FB7F" w14:textId="77777777" w:rsidR="000D0FE5" w:rsidRDefault="00000000">
      <w:pPr>
        <w:numPr>
          <w:ilvl w:val="0"/>
          <w:numId w:val="5"/>
        </w:numPr>
        <w:spacing w:after="240" w:line="360" w:lineRule="auto"/>
        <w:rPr>
          <w:sz w:val="24"/>
          <w:szCs w:val="24"/>
        </w:rPr>
      </w:pPr>
      <w:r>
        <w:rPr>
          <w:sz w:val="24"/>
          <w:szCs w:val="24"/>
        </w:rPr>
        <w:t xml:space="preserve">Data Warehouse: a centralized analytical database that contains dimension tables and fact tables. Additionally, it stores historical and aggregated data optimized for analytical queries. </w:t>
      </w:r>
    </w:p>
    <w:p w14:paraId="6A3A012A" w14:textId="77777777" w:rsidR="000D0FE5" w:rsidRDefault="00000000">
      <w:pPr>
        <w:spacing w:before="240" w:after="240" w:line="360" w:lineRule="auto"/>
        <w:rPr>
          <w:sz w:val="24"/>
          <w:szCs w:val="24"/>
        </w:rPr>
      </w:pPr>
      <w:r>
        <w:rPr>
          <w:noProof/>
        </w:rPr>
        <w:lastRenderedPageBreak/>
        <w:drawing>
          <wp:anchor distT="114300" distB="114300" distL="114300" distR="114300" simplePos="0" relativeHeight="251659264" behindDoc="0" locked="0" layoutInCell="1" hidden="0" allowOverlap="1" wp14:anchorId="20908AC8" wp14:editId="6428E7C1">
            <wp:simplePos x="0" y="0"/>
            <wp:positionH relativeFrom="column">
              <wp:posOffset>1</wp:posOffset>
            </wp:positionH>
            <wp:positionV relativeFrom="paragraph">
              <wp:posOffset>114300</wp:posOffset>
            </wp:positionV>
            <wp:extent cx="5943600" cy="2921000"/>
            <wp:effectExtent l="0" t="0" r="0" b="0"/>
            <wp:wrapSquare wrapText="bothSides" distT="114300" distB="114300" distL="114300" distR="11430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5943600" cy="2921000"/>
                    </a:xfrm>
                    <a:prstGeom prst="rect">
                      <a:avLst/>
                    </a:prstGeom>
                    <a:ln/>
                  </pic:spPr>
                </pic:pic>
              </a:graphicData>
            </a:graphic>
          </wp:anchor>
        </w:drawing>
      </w:r>
    </w:p>
    <w:p w14:paraId="4E4B93C8" w14:textId="77777777" w:rsidR="000D0FE5" w:rsidRDefault="00000000">
      <w:pPr>
        <w:spacing w:before="240" w:after="240" w:line="360" w:lineRule="auto"/>
        <w:rPr>
          <w:b/>
          <w:bCs/>
          <w:sz w:val="24"/>
          <w:szCs w:val="24"/>
        </w:rPr>
      </w:pPr>
      <w:r>
        <w:rPr>
          <w:b/>
          <w:bCs/>
          <w:sz w:val="24"/>
          <w:szCs w:val="24"/>
        </w:rPr>
        <w:t>Data Model Design</w:t>
      </w:r>
    </w:p>
    <w:p w14:paraId="44712C3C" w14:textId="77777777" w:rsidR="000D0FE5" w:rsidRDefault="00000000">
      <w:pPr>
        <w:spacing w:before="240" w:after="240" w:line="360" w:lineRule="auto"/>
        <w:rPr>
          <w:b/>
          <w:bCs/>
          <w:sz w:val="24"/>
          <w:szCs w:val="24"/>
        </w:rPr>
      </w:pPr>
      <w:r>
        <w:rPr>
          <w:b/>
          <w:bCs/>
          <w:noProof/>
          <w:sz w:val="24"/>
          <w:szCs w:val="24"/>
        </w:rPr>
        <w:drawing>
          <wp:inline distT="114300" distB="114300" distL="114300" distR="114300" wp14:anchorId="104FD3CC" wp14:editId="617CF62D">
            <wp:extent cx="5943600" cy="4051300"/>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5943600" cy="4051300"/>
                    </a:xfrm>
                    <a:prstGeom prst="rect">
                      <a:avLst/>
                    </a:prstGeom>
                    <a:ln/>
                  </pic:spPr>
                </pic:pic>
              </a:graphicData>
            </a:graphic>
          </wp:inline>
        </w:drawing>
      </w:r>
    </w:p>
    <w:p w14:paraId="44BAC5B3" w14:textId="09B5D599" w:rsidR="000D0FE5" w:rsidRDefault="00000000">
      <w:pPr>
        <w:spacing w:line="360" w:lineRule="auto"/>
        <w:rPr>
          <w:b/>
          <w:bCs/>
          <w:i/>
          <w:iCs/>
          <w:color w:val="0F4662"/>
          <w:sz w:val="130"/>
          <w:szCs w:val="130"/>
        </w:rPr>
      </w:pPr>
      <w:r>
        <w:rPr>
          <w:b/>
          <w:bCs/>
          <w:sz w:val="24"/>
          <w:szCs w:val="24"/>
        </w:rPr>
        <w:lastRenderedPageBreak/>
        <w:t xml:space="preserve">Project Task </w:t>
      </w:r>
      <w:proofErr w:type="gramStart"/>
      <w:r>
        <w:rPr>
          <w:b/>
          <w:bCs/>
          <w:sz w:val="24"/>
          <w:szCs w:val="24"/>
        </w:rPr>
        <w:t>Breakdown(</w:t>
      </w:r>
      <w:proofErr w:type="gramEnd"/>
      <w:r>
        <w:rPr>
          <w:b/>
          <w:bCs/>
          <w:sz w:val="24"/>
          <w:szCs w:val="24"/>
        </w:rPr>
        <w:t>Environment)</w:t>
      </w:r>
    </w:p>
    <w:p w14:paraId="4C3F3DF1" w14:textId="77777777" w:rsidR="000D0FE5" w:rsidRDefault="00000000">
      <w:pPr>
        <w:spacing w:line="360" w:lineRule="auto"/>
      </w:pPr>
      <w:r>
        <w:t>To set up the environment, we need to have:</w:t>
      </w:r>
    </w:p>
    <w:p w14:paraId="31381F31" w14:textId="0614ECC1" w:rsidR="000D0FE5" w:rsidRDefault="00000000">
      <w:pPr>
        <w:numPr>
          <w:ilvl w:val="0"/>
          <w:numId w:val="2"/>
        </w:numPr>
        <w:spacing w:line="360" w:lineRule="auto"/>
      </w:pPr>
      <w:r>
        <w:t>Visual Studio</w:t>
      </w:r>
    </w:p>
    <w:p w14:paraId="51117012" w14:textId="38C9E2C3" w:rsidR="000D0FE5" w:rsidRDefault="00000000">
      <w:pPr>
        <w:numPr>
          <w:ilvl w:val="0"/>
          <w:numId w:val="2"/>
        </w:numPr>
        <w:spacing w:line="360" w:lineRule="auto"/>
      </w:pPr>
      <w:r>
        <w:t>Microsoft SQL Server</w:t>
      </w:r>
    </w:p>
    <w:p w14:paraId="25053124" w14:textId="47C52522" w:rsidR="000D0FE5" w:rsidRDefault="00000000">
      <w:pPr>
        <w:spacing w:line="360" w:lineRule="auto"/>
      </w:pPr>
      <w:r>
        <w:t>The Database needed:</w:t>
      </w:r>
    </w:p>
    <w:p w14:paraId="533AFA4F" w14:textId="78C314AB" w:rsidR="000D0FE5" w:rsidRDefault="00000000">
      <w:pPr>
        <w:numPr>
          <w:ilvl w:val="0"/>
          <w:numId w:val="3"/>
        </w:numPr>
        <w:spacing w:line="360" w:lineRule="auto"/>
      </w:pPr>
      <w:r>
        <w:t>Source: AdventureWorks2022</w:t>
      </w:r>
    </w:p>
    <w:p w14:paraId="18A18670" w14:textId="6AA5E6A0" w:rsidR="000D0FE5" w:rsidRDefault="00000000">
      <w:pPr>
        <w:numPr>
          <w:ilvl w:val="0"/>
          <w:numId w:val="3"/>
        </w:numPr>
        <w:spacing w:line="360" w:lineRule="auto"/>
      </w:pPr>
      <w:r>
        <w:t xml:space="preserve">Staging: </w:t>
      </w:r>
      <w:proofErr w:type="spellStart"/>
      <w:r>
        <w:t>AdventureWorks_Staging</w:t>
      </w:r>
      <w:proofErr w:type="spellEnd"/>
    </w:p>
    <w:p w14:paraId="07AF3315" w14:textId="638F2974" w:rsidR="000D0FE5" w:rsidRDefault="00000000">
      <w:pPr>
        <w:numPr>
          <w:ilvl w:val="0"/>
          <w:numId w:val="3"/>
        </w:numPr>
        <w:spacing w:line="360" w:lineRule="auto"/>
      </w:pPr>
      <w:r>
        <w:t xml:space="preserve">Destination: </w:t>
      </w:r>
      <w:proofErr w:type="spellStart"/>
      <w:r>
        <w:t>AdventureWorks_DWH</w:t>
      </w:r>
      <w:proofErr w:type="spellEnd"/>
    </w:p>
    <w:p w14:paraId="67476F8A" w14:textId="683FF91A" w:rsidR="000D0FE5" w:rsidRPr="00093059" w:rsidRDefault="00000000">
      <w:pPr>
        <w:spacing w:before="240" w:after="240" w:line="360" w:lineRule="auto"/>
        <w:rPr>
          <w:b/>
          <w:bCs/>
        </w:rPr>
      </w:pPr>
      <w:r w:rsidRPr="00093059">
        <w:rPr>
          <w:b/>
          <w:bCs/>
        </w:rPr>
        <w:t>Here is the breakdown of the ELT process to load data from source, staging, and warehouse</w:t>
      </w:r>
    </w:p>
    <w:p w14:paraId="42B018E0" w14:textId="12A7D2FA" w:rsidR="00093059" w:rsidRPr="00093059" w:rsidRDefault="00093059" w:rsidP="00093059">
      <w:pPr>
        <w:spacing w:before="240" w:after="240" w:line="360" w:lineRule="auto"/>
      </w:pPr>
      <w:r w:rsidRPr="00093059">
        <w:t xml:space="preserve">I built </w:t>
      </w:r>
      <w:proofErr w:type="spellStart"/>
      <w:r w:rsidRPr="00093059">
        <w:t>DimStore</w:t>
      </w:r>
      <w:proofErr w:type="spellEnd"/>
      <w:r w:rsidRPr="00093059">
        <w:t xml:space="preserve"> by loading store data from AdventureWorks2022 into staging, then into the warehouse using SCD Type 2. New stores are inserted, and if a store’s details change, the old record is closed and a new version is added. This keeps a full history of store changes for accurate reporting.</w:t>
      </w:r>
    </w:p>
    <w:p w14:paraId="49152080" w14:textId="0676F780" w:rsidR="00093059" w:rsidRDefault="00093059">
      <w:pPr>
        <w:spacing w:before="240" w:after="240" w:line="360" w:lineRule="auto"/>
        <w:rPr>
          <w:sz w:val="20"/>
          <w:szCs w:val="20"/>
        </w:rPr>
      </w:pPr>
      <w:r>
        <w:rPr>
          <w:b/>
          <w:bCs/>
          <w:noProof/>
          <w:sz w:val="24"/>
          <w:szCs w:val="24"/>
        </w:rPr>
        <w:drawing>
          <wp:anchor distT="0" distB="0" distL="114300" distR="114300" simplePos="0" relativeHeight="251660288" behindDoc="0" locked="0" layoutInCell="1" allowOverlap="1" wp14:anchorId="11FCF79D" wp14:editId="534846E1">
            <wp:simplePos x="0" y="0"/>
            <wp:positionH relativeFrom="margin">
              <wp:posOffset>-244475</wp:posOffset>
            </wp:positionH>
            <wp:positionV relativeFrom="margin">
              <wp:posOffset>3889375</wp:posOffset>
            </wp:positionV>
            <wp:extent cx="2647950" cy="4524375"/>
            <wp:effectExtent l="0" t="0" r="0" b="9525"/>
            <wp:wrapSquare wrapText="bothSides"/>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extLst>
                        <a:ext uri="{28A0092B-C50C-407E-A947-70E740481C1C}">
                          <a14:useLocalDpi xmlns:a14="http://schemas.microsoft.com/office/drawing/2010/main" val="0"/>
                        </a:ext>
                      </a:extLst>
                    </a:blip>
                    <a:srcRect/>
                    <a:stretch>
                      <a:fillRect/>
                    </a:stretch>
                  </pic:blipFill>
                  <pic:spPr>
                    <a:xfrm>
                      <a:off x="0" y="0"/>
                      <a:ext cx="2647950" cy="4524375"/>
                    </a:xfrm>
                    <a:prstGeom prst="rect">
                      <a:avLst/>
                    </a:prstGeom>
                    <a:ln/>
                  </pic:spPr>
                </pic:pic>
              </a:graphicData>
            </a:graphic>
          </wp:anchor>
        </w:drawing>
      </w:r>
      <w:r>
        <w:rPr>
          <w:b/>
          <w:bCs/>
          <w:noProof/>
          <w:sz w:val="24"/>
          <w:szCs w:val="24"/>
        </w:rPr>
        <w:drawing>
          <wp:anchor distT="0" distB="0" distL="114300" distR="114300" simplePos="0" relativeHeight="251661312" behindDoc="0" locked="0" layoutInCell="1" allowOverlap="1" wp14:anchorId="043D247D" wp14:editId="554DDE8C">
            <wp:simplePos x="0" y="0"/>
            <wp:positionH relativeFrom="column">
              <wp:posOffset>2527300</wp:posOffset>
            </wp:positionH>
            <wp:positionV relativeFrom="paragraph">
              <wp:posOffset>120650</wp:posOffset>
            </wp:positionV>
            <wp:extent cx="3778250" cy="4476750"/>
            <wp:effectExtent l="0" t="0" r="0" b="0"/>
            <wp:wrapNone/>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extLst>
                        <a:ext uri="{28A0092B-C50C-407E-A947-70E740481C1C}">
                          <a14:useLocalDpi xmlns:a14="http://schemas.microsoft.com/office/drawing/2010/main" val="0"/>
                        </a:ext>
                      </a:extLst>
                    </a:blip>
                    <a:srcRect/>
                    <a:stretch>
                      <a:fillRect/>
                    </a:stretch>
                  </pic:blipFill>
                  <pic:spPr>
                    <a:xfrm>
                      <a:off x="0" y="0"/>
                      <a:ext cx="3778250" cy="4476750"/>
                    </a:xfrm>
                    <a:prstGeom prst="rect">
                      <a:avLst/>
                    </a:prstGeom>
                    <a:ln/>
                  </pic:spPr>
                </pic:pic>
              </a:graphicData>
            </a:graphic>
            <wp14:sizeRelH relativeFrom="page">
              <wp14:pctWidth>0</wp14:pctWidth>
            </wp14:sizeRelH>
            <wp14:sizeRelV relativeFrom="page">
              <wp14:pctHeight>0</wp14:pctHeight>
            </wp14:sizeRelV>
          </wp:anchor>
        </w:drawing>
      </w:r>
    </w:p>
    <w:p w14:paraId="16A1268D" w14:textId="56A197A5" w:rsidR="000D0FE5" w:rsidRDefault="000D0FE5">
      <w:pPr>
        <w:spacing w:before="240" w:after="240" w:line="360" w:lineRule="auto"/>
        <w:rPr>
          <w:b/>
          <w:bCs/>
          <w:sz w:val="24"/>
          <w:szCs w:val="24"/>
        </w:rPr>
      </w:pPr>
    </w:p>
    <w:p w14:paraId="3F50BDE6" w14:textId="79A93B13" w:rsidR="000D0FE5" w:rsidRDefault="000D0FE5">
      <w:pPr>
        <w:spacing w:before="240" w:after="240" w:line="360" w:lineRule="auto"/>
        <w:rPr>
          <w:b/>
          <w:bCs/>
          <w:sz w:val="24"/>
          <w:szCs w:val="24"/>
        </w:rPr>
      </w:pPr>
    </w:p>
    <w:p w14:paraId="1791EFC2" w14:textId="377D7059" w:rsidR="000D0FE5" w:rsidRDefault="000D0FE5">
      <w:pPr>
        <w:spacing w:before="240" w:after="240" w:line="360" w:lineRule="auto"/>
        <w:rPr>
          <w:b/>
          <w:bCs/>
          <w:sz w:val="24"/>
          <w:szCs w:val="24"/>
        </w:rPr>
      </w:pPr>
    </w:p>
    <w:p w14:paraId="6BDE8BF7" w14:textId="77777777" w:rsidR="00093059" w:rsidRDefault="00093059">
      <w:pPr>
        <w:spacing w:before="240" w:after="240" w:line="360" w:lineRule="auto"/>
        <w:rPr>
          <w:b/>
          <w:bCs/>
          <w:sz w:val="24"/>
          <w:szCs w:val="24"/>
        </w:rPr>
      </w:pPr>
    </w:p>
    <w:p w14:paraId="01ECACB7" w14:textId="77777777" w:rsidR="00093059" w:rsidRDefault="00093059">
      <w:pPr>
        <w:spacing w:before="240" w:after="240" w:line="360" w:lineRule="auto"/>
        <w:rPr>
          <w:b/>
          <w:bCs/>
          <w:sz w:val="24"/>
          <w:szCs w:val="24"/>
        </w:rPr>
      </w:pPr>
    </w:p>
    <w:p w14:paraId="014A3F5E" w14:textId="77777777" w:rsidR="00093059" w:rsidRDefault="00093059">
      <w:pPr>
        <w:spacing w:before="240" w:after="240" w:line="360" w:lineRule="auto"/>
        <w:rPr>
          <w:b/>
          <w:bCs/>
          <w:sz w:val="24"/>
          <w:szCs w:val="24"/>
        </w:rPr>
      </w:pPr>
    </w:p>
    <w:p w14:paraId="44C8EDAD" w14:textId="77777777" w:rsidR="00093059" w:rsidRDefault="00093059">
      <w:pPr>
        <w:spacing w:before="240" w:after="240" w:line="360" w:lineRule="auto"/>
        <w:rPr>
          <w:b/>
          <w:bCs/>
          <w:sz w:val="24"/>
          <w:szCs w:val="24"/>
        </w:rPr>
      </w:pPr>
    </w:p>
    <w:p w14:paraId="62FF1FDE" w14:textId="77777777" w:rsidR="00093059" w:rsidRDefault="00093059">
      <w:pPr>
        <w:spacing w:before="240" w:after="240" w:line="360" w:lineRule="auto"/>
        <w:rPr>
          <w:b/>
          <w:bCs/>
          <w:sz w:val="24"/>
          <w:szCs w:val="24"/>
        </w:rPr>
      </w:pPr>
    </w:p>
    <w:p w14:paraId="0C861C0C" w14:textId="77777777" w:rsidR="00093059" w:rsidRDefault="00093059">
      <w:pPr>
        <w:spacing w:before="240" w:after="240" w:line="360" w:lineRule="auto"/>
        <w:rPr>
          <w:b/>
          <w:bCs/>
          <w:sz w:val="24"/>
          <w:szCs w:val="24"/>
        </w:rPr>
      </w:pPr>
    </w:p>
    <w:p w14:paraId="51D4BE19" w14:textId="1E11E7B1" w:rsidR="00093059" w:rsidRPr="00093059" w:rsidRDefault="004527A2" w:rsidP="00093059">
      <w:pPr>
        <w:spacing w:before="240" w:after="240" w:line="360" w:lineRule="auto"/>
      </w:pPr>
      <w:r w:rsidRPr="00093059">
        <w:rPr>
          <w:b/>
          <w:bCs/>
          <w:noProof/>
          <w:sz w:val="24"/>
          <w:szCs w:val="24"/>
        </w:rPr>
        <w:lastRenderedPageBreak/>
        <w:drawing>
          <wp:anchor distT="0" distB="0" distL="114300" distR="114300" simplePos="0" relativeHeight="251662336" behindDoc="0" locked="0" layoutInCell="1" allowOverlap="1" wp14:anchorId="06118F64" wp14:editId="6C93CA48">
            <wp:simplePos x="0" y="0"/>
            <wp:positionH relativeFrom="margin">
              <wp:posOffset>2540000</wp:posOffset>
            </wp:positionH>
            <wp:positionV relativeFrom="margin">
              <wp:posOffset>1498600</wp:posOffset>
            </wp:positionV>
            <wp:extent cx="4083050" cy="2876550"/>
            <wp:effectExtent l="0" t="0" r="0" b="0"/>
            <wp:wrapSquare wrapText="bothSides"/>
            <wp:docPr id="17881206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083050" cy="28765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93059" w:rsidRPr="00093059">
        <w:t xml:space="preserve">I implemented the fact table by loading source data into staging, then using incremental load logic to insert only new or updated records into the warehouse. A control table stores the last load timestamp, and each run loads rows with </w:t>
      </w:r>
      <w:proofErr w:type="spellStart"/>
      <w:r w:rsidR="00093059" w:rsidRPr="00093059">
        <w:t>OrderDate</w:t>
      </w:r>
      <w:proofErr w:type="spellEnd"/>
      <w:r w:rsidR="00093059" w:rsidRPr="00093059">
        <w:t xml:space="preserve"> greater than that value. This prevents full reloads, improves performance, and keeps the fact table updated with only the latest changes.</w:t>
      </w:r>
    </w:p>
    <w:p w14:paraId="78B4D9CD" w14:textId="3ADD01E7" w:rsidR="00093059" w:rsidRDefault="004527A2">
      <w:pPr>
        <w:spacing w:before="240" w:after="240" w:line="360" w:lineRule="auto"/>
        <w:rPr>
          <w:b/>
          <w:bCs/>
          <w:sz w:val="24"/>
          <w:szCs w:val="24"/>
        </w:rPr>
      </w:pPr>
      <w:r w:rsidRPr="004527A2">
        <w:rPr>
          <w:noProof/>
          <w:sz w:val="24"/>
          <w:szCs w:val="24"/>
        </w:rPr>
        <w:drawing>
          <wp:anchor distT="0" distB="0" distL="114300" distR="114300" simplePos="0" relativeHeight="251665408" behindDoc="0" locked="0" layoutInCell="1" allowOverlap="1" wp14:anchorId="3C8D303B" wp14:editId="784E3D54">
            <wp:simplePos x="0" y="0"/>
            <wp:positionH relativeFrom="margin">
              <wp:posOffset>3079750</wp:posOffset>
            </wp:positionH>
            <wp:positionV relativeFrom="margin">
              <wp:posOffset>4565650</wp:posOffset>
            </wp:positionV>
            <wp:extent cx="3585845" cy="3213100"/>
            <wp:effectExtent l="0" t="0" r="0" b="6350"/>
            <wp:wrapSquare wrapText="bothSides"/>
            <wp:docPr id="21387382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585845" cy="32131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3360" behindDoc="0" locked="0" layoutInCell="1" allowOverlap="1" wp14:anchorId="4CB1BC86" wp14:editId="5A7C64C4">
            <wp:simplePos x="0" y="0"/>
            <wp:positionH relativeFrom="margin">
              <wp:posOffset>-349250</wp:posOffset>
            </wp:positionH>
            <wp:positionV relativeFrom="margin">
              <wp:posOffset>1498600</wp:posOffset>
            </wp:positionV>
            <wp:extent cx="2889250" cy="3155950"/>
            <wp:effectExtent l="0" t="0" r="6350" b="6350"/>
            <wp:wrapSquare wrapText="bothSides"/>
            <wp:docPr id="1097275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89250" cy="3155950"/>
                    </a:xfrm>
                    <a:prstGeom prst="rect">
                      <a:avLst/>
                    </a:prstGeom>
                    <a:noFill/>
                    <a:ln>
                      <a:noFill/>
                    </a:ln>
                  </pic:spPr>
                </pic:pic>
              </a:graphicData>
            </a:graphic>
          </wp:anchor>
        </w:drawing>
      </w:r>
    </w:p>
    <w:p w14:paraId="0372755F" w14:textId="583D1860" w:rsidR="00093059" w:rsidRPr="00093059" w:rsidRDefault="004527A2" w:rsidP="00093059">
      <w:pPr>
        <w:rPr>
          <w:sz w:val="24"/>
          <w:szCs w:val="24"/>
        </w:rPr>
      </w:pPr>
      <w:r>
        <w:rPr>
          <w:noProof/>
        </w:rPr>
        <w:drawing>
          <wp:anchor distT="0" distB="0" distL="114300" distR="114300" simplePos="0" relativeHeight="251664384" behindDoc="0" locked="0" layoutInCell="1" allowOverlap="1" wp14:anchorId="41540D98" wp14:editId="552B46F6">
            <wp:simplePos x="0" y="0"/>
            <wp:positionH relativeFrom="margin">
              <wp:posOffset>-419100</wp:posOffset>
            </wp:positionH>
            <wp:positionV relativeFrom="margin">
              <wp:posOffset>4775200</wp:posOffset>
            </wp:positionV>
            <wp:extent cx="3406140" cy="3003550"/>
            <wp:effectExtent l="0" t="0" r="3810" b="6350"/>
            <wp:wrapSquare wrapText="bothSides"/>
            <wp:docPr id="466717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406140" cy="30035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6ACB5C7" w14:textId="0FA29BCE" w:rsidR="00093059" w:rsidRPr="00093059" w:rsidRDefault="00093059" w:rsidP="00093059">
      <w:pPr>
        <w:rPr>
          <w:sz w:val="24"/>
          <w:szCs w:val="24"/>
        </w:rPr>
      </w:pPr>
    </w:p>
    <w:p w14:paraId="7B4C97DA" w14:textId="337ECA99" w:rsidR="00093059" w:rsidRPr="00093059" w:rsidRDefault="004527A2" w:rsidP="004527A2">
      <w:pPr>
        <w:rPr>
          <w:sz w:val="24"/>
          <w:szCs w:val="24"/>
        </w:rPr>
      </w:pPr>
      <w:r w:rsidRPr="004527A2">
        <w:rPr>
          <w:b/>
          <w:bCs/>
          <w:sz w:val="24"/>
          <w:szCs w:val="24"/>
        </w:rPr>
        <w:lastRenderedPageBreak/>
        <w:t>Conclusion</w:t>
      </w:r>
      <w:r w:rsidRPr="004527A2">
        <w:rPr>
          <w:sz w:val="24"/>
          <w:szCs w:val="24"/>
        </w:rPr>
        <w:br/>
      </w:r>
      <w:r w:rsidRPr="004527A2">
        <w:t>This project demonstrates a complete ELT pipeline from source to staging and finally to the data warehouse, including SCD Type 2 for dimensions and incremental loading for fact tables. The structure ensures accurate history tracking, efficient loading, and a scalable warehouse design.</w:t>
      </w:r>
    </w:p>
    <w:p w14:paraId="45960A18" w14:textId="04998587" w:rsidR="00093059" w:rsidRDefault="00093059" w:rsidP="00093059">
      <w:pPr>
        <w:rPr>
          <w:b/>
          <w:bCs/>
          <w:sz w:val="24"/>
          <w:szCs w:val="24"/>
        </w:rPr>
      </w:pPr>
    </w:p>
    <w:p w14:paraId="409ED375" w14:textId="5A6CE8F1" w:rsidR="00093059" w:rsidRPr="00093059" w:rsidRDefault="00093059" w:rsidP="00093059">
      <w:pPr>
        <w:tabs>
          <w:tab w:val="left" w:pos="1290"/>
        </w:tabs>
        <w:rPr>
          <w:sz w:val="24"/>
          <w:szCs w:val="24"/>
        </w:rPr>
      </w:pPr>
      <w:r>
        <w:rPr>
          <w:sz w:val="24"/>
          <w:szCs w:val="24"/>
        </w:rPr>
        <w:tab/>
      </w:r>
    </w:p>
    <w:sectPr w:rsidR="00093059" w:rsidRPr="0009305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44F820" w14:textId="77777777" w:rsidR="008536D6" w:rsidRDefault="008536D6">
      <w:pPr>
        <w:spacing w:line="240" w:lineRule="auto"/>
      </w:pPr>
      <w:r>
        <w:separator/>
      </w:r>
    </w:p>
  </w:endnote>
  <w:endnote w:type="continuationSeparator" w:id="0">
    <w:p w14:paraId="67364791" w14:textId="77777777" w:rsidR="008536D6" w:rsidRDefault="008536D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BC36E64-5361-4D51-BE02-317C76446D87}"/>
  </w:font>
  <w:font w:name="Cambria">
    <w:panose1 w:val="02040503050406030204"/>
    <w:charset w:val="00"/>
    <w:family w:val="roman"/>
    <w:pitch w:val="variable"/>
    <w:sig w:usb0="E00006FF" w:usb1="420024FF" w:usb2="02000000" w:usb3="00000000" w:csb0="0000019F" w:csb1="00000000"/>
    <w:embedRegular r:id="rId2" w:fontKey="{55C793A5-48BA-4E97-8713-C3610FF4DE9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C9FD3E" w14:textId="77777777" w:rsidR="008536D6" w:rsidRDefault="008536D6">
      <w:pPr>
        <w:spacing w:line="240" w:lineRule="auto"/>
      </w:pPr>
      <w:r>
        <w:separator/>
      </w:r>
    </w:p>
  </w:footnote>
  <w:footnote w:type="continuationSeparator" w:id="0">
    <w:p w14:paraId="0C9E3852" w14:textId="77777777" w:rsidR="008536D6" w:rsidRDefault="008536D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71210F"/>
    <w:multiLevelType w:val="multilevel"/>
    <w:tmpl w:val="E8767F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ADB1100"/>
    <w:multiLevelType w:val="multilevel"/>
    <w:tmpl w:val="B4D60F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DF073EF"/>
    <w:multiLevelType w:val="multilevel"/>
    <w:tmpl w:val="CDB2DC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94A465A"/>
    <w:multiLevelType w:val="multilevel"/>
    <w:tmpl w:val="8B5E14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D59066E"/>
    <w:multiLevelType w:val="multilevel"/>
    <w:tmpl w:val="9EEC7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74420825">
    <w:abstractNumId w:val="3"/>
  </w:num>
  <w:num w:numId="2" w16cid:durableId="1569538305">
    <w:abstractNumId w:val="1"/>
  </w:num>
  <w:num w:numId="3" w16cid:durableId="203061321">
    <w:abstractNumId w:val="2"/>
  </w:num>
  <w:num w:numId="4" w16cid:durableId="828789799">
    <w:abstractNumId w:val="0"/>
  </w:num>
  <w:num w:numId="5" w16cid:durableId="172178083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0FE5"/>
    <w:rsid w:val="00093059"/>
    <w:rsid w:val="000D0FE5"/>
    <w:rsid w:val="004527A2"/>
    <w:rsid w:val="008536D6"/>
    <w:rsid w:val="00EE3090"/>
    <w:rsid w:val="00F90D7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386154"/>
  <w15:docId w15:val="{4B663FF4-96C0-4E45-A2AF-0727B3836E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he-I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093059"/>
    <w:pPr>
      <w:tabs>
        <w:tab w:val="center" w:pos="4680"/>
        <w:tab w:val="right" w:pos="9360"/>
      </w:tabs>
      <w:spacing w:line="240" w:lineRule="auto"/>
    </w:pPr>
  </w:style>
  <w:style w:type="character" w:customStyle="1" w:styleId="HeaderChar">
    <w:name w:val="Header Char"/>
    <w:basedOn w:val="DefaultParagraphFont"/>
    <w:link w:val="Header"/>
    <w:uiPriority w:val="99"/>
    <w:rsid w:val="00093059"/>
  </w:style>
  <w:style w:type="paragraph" w:styleId="Footer">
    <w:name w:val="footer"/>
    <w:basedOn w:val="Normal"/>
    <w:link w:val="FooterChar"/>
    <w:uiPriority w:val="99"/>
    <w:unhideWhenUsed/>
    <w:rsid w:val="00093059"/>
    <w:pPr>
      <w:tabs>
        <w:tab w:val="center" w:pos="4680"/>
        <w:tab w:val="right" w:pos="9360"/>
      </w:tabs>
      <w:spacing w:line="240" w:lineRule="auto"/>
    </w:pPr>
  </w:style>
  <w:style w:type="character" w:customStyle="1" w:styleId="FooterChar">
    <w:name w:val="Footer Char"/>
    <w:basedOn w:val="DefaultParagraphFont"/>
    <w:link w:val="Footer"/>
    <w:uiPriority w:val="99"/>
    <w:rsid w:val="000930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699</Words>
  <Characters>3989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acer</cp:lastModifiedBy>
  <cp:revision>2</cp:revision>
  <dcterms:created xsi:type="dcterms:W3CDTF">2025-11-16T11:14:00Z</dcterms:created>
  <dcterms:modified xsi:type="dcterms:W3CDTF">2025-11-16T11:14:00Z</dcterms:modified>
</cp:coreProperties>
</file>