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b/>
          <w:b/>
          <w:bCs/>
          <w:sz w:val="52"/>
          <w:szCs w:val="52"/>
        </w:rPr>
      </w:pPr>
      <w:r>
        <w:rPr>
          <w:b/>
          <w:bCs/>
          <w:sz w:val="52"/>
          <w:szCs w:val="52"/>
        </w:rPr>
        <w:t>Qualitätssicherung</w:t>
      </w:r>
    </w:p>
    <w:p>
      <w:pPr>
        <w:pStyle w:val="Normal"/>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18"/>
          <w:szCs w:val="18"/>
        </w:rPr>
      </w:pPr>
      <w:r>
        <w:rPr>
          <w:sz w:val="18"/>
          <w:szCs w:val="18"/>
        </w:rPr>
      </w:r>
    </w:p>
    <w:p>
      <w:pPr>
        <w:pStyle w:val="Normal"/>
        <w:ind w:left="1701" w:hanging="1701"/>
        <w:rPr/>
      </w:pPr>
      <w:r>
        <w:rPr/>
        <w:t>Autor:</w:t>
        <w:tab/>
        <w:t>M</w:t>
      </w:r>
      <w:r>
        <w:rPr/>
        <w:t>ohamed Ali Naffeti, Marouan Lahouimel</w:t>
      </w:r>
    </w:p>
    <w:p>
      <w:pPr>
        <w:pStyle w:val="Normal"/>
        <w:ind w:left="1701" w:hanging="1701"/>
        <w:rPr/>
      </w:pPr>
      <w:r>
        <w:rPr/>
        <w:t>Letzte Änderung:</w:t>
        <w:tab/>
      </w:r>
      <w:r>
        <w:rPr/>
        <w:t>11</w:t>
      </w:r>
      <w:r>
        <w:rPr/>
        <w:t xml:space="preserve">. </w:t>
      </w:r>
      <w:r>
        <w:rPr/>
        <w:t>Juli</w:t>
      </w:r>
      <w:r>
        <w:rPr/>
        <w:t xml:space="preserve"> 2022</w:t>
      </w:r>
    </w:p>
    <w:p>
      <w:pPr>
        <w:pStyle w:val="Normal"/>
        <w:ind w:left="1701" w:hanging="1701"/>
        <w:rPr/>
      </w:pPr>
      <w:r>
        <w:rPr/>
        <w:t>Dateiname:</w:t>
        <w:tab/>
        <w:t>04 Muster_Qualitätssicherungg.docx</w:t>
      </w:r>
    </w:p>
    <w:p>
      <w:pPr>
        <w:pStyle w:val="Normal"/>
        <w:ind w:left="1701" w:hanging="1701"/>
        <w:rPr/>
      </w:pPr>
      <w:r>
        <w:rPr/>
      </w:r>
    </w:p>
    <w:p>
      <w:pPr>
        <w:pStyle w:val="Normal"/>
        <w:ind w:left="1701" w:hanging="1701"/>
        <w:rPr/>
      </w:pPr>
      <w:r>
        <w:rPr/>
        <w:t>Version:</w:t>
        <w:tab/>
        <w:t>3.0</w:t>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Abuosba</w:t>
      </w:r>
    </w:p>
    <w:p>
      <w:pPr>
        <w:pStyle w:val="Normal"/>
        <w:rPr/>
      </w:pPr>
      <w:r>
        <w:rPr/>
      </w:r>
    </w:p>
    <w:p>
      <w:pPr>
        <w:pStyle w:val="Normal"/>
        <w:rPr/>
      </w:pPr>
      <w:r>
        <w:rPr>
          <w:rStyle w:val="Hps"/>
          <w:rFonts w:cs="Arial"/>
          <w:color w:val="333333"/>
        </w:rPr>
        <w:t>Die Weitergabe, Vervielfältigung oder anderweitige Nutzung dieses Dokumentes</w:t>
      </w:r>
      <w:r>
        <w:rPr>
          <w:rFonts w:cs="Arial"/>
          <w:color w:val="333333"/>
        </w:rPr>
        <w:t xml:space="preserve"> </w:t>
      </w:r>
      <w:r>
        <w:rPr>
          <w:rStyle w:val="Hps"/>
          <w:rFonts w:cs="Arial"/>
          <w:color w:val="333333"/>
        </w:rPr>
        <w:t>oder Teile davon</w:t>
      </w:r>
      <w:r>
        <w:rPr>
          <w:rFonts w:cs="Arial"/>
          <w:color w:val="333333"/>
        </w:rPr>
        <w:t xml:space="preserve"> </w:t>
      </w:r>
      <w:r>
        <w:rPr>
          <w:rStyle w:val="Hps"/>
          <w:rFonts w:cs="Arial"/>
          <w:color w:val="333333"/>
        </w:rPr>
        <w:t>ist unabhängig vom Zweck</w:t>
      </w:r>
      <w:r>
        <w:rPr>
          <w:rFonts w:cs="Arial"/>
          <w:color w:val="333333"/>
        </w:rPr>
        <w:t xml:space="preserve"> </w:t>
      </w:r>
      <w:r>
        <w:rPr>
          <w:rStyle w:val="Hps"/>
          <w:rFonts w:cs="Arial"/>
          <w:color w:val="333333"/>
        </w:rPr>
        <w:t>oder</w:t>
      </w:r>
      <w:r>
        <w:rPr>
          <w:rFonts w:cs="Arial"/>
          <w:color w:val="333333"/>
        </w:rPr>
        <w:t xml:space="preserve"> </w:t>
      </w:r>
      <w:r>
        <w:rPr>
          <w:rStyle w:val="Hps"/>
          <w:rFonts w:cs="Arial"/>
          <w:color w:val="333333"/>
        </w:rPr>
        <w:t>in welcher Form untersagt</w:t>
      </w:r>
      <w:r>
        <w:rPr>
          <w:rFonts w:cs="Arial"/>
          <w:color w:val="333333"/>
        </w:rPr>
        <w:t xml:space="preserve">, </w:t>
      </w:r>
      <w:r>
        <w:rPr>
          <w:rStyle w:val="Hps"/>
          <w:rFonts w:cs="Arial"/>
          <w:color w:val="333333"/>
        </w:rPr>
        <w:t>es sei denn,</w:t>
      </w:r>
      <w:r>
        <w:rPr>
          <w:rFonts w:cs="Arial"/>
          <w:color w:val="333333"/>
        </w:rPr>
        <w:t xml:space="preserve"> die Rechteinhaber/In hat ihre </w:t>
      </w:r>
      <w:r>
        <w:rPr>
          <w:rStyle w:val="Hps"/>
          <w:rFonts w:cs="Arial"/>
          <w:color w:val="333333"/>
        </w:rPr>
        <w:t>ausdrückliche schriftliche Genehmigung</w:t>
      </w:r>
      <w:r>
        <w:rPr>
          <w:rFonts w:cs="Arial"/>
          <w:color w:val="333333"/>
        </w:rPr>
        <w:t xml:space="preserve"> </w:t>
      </w:r>
      <w:r>
        <w:rPr>
          <w:rStyle w:val="Hps"/>
          <w:rFonts w:cs="Arial"/>
          <w:color w:val="333333"/>
        </w:rPr>
        <w:t>erteilt.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Version Historie</w:t>
      </w:r>
    </w:p>
    <w:p>
      <w:pPr>
        <w:pStyle w:val="Normal"/>
        <w:rPr/>
      </w:pPr>
      <w:r>
        <w:rPr/>
      </w:r>
    </w:p>
    <w:tbl>
      <w:tblPr>
        <w:tblW w:w="9970" w:type="dxa"/>
        <w:jc w:val="left"/>
        <w:tblInd w:w="0" w:type="dxa"/>
        <w:tblLayout w:type="fixed"/>
        <w:tblCellMar>
          <w:top w:w="57" w:type="dxa"/>
          <w:left w:w="113" w:type="dxa"/>
          <w:bottom w:w="57" w:type="dxa"/>
          <w:right w:w="113" w:type="dxa"/>
        </w:tblCellMar>
        <w:tblLook w:firstRow="0" w:noVBand="0" w:lastRow="0" w:firstColumn="0" w:lastColumn="0" w:noHBand="0" w:val="0000"/>
      </w:tblPr>
      <w:tblGrid>
        <w:gridCol w:w="964"/>
        <w:gridCol w:w="1658"/>
        <w:gridCol w:w="2668"/>
        <w:gridCol w:w="4679"/>
      </w:tblGrid>
      <w:tr>
        <w:trPr/>
        <w:tc>
          <w:tcPr>
            <w:tcW w:w="964" w:type="dxa"/>
            <w:tcBorders>
              <w:top w:val="single" w:sz="4" w:space="0" w:color="C0C0C0"/>
              <w:left w:val="single" w:sz="4" w:space="0" w:color="C0C0C0"/>
              <w:bottom w:val="single" w:sz="4" w:space="0" w:color="C0C0C0"/>
              <w:right w:val="single" w:sz="4" w:space="0" w:color="C0C0C0"/>
            </w:tcBorders>
            <w:shd w:color="auto" w:fill="FFFFFF" w:val="pct15"/>
            <w:vAlign w:val="center"/>
          </w:tcPr>
          <w:p>
            <w:pPr>
              <w:pStyle w:val="Normal"/>
              <w:widowControl w:val="false"/>
              <w:rPr>
                <w:b/>
                <w:b/>
                <w:bCs/>
              </w:rPr>
            </w:pPr>
            <w:bookmarkStart w:id="0" w:name="_Toc99004208"/>
            <w:r>
              <w:rPr>
                <w:b/>
                <w:bCs/>
              </w:rPr>
              <w:t>Version</w:t>
            </w:r>
            <w:bookmarkEnd w:id="0"/>
          </w:p>
        </w:tc>
        <w:tc>
          <w:tcPr>
            <w:tcW w:w="1658" w:type="dxa"/>
            <w:tcBorders>
              <w:top w:val="single" w:sz="4" w:space="0" w:color="C0C0C0"/>
              <w:left w:val="single" w:sz="4" w:space="0" w:color="C0C0C0"/>
              <w:bottom w:val="single" w:sz="4" w:space="0" w:color="C0C0C0"/>
              <w:right w:val="single" w:sz="4" w:space="0" w:color="C0C0C0"/>
            </w:tcBorders>
            <w:shd w:color="auto" w:fill="FFFFFF" w:val="pct15"/>
            <w:vAlign w:val="center"/>
          </w:tcPr>
          <w:p>
            <w:pPr>
              <w:pStyle w:val="Normal"/>
              <w:widowControl w:val="false"/>
              <w:rPr>
                <w:b/>
                <w:b/>
                <w:bCs/>
              </w:rPr>
            </w:pPr>
            <w:bookmarkStart w:id="1" w:name="_Toc99004209"/>
            <w:r>
              <w:rPr>
                <w:b/>
                <w:bCs/>
              </w:rPr>
              <w:t>Datum</w:t>
            </w:r>
            <w:bookmarkEnd w:id="1"/>
          </w:p>
        </w:tc>
        <w:tc>
          <w:tcPr>
            <w:tcW w:w="2668" w:type="dxa"/>
            <w:tcBorders>
              <w:top w:val="single" w:sz="4" w:space="0" w:color="C0C0C0"/>
              <w:left w:val="single" w:sz="4" w:space="0" w:color="C0C0C0"/>
              <w:bottom w:val="single" w:sz="4" w:space="0" w:color="C0C0C0"/>
              <w:right w:val="single" w:sz="4" w:space="0" w:color="C0C0C0"/>
            </w:tcBorders>
            <w:shd w:color="auto" w:fill="FFFFFF" w:val="pct15"/>
            <w:vAlign w:val="center"/>
          </w:tcPr>
          <w:p>
            <w:pPr>
              <w:pStyle w:val="Normal"/>
              <w:widowControl w:val="false"/>
              <w:rPr>
                <w:b/>
                <w:b/>
                <w:bCs/>
              </w:rPr>
            </w:pPr>
            <w:bookmarkStart w:id="2" w:name="_Toc99004210"/>
            <w:r>
              <w:rPr>
                <w:b/>
                <w:bCs/>
              </w:rPr>
              <w:t>Verantwortlich</w:t>
            </w:r>
            <w:bookmarkEnd w:id="2"/>
          </w:p>
        </w:tc>
        <w:tc>
          <w:tcPr>
            <w:tcW w:w="4679" w:type="dxa"/>
            <w:tcBorders>
              <w:top w:val="single" w:sz="4" w:space="0" w:color="C0C0C0"/>
              <w:left w:val="single" w:sz="4" w:space="0" w:color="C0C0C0"/>
              <w:bottom w:val="single" w:sz="4" w:space="0" w:color="C0C0C0"/>
              <w:right w:val="single" w:sz="4" w:space="0" w:color="C0C0C0"/>
            </w:tcBorders>
            <w:shd w:color="auto" w:fill="FFFFFF" w:val="pct15"/>
            <w:vAlign w:val="center"/>
          </w:tcPr>
          <w:p>
            <w:pPr>
              <w:pStyle w:val="Normal"/>
              <w:widowControl w:val="false"/>
              <w:rPr>
                <w:b/>
                <w:b/>
                <w:bCs/>
              </w:rPr>
            </w:pPr>
            <w:bookmarkStart w:id="3" w:name="_Toc99004211"/>
            <w:r>
              <w:rPr>
                <w:b/>
                <w:bCs/>
              </w:rPr>
              <w:t>Änderung</w:t>
            </w:r>
            <w:bookmarkEnd w:id="3"/>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4" w:name="_Toc99004212"/>
            <w:r>
              <w:rPr>
                <w:rFonts w:cs="Arial"/>
              </w:rPr>
              <w:t>1</w:t>
            </w:r>
            <w:bookmarkEnd w:id="4"/>
            <w:r>
              <w:rPr>
                <w:rFonts w:cs="Arial"/>
              </w:rPr>
              <w:t>.0</w:t>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5" w:name="_Toc99004213"/>
            <w:r>
              <w:rPr>
                <w:rFonts w:cs="Arial"/>
              </w:rPr>
              <w:t>14.06.20</w:t>
            </w:r>
            <w:bookmarkEnd w:id="5"/>
            <w:r>
              <w:rPr>
                <w:rFonts w:cs="Arial"/>
              </w:rPr>
              <w:t>22</w:t>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6" w:name="_Toc99004214"/>
            <w:r>
              <w:rPr>
                <w:rFonts w:cs="Arial"/>
              </w:rPr>
              <w:t>Mohammad Abuosba</w:t>
            </w:r>
            <w:bookmarkEnd w:id="6"/>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7" w:name="_Toc99004215"/>
            <w:r>
              <w:rPr>
                <w:rFonts w:cs="Arial"/>
              </w:rPr>
              <w:t>Initiale Dokumenterstellung</w:t>
            </w:r>
            <w:bookmarkEnd w:id="7"/>
            <w:r>
              <w:rPr>
                <w:rFonts w:cs="Arial"/>
              </w:rPr>
              <w:t xml:space="preserve"> (Step 1)</w:t>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t>2.0</w:t>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8" w:name="_Toc99004217"/>
            <w:r>
              <w:rPr>
                <w:rFonts w:cs="Arial"/>
              </w:rPr>
              <w:t>1</w:t>
            </w:r>
            <w:r>
              <w:rPr>
                <w:rFonts w:cs="Arial"/>
              </w:rPr>
              <w:t>1</w:t>
            </w:r>
            <w:r>
              <w:rPr>
                <w:rFonts w:cs="Arial"/>
              </w:rPr>
              <w:t>.07.20</w:t>
            </w:r>
            <w:bookmarkEnd w:id="8"/>
            <w:r>
              <w:rPr>
                <w:rFonts w:cs="Arial"/>
              </w:rPr>
              <w:t>22</w:t>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9" w:name="_Toc99004218"/>
            <w:r>
              <w:rPr>
                <w:rFonts w:cs="Arial"/>
              </w:rPr>
              <w:t>Moham</w:t>
            </w:r>
            <w:bookmarkEnd w:id="9"/>
            <w:r>
              <w:rPr>
                <w:rFonts w:cs="Arial"/>
              </w:rPr>
              <w:t>ed Ali Naffeti, Marouan Lahouimel</w:t>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bookmarkStart w:id="10" w:name="_Toc99004219"/>
            <w:r>
              <w:rPr>
                <w:rFonts w:cs="Arial"/>
              </w:rPr>
              <w:t>Erweiterungen</w:t>
            </w:r>
            <w:bookmarkEnd w:id="10"/>
            <w:r>
              <w:rPr>
                <w:rFonts w:cs="Arial"/>
              </w:rPr>
              <w:t xml:space="preserve"> (Step 2)</w:t>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r>
        <w:trPr/>
        <w:tc>
          <w:tcPr>
            <w:tcW w:w="964"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165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2668"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c>
          <w:tcPr>
            <w:tcW w:w="4679" w:type="dxa"/>
            <w:tcBorders>
              <w:top w:val="single" w:sz="4" w:space="0" w:color="C0C0C0"/>
              <w:left w:val="single" w:sz="4" w:space="0" w:color="C0C0C0"/>
              <w:bottom w:val="single" w:sz="4" w:space="0" w:color="C0C0C0"/>
              <w:right w:val="single" w:sz="4" w:space="0" w:color="C0C0C0"/>
            </w:tcBorders>
            <w:vAlign w:val="center"/>
          </w:tcPr>
          <w:p>
            <w:pPr>
              <w:pStyle w:val="Normal"/>
              <w:widowControl w:val="false"/>
              <w:rPr>
                <w:rFonts w:cs="Arial"/>
              </w:rPr>
            </w:pPr>
            <w:r>
              <w:rPr>
                <w:rFonts w:cs="Arial"/>
              </w:rPr>
            </w:r>
          </w:p>
        </w:tc>
      </w:tr>
    </w:tbl>
    <w:p>
      <w:pPr>
        <w:pStyle w:val="Normal"/>
        <w:rPr/>
      </w:pPr>
      <w:r>
        <w:rPr/>
      </w:r>
    </w:p>
    <w:p>
      <w:pPr>
        <w:pStyle w:val="Normal"/>
        <w:tabs>
          <w:tab w:val="clear" w:pos="709"/>
          <w:tab w:val="left" w:pos="7020" w:leader="none"/>
        </w:tabs>
        <w:rPr>
          <w:rFonts w:ascii="Calibri" w:hAnsi="Calibri"/>
        </w:rPr>
      </w:pPr>
      <w:r>
        <w:rPr>
          <w:rFonts w:ascii="Calibri" w:hAnsi="Calibri"/>
        </w:rPr>
      </w:r>
    </w:p>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sectPr>
      </w:pPr>
    </w:p>
    <w:p>
      <w:pPr>
        <w:pStyle w:val="Normal"/>
        <w:rPr>
          <w:b/>
          <w:b/>
          <w:bCs/>
          <w:sz w:val="28"/>
          <w:szCs w:val="28"/>
        </w:rPr>
      </w:pPr>
      <w:bookmarkStart w:id="11" w:name="_Documents_Available"/>
      <w:bookmarkEnd w:id="11"/>
      <w:r>
        <w:rPr>
          <w:b/>
          <w:bCs/>
          <w:sz w:val="28"/>
          <w:szCs w:val="28"/>
        </w:rPr>
        <w:t>Inhaltsverzeichnis</w:t>
      </w:r>
    </w:p>
    <w:p>
      <w:pPr>
        <w:pStyle w:val="Normal"/>
        <w:rPr>
          <w:rFonts w:ascii="Calibri" w:hAnsi="Calibri"/>
        </w:rPr>
      </w:pPr>
      <w:r>
        <w:rPr>
          <w:rFonts w:ascii="Calibri" w:hAnsi="Calibri"/>
        </w:rPr>
      </w:r>
    </w:p>
    <w:sdt>
      <w:sdtPr>
        <w:docPartObj>
          <w:docPartGallery w:val="Table of Contents"/>
          <w:docPartUnique w:val="true"/>
        </w:docPartObj>
      </w:sdtPr>
      <w:sdtContent>
        <w:p>
          <w:pPr>
            <w:pStyle w:val="Inhaltsverzeichnis4"/>
            <w:tabs>
              <w:tab w:val="clear" w:pos="709"/>
              <w:tab w:val="right" w:pos="9628" w:leader="dot"/>
            </w:tabs>
            <w:rPr>
              <w:rFonts w:ascii="Calibri" w:hAnsi="Calibri" w:eastAsia="" w:cs="Arial" w:asciiTheme="minorHAnsi" w:cstheme="minorBidi" w:eastAsiaTheme="minorEastAsia" w:hAnsiTheme="minorHAnsi"/>
              <w:sz w:val="22"/>
              <w:szCs w:val="22"/>
            </w:rPr>
          </w:pPr>
          <w:r>
            <w:fldChar w:fldCharType="begin"/>
          </w:r>
          <w:r>
            <w:rPr>
              <w:webHidden/>
              <w:rStyle w:val="Verzeichnissprung"/>
            </w:rPr>
            <w:instrText> TOC \z \o "1-4" \u \h</w:instrText>
          </w:r>
          <w:r>
            <w:rPr>
              <w:webHidden/>
              <w:rStyle w:val="Verzeichnissprung"/>
            </w:rPr>
            <w:fldChar w:fldCharType="separate"/>
          </w:r>
          <w:hyperlink w:anchor="_Toc105492126">
            <w:r>
              <w:rPr>
                <w:webHidden/>
                <w:rStyle w:val="Verzeichnissprung"/>
              </w:rPr>
              <w:t>Verzeichnis vorhandener Dokumente</w:t>
            </w:r>
            <w:r>
              <w:rPr>
                <w:webHidden/>
              </w:rPr>
              <w:fldChar w:fldCharType="begin"/>
            </w:r>
            <w:r>
              <w:rPr>
                <w:webHidden/>
              </w:rPr>
              <w:instrText>PAGEREF _Toc105492126 \h</w:instrText>
            </w:r>
            <w:r>
              <w:rPr>
                <w:webHidden/>
              </w:rPr>
              <w:fldChar w:fldCharType="separate"/>
            </w:r>
            <w:r>
              <w:rPr>
                <w:rStyle w:val="Verzeichnissprung"/>
                <w:vanish w:val="false"/>
              </w:rPr>
              <w:tab/>
              <w:t>II</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5492127">
            <w:r>
              <w:rPr>
                <w:webHidden/>
                <w:rStyle w:val="Verzeichnissprung"/>
              </w:rPr>
              <w:t>1</w:t>
            </w:r>
            <w:r>
              <w:rPr>
                <w:rStyle w:val="Verzeichnissprung"/>
                <w:rFonts w:eastAsia="" w:cs="Arial" w:ascii="Calibri" w:hAnsi="Calibri" w:asciiTheme="minorHAnsi" w:cstheme="minorBidi" w:eastAsiaTheme="minorEastAsia" w:hAnsiTheme="minorHAnsi"/>
                <w:b w:val="false"/>
                <w:sz w:val="22"/>
                <w:szCs w:val="22"/>
              </w:rPr>
              <w:tab/>
            </w:r>
            <w:r>
              <w:rPr>
                <w:rStyle w:val="Verzeichnissprung"/>
              </w:rPr>
              <w:t>Testfälle</w:t>
            </w:r>
            <w:r>
              <w:rPr>
                <w:webHidden/>
              </w:rPr>
              <w:fldChar w:fldCharType="begin"/>
            </w:r>
            <w:r>
              <w:rPr>
                <w:webHidden/>
              </w:rPr>
              <w:instrText>PAGEREF _Toc105492127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9"/>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5492128">
            <w:r>
              <w:rPr>
                <w:webHidden/>
                <w:rStyle w:val="Verzeichnissprung"/>
              </w:rPr>
              <w:t>1.1</w:t>
            </w:r>
            <w:r>
              <w:rPr>
                <w:rStyle w:val="Verzeichnissprung"/>
                <w:rFonts w:eastAsia="" w:cs="Arial" w:ascii="Calibri" w:hAnsi="Calibri" w:asciiTheme="minorHAnsi" w:cstheme="minorBidi" w:eastAsiaTheme="minorEastAsia" w:hAnsiTheme="minorHAnsi"/>
                <w:sz w:val="22"/>
                <w:szCs w:val="22"/>
              </w:rPr>
              <w:tab/>
            </w:r>
            <w:r>
              <w:rPr>
                <w:rStyle w:val="Verzeichnissprung"/>
              </w:rPr>
              <w:t xml:space="preserve">Testfall 1: </w:t>
            </w:r>
            <w:r>
              <w:rPr>
                <w:rStyle w:val="Verzeichnissprung"/>
              </w:rPr>
              <w:t>Suche nach Standort</w:t>
            </w:r>
            <w:r>
              <w:rPr>
                <w:webHidden/>
              </w:rPr>
              <w:fldChar w:fldCharType="begin"/>
            </w:r>
            <w:r>
              <w:rPr>
                <w:webHidden/>
              </w:rPr>
              <w:instrText>PAGEREF _Toc105492128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9"/>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5492129">
            <w:r>
              <w:rPr>
                <w:webHidden/>
                <w:rStyle w:val="Verzeichnissprung"/>
              </w:rPr>
              <w:t>1.2</w:t>
            </w:r>
            <w:r>
              <w:rPr>
                <w:rStyle w:val="Verzeichnissprung"/>
                <w:rFonts w:eastAsia="" w:cs="Arial" w:ascii="Calibri" w:hAnsi="Calibri" w:asciiTheme="minorHAnsi" w:cstheme="minorBidi" w:eastAsiaTheme="minorEastAsia" w:hAnsiTheme="minorHAnsi"/>
                <w:sz w:val="22"/>
                <w:szCs w:val="22"/>
              </w:rPr>
              <w:tab/>
            </w:r>
            <w:r>
              <w:rPr>
                <w:rStyle w:val="Verzeichnissprung"/>
              </w:rPr>
              <w:t xml:space="preserve">Testfall 2: </w:t>
            </w:r>
            <w:r>
              <w:rPr>
                <w:rStyle w:val="Verzeichnissprung"/>
                <w:b w:val="false"/>
                <w:bCs w:val="false"/>
                <w:sz w:val="20"/>
                <w:szCs w:val="20"/>
              </w:rPr>
              <w:t>Suche nach Eingabe</w:t>
            </w:r>
            <w:r>
              <w:rPr>
                <w:webHidden/>
              </w:rPr>
              <w:fldChar w:fldCharType="begin"/>
            </w:r>
            <w:r>
              <w:rPr>
                <w:webHidden/>
              </w:rPr>
              <w:instrText>PAGEREF _Toc105492129 \h</w:instrText>
            </w:r>
            <w:r>
              <w:rPr>
                <w:webHidden/>
              </w:rPr>
              <w:fldChar w:fldCharType="separate"/>
            </w:r>
            <w:r>
              <w:rPr>
                <w:rStyle w:val="Verzeichnissprung"/>
                <w:vanish w:val="false"/>
              </w:rPr>
              <w:tab/>
              <w:t>6</w:t>
            </w:r>
            <w:r>
              <w:rPr>
                <w:webHidden/>
              </w:rPr>
              <w:fldChar w:fldCharType="end"/>
            </w:r>
          </w:hyperlink>
        </w:p>
        <w:p>
          <w:pPr>
            <w:pStyle w:val="Inhaltsverzeichnis2"/>
            <w:tabs>
              <w:tab w:val="clear" w:pos="709"/>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5492130">
            <w:r>
              <w:rPr>
                <w:webHidden/>
                <w:rStyle w:val="Verzeichnissprung"/>
              </w:rPr>
              <w:t>1.3</w:t>
            </w:r>
            <w:r>
              <w:rPr>
                <w:rStyle w:val="Verzeichnissprung"/>
                <w:rFonts w:eastAsia="" w:cs="Arial" w:ascii="Calibri" w:hAnsi="Calibri" w:asciiTheme="minorHAnsi" w:cstheme="minorBidi" w:eastAsiaTheme="minorEastAsia" w:hAnsiTheme="minorHAnsi"/>
                <w:sz w:val="22"/>
                <w:szCs w:val="22"/>
              </w:rPr>
              <w:tab/>
            </w:r>
            <w:r>
              <w:rPr>
                <w:rStyle w:val="Verzeichnissprung"/>
              </w:rPr>
              <w:t xml:space="preserve">Testfall 3: </w:t>
            </w:r>
            <w:r>
              <w:rPr>
                <w:rStyle w:val="Verzeichnissprung"/>
                <w:b w:val="false"/>
                <w:bCs w:val="false"/>
                <w:sz w:val="20"/>
                <w:szCs w:val="20"/>
              </w:rPr>
              <w:t>Wetterkarte</w:t>
            </w:r>
            <w:r>
              <w:rPr>
                <w:webHidden/>
              </w:rPr>
              <w:fldChar w:fldCharType="begin"/>
            </w:r>
            <w:r>
              <w:rPr>
                <w:webHidden/>
              </w:rPr>
              <w:instrText>PAGEREF _Toc105492130 \h</w:instrText>
            </w:r>
            <w:r>
              <w:rPr>
                <w:webHidden/>
              </w:rPr>
              <w:fldChar w:fldCharType="separate"/>
            </w:r>
            <w:r>
              <w:rPr>
                <w:rStyle w:val="Verzeichnissprung"/>
                <w:vanish w:val="false"/>
              </w:rPr>
              <w:tab/>
              <w:t>7</w:t>
            </w:r>
            <w:r>
              <w:rPr>
                <w:webHidden/>
              </w:rPr>
              <w:fldChar w:fldCharType="end"/>
            </w:r>
          </w:hyperlink>
        </w:p>
        <w:p>
          <w:pPr>
            <w:pStyle w:val="Inhaltsverzeichnis2"/>
            <w:tabs>
              <w:tab w:val="clear" w:pos="709"/>
              <w:tab w:val="left" w:pos="794" w:leader="none"/>
              <w:tab w:val="right" w:pos="9628" w:leader="dot"/>
            </w:tabs>
            <w:rPr>
              <w:rFonts w:ascii="Calibri" w:hAnsi="Calibri" w:eastAsia="" w:cs="Arial" w:asciiTheme="minorHAnsi" w:cstheme="minorBidi" w:eastAsiaTheme="minorEastAsia" w:hAnsiTheme="minorHAnsi"/>
              <w:sz w:val="22"/>
              <w:szCs w:val="22"/>
            </w:rPr>
          </w:pPr>
          <w:hyperlink w:anchor="_Toc105492131">
            <w:r>
              <w:rPr>
                <w:webHidden/>
                <w:rStyle w:val="Verzeichnissprung"/>
              </w:rPr>
              <w:t>1.4</w:t>
            </w:r>
            <w:r>
              <w:rPr>
                <w:rStyle w:val="Verzeichnissprung"/>
                <w:rFonts w:eastAsia="" w:cs="Arial" w:ascii="Calibri" w:hAnsi="Calibri" w:asciiTheme="minorHAnsi" w:cstheme="minorBidi" w:eastAsiaTheme="minorEastAsia" w:hAnsiTheme="minorHAnsi"/>
                <w:sz w:val="22"/>
                <w:szCs w:val="22"/>
              </w:rPr>
              <w:tab/>
            </w:r>
            <w:r>
              <w:rPr>
                <w:rStyle w:val="Verzeichnissprung"/>
              </w:rPr>
              <w:t xml:space="preserve">Testfall 4: </w:t>
            </w:r>
            <w:r>
              <w:rPr>
                <w:rStyle w:val="Verzeichnissprung"/>
              </w:rPr>
              <w:t>Stadt Autocomplete</w:t>
            </w:r>
            <w:r>
              <w:rPr>
                <w:rStyle w:val="Verzeichnissprung"/>
              </w:rPr>
              <w:t>…</w:t>
            </w:r>
            <w:r>
              <w:rPr>
                <w:webHidden/>
              </w:rPr>
              <w:fldChar w:fldCharType="begin"/>
            </w:r>
            <w:r>
              <w:rPr>
                <w:webHidden/>
              </w:rPr>
              <w:instrText>PAGEREF _Toc105492131 \h</w:instrText>
            </w:r>
            <w:r>
              <w:rPr>
                <w:webHidden/>
              </w:rPr>
              <w:fldChar w:fldCharType="separate"/>
            </w:r>
            <w:r>
              <w:rPr>
                <w:rStyle w:val="Verzeichnissprung"/>
                <w:vanish w:val="false"/>
              </w:rPr>
              <w:tab/>
              <w:t>7</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5492132">
            <w:r>
              <w:rPr>
                <w:webHidden/>
                <w:rStyle w:val="Verzeichnissprung"/>
              </w:rPr>
              <w:t>2</w:t>
            </w:r>
            <w:r>
              <w:rPr>
                <w:rStyle w:val="Verzeichnissprung"/>
                <w:rFonts w:eastAsia="" w:cs="Arial" w:ascii="Calibri" w:hAnsi="Calibri" w:asciiTheme="minorHAnsi" w:cstheme="minorBidi" w:eastAsiaTheme="minorEastAsia" w:hAnsiTheme="minorHAnsi"/>
                <w:b w:val="false"/>
                <w:sz w:val="22"/>
                <w:szCs w:val="22"/>
              </w:rPr>
              <w:tab/>
            </w:r>
            <w:r>
              <w:rPr>
                <w:rStyle w:val="Verzeichnissprung"/>
              </w:rPr>
              <w:t>Testprotokoll</w:t>
            </w:r>
            <w:r>
              <w:rPr>
                <w:webHidden/>
              </w:rPr>
              <w:fldChar w:fldCharType="begin"/>
            </w:r>
            <w:r>
              <w:rPr>
                <w:webHidden/>
              </w:rPr>
              <w:instrText>PAGEREF _Toc105492132 \h</w:instrText>
            </w:r>
            <w:r>
              <w:rPr>
                <w:webHidden/>
              </w:rPr>
              <w:fldChar w:fldCharType="separate"/>
            </w:r>
            <w:r>
              <w:rPr>
                <w:rStyle w:val="Verzeichnissprung"/>
                <w:vanish w:val="false"/>
              </w:rPr>
              <w:tab/>
              <w:t>8</w:t>
            </w:r>
            <w:r>
              <w:rPr>
                <w:webHidden/>
              </w:rPr>
              <w:fldChar w:fldCharType="end"/>
            </w:r>
          </w:hyperlink>
        </w:p>
        <w:p>
          <w:pPr>
            <w:pStyle w:val="Inhaltsverzeichnis1"/>
            <w:rPr>
              <w:rFonts w:ascii="Calibri" w:hAnsi="Calibri" w:eastAsia="" w:cs="Arial" w:asciiTheme="minorHAnsi" w:cstheme="minorBidi" w:eastAsiaTheme="minorEastAsia" w:hAnsiTheme="minorHAnsi"/>
              <w:b w:val="false"/>
              <w:b w:val="false"/>
              <w:sz w:val="22"/>
              <w:szCs w:val="22"/>
            </w:rPr>
          </w:pPr>
          <w:hyperlink w:anchor="_Toc105492133">
            <w:r>
              <w:rPr>
                <w:webHidden/>
                <w:rStyle w:val="Verzeichnissprung"/>
              </w:rPr>
              <w:t>Anhang</w:t>
            </w:r>
            <w:r>
              <w:rPr>
                <w:webHidden/>
              </w:rPr>
              <w:fldChar w:fldCharType="begin"/>
            </w:r>
            <w:r>
              <w:rPr>
                <w:webHidden/>
              </w:rPr>
              <w:instrText>PAGEREF _Toc105492133 \h</w:instrText>
            </w:r>
            <w:r>
              <w:rPr>
                <w:webHidden/>
              </w:rPr>
              <w:fldChar w:fldCharType="separate"/>
            </w:r>
            <w:r>
              <w:rPr>
                <w:rStyle w:val="Verzeichnissprung"/>
                <w:vanish w:val="false"/>
              </w:rPr>
              <w:tab/>
              <w:t>9</w:t>
            </w:r>
            <w:r>
              <w:rPr>
                <w:webHidden/>
              </w:rPr>
              <w:fldChar w:fldCharType="end"/>
            </w:r>
          </w:hyperlink>
        </w:p>
        <w:p>
          <w:pPr>
            <w:pStyle w:val="Inhaltsverzeichnis4"/>
            <w:tabs>
              <w:tab w:val="clear" w:pos="709"/>
              <w:tab w:val="right" w:pos="9628" w:leader="dot"/>
            </w:tabs>
            <w:rPr>
              <w:rFonts w:ascii="Calibri" w:hAnsi="Calibri" w:eastAsia="" w:cs="Arial" w:asciiTheme="minorHAnsi" w:cstheme="minorBidi" w:eastAsiaTheme="minorEastAsia" w:hAnsiTheme="minorHAnsi"/>
              <w:sz w:val="22"/>
              <w:szCs w:val="22"/>
            </w:rPr>
          </w:pPr>
          <w:hyperlink w:anchor="_Toc105492134">
            <w:r>
              <w:rPr>
                <w:webHidden/>
                <w:rStyle w:val="Verzeichnissprung"/>
              </w:rPr>
              <w:t>A</w:t>
            </w:r>
            <w:r>
              <w:rPr>
                <w:rStyle w:val="Verzeichnissprung"/>
                <w:rFonts w:eastAsia="" w:cs="Arial" w:ascii="Calibri" w:hAnsi="Calibri" w:asciiTheme="minorHAnsi" w:cstheme="minorBidi" w:eastAsiaTheme="minorEastAsia" w:hAnsiTheme="minorHAnsi"/>
                <w:sz w:val="22"/>
                <w:szCs w:val="22"/>
              </w:rPr>
              <w:tab/>
            </w:r>
            <w:r>
              <w:rPr>
                <w:rStyle w:val="Verzeichnissprung"/>
              </w:rPr>
              <w:t>Fehlerkategorien</w:t>
            </w:r>
            <w:r>
              <w:rPr>
                <w:webHidden/>
              </w:rPr>
              <w:fldChar w:fldCharType="begin"/>
            </w:r>
            <w:r>
              <w:rPr>
                <w:webHidden/>
              </w:rPr>
              <w:instrText>PAGEREF _Toc105492134 \h</w:instrText>
            </w:r>
            <w:r>
              <w:rPr>
                <w:webHidden/>
              </w:rPr>
              <w:fldChar w:fldCharType="separate"/>
            </w:r>
            <w:r>
              <w:rPr>
                <w:rStyle w:val="Verzeichnissprung"/>
                <w:vanish w:val="false"/>
              </w:rPr>
              <w:tab/>
              <w:t>9</w:t>
            </w:r>
            <w:r>
              <w:rPr>
                <w:webHidden/>
              </w:rPr>
              <w:fldChar w:fldCharType="end"/>
            </w:r>
          </w:hyperlink>
        </w:p>
        <w:p>
          <w:pPr>
            <w:pStyle w:val="Inhaltsverzeichnis4"/>
            <w:tabs>
              <w:tab w:val="clear" w:pos="709"/>
              <w:tab w:val="right" w:pos="9628" w:leader="dot"/>
            </w:tabs>
            <w:rPr>
              <w:rFonts w:ascii="Calibri" w:hAnsi="Calibri" w:eastAsia="" w:cs="Arial" w:asciiTheme="minorHAnsi" w:cstheme="minorBidi" w:eastAsiaTheme="minorEastAsia" w:hAnsiTheme="minorHAnsi"/>
              <w:sz w:val="22"/>
              <w:szCs w:val="22"/>
            </w:rPr>
          </w:pPr>
          <w:hyperlink w:anchor="_Toc105492135">
            <w:r>
              <w:rPr>
                <w:webHidden/>
                <w:rStyle w:val="Verzeichnissprung"/>
              </w:rPr>
              <w:t>B</w:t>
            </w:r>
            <w:r>
              <w:rPr>
                <w:rStyle w:val="Verzeichnissprung"/>
                <w:rFonts w:eastAsia="" w:cs="Arial" w:ascii="Calibri" w:hAnsi="Calibri" w:asciiTheme="minorHAnsi" w:cstheme="minorBidi" w:eastAsiaTheme="minorEastAsia" w:hAnsiTheme="minorHAnsi"/>
                <w:sz w:val="22"/>
                <w:szCs w:val="22"/>
              </w:rPr>
              <w:tab/>
            </w:r>
            <w:r>
              <w:rPr>
                <w:rStyle w:val="Verzeichnissprung"/>
              </w:rPr>
              <w:t>Qualitätskriterien nach ISO 9126</w:t>
            </w:r>
            <w:r>
              <w:rPr>
                <w:webHidden/>
              </w:rPr>
              <w:fldChar w:fldCharType="begin"/>
            </w:r>
            <w:r>
              <w:rPr>
                <w:webHidden/>
              </w:rPr>
              <w:instrText>PAGEREF _Toc105492135 \h</w:instrText>
            </w:r>
            <w:r>
              <w:rPr>
                <w:webHidden/>
              </w:rPr>
              <w:fldChar w:fldCharType="separate"/>
            </w:r>
            <w:r>
              <w:rPr>
                <w:rStyle w:val="Verzeichnissprung"/>
                <w:vanish w:val="false"/>
              </w:rPr>
              <w:tab/>
              <w:t>10</w:t>
            </w:r>
            <w:r>
              <w:rPr>
                <w:webHidden/>
              </w:rPr>
              <w:fldChar w:fldCharType="end"/>
            </w:r>
          </w:hyperlink>
        </w:p>
        <w:p>
          <w:pPr>
            <w:pStyle w:val="Inhaltsverzeichnis4"/>
            <w:tabs>
              <w:tab w:val="clear" w:pos="709"/>
              <w:tab w:val="right" w:pos="9628" w:leader="dot"/>
            </w:tabs>
            <w:rPr>
              <w:rFonts w:ascii="Calibri" w:hAnsi="Calibri" w:eastAsia="" w:cs="Arial" w:asciiTheme="minorHAnsi" w:cstheme="minorBidi" w:eastAsiaTheme="minorEastAsia" w:hAnsiTheme="minorHAnsi"/>
              <w:sz w:val="22"/>
              <w:szCs w:val="22"/>
            </w:rPr>
          </w:pPr>
          <w:hyperlink w:anchor="_Toc105492136">
            <w:r>
              <w:rPr>
                <w:webHidden/>
                <w:rStyle w:val="Verzeichnissprung"/>
              </w:rPr>
              <w:t>C</w:t>
            </w:r>
            <w:r>
              <w:rPr>
                <w:rStyle w:val="Verzeichnissprung"/>
                <w:rFonts w:eastAsia="" w:cs="Arial" w:ascii="Calibri" w:hAnsi="Calibri" w:asciiTheme="minorHAnsi" w:cstheme="minorBidi" w:eastAsiaTheme="minorEastAsia" w:hAnsiTheme="minorHAnsi"/>
                <w:sz w:val="22"/>
                <w:szCs w:val="22"/>
              </w:rPr>
              <w:tab/>
            </w:r>
            <w:r>
              <w:rPr>
                <w:rStyle w:val="Verzeichnissprung"/>
              </w:rPr>
              <w:t>Qualitätskriterien für Dokumente</w:t>
            </w:r>
            <w:r>
              <w:rPr>
                <w:webHidden/>
              </w:rPr>
              <w:fldChar w:fldCharType="begin"/>
            </w:r>
            <w:r>
              <w:rPr>
                <w:webHidden/>
              </w:rPr>
              <w:instrText>PAGEREF _Toc105492136 \h</w:instrText>
            </w:r>
            <w:r>
              <w:rPr>
                <w:webHidden/>
              </w:rPr>
              <w:fldChar w:fldCharType="separate"/>
            </w:r>
            <w:r>
              <w:rPr>
                <w:rStyle w:val="Verzeichnissprung"/>
                <w:vanish w:val="false"/>
              </w:rPr>
              <w:tab/>
              <w:t>11</w:t>
            </w:r>
            <w:r>
              <w:rPr>
                <w:webHidden/>
              </w:rPr>
              <w:fldChar w:fldCharType="end"/>
            </w:r>
          </w:hyperlink>
          <w:r>
            <w:rPr>
              <w:rStyle w:val="Verzeichnissprung"/>
              <w:vanish w:val="false"/>
            </w:rPr>
            <w:fldChar w:fldCharType="end"/>
          </w:r>
        </w:p>
      </w:sdtContent>
    </w:sdt>
    <w:p>
      <w:pPr>
        <w:pStyle w:val="Normal"/>
        <w:widowControl/>
        <w:suppressAutoHyphens w:val="false"/>
        <w:bidi w:val="0"/>
        <w:spacing w:before="0" w:after="0"/>
        <w:jc w:val="both"/>
        <w:rPr>
          <w:rFonts w:ascii="Arial" w:hAnsi="Arial"/>
        </w:rPr>
      </w:pPr>
      <w:r>
        <w:rPr/>
      </w:r>
    </w:p>
    <w:p>
      <w:pPr>
        <w:pStyle w:val="Normal"/>
        <w:rPr/>
      </w:pPr>
      <w:r>
        <w:rPr/>
      </w:r>
      <w:r>
        <w:br w:type="page"/>
      </w:r>
    </w:p>
    <w:p>
      <w:pPr>
        <w:pStyle w:val="Berschrift4"/>
        <w:rPr>
          <w:vanish/>
        </w:rPr>
      </w:pPr>
      <w:bookmarkStart w:id="12" w:name="_Toc105492126"/>
      <w:bookmarkStart w:id="13" w:name="_Toc99274223"/>
      <w:r>
        <w:rPr/>
        <w:t>Verzeichnis vorhandener Dokumente</w:t>
      </w:r>
      <w:bookmarkEnd w:id="12"/>
      <w:bookmarkEnd w:id="13"/>
    </w:p>
    <w:p>
      <w:pPr>
        <w:pStyle w:val="Normal"/>
        <w:rPr/>
      </w:pPr>
      <w:r>
        <w:rPr/>
      </w:r>
    </w:p>
    <w:p>
      <w:pPr>
        <w:pStyle w:val="Normal"/>
        <w:rPr/>
      </w:pPr>
      <w:r>
        <w:rPr/>
      </w:r>
    </w:p>
    <w:p>
      <w:pPr>
        <w:pStyle w:val="Normal"/>
        <w:rPr/>
      </w:pPr>
      <w:r>
        <w:rPr/>
        <w:t>Alle für die vorliegende Spezifikation ergänzenden Unterlagen müssen hier aufgeführt werden</w:t>
      </w:r>
    </w:p>
    <w:p>
      <w:pPr>
        <w:pStyle w:val="Normal"/>
        <w:rPr>
          <w:rFonts w:ascii="Calibri" w:hAnsi="Calibri" w:cs="Arial"/>
        </w:rPr>
      </w:pPr>
      <w:r>
        <w:rPr>
          <w:rFonts w:cs="Arial" w:ascii="Calibri" w:hAnsi="Calibri"/>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5528"/>
        <w:gridCol w:w="2268"/>
        <w:gridCol w:w="1843"/>
      </w:tblGrid>
      <w:tr>
        <w:trPr/>
        <w:tc>
          <w:tcPr>
            <w:tcW w:w="5528"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Dokument</w:t>
            </w:r>
          </w:p>
        </w:tc>
        <w:tc>
          <w:tcPr>
            <w:tcW w:w="2268"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Autor</w:t>
            </w:r>
          </w:p>
        </w:tc>
        <w:tc>
          <w:tcPr>
            <w:tcW w:w="1843"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Datum</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Fachliche Anforderungen AX.docx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Denise Müller</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19.09.2021</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User Anforderungen.docx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Manfred Meyer</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30.09.2021</w:t>
            </w:r>
            <w:bookmarkStart w:id="14" w:name="_Hlk99274476"/>
            <w:bookmarkEnd w:id="14"/>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Lastenheft.docx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Schulte-Brömelkamp</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26.04.2022</w:t>
            </w:r>
          </w:p>
        </w:tc>
      </w:tr>
      <w:tr>
        <w:trPr/>
        <w:tc>
          <w:tcPr>
            <w:tcW w:w="55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Pflichtenheft.docx</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Manfred Meyer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24.05.2022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Technische Spezifikation (Version 1.0).docx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Max Mustermann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14.06.2022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Technische Spezifikation (Version 2.0).docx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Max Mustermann</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12.07.2022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Qualitätssicherung (Version 1.0).docx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Max Maier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14.06.2022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Qualitätssicherung (Version 2.0).docx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Max Maier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t>12.07.2022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Projektplan (Version 1.0).docx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Team 3</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24.05.2022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Projektplan (Version 2.0).docx</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Team 3</w:t>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t>12.07.2022</w:t>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r>
      <w:tr>
        <w:trPr/>
        <w:tc>
          <w:tcPr>
            <w:tcW w:w="552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1843"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bookmarkStart w:id="15" w:name="_Hlk99274541"/>
            <w:bookmarkStart w:id="16" w:name="_Hlk99274541"/>
            <w:bookmarkEnd w:id="16"/>
          </w:p>
        </w:tc>
      </w:tr>
    </w:tbl>
    <w:p>
      <w:pPr>
        <w:pStyle w:val="Normal"/>
        <w:rPr>
          <w:rFonts w:ascii="Calibri" w:hAnsi="Calibri" w:cs="Arial"/>
        </w:rPr>
      </w:pPr>
      <w:r>
        <w:rPr>
          <w:rFonts w:cs="Arial" w:ascii="Calibri" w:hAnsi="Calibri"/>
        </w:rPr>
      </w:r>
    </w:p>
    <w:p>
      <w:pPr>
        <w:sectPr>
          <w:headerReference w:type="default" r:id="rId4"/>
          <w:footerReference w:type="default" r:id="rId5"/>
          <w:type w:val="nextPage"/>
          <w:pgSz w:w="11906" w:h="16838"/>
          <w:pgMar w:left="1134" w:right="1134" w:header="567" w:top="1134" w:footer="284" w:bottom="1134" w:gutter="0"/>
          <w:pgNumType w:start="1" w:fmt="upperRoman"/>
          <w:formProt w:val="false"/>
          <w:textDirection w:val="lrTb"/>
          <w:docGrid w:type="default" w:linePitch="100" w:charSpace="8192"/>
        </w:sectPr>
        <w:pStyle w:val="Normal"/>
        <w:rPr>
          <w:rFonts w:ascii="Calibri" w:hAnsi="Calibri" w:cs="Arial"/>
        </w:rPr>
      </w:pPr>
      <w:r>
        <w:rPr>
          <w:rFonts w:cs="Arial" w:ascii="Calibri" w:hAnsi="Calibri"/>
        </w:rPr>
      </w:r>
      <w:bookmarkStart w:id="17" w:name="_Toc121798505"/>
      <w:bookmarkStart w:id="18" w:name="_Toc121798505"/>
      <w:bookmarkEnd w:id="18"/>
    </w:p>
    <w:p>
      <w:pPr>
        <w:pStyle w:val="ListParagraph"/>
        <w:numPr>
          <w:ilvl w:val="0"/>
          <w:numId w:val="0"/>
        </w:numPr>
        <w:spacing w:before="40" w:after="0"/>
        <w:ind w:left="284" w:hanging="0"/>
        <w:rPr>
          <w:b/>
          <w:b/>
        </w:rPr>
      </w:pPr>
      <w:r>
        <w:rPr/>
        <w:t xml:space="preserve"> </w:t>
      </w:r>
    </w:p>
    <w:p>
      <w:pPr>
        <w:pStyle w:val="Normal"/>
        <w:rPr>
          <w:rFonts w:ascii="Calibri" w:hAnsi="Calibri"/>
        </w:rPr>
      </w:pPr>
      <w:r>
        <w:rPr/>
      </w:r>
    </w:p>
    <w:p>
      <w:pPr>
        <w:pStyle w:val="Normal"/>
        <w:rPr>
          <w:b/>
          <w:b/>
          <w:sz w:val="28"/>
        </w:rPr>
      </w:pPr>
      <w:r>
        <w:rPr>
          <w:b/>
          <w:sz w:val="28"/>
        </w:rPr>
      </w:r>
      <w:bookmarkStart w:id="19" w:name="_Toc95889716"/>
      <w:bookmarkStart w:id="20" w:name="_Toc9074213"/>
      <w:bookmarkStart w:id="21" w:name="_Toc95889716"/>
      <w:bookmarkStart w:id="22" w:name="_Toc9074213"/>
      <w:r>
        <w:br w:type="page"/>
      </w:r>
    </w:p>
    <w:p>
      <w:pPr>
        <w:pStyle w:val="Berschrift1"/>
        <w:ind w:left="794" w:hanging="794"/>
        <w:rPr>
          <w:rFonts w:ascii="Calibri" w:hAnsi="Calibri"/>
        </w:rPr>
      </w:pPr>
      <w:bookmarkStart w:id="23" w:name="_Toc95889716"/>
      <w:bookmarkStart w:id="24" w:name="_Toc9074213"/>
      <w:bookmarkStart w:id="25" w:name="_Toc105492127"/>
      <w:r>
        <w:rPr/>
        <w:t>Testfälle</w:t>
      </w:r>
      <w:bookmarkEnd w:id="23"/>
      <w:bookmarkEnd w:id="24"/>
      <w:bookmarkEnd w:id="25"/>
    </w:p>
    <w:p>
      <w:pPr>
        <w:pStyle w:val="Normal"/>
        <w:rPr>
          <w:rFonts w:ascii="Calibri" w:hAnsi="Calibri"/>
        </w:rPr>
      </w:pPr>
      <w:r>
        <w:rPr>
          <w:rFonts w:ascii="Calibri" w:hAnsi="Calibri"/>
          <w:b/>
          <w:sz w:val="28"/>
        </w:rPr>
      </w:r>
      <w:bookmarkStart w:id="26" w:name="_Toc95889718"/>
      <w:bookmarkStart w:id="27" w:name="_Toc95889718"/>
      <w:r>
        <w:br w:type="page"/>
      </w:r>
    </w:p>
    <w:p>
      <w:pPr>
        <w:pStyle w:val="Berschrift2"/>
        <w:ind w:left="794" w:hanging="794"/>
        <w:rPr>
          <w:rFonts w:ascii="Calibri" w:hAnsi="Calibri"/>
        </w:rPr>
      </w:pPr>
      <w:bookmarkStart w:id="28" w:name="_Toc95889718"/>
      <w:bookmarkStart w:id="29" w:name="_Toc105492128"/>
      <w:r>
        <w:rPr/>
        <w:t>Testfall 1:</w:t>
      </w:r>
      <w:bookmarkEnd w:id="28"/>
      <w:bookmarkEnd w:id="29"/>
      <w:r>
        <w:rPr/>
        <w:t xml:space="preserve"> </w:t>
      </w:r>
      <w:r>
        <w:rPr/>
        <w:t>Suche nach Standort</w:t>
      </w:r>
    </w:p>
    <w:p>
      <w:pPr>
        <w:pStyle w:val="Normal"/>
        <w:rPr>
          <w:rFonts w:ascii="Calibri" w:hAnsi="Calibri"/>
        </w:rPr>
      </w:pPr>
      <w:r>
        <w:rPr/>
      </w:r>
    </w:p>
    <w:tbl>
      <w:tblPr>
        <w:tblW w:w="9524" w:type="dxa"/>
        <w:jc w:val="left"/>
        <w:tblInd w:w="113" w:type="dxa"/>
        <w:tblLayout w:type="fixed"/>
        <w:tblCellMar>
          <w:top w:w="57" w:type="dxa"/>
          <w:left w:w="108" w:type="dxa"/>
          <w:bottom w:w="57" w:type="dxa"/>
          <w:right w:w="108" w:type="dxa"/>
        </w:tblCellMar>
        <w:tblLook w:firstRow="0" w:noVBand="0" w:lastRow="0" w:firstColumn="0" w:lastColumn="0" w:noHBand="0" w:val="0000"/>
      </w:tblPr>
      <w:tblGrid>
        <w:gridCol w:w="3118"/>
        <w:gridCol w:w="6405"/>
      </w:tblGrid>
      <w:tr>
        <w:trPr>
          <w:tblHeader w:val="true"/>
          <w:trHeight w:val="20" w:hRule="atLeast"/>
        </w:trPr>
        <w:tc>
          <w:tcPr>
            <w:tcW w:w="3118"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Testfall</w:t>
            </w:r>
          </w:p>
        </w:tc>
        <w:tc>
          <w:tcPr>
            <w:tcW w:w="6405"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Beschreibung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Testfall-Nummer</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00001</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Testart</w:t>
            </w:r>
          </w:p>
        </w:tc>
        <w:tc>
          <w:tcPr>
            <w:tcW w:w="6405"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0"/>
              </w:numPr>
              <w:spacing w:before="40" w:after="0"/>
              <w:ind w:left="1440" w:hanging="0"/>
              <w:rPr>
                <w:rFonts w:ascii="Calibri" w:hAnsi="Calibri"/>
              </w:rPr>
            </w:pPr>
            <w:r>
              <w:rPr/>
              <w:t>Funktionstes</w:t>
            </w:r>
            <w:r>
              <w:rPr/>
              <w:t>t</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Zu testender Geschäftsprozess/</w:t>
            </w:r>
          </w:p>
          <w:p>
            <w:pPr>
              <w:pStyle w:val="Normal"/>
              <w:widowControl w:val="false"/>
              <w:rPr>
                <w:rFonts w:ascii="Calibri" w:hAnsi="Calibri"/>
              </w:rPr>
            </w:pPr>
            <w:r>
              <w:rPr/>
              <w:t>Zu testende Funktionsgruppe</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Lokalizierung</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Testziel</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 xml:space="preserve">Nachfragen ob der Nutzer die Localoizierung einschalten will, falls ja werden die Wetterauskünfte nach seinem Standort gezeigt </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Testvoraussetzungen</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Zugriff auf Standort</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Testfalldaten</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Klick auf Standortknopf</w:t>
            </w:r>
          </w:p>
        </w:tc>
      </w:tr>
      <w:tr>
        <w:trPr/>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Erwartetes Verhalten</w:t>
            </w:r>
          </w:p>
        </w:tc>
        <w:tc>
          <w:tcPr>
            <w:tcW w:w="640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Ein Feedback muss rasgehen, falls die App keinen Zugriff hat</w:t>
            </w:r>
          </w:p>
        </w:tc>
      </w:tr>
    </w:tbl>
    <w:p>
      <w:pPr>
        <w:pStyle w:val="Normal"/>
        <w:rPr>
          <w:rFonts w:ascii="Calibri" w:hAnsi="Calibri"/>
        </w:rPr>
      </w:pPr>
      <w:r>
        <w:rPr/>
      </w:r>
    </w:p>
    <w:p>
      <w:pPr>
        <w:pStyle w:val="Normal"/>
        <w:rPr>
          <w:rFonts w:ascii="Calibri" w:hAnsi="Calibri"/>
        </w:rPr>
      </w:pPr>
      <w:r>
        <w:rPr/>
      </w:r>
    </w:p>
    <w:p>
      <w:pPr>
        <w:pStyle w:val="Normal"/>
        <w:rPr>
          <w:b/>
          <w:b/>
          <w:bCs/>
        </w:rPr>
      </w:pPr>
      <w:bookmarkStart w:id="30" w:name="_Toc9074215"/>
      <w:bookmarkStart w:id="31" w:name="_Toc444934370"/>
      <w:r>
        <w:rPr>
          <w:b/>
          <w:bCs/>
        </w:rPr>
        <w:t>Testergebnis</w:t>
      </w:r>
      <w:bookmarkEnd w:id="30"/>
      <w:bookmarkEnd w:id="31"/>
    </w:p>
    <w:p>
      <w:pPr>
        <w:pStyle w:val="Normal"/>
        <w:rPr>
          <w:rFonts w:ascii="Calibri" w:hAnsi="Calibri"/>
        </w:rPr>
      </w:pPr>
      <w:r>
        <w:rPr/>
        <w:t>Folgendes Template soll das Testergebnis jedes einzelnen Testfalls dokumentieren:</w:t>
      </w:r>
    </w:p>
    <w:p>
      <w:pPr>
        <w:pStyle w:val="Normal"/>
        <w:rPr>
          <w:rFonts w:cs="Arial"/>
        </w:rPr>
      </w:pPr>
      <w:r>
        <w:rPr>
          <w:rFonts w:cs="Arial"/>
        </w:rPr>
      </w:r>
    </w:p>
    <w:tbl>
      <w:tblPr>
        <w:tblW w:w="9496"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7"/>
        <w:gridCol w:w="2499"/>
        <w:gridCol w:w="3880"/>
      </w:tblGrid>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Testergebnis</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Fonts w:cs="Arial"/>
                <w:b/>
                <w:bCs/>
                <w:sz w:val="32"/>
                <w:szCs w:val="32"/>
              </w:rPr>
              <w:t>X</w:t>
            </w:r>
            <w:r>
              <w:rPr/>
              <w:t xml:space="preserve"> Bestanden </w:t>
              <w:tab/>
              <w:tab/>
            </w:r>
            <w:r>
              <w:rPr>
                <w:sz w:val="32"/>
                <w:szCs w:val="32"/>
              </w:rPr>
              <w:t>□</w:t>
            </w:r>
            <w:r>
              <w:rPr/>
              <w:t xml:space="preserve"> Nicht Bestanden</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Fehlerkategorie</w:t>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sz w:val="32"/>
                <w:szCs w:val="32"/>
              </w:rPr>
            </w:pPr>
            <w:r>
              <w:rPr>
                <w:sz w:val="32"/>
                <w:szCs w:val="32"/>
              </w:rPr>
              <w:t>□</w:t>
            </w:r>
            <w:r>
              <w:rPr/>
              <w:t xml:space="preserve"> </w:t>
            </w:r>
            <w:r>
              <w:rPr/>
              <w:t xml:space="preserve">Leicht </w:t>
              <w:tab/>
              <w:tab/>
            </w:r>
            <w:r>
              <w:rPr>
                <w:sz w:val="32"/>
                <w:szCs w:val="32"/>
              </w:rPr>
              <w:t>□</w:t>
            </w:r>
            <w:r>
              <w:rPr/>
              <w:t xml:space="preserve"> Mittel</w:t>
              <w:tab/>
              <w:tab/>
            </w:r>
            <w:r>
              <w:rPr>
                <w:sz w:val="32"/>
                <w:szCs w:val="32"/>
              </w:rPr>
              <w:t>□</w:t>
            </w:r>
            <w:r>
              <w:rPr/>
              <w:t xml:space="preserve"> Schwer</w:t>
            </w:r>
            <w:r>
              <w:rPr>
                <w:rStyle w:val="Funotenanker"/>
                <w:rFonts w:ascii="Calibri" w:hAnsi="Calibri"/>
              </w:rPr>
              <w:footnoteReference w:id="2"/>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Bemerkung</w:t>
            </w:r>
          </w:p>
          <w:p>
            <w:pPr>
              <w:pStyle w:val="Normal"/>
              <w:widowControl w:val="false"/>
              <w:rPr>
                <w:rFonts w:ascii="Calibri" w:hAnsi="Calibri"/>
              </w:rPr>
            </w:pPr>
            <w:r>
              <w:rPr/>
            </w:r>
          </w:p>
          <w:p>
            <w:pPr>
              <w:pStyle w:val="Normal"/>
              <w:widowControl w:val="false"/>
              <w:rPr>
                <w:rFonts w:ascii="Calibri" w:hAnsi="Calibri"/>
              </w:rPr>
            </w:pPr>
            <w:r>
              <w:rPr/>
            </w:r>
          </w:p>
          <w:p>
            <w:pPr>
              <w:pStyle w:val="Normal"/>
              <w:widowControl w:val="false"/>
              <w:rPr>
                <w:rFonts w:ascii="Calibri" w:hAnsi="Calibri"/>
              </w:rPr>
            </w:pPr>
            <w:r>
              <w:rPr/>
            </w:r>
          </w:p>
          <w:p>
            <w:pPr>
              <w:pStyle w:val="Normal"/>
              <w:widowControl w:val="false"/>
              <w:rPr>
                <w:rFonts w:ascii="Calibri" w:hAnsi="Calibri"/>
              </w:rPr>
            </w:pPr>
            <w:r>
              <w:rPr/>
            </w:r>
          </w:p>
          <w:p>
            <w:pPr>
              <w:pStyle w:val="Normal"/>
              <w:widowControl w:val="false"/>
              <w:rPr>
                <w:rFonts w:ascii="Calibri" w:hAnsi="Calibri"/>
              </w:rPr>
            </w:pPr>
            <w:r>
              <w:rPr/>
            </w:r>
          </w:p>
          <w:p>
            <w:pPr>
              <w:pStyle w:val="Normal"/>
              <w:widowControl w:val="false"/>
              <w:rPr>
                <w:rFonts w:ascii="Calibri" w:hAnsi="Calibri"/>
              </w:rPr>
            </w:pPr>
            <w:r>
              <w:rPr/>
            </w:r>
          </w:p>
        </w:tc>
        <w:tc>
          <w:tcPr>
            <w:tcW w:w="637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Tester Kunde</w:t>
            </w:r>
          </w:p>
        </w:tc>
        <w:tc>
          <w:tcPr>
            <w:tcW w:w="24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Tester Auftragnehmer</w:t>
            </w:r>
          </w:p>
        </w:tc>
        <w:tc>
          <w:tcPr>
            <w:tcW w:w="38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Datum</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
          </w:p>
          <w:p>
            <w:pPr>
              <w:pStyle w:val="Normal"/>
              <w:widowControl w:val="false"/>
              <w:rPr>
                <w:rFonts w:ascii="Calibri" w:hAnsi="Calibri"/>
              </w:rPr>
            </w:pPr>
            <w:r>
              <w:rPr/>
              <w:t xml:space="preserve">Marouan Lahouimel </w:t>
            </w:r>
          </w:p>
        </w:tc>
        <w:tc>
          <w:tcPr>
            <w:tcW w:w="249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
          </w:p>
          <w:p>
            <w:pPr>
              <w:pStyle w:val="Normal"/>
              <w:widowControl w:val="false"/>
              <w:rPr>
                <w:rFonts w:ascii="Calibri" w:hAnsi="Calibri"/>
              </w:rPr>
            </w:pPr>
            <w:r>
              <w:rPr/>
              <w:t>Mohamed Ali Naffeti</w:t>
            </w:r>
          </w:p>
        </w:tc>
        <w:tc>
          <w:tcPr>
            <w:tcW w:w="388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r>
          </w:p>
          <w:p>
            <w:pPr>
              <w:pStyle w:val="Normal"/>
              <w:widowControl w:val="false"/>
              <w:rPr>
                <w:rFonts w:ascii="Calibri" w:hAnsi="Calibri"/>
              </w:rPr>
            </w:pPr>
            <w:r>
              <w:rPr/>
              <w:t>11.07.2022</w:t>
            </w:r>
          </w:p>
        </w:tc>
      </w:tr>
    </w:tbl>
    <w:p>
      <w:pPr>
        <w:pStyle w:val="Normal"/>
        <w:ind w:left="794" w:hanging="794"/>
        <w:rPr>
          <w:rFonts w:ascii="Calibri" w:hAnsi="Calibri" w:cs="Arial"/>
        </w:rPr>
      </w:pPr>
      <w:r>
        <w:rPr>
          <w:rFonts w:cs="Arial" w:ascii="Calibri" w:hAnsi="Calibri"/>
        </w:rPr>
      </w:r>
    </w:p>
    <w:p>
      <w:pPr>
        <w:pStyle w:val="Normal"/>
        <w:rPr>
          <w:rFonts w:ascii="Calibri" w:hAnsi="Calibri"/>
        </w:rPr>
      </w:pPr>
      <w:r>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
    </w:p>
    <w:p>
      <w:pPr>
        <w:pStyle w:val="Normal"/>
        <w:rPr>
          <w:rFonts w:ascii="Calibri" w:hAnsi="Calibri"/>
        </w:rPr>
      </w:pPr>
      <w:r>
        <w:rPr/>
      </w:r>
    </w:p>
    <w:p>
      <w:pPr>
        <w:pStyle w:val="Normal"/>
        <w:rPr>
          <w:rFonts w:ascii="Calibri" w:hAnsi="Calibri"/>
        </w:rPr>
      </w:pPr>
      <w:r>
        <w:rPr/>
      </w:r>
    </w:p>
    <w:p>
      <w:pPr>
        <w:pStyle w:val="Berschrift2"/>
        <w:ind w:left="794" w:hanging="794"/>
        <w:rPr>
          <w:rFonts w:ascii="Calibri" w:hAnsi="Calibri"/>
        </w:rPr>
      </w:pPr>
      <w:bookmarkStart w:id="32" w:name="_Toc105492129"/>
      <w:r>
        <w:rPr/>
        <w:t xml:space="preserve">Testfall 2: </w:t>
      </w:r>
      <w:bookmarkEnd w:id="32"/>
      <w:r>
        <w:rPr>
          <w:b/>
          <w:sz w:val="28"/>
        </w:rPr>
        <w:t>Suche nach Eingabe</w:t>
      </w:r>
    </w:p>
    <w:p>
      <w:pPr>
        <w:pStyle w:val="Normal"/>
        <w:rPr>
          <w:rFonts w:ascii="Calibri" w:hAnsi="Calibri"/>
        </w:rPr>
      </w:pPr>
      <w:r>
        <w:rPr/>
      </w:r>
    </w:p>
    <w:tbl>
      <w:tblPr>
        <w:tblW w:w="978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7"/>
        <w:gridCol w:w="6662"/>
      </w:tblGrid>
      <w:tr>
        <w:trPr>
          <w:tblHeader w:val="true"/>
          <w:trHeight w:val="113" w:hRule="atLeast"/>
        </w:trPr>
        <w:tc>
          <w:tcPr>
            <w:tcW w:w="3117"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Testfall</w:t>
            </w:r>
          </w:p>
        </w:tc>
        <w:tc>
          <w:tcPr>
            <w:tcW w:w="6662"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Beschreibung</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Testfall-Nummer</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00002</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Testart</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Funktionstest</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Zu testender Geschäftsprozess/</w:t>
            </w:r>
          </w:p>
          <w:p>
            <w:pPr>
              <w:pStyle w:val="Normal"/>
              <w:widowControl w:val="false"/>
              <w:rPr>
                <w:rFonts w:ascii="Calibri" w:hAnsi="Calibri"/>
              </w:rPr>
            </w:pPr>
            <w:r>
              <w:rPr/>
              <w:t>Zu testende Funktionsgruppe</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Knopfdruck und Texteingabe im Feld</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Testziel</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Testen ob der API nach den eingegebene Stadt Auskünfte liefert oder eine Fehlermeldung</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Testvoraussetzungen</w:t>
            </w:r>
          </w:p>
        </w:tc>
        <w:tc>
          <w:tcPr>
            <w:tcW w:w="6662"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spacing w:before="0" w:after="0"/>
              <w:ind w:left="284" w:hanging="284"/>
              <w:rPr>
                <w:rFonts w:ascii="Calibri" w:hAnsi="Calibri"/>
              </w:rPr>
            </w:pPr>
            <w:r>
              <w:rPr/>
              <w:t>Gültige Verbindung mit API</w:t>
            </w:r>
          </w:p>
          <w:p>
            <w:pPr>
              <w:pStyle w:val="ListParagraph"/>
              <w:widowControl w:val="false"/>
              <w:numPr>
                <w:ilvl w:val="0"/>
                <w:numId w:val="8"/>
              </w:numPr>
              <w:spacing w:before="0" w:after="0"/>
              <w:ind w:left="284" w:hanging="284"/>
              <w:rPr>
                <w:rFonts w:ascii="Calibri" w:hAnsi="Calibri"/>
              </w:rPr>
            </w:pPr>
            <w:r>
              <w:rPr/>
              <w:t>Gültige Name von Stadt oder Land</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Testfalldaten</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Berlin</w:t>
            </w:r>
          </w:p>
        </w:tc>
      </w:tr>
      <w:tr>
        <w:trPr/>
        <w:tc>
          <w:tcPr>
            <w:tcW w:w="31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Erwartetes Verhalten</w:t>
            </w:r>
          </w:p>
        </w:tc>
        <w:tc>
          <w:tcPr>
            <w:tcW w:w="666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Daten Lieferung</w:t>
            </w:r>
          </w:p>
        </w:tc>
      </w:tr>
    </w:tbl>
    <w:p>
      <w:pPr>
        <w:pStyle w:val="Normal"/>
        <w:rPr>
          <w:rFonts w:ascii="Calibri" w:hAnsi="Calibri"/>
        </w:rPr>
      </w:pPr>
      <w:r>
        <w:rPr>
          <w:rFonts w:ascii="Calibri" w:hAnsi="Calibri"/>
        </w:rPr>
      </w:r>
    </w:p>
    <w:tbl>
      <w:tblPr>
        <w:tblW w:w="9780"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7"/>
        <w:gridCol w:w="2784"/>
        <w:gridCol w:w="3879"/>
      </w:tblGrid>
      <w:tr>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Testergebnis</w:t>
            </w:r>
          </w:p>
        </w:tc>
        <w:tc>
          <w:tcPr>
            <w:tcW w:w="66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rFonts w:cs="Arial"/>
                <w:b/>
                <w:bCs/>
              </w:rPr>
              <w:t>X</w:t>
            </w:r>
            <w:r>
              <w:rPr/>
              <w:t xml:space="preserve"> Bestanden </w:t>
              <w:tab/>
              <w:tab/>
            </w:r>
            <w:r>
              <w:rPr>
                <w:sz w:val="32"/>
                <w:szCs w:val="32"/>
              </w:rPr>
              <w:t>□</w:t>
            </w:r>
            <w:r>
              <w:rPr/>
              <w:t xml:space="preserve"> Nicht Bestanden</w:t>
            </w:r>
          </w:p>
        </w:tc>
      </w:tr>
      <w:tr>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Fehlerkategorie</w:t>
            </w:r>
          </w:p>
        </w:tc>
        <w:tc>
          <w:tcPr>
            <w:tcW w:w="66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32"/>
                <w:szCs w:val="32"/>
              </w:rPr>
            </w:pPr>
            <w:r>
              <w:rPr>
                <w:sz w:val="32"/>
                <w:szCs w:val="32"/>
              </w:rPr>
              <w:t>□</w:t>
            </w:r>
            <w:r>
              <w:rPr/>
              <w:t xml:space="preserve"> </w:t>
            </w:r>
            <w:r>
              <w:rPr/>
              <w:t xml:space="preserve">Leicht </w:t>
              <w:tab/>
              <w:tab/>
            </w:r>
            <w:r>
              <w:rPr>
                <w:sz w:val="32"/>
                <w:szCs w:val="32"/>
              </w:rPr>
              <w:t>□</w:t>
            </w:r>
            <w:r>
              <w:rPr/>
              <w:t xml:space="preserve"> Mittel</w:t>
              <w:tab/>
              <w:tab/>
            </w:r>
            <w:r>
              <w:rPr>
                <w:sz w:val="32"/>
                <w:szCs w:val="32"/>
              </w:rPr>
              <w:t>□</w:t>
            </w:r>
            <w:r>
              <w:rPr/>
              <w:t xml:space="preserve"> Schwerwiegend</w:t>
            </w:r>
          </w:p>
        </w:tc>
      </w:tr>
      <w:tr>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Bemerkung</w:t>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tc>
        <w:tc>
          <w:tcPr>
            <w:tcW w:w="666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r>
          </w:p>
        </w:tc>
      </w:tr>
      <w:tr>
        <w:trPr/>
        <w:tc>
          <w:tcPr>
            <w:tcW w:w="3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Kunde</w:t>
            </w:r>
          </w:p>
          <w:p>
            <w:pPr>
              <w:pStyle w:val="Normal"/>
              <w:widowControl w:val="false"/>
              <w:jc w:val="left"/>
              <w:rPr>
                <w:rFonts w:ascii="Calibri" w:hAnsi="Calibri"/>
              </w:rPr>
            </w:pPr>
            <w:r>
              <w:rPr/>
              <w:t>Mohamed Ali Naffeti</w:t>
            </w:r>
          </w:p>
          <w:p>
            <w:pPr>
              <w:pStyle w:val="Normal"/>
              <w:widowControl w:val="false"/>
              <w:jc w:val="left"/>
              <w:rPr>
                <w:rFonts w:ascii="Calibri" w:hAnsi="Calibri"/>
              </w:rPr>
            </w:pPr>
            <w:r>
              <w:rPr/>
            </w:r>
          </w:p>
        </w:tc>
        <w:tc>
          <w:tcPr>
            <w:tcW w:w="27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Auftragnehmer</w:t>
            </w:r>
          </w:p>
          <w:p>
            <w:pPr>
              <w:pStyle w:val="Normal"/>
              <w:widowControl w:val="false"/>
              <w:jc w:val="left"/>
              <w:rPr>
                <w:rFonts w:ascii="Calibri" w:hAnsi="Calibri"/>
              </w:rPr>
            </w:pPr>
            <w:r>
              <w:rPr/>
              <w:t>Marouan Lahouimel</w:t>
            </w:r>
          </w:p>
          <w:p>
            <w:pPr>
              <w:pStyle w:val="Normal"/>
              <w:widowControl w:val="false"/>
              <w:jc w:val="left"/>
              <w:rPr>
                <w:rFonts w:ascii="Calibri" w:hAnsi="Calibri"/>
              </w:rPr>
            </w:pPr>
            <w:r>
              <w:rPr/>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Datum</w:t>
            </w:r>
          </w:p>
          <w:p>
            <w:pPr>
              <w:pStyle w:val="Normal"/>
              <w:widowControl w:val="false"/>
              <w:jc w:val="left"/>
              <w:rPr>
                <w:rFonts w:ascii="Calibri" w:hAnsi="Calibri"/>
              </w:rPr>
            </w:pPr>
            <w:r>
              <w:rPr/>
              <w:t>11.07.2022</w:t>
            </w:r>
          </w:p>
          <w:p>
            <w:pPr>
              <w:pStyle w:val="Normal"/>
              <w:widowControl w:val="false"/>
              <w:jc w:val="left"/>
              <w:rPr>
                <w:rFonts w:ascii="Calibri" w:hAnsi="Calibri"/>
              </w:rPr>
            </w:pPr>
            <w:r>
              <w:rPr/>
            </w:r>
          </w:p>
        </w:tc>
      </w:tr>
    </w:tbl>
    <w:p>
      <w:pPr>
        <w:pStyle w:val="Caption"/>
        <w:rPr>
          <w:rFonts w:ascii="Calibri" w:hAnsi="Calibri"/>
        </w:rPr>
      </w:pPr>
      <w:r>
        <w:rPr>
          <w:rFonts w:ascii="Calibri" w:hAnsi="Calibri"/>
        </w:rPr>
      </w:r>
    </w:p>
    <w:p>
      <w:pPr>
        <w:pStyle w:val="Caption"/>
        <w:rPr>
          <w:rFonts w:ascii="Calibri" w:hAnsi="Calibri"/>
        </w:rPr>
      </w:pPr>
      <w:r>
        <w:rPr>
          <w:rFonts w:ascii="Calibri" w:hAnsi="Calibri"/>
        </w:rPr>
      </w:r>
    </w:p>
    <w:p>
      <w:pPr>
        <w:pStyle w:val="Normal"/>
        <w:rPr>
          <w:rFonts w:ascii="Calibri" w:hAnsi="Calibri"/>
          <w:b/>
          <w:b/>
          <w:sz w:val="28"/>
        </w:rPr>
      </w:pPr>
      <w:r>
        <w:rPr>
          <w:rFonts w:ascii="Calibri" w:hAnsi="Calibri"/>
          <w:b/>
          <w:sz w:val="28"/>
        </w:rPr>
      </w:r>
      <w:r>
        <w:br w:type="page"/>
      </w:r>
    </w:p>
    <w:p>
      <w:pPr>
        <w:pStyle w:val="Berschrift2"/>
        <w:ind w:left="794" w:hanging="794"/>
        <w:rPr>
          <w:rFonts w:ascii="Calibri" w:hAnsi="Calibri"/>
        </w:rPr>
      </w:pPr>
      <w:bookmarkStart w:id="33" w:name="_Toc105492130"/>
      <w:r>
        <w:rPr/>
        <w:t xml:space="preserve">Testfall 3: </w:t>
      </w:r>
      <w:bookmarkEnd w:id="33"/>
      <w:r>
        <w:rPr>
          <w:b/>
          <w:sz w:val="28"/>
        </w:rPr>
        <w:t>Wetterkarte</w:t>
      </w:r>
    </w:p>
    <w:p>
      <w:pPr>
        <w:pStyle w:val="Normal"/>
        <w:rPr>
          <w:rFonts w:ascii="Calibri" w:hAnsi="Calibri"/>
        </w:rPr>
      </w:pPr>
      <w:r>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9"/>
        <w:gridCol w:w="6519"/>
      </w:tblGrid>
      <w:tr>
        <w:trPr>
          <w:tblHeader w:val="true"/>
          <w:trHeight w:val="57" w:hRule="atLeast"/>
        </w:trPr>
        <w:tc>
          <w:tcPr>
            <w:tcW w:w="31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Testfall</w:t>
            </w:r>
          </w:p>
        </w:tc>
        <w:tc>
          <w:tcPr>
            <w:tcW w:w="65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Beschreibung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Testfall-Nummer</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00003</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Testart</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Integrationstest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Zu testender Geschäftsprozess/</w:t>
            </w:r>
          </w:p>
          <w:p>
            <w:pPr>
              <w:pStyle w:val="Normal"/>
              <w:widowControl w:val="false"/>
              <w:rPr>
                <w:rFonts w:ascii="Calibri" w:hAnsi="Calibri"/>
              </w:rPr>
            </w:pPr>
            <w:r>
              <w:rPr/>
              <w:t>Zu testende Funktionsgruppe</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Automatische Ladung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Testziel</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 xml:space="preserve">Validieren, ob </w:t>
            </w:r>
            <w:r>
              <w:rPr/>
              <w:t>Karte API</w:t>
            </w:r>
            <w:r>
              <w:rPr/>
              <w:t xml:space="preserve"> und </w:t>
            </w:r>
            <w:r>
              <w:rPr/>
              <w:t>die Anwendung</w:t>
            </w:r>
            <w:r>
              <w:rPr/>
              <w:t xml:space="preserve"> korrekt kommunizieren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Testvoraussetzungen</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 xml:space="preserve">Gültige Installation von </w:t>
            </w:r>
            <w:r>
              <w:rPr/>
              <w:t>Karte</w:t>
            </w:r>
            <w:r>
              <w:rPr/>
              <w:t xml:space="preserve"> und </w:t>
            </w:r>
            <w:r>
              <w:rPr/>
              <w:t>Node JS Komponenten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Testfalldaten</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 xml:space="preserve">Die eingegebene Stadt im Textfeld zu der Karte überladen </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Erwartetes Verhalten</w:t>
            </w:r>
          </w:p>
        </w:tc>
        <w:tc>
          <w:tcPr>
            <w:tcW w:w="651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spacing w:before="40" w:after="0"/>
              <w:ind w:left="170" w:hanging="170"/>
              <w:rPr>
                <w:rFonts w:ascii="Calibri" w:hAnsi="Calibri"/>
              </w:rPr>
            </w:pPr>
            <w:r>
              <w:rPr/>
              <w:t>Wetterkarte laden</w:t>
            </w:r>
          </w:p>
        </w:tc>
      </w:tr>
    </w:tbl>
    <w:p>
      <w:pPr>
        <w:pStyle w:val="Normal"/>
        <w:rPr>
          <w:rFonts w:ascii="Calibri" w:hAnsi="Calibri"/>
        </w:rPr>
      </w:pPr>
      <w:r>
        <w:rPr>
          <w:rFonts w:ascii="Calibri" w:hAnsi="Calibri"/>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9"/>
        <w:gridCol w:w="2641"/>
        <w:gridCol w:w="3879"/>
      </w:tblGrid>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Testergebnis</w:t>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sz w:val="32"/>
                <w:szCs w:val="32"/>
              </w:rPr>
              <w:t>X</w:t>
            </w:r>
            <w:r>
              <w:rPr/>
              <w:t xml:space="preserve"> Bestanden </w:t>
              <w:tab/>
              <w:tab/>
              <w:t xml:space="preserve"> Nicht Bestanden</w:t>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Fehlerkategorie</w:t>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32"/>
                <w:szCs w:val="32"/>
              </w:rPr>
            </w:pPr>
            <w:r>
              <w:rPr>
                <w:sz w:val="32"/>
                <w:szCs w:val="32"/>
              </w:rPr>
              <w:t>□</w:t>
            </w:r>
            <w:r>
              <w:rPr/>
              <w:t xml:space="preserve"> </w:t>
            </w:r>
            <w:r>
              <w:rPr/>
              <w:t xml:space="preserve">Leicht </w:t>
              <w:tab/>
              <w:tab/>
            </w:r>
            <w:r>
              <w:rPr>
                <w:sz w:val="32"/>
                <w:szCs w:val="32"/>
              </w:rPr>
              <w:t>□</w:t>
            </w:r>
            <w:r>
              <w:rPr/>
              <w:t xml:space="preserve"> Mittel</w:t>
              <w:tab/>
              <w:tab/>
            </w:r>
            <w:r>
              <w:rPr>
                <w:rFonts w:cs="Arial"/>
                <w:b/>
                <w:bCs/>
              </w:rPr>
              <w:t>X</w:t>
            </w:r>
            <w:r>
              <w:rPr/>
              <w:t xml:space="preserve"> Schwerwiegend</w:t>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Bemerkung</w:t>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Kunde</w:t>
            </w:r>
          </w:p>
          <w:p>
            <w:pPr>
              <w:pStyle w:val="Normal"/>
              <w:widowControl w:val="false"/>
              <w:jc w:val="left"/>
              <w:rPr>
                <w:rFonts w:ascii="Calibri" w:hAnsi="Calibri"/>
              </w:rPr>
            </w:pPr>
            <w:r>
              <w:rPr/>
            </w:r>
          </w:p>
          <w:p>
            <w:pPr>
              <w:pStyle w:val="Normal"/>
              <w:widowControl w:val="false"/>
              <w:jc w:val="left"/>
              <w:rPr>
                <w:rFonts w:ascii="Calibri" w:hAnsi="Calibri"/>
              </w:rPr>
            </w:pPr>
            <w:r>
              <w:rPr/>
              <w:t xml:space="preserve">Marouan Lahouimel </w:t>
            </w:r>
          </w:p>
        </w:tc>
        <w:tc>
          <w:tcPr>
            <w:tcW w:w="2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Auftragnehmer</w:t>
            </w:r>
          </w:p>
          <w:p>
            <w:pPr>
              <w:pStyle w:val="Normal"/>
              <w:widowControl w:val="false"/>
              <w:jc w:val="left"/>
              <w:rPr>
                <w:rFonts w:ascii="Calibri" w:hAnsi="Calibri"/>
              </w:rPr>
            </w:pPr>
            <w:r>
              <w:rPr/>
            </w:r>
          </w:p>
          <w:p>
            <w:pPr>
              <w:pStyle w:val="Normal"/>
              <w:widowControl w:val="false"/>
              <w:jc w:val="left"/>
              <w:rPr>
                <w:rFonts w:ascii="Calibri" w:hAnsi="Calibri"/>
              </w:rPr>
            </w:pPr>
            <w:r>
              <w:rPr/>
              <w:t>Mohamed Ali Nafeeti</w:t>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Datum</w:t>
            </w:r>
          </w:p>
          <w:p>
            <w:pPr>
              <w:pStyle w:val="Normal"/>
              <w:widowControl w:val="false"/>
              <w:jc w:val="left"/>
              <w:rPr>
                <w:rFonts w:ascii="Calibri" w:hAnsi="Calibri"/>
              </w:rPr>
            </w:pPr>
            <w:r>
              <w:rPr/>
            </w:r>
          </w:p>
          <w:p>
            <w:pPr>
              <w:pStyle w:val="Normal"/>
              <w:widowControl w:val="false"/>
              <w:jc w:val="left"/>
              <w:rPr>
                <w:rFonts w:ascii="Calibri" w:hAnsi="Calibri"/>
              </w:rPr>
            </w:pPr>
            <w:r>
              <w:rPr/>
              <w:t>11.07.2022</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Berschrift2"/>
        <w:ind w:left="794" w:hanging="794"/>
        <w:rPr>
          <w:rFonts w:ascii="Calibri" w:hAnsi="Calibri"/>
        </w:rPr>
      </w:pPr>
      <w:bookmarkStart w:id="34" w:name="_Toc105492131"/>
      <w:r>
        <w:rPr/>
        <w:t xml:space="preserve">Testfall 4: </w:t>
      </w:r>
      <w:bookmarkEnd w:id="34"/>
      <w:r>
        <w:rPr/>
        <w:t>Stadt Autocomplete</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9"/>
        <w:gridCol w:w="6519"/>
      </w:tblGrid>
      <w:tr>
        <w:trPr>
          <w:tblHeader w:val="true"/>
          <w:trHeight w:val="57" w:hRule="atLeast"/>
        </w:trPr>
        <w:tc>
          <w:tcPr>
            <w:tcW w:w="31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Testfall</w:t>
            </w:r>
          </w:p>
        </w:tc>
        <w:tc>
          <w:tcPr>
            <w:tcW w:w="6519" w:type="dxa"/>
            <w:tcBorders>
              <w:top w:val="single" w:sz="4" w:space="0" w:color="000000"/>
              <w:left w:val="single" w:sz="4" w:space="0" w:color="000000"/>
              <w:bottom w:val="single" w:sz="4" w:space="0" w:color="000000"/>
              <w:right w:val="single" w:sz="4" w:space="0" w:color="000000"/>
            </w:tcBorders>
            <w:shd w:color="auto" w:fill="C0C0C0" w:val="clear"/>
          </w:tcPr>
          <w:p>
            <w:pPr>
              <w:pStyle w:val="Normal"/>
              <w:widowControl w:val="false"/>
              <w:rPr>
                <w:b/>
                <w:b/>
                <w:bCs/>
              </w:rPr>
            </w:pPr>
            <w:r>
              <w:rPr>
                <w:b/>
                <w:bCs/>
              </w:rPr>
              <w:t>Beschreibung</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Testfall-Nummer</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0000</w:t>
            </w:r>
            <w:r>
              <w:rPr/>
              <w:t>4</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Testart</w:t>
            </w:r>
          </w:p>
        </w:tc>
        <w:tc>
          <w:tcPr>
            <w:tcW w:w="651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0"/>
              </w:numPr>
              <w:spacing w:before="40" w:after="0"/>
              <w:ind w:left="1440" w:hanging="0"/>
              <w:rPr>
                <w:rFonts w:ascii="Calibri" w:hAnsi="Calibri"/>
              </w:rPr>
            </w:pPr>
            <w:r>
              <w:rPr/>
              <w:t>Funktionstest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Zu testender Geschäftsprozess/</w:t>
            </w:r>
          </w:p>
          <w:p>
            <w:pPr>
              <w:pStyle w:val="Normal"/>
              <w:widowControl w:val="false"/>
              <w:rPr>
                <w:rFonts w:ascii="Calibri" w:hAnsi="Calibri"/>
              </w:rPr>
            </w:pPr>
            <w:r>
              <w:rPr/>
              <w:t>Zu testende Funktionsgruppe</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Tippen durch die Tastatur</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Testziel</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 xml:space="preserve">Validieren, ob </w:t>
            </w:r>
            <w:r>
              <w:rPr/>
              <w:t>der Textfeld interaktiv ist oder nicht</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Testvoraussetzungen</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J</w:t>
            </w:r>
            <w:r>
              <w:rPr/>
              <w:t>SON Datei mit Viele Städten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Testfalldaten</w:t>
            </w:r>
          </w:p>
        </w:tc>
        <w:tc>
          <w:tcPr>
            <w:tcW w:w="65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rPr>
            </w:pPr>
            <w:r>
              <w:rPr/>
              <w:t>Nabeul, TN</w:t>
            </w:r>
          </w:p>
        </w:tc>
      </w:tr>
      <w:tr>
        <w:trPr/>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rPr>
            </w:pPr>
            <w:r>
              <w:rPr/>
              <w:t>Erwartetes Verhalten</w:t>
            </w:r>
          </w:p>
        </w:tc>
        <w:tc>
          <w:tcPr>
            <w:tcW w:w="6519"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8"/>
              </w:numPr>
              <w:spacing w:before="40" w:after="0"/>
              <w:ind w:left="170" w:hanging="170"/>
              <w:rPr>
                <w:rFonts w:ascii="Calibri" w:hAnsi="Calibri"/>
              </w:rPr>
            </w:pPr>
            <w:r>
              <w:rPr/>
              <w:t>Wetterkarte laden</w:t>
            </w:r>
          </w:p>
        </w:tc>
      </w:tr>
    </w:tbl>
    <w:p>
      <w:pPr>
        <w:pStyle w:val="Normal"/>
        <w:rPr>
          <w:rFonts w:ascii="Calibri" w:hAnsi="Calibri"/>
        </w:rPr>
      </w:pPr>
      <w:r>
        <w:rPr>
          <w:rFonts w:ascii="Calibri" w:hAnsi="Calibri"/>
        </w:rPr>
      </w:r>
    </w:p>
    <w:tbl>
      <w:tblPr>
        <w:tblW w:w="9639" w:type="dxa"/>
        <w:jc w:val="left"/>
        <w:tblInd w:w="109" w:type="dxa"/>
        <w:tblLayout w:type="fixed"/>
        <w:tblCellMar>
          <w:top w:w="57" w:type="dxa"/>
          <w:left w:w="108" w:type="dxa"/>
          <w:bottom w:w="57" w:type="dxa"/>
          <w:right w:w="108" w:type="dxa"/>
        </w:tblCellMar>
        <w:tblLook w:firstRow="0" w:noVBand="0" w:lastRow="0" w:firstColumn="0" w:lastColumn="0" w:noHBand="0" w:val="0000"/>
      </w:tblPr>
      <w:tblGrid>
        <w:gridCol w:w="3119"/>
        <w:gridCol w:w="2641"/>
        <w:gridCol w:w="3879"/>
      </w:tblGrid>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Testergebnis</w:t>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sz w:val="32"/>
                <w:szCs w:val="32"/>
              </w:rPr>
              <w:t>□</w:t>
            </w:r>
            <w:r>
              <w:rPr/>
              <w:t xml:space="preserve"> </w:t>
            </w:r>
            <w:r>
              <w:rPr/>
              <w:t xml:space="preserve">Bestanden </w:t>
              <w:tab/>
              <w:tab/>
            </w:r>
            <w:r>
              <w:rPr>
                <w:b/>
                <w:bCs/>
              </w:rPr>
              <w:t>X</w:t>
            </w:r>
            <w:r>
              <w:rPr/>
              <w:t xml:space="preserve"> Nicht Bestanden</w:t>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Fehlerkategorie</w:t>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32"/>
                <w:szCs w:val="32"/>
              </w:rPr>
            </w:pPr>
            <w:r>
              <w:rPr>
                <w:sz w:val="32"/>
                <w:szCs w:val="32"/>
              </w:rPr>
              <w:t>□</w:t>
            </w:r>
            <w:r>
              <w:rPr/>
              <w:t xml:space="preserve"> </w:t>
            </w:r>
            <w:r>
              <w:rPr/>
              <w:t xml:space="preserve">Leicht </w:t>
              <w:tab/>
              <w:tab/>
            </w:r>
            <w:r>
              <w:rPr>
                <w:sz w:val="32"/>
                <w:szCs w:val="32"/>
              </w:rPr>
              <w:t>□</w:t>
            </w:r>
            <w:r>
              <w:rPr/>
              <w:t xml:space="preserve"> Mittel</w:t>
              <w:tab/>
              <w:tab/>
            </w:r>
            <w:r>
              <w:rPr>
                <w:rFonts w:cs="Arial"/>
                <w:b/>
                <w:bCs/>
              </w:rPr>
              <w:t>X</w:t>
            </w:r>
            <w:r>
              <w:rPr/>
              <w:t xml:space="preserve"> Schwerwiegend</w:t>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Bemerkung</w:t>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tc>
        <w:tc>
          <w:tcPr>
            <w:tcW w:w="652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p>
            <w:pPr>
              <w:pStyle w:val="Normal"/>
              <w:widowControl w:val="false"/>
              <w:jc w:val="left"/>
              <w:rPr>
                <w:rFonts w:ascii="Calibri" w:hAnsi="Calibri"/>
              </w:rPr>
            </w:pPr>
            <w:r>
              <w:rPr/>
            </w:r>
          </w:p>
        </w:tc>
      </w:tr>
      <w:tr>
        <w:trPr/>
        <w:tc>
          <w:tcPr>
            <w:tcW w:w="3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Kunde</w:t>
            </w:r>
          </w:p>
          <w:p>
            <w:pPr>
              <w:pStyle w:val="Normal"/>
              <w:widowControl w:val="false"/>
              <w:jc w:val="left"/>
              <w:rPr>
                <w:rFonts w:ascii="Calibri" w:hAnsi="Calibri"/>
              </w:rPr>
            </w:pPr>
            <w:r>
              <w:rPr/>
            </w:r>
          </w:p>
          <w:p>
            <w:pPr>
              <w:pStyle w:val="Normal"/>
              <w:widowControl w:val="false"/>
              <w:jc w:val="left"/>
              <w:rPr>
                <w:rFonts w:ascii="Calibri" w:hAnsi="Calibri"/>
              </w:rPr>
            </w:pPr>
            <w:r>
              <w:rPr/>
              <w:t xml:space="preserve">Marouan Lahouimel </w:t>
            </w:r>
          </w:p>
        </w:tc>
        <w:tc>
          <w:tcPr>
            <w:tcW w:w="26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Tester Auftragnehmer</w:t>
            </w:r>
          </w:p>
          <w:p>
            <w:pPr>
              <w:pStyle w:val="Normal"/>
              <w:widowControl w:val="false"/>
              <w:jc w:val="left"/>
              <w:rPr>
                <w:rFonts w:ascii="Calibri" w:hAnsi="Calibri"/>
              </w:rPr>
            </w:pPr>
            <w:r>
              <w:rPr/>
            </w:r>
          </w:p>
          <w:p>
            <w:pPr>
              <w:pStyle w:val="Normal"/>
              <w:widowControl w:val="false"/>
              <w:jc w:val="left"/>
              <w:rPr>
                <w:rFonts w:ascii="Calibri" w:hAnsi="Calibri"/>
              </w:rPr>
            </w:pPr>
            <w:r>
              <w:rPr/>
              <w:t>Mohamed Ali Nafeeti</w:t>
            </w:r>
          </w:p>
        </w:tc>
        <w:tc>
          <w:tcPr>
            <w:tcW w:w="38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rFonts w:ascii="Calibri" w:hAnsi="Calibri"/>
              </w:rPr>
            </w:pPr>
            <w:r>
              <w:rPr/>
              <w:t>Datum</w:t>
            </w:r>
          </w:p>
          <w:p>
            <w:pPr>
              <w:pStyle w:val="Normal"/>
              <w:widowControl w:val="false"/>
              <w:jc w:val="left"/>
              <w:rPr>
                <w:rFonts w:ascii="Calibri" w:hAnsi="Calibri"/>
              </w:rPr>
            </w:pPr>
            <w:r>
              <w:rPr/>
            </w:r>
          </w:p>
          <w:p>
            <w:pPr>
              <w:pStyle w:val="Normal"/>
              <w:widowControl w:val="false"/>
              <w:jc w:val="left"/>
              <w:rPr>
                <w:rFonts w:ascii="Calibri" w:hAnsi="Calibri"/>
              </w:rPr>
            </w:pPr>
            <w:r>
              <w:rPr/>
              <w:t>11.07.2022</w:t>
            </w:r>
          </w:p>
        </w:tc>
      </w:tr>
    </w:tbl>
    <w:p>
      <w:pPr>
        <w:pStyle w:val="Normal"/>
        <w:rPr>
          <w:rFonts w:ascii="Calibri" w:hAnsi="Calibri"/>
        </w:rPr>
      </w:pPr>
      <w:r>
        <w:rPr>
          <w:rFonts w:ascii="Calibri" w:hAnsi="Calibri"/>
          <w:b/>
          <w:sz w:val="28"/>
        </w:rPr>
      </w:r>
      <w:r>
        <w:br w:type="page"/>
      </w:r>
    </w:p>
    <w:p>
      <w:pPr>
        <w:pStyle w:val="Berschrift1"/>
        <w:ind w:left="794" w:hanging="794"/>
        <w:rPr>
          <w:rFonts w:ascii="Calibri" w:hAnsi="Calibri"/>
        </w:rPr>
      </w:pPr>
      <w:bookmarkStart w:id="35" w:name="_Toc95889722"/>
      <w:bookmarkStart w:id="36" w:name="_Toc105492132"/>
      <w:r>
        <w:rPr/>
        <w:t>Testprotokoll</w:t>
      </w:r>
      <w:bookmarkEnd w:id="36"/>
    </w:p>
    <w:p>
      <w:pPr>
        <w:pStyle w:val="Normal"/>
        <w:rPr>
          <w:rFonts w:ascii="Calibri" w:hAnsi="Calibri"/>
        </w:rPr>
      </w:pPr>
      <w:r>
        <w:rPr>
          <w:rFonts w:ascii="Calibri" w:hAnsi="Calibri"/>
        </w:rPr>
      </w:r>
    </w:p>
    <w:tbl>
      <w:tblPr>
        <w:tblW w:w="9195" w:type="dxa"/>
        <w:jc w:val="left"/>
        <w:tblInd w:w="109" w:type="dxa"/>
        <w:tblLayout w:type="fixed"/>
        <w:tblCellMar>
          <w:top w:w="57" w:type="dxa"/>
          <w:left w:w="108" w:type="dxa"/>
          <w:bottom w:w="57" w:type="dxa"/>
          <w:right w:w="108" w:type="dxa"/>
        </w:tblCellMar>
        <w:tblLook w:firstRow="1" w:noVBand="1" w:lastRow="0" w:firstColumn="1" w:lastColumn="0" w:noHBand="0" w:val="04a0"/>
      </w:tblPr>
      <w:tblGrid>
        <w:gridCol w:w="1242"/>
        <w:gridCol w:w="1275"/>
        <w:gridCol w:w="1964"/>
        <w:gridCol w:w="1595"/>
        <w:gridCol w:w="1277"/>
        <w:gridCol w:w="1841"/>
      </w:tblGrid>
      <w:tr>
        <w:trPr>
          <w:tblHeader w:val="true"/>
        </w:trPr>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Testfall-Nr.</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Datum</w:t>
            </w:r>
          </w:p>
        </w:tc>
        <w:tc>
          <w:tcPr>
            <w:tcW w:w="1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Status</w:t>
            </w:r>
          </w:p>
        </w:tc>
        <w:tc>
          <w:tcPr>
            <w:tcW w:w="15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Fehler-kategorie</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Datum</w:t>
              <w:br/>
              <w:t>2. Lauf</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bCs/>
              </w:rPr>
            </w:pPr>
            <w:r>
              <w:rPr>
                <w:b/>
                <w:bCs/>
              </w:rPr>
              <w:t>Status</w:t>
              <w:br/>
              <w:t>2. Lauf</w:t>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01</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11</w:t>
            </w:r>
            <w:r>
              <w:rPr/>
              <w:t>.0</w:t>
            </w:r>
            <w:r>
              <w:rPr/>
              <w:t>7</w:t>
            </w:r>
            <w:r>
              <w:rPr/>
              <w:t>.</w:t>
            </w:r>
            <w:r>
              <w:rPr/>
              <w:t>2022</w:t>
            </w:r>
          </w:p>
        </w:tc>
        <w:tc>
          <w:tcPr>
            <w:tcW w:w="1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bestanden</w:t>
            </w:r>
          </w:p>
        </w:tc>
        <w:tc>
          <w:tcPr>
            <w:tcW w:w="15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02</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11</w:t>
            </w:r>
            <w:r>
              <w:rPr/>
              <w:t>.0</w:t>
            </w:r>
            <w:r>
              <w:rPr/>
              <w:t>7</w:t>
            </w:r>
            <w:r>
              <w:rPr/>
              <w:t>.</w:t>
            </w:r>
            <w:r>
              <w:rPr/>
              <w:t>2022</w:t>
            </w:r>
          </w:p>
        </w:tc>
        <w:tc>
          <w:tcPr>
            <w:tcW w:w="1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bestanden</w:t>
            </w:r>
          </w:p>
        </w:tc>
        <w:tc>
          <w:tcPr>
            <w:tcW w:w="15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03</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11</w:t>
            </w:r>
            <w:r>
              <w:rPr/>
              <w:t>.0</w:t>
            </w:r>
            <w:r>
              <w:rPr/>
              <w:t>7</w:t>
            </w:r>
            <w:r>
              <w:rPr/>
              <w:t>.</w:t>
            </w:r>
            <w:r>
              <w:rPr/>
              <w:t>2022</w:t>
            </w:r>
          </w:p>
        </w:tc>
        <w:tc>
          <w:tcPr>
            <w:tcW w:w="1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bestanden</w:t>
            </w:r>
          </w:p>
        </w:tc>
        <w:tc>
          <w:tcPr>
            <w:tcW w:w="15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r>
          </w:p>
        </w:tc>
      </w:tr>
      <w:tr>
        <w:trPr/>
        <w:tc>
          <w:tcPr>
            <w:tcW w:w="124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04</w:t>
            </w:r>
          </w:p>
        </w:tc>
        <w:tc>
          <w:tcPr>
            <w:tcW w:w="127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11</w:t>
            </w:r>
            <w:r>
              <w:rPr/>
              <w:t>.0</w:t>
            </w:r>
            <w:r>
              <w:rPr/>
              <w:t>7</w:t>
            </w:r>
            <w:r>
              <w:rPr/>
              <w:t>.</w:t>
            </w:r>
            <w:r>
              <w:rPr/>
              <w:t>2022</w:t>
            </w:r>
          </w:p>
        </w:tc>
        <w:tc>
          <w:tcPr>
            <w:tcW w:w="19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nicht bestanden</w:t>
            </w:r>
          </w:p>
        </w:tc>
        <w:tc>
          <w:tcPr>
            <w:tcW w:w="15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mittel</w:t>
            </w:r>
          </w:p>
        </w:tc>
        <w:tc>
          <w:tcPr>
            <w:tcW w:w="12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15</w:t>
            </w:r>
            <w:r>
              <w:rPr/>
              <w:t>.0</w:t>
            </w:r>
            <w:r>
              <w:rPr/>
              <w:t>7.20</w:t>
            </w:r>
            <w:r>
              <w:rPr/>
              <w:t>22</w:t>
            </w:r>
          </w:p>
        </w:tc>
        <w:tc>
          <w:tcPr>
            <w:tcW w:w="18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rPr>
            </w:pPr>
            <w:r>
              <w:rPr/>
              <w:t>bestanden</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8"/>
        </w:rPr>
      </w:pPr>
      <w:r>
        <w:rPr>
          <w:rFonts w:ascii="Calibri" w:hAnsi="Calibri"/>
          <w:b/>
          <w:sz w:val="28"/>
        </w:rPr>
      </w:r>
      <w:r>
        <w:br w:type="page"/>
      </w:r>
    </w:p>
    <w:p>
      <w:pPr>
        <w:pStyle w:val="Berschrift1"/>
        <w:numPr>
          <w:ilvl w:val="0"/>
          <w:numId w:val="0"/>
        </w:numPr>
        <w:ind w:left="794" w:hanging="794"/>
        <w:rPr>
          <w:rFonts w:ascii="Calibri" w:hAnsi="Calibri"/>
        </w:rPr>
      </w:pPr>
      <w:bookmarkStart w:id="37" w:name="_Toc105492133"/>
      <w:r>
        <w:rPr/>
        <w:t>Anhang</w:t>
      </w:r>
      <w:bookmarkEnd w:id="37"/>
    </w:p>
    <w:p>
      <w:pPr>
        <w:pStyle w:val="Normal"/>
        <w:rPr>
          <w:rFonts w:ascii="Calibri" w:hAnsi="Calibri"/>
        </w:rPr>
      </w:pPr>
      <w:r>
        <w:rPr/>
      </w:r>
    </w:p>
    <w:p>
      <w:pPr>
        <w:pStyle w:val="Berschrift4"/>
        <w:rPr>
          <w:rFonts w:ascii="Calibri" w:hAnsi="Calibri"/>
        </w:rPr>
      </w:pPr>
      <w:bookmarkStart w:id="38" w:name="_Toc95889722"/>
      <w:bookmarkStart w:id="39" w:name="_Toc105492134"/>
      <w:r>
        <w:rPr/>
        <w:t>A</w:t>
        <w:tab/>
        <w:t>Fehlerkategorien</w:t>
      </w:r>
      <w:bookmarkEnd w:id="38"/>
      <w:bookmarkEnd w:id="39"/>
    </w:p>
    <w:p>
      <w:pPr>
        <w:pStyle w:val="Normal"/>
        <w:rPr>
          <w:rFonts w:ascii="Calibri" w:hAnsi="Calibri"/>
        </w:rPr>
      </w:pPr>
      <w:r>
        <w:rPr>
          <w:rFonts w:ascii="Calibri" w:hAnsi="Calibri"/>
        </w:rPr>
      </w:r>
    </w:p>
    <w:p>
      <w:pPr>
        <w:pStyle w:val="Normal"/>
        <w:rPr>
          <w:rFonts w:cs="Arial"/>
        </w:rPr>
      </w:pPr>
      <w:r>
        <w:rPr/>
        <w:t xml:space="preserve">Für </w:t>
      </w:r>
      <w:r>
        <w:rPr>
          <w:rFonts w:cs="Arial"/>
        </w:rPr>
        <w:t>die Abnahme des Systems sind folgende Fehlerklassen definiert:</w:t>
      </w:r>
    </w:p>
    <w:p>
      <w:pPr>
        <w:pStyle w:val="Normal"/>
        <w:numPr>
          <w:ilvl w:val="0"/>
          <w:numId w:val="4"/>
        </w:numPr>
        <w:tabs>
          <w:tab w:val="clear" w:pos="709"/>
          <w:tab w:val="left" w:pos="3261" w:leader="none"/>
        </w:tabs>
        <w:spacing w:before="240" w:after="0"/>
        <w:ind w:left="284" w:hanging="284"/>
        <w:rPr>
          <w:rFonts w:cs="Arial"/>
        </w:rPr>
      </w:pPr>
      <w:r>
        <w:rPr>
          <w:rFonts w:cs="Arial"/>
          <w:b/>
          <w:color w:val="0065A3"/>
        </w:rPr>
        <w:t>3 = Schwerwiegender Mangel</w:t>
      </w:r>
      <w:r>
        <w:rPr>
          <w:rFonts w:cs="Arial"/>
        </w:rPr>
        <w:tab/>
        <w:t>Produktivsetzung nicht möglich (nachhaltige Störung des Software-</w:t>
        <w:br/>
        <w:t xml:space="preserve"> </w:t>
        <w:tab/>
        <w:t>ablaufes mit daraus resultierender Funktionsuntüchtigkeit des Systems</w:t>
        <w:br/>
        <w:t xml:space="preserve"> </w:t>
        <w:tab/>
        <w:t>bzw. Störung von Systemteilen, die zur Störung aller Arbeitsabläufe</w:t>
        <w:br/>
        <w:t xml:space="preserve"> </w:t>
        <w:tab/>
        <w:t>beim Auftraggeber führt.)</w:t>
      </w:r>
    </w:p>
    <w:p>
      <w:pPr>
        <w:pStyle w:val="Normal"/>
        <w:numPr>
          <w:ilvl w:val="0"/>
          <w:numId w:val="4"/>
        </w:numPr>
        <w:tabs>
          <w:tab w:val="clear" w:pos="709"/>
          <w:tab w:val="left" w:pos="3261" w:leader="none"/>
        </w:tabs>
        <w:spacing w:before="240" w:after="0"/>
        <w:ind w:left="284" w:hanging="284"/>
        <w:rPr>
          <w:rFonts w:cs="Arial"/>
        </w:rPr>
      </w:pPr>
      <w:r>
        <w:rPr>
          <w:rFonts w:cs="Arial"/>
          <w:b/>
          <w:color w:val="0065A3"/>
        </w:rPr>
        <w:t>2 = Mittlerer Mangel</w:t>
      </w:r>
      <w:r>
        <w:rPr>
          <w:rFonts w:cs="Arial"/>
        </w:rPr>
        <w:tab/>
        <w:t>Produktivsetzung möglich, aber mangelhafte Funktionen nicht nutzbar</w:t>
        <w:br/>
        <w:t xml:space="preserve"> </w:t>
        <w:tab/>
        <w:t>(durch eine Störung treten in Teilen der Programmabläufe erhebliche</w:t>
        <w:br/>
        <w:t xml:space="preserve"> </w:t>
        <w:tab/>
        <w:t>Störungen auf, sodass Teile der Software nicht verwendbar sind.)</w:t>
      </w:r>
    </w:p>
    <w:p>
      <w:pPr>
        <w:pStyle w:val="Normal"/>
        <w:numPr>
          <w:ilvl w:val="0"/>
          <w:numId w:val="4"/>
        </w:numPr>
        <w:tabs>
          <w:tab w:val="clear" w:pos="709"/>
          <w:tab w:val="left" w:pos="3261" w:leader="none"/>
        </w:tabs>
        <w:spacing w:before="240" w:after="0"/>
        <w:ind w:left="284" w:hanging="284"/>
        <w:rPr>
          <w:rFonts w:cs="Arial"/>
        </w:rPr>
      </w:pPr>
      <w:r>
        <w:rPr>
          <w:rFonts w:cs="Arial"/>
          <w:b/>
          <w:color w:val="0065A3"/>
        </w:rPr>
        <w:t>1 = Leichter Mangel</w:t>
      </w:r>
      <w:r>
        <w:rPr>
          <w:rFonts w:cs="Arial"/>
        </w:rPr>
        <w:tab/>
        <w:t>Produktivsetzung durch Workaround mit vertretbarem Zusatzaufwand</w:t>
        <w:br/>
        <w:t xml:space="preserve"> </w:t>
        <w:tab/>
        <w:t>möglich (alle anderen als die in den vorstehenden Prioritätsgraden be-</w:t>
        <w:br/>
        <w:t xml:space="preserve"> </w:t>
        <w:tab/>
        <w:t>schriebenen Störungsbilder)</w:t>
      </w:r>
    </w:p>
    <w:p>
      <w:pPr>
        <w:pStyle w:val="Normal"/>
        <w:jc w:val="left"/>
        <w:rPr>
          <w:rFonts w:cs="Arial"/>
        </w:rPr>
      </w:pPr>
      <w:r>
        <w:rPr>
          <w:rFonts w:cs="Arial"/>
        </w:rPr>
      </w:r>
      <w:r>
        <w:br w:type="page"/>
      </w:r>
    </w:p>
    <w:p>
      <w:pPr>
        <w:pStyle w:val="Berschrift4"/>
        <w:rPr>
          <w:rFonts w:ascii="Calibri" w:hAnsi="Calibri"/>
        </w:rPr>
      </w:pPr>
      <w:bookmarkStart w:id="40" w:name="_Toc105492135"/>
      <w:bookmarkStart w:id="41" w:name="_Toc278368221"/>
      <w:r>
        <w:rPr/>
        <w:t>B</w:t>
        <w:tab/>
        <w:t>Qualitätskriterien nach ISO 9126</w:t>
      </w:r>
      <w:bookmarkEnd w:id="40"/>
      <w:bookmarkEnd w:id="41"/>
    </w:p>
    <w:p>
      <w:pPr>
        <w:pStyle w:val="Normal"/>
        <w:rPr>
          <w:rFonts w:ascii="Calibri" w:hAnsi="Calibri"/>
        </w:rPr>
      </w:pPr>
      <w:r>
        <w:rPr/>
      </w:r>
    </w:p>
    <w:tbl>
      <w:tblPr>
        <w:tblpPr w:bottomFromText="0" w:horzAnchor="text" w:leftFromText="141" w:rightFromText="141" w:tblpX="60" w:tblpY="1" w:topFromText="0" w:vertAnchor="text"/>
        <w:tblW w:w="10092" w:type="dxa"/>
        <w:jc w:val="left"/>
        <w:tblInd w:w="108" w:type="dxa"/>
        <w:tblLayout w:type="fixed"/>
        <w:tblCellMar>
          <w:top w:w="57" w:type="dxa"/>
          <w:left w:w="108" w:type="dxa"/>
          <w:bottom w:w="57" w:type="dxa"/>
          <w:right w:w="108" w:type="dxa"/>
        </w:tblCellMar>
        <w:tblLook w:firstRow="1" w:noVBand="1" w:lastRow="0" w:firstColumn="1" w:lastColumn="0" w:noHBand="0" w:val="04a0"/>
      </w:tblPr>
      <w:tblGrid>
        <w:gridCol w:w="2438"/>
        <w:gridCol w:w="1586"/>
        <w:gridCol w:w="6068"/>
      </w:tblGrid>
      <w:tr>
        <w:trPr>
          <w:tblHeader w:val="true"/>
          <w:trHeight w:val="20" w:hRule="atLeast"/>
        </w:trPr>
        <w:tc>
          <w:tcPr>
            <w:tcW w:w="2438"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jc w:val="left"/>
              <w:rPr>
                <w:rFonts w:cs="Arial"/>
                <w:b/>
                <w:b/>
                <w:bCs/>
                <w:szCs w:val="14"/>
              </w:rPr>
            </w:pPr>
            <w:r>
              <w:rPr>
                <w:rFonts w:cs="Arial"/>
                <w:b/>
                <w:bCs/>
                <w:szCs w:val="14"/>
              </w:rPr>
              <w:t>Gruppe</w:t>
            </w:r>
          </w:p>
        </w:tc>
        <w:tc>
          <w:tcPr>
            <w:tcW w:w="7654" w:type="dxa"/>
            <w:gridSpan w:val="2"/>
            <w:tcBorders>
              <w:top w:val="single" w:sz="4" w:space="0" w:color="000000"/>
              <w:bottom w:val="single" w:sz="4" w:space="0" w:color="000000"/>
              <w:right w:val="single" w:sz="8" w:space="0" w:color="000000"/>
            </w:tcBorders>
            <w:shd w:color="auto" w:fill="auto" w:val="clear"/>
            <w:vAlign w:val="center"/>
          </w:tcPr>
          <w:p>
            <w:pPr>
              <w:pStyle w:val="Normal"/>
              <w:widowControl w:val="false"/>
              <w:jc w:val="left"/>
              <w:rPr>
                <w:rFonts w:cs="Arial"/>
                <w:b/>
                <w:b/>
                <w:bCs/>
                <w:szCs w:val="14"/>
              </w:rPr>
            </w:pPr>
            <w:r>
              <w:rPr>
                <w:rFonts w:cs="Arial"/>
                <w:b/>
                <w:bCs/>
                <w:szCs w:val="14"/>
              </w:rPr>
              <w:t>Q-Kriterium</w:t>
            </w:r>
          </w:p>
        </w:tc>
      </w:tr>
      <w:tr>
        <w:trPr>
          <w:trHeight w:val="20" w:hRule="atLeast"/>
        </w:trPr>
        <w:tc>
          <w:tcPr>
            <w:tcW w:w="2438" w:type="dxa"/>
            <w:vMerge w:val="restart"/>
            <w:tcBorders>
              <w:left w:val="single" w:sz="8" w:space="0" w:color="000000"/>
              <w:right w:val="single" w:sz="4" w:space="0" w:color="000000"/>
            </w:tcBorders>
            <w:shd w:color="000000" w:fill="FFFFFF" w:val="clear"/>
            <w:vAlign w:val="center"/>
          </w:tcPr>
          <w:p>
            <w:pPr>
              <w:pStyle w:val="Normal"/>
              <w:widowControl w:val="false"/>
              <w:jc w:val="left"/>
              <w:rPr>
                <w:rFonts w:cs="Arial"/>
                <w:b/>
                <w:b/>
                <w:bCs/>
              </w:rPr>
            </w:pPr>
            <w:r>
              <w:rPr>
                <w:rFonts w:cs="Arial"/>
                <w:b/>
                <w:bCs/>
              </w:rPr>
              <w:t>Funktionalität</w:t>
            </w:r>
          </w:p>
          <w:p>
            <w:pPr>
              <w:pStyle w:val="Normal"/>
              <w:widowControl w:val="false"/>
              <w:spacing w:before="40" w:after="0"/>
              <w:jc w:val="left"/>
              <w:rPr>
                <w:rFonts w:cs="Arial"/>
                <w:sz w:val="16"/>
                <w:szCs w:val="16"/>
              </w:rPr>
            </w:pPr>
            <w:r>
              <w:rPr>
                <w:rFonts w:cs="Arial"/>
                <w:sz w:val="18"/>
                <w:szCs w:val="18"/>
              </w:rPr>
              <w:t>Sind alle im Pflichtenheft aufgeführten Kriterien vorhanden und ausführbar?</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Angemessen-</w:t>
              <w:br/>
              <w:t>heit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das Vorhandensein und die Eignung einer Menge von Funktionen für spezifizierte Aufgaben beziehen.</w:t>
            </w:r>
          </w:p>
        </w:tc>
      </w:tr>
      <w:tr>
        <w:trPr>
          <w:trHeight w:val="20" w:hRule="atLeast"/>
        </w:trPr>
        <w:tc>
          <w:tcPr>
            <w:tcW w:w="2438" w:type="dxa"/>
            <w:vMerge w:val="continue"/>
            <w:tcBorders>
              <w:left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Richtigkeit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beziehen auf das Liefern der richtigen oder vereinbarten Ergebnisse oder Wirkungen.</w:t>
            </w:r>
          </w:p>
        </w:tc>
      </w:tr>
      <w:tr>
        <w:trPr>
          <w:trHeight w:val="20" w:hRule="atLeast"/>
        </w:trPr>
        <w:tc>
          <w:tcPr>
            <w:tcW w:w="2438" w:type="dxa"/>
            <w:vMerge w:val="continue"/>
            <w:tcBorders>
              <w:left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Inter-</w:t>
              <w:br/>
              <w:t>operabilität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ihre Eignung beziehen, mit vorgegebenen Systemen zusammenzuwirken.</w:t>
            </w:r>
          </w:p>
        </w:tc>
      </w:tr>
      <w:tr>
        <w:trPr>
          <w:trHeight w:val="20" w:hRule="atLeast"/>
        </w:trPr>
        <w:tc>
          <w:tcPr>
            <w:tcW w:w="2438" w:type="dxa"/>
            <w:vMerge w:val="continue"/>
            <w:tcBorders>
              <w:left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Ordnungs-</w:t>
              <w:br/>
              <w:t>mäßigkeit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bewirken, dass die Software anwendungsspezifische Normen oder Vereinbarungen oder gesetzliche Bestimmungen oder ähnliche Vorschriften erfüllt.</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Sicherheit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ihre Eignung beziehen, unberechtigten Zugriff, sowohl versehentlich als auch vorsätzlich, auf Programme und Daten zu verhindern.</w:t>
            </w:r>
          </w:p>
        </w:tc>
      </w:tr>
      <w:tr>
        <w:trPr>
          <w:trHeight w:val="20" w:hRule="atLeast"/>
        </w:trPr>
        <w:tc>
          <w:tcPr>
            <w:tcW w:w="2438" w:type="dxa"/>
            <w:vMerge w:val="restart"/>
            <w:tcBorders>
              <w:left w:val="single" w:sz="8" w:space="0" w:color="000000"/>
              <w:bottom w:val="single" w:sz="4" w:space="0" w:color="000000"/>
              <w:right w:val="single" w:sz="4" w:space="0" w:color="000000"/>
            </w:tcBorders>
            <w:shd w:color="000000" w:fill="FFFFFF" w:val="clear"/>
            <w:vAlign w:val="center"/>
          </w:tcPr>
          <w:p>
            <w:pPr>
              <w:pStyle w:val="Normal"/>
              <w:widowControl w:val="false"/>
              <w:jc w:val="left"/>
              <w:rPr>
                <w:rFonts w:cs="Arial"/>
                <w:b/>
                <w:b/>
                <w:bCs/>
              </w:rPr>
            </w:pPr>
            <w:r>
              <w:rPr>
                <w:rFonts w:cs="Arial"/>
                <w:b/>
                <w:bCs/>
              </w:rPr>
              <w:t>Zuverlässigkeit</w:t>
            </w:r>
          </w:p>
          <w:p>
            <w:pPr>
              <w:pStyle w:val="Normal"/>
              <w:widowControl w:val="false"/>
              <w:spacing w:before="40" w:after="0"/>
              <w:jc w:val="left"/>
              <w:rPr>
                <w:rFonts w:cs="Arial"/>
                <w:sz w:val="16"/>
                <w:szCs w:val="16"/>
              </w:rPr>
            </w:pPr>
            <w:r>
              <w:rPr>
                <w:rFonts w:cs="Arial"/>
                <w:sz w:val="18"/>
                <w:szCs w:val="18"/>
              </w:rPr>
              <w:t>Zu welchem Grad erfüllt die Software dauerhaft und korrekt die geforderten Funktionen?</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Reife</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die Häufigkeit von Versagen durch Fehlzustände in der Software beziehen.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Fehler-</w:t>
              <w:br/>
              <w:t>toleranz</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ihre Eignung beziehen, ein spezifiziertes Leistungsniveau bei Software-Fehlern oder Nicht-Einhaltung ihrer spezifizierten Schnittstelle zu bewahren.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Wieder-herstellbarkeit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beziehen auf die Möglichkeit, bei einem Versagen ihr Leistungsniveau wiederherzustellen und die direkt betroffenen Daten wiederzugewinnen, und auf die dafür benötigte Zeit und den benötigten Aufwand.</w:t>
            </w:r>
          </w:p>
        </w:tc>
      </w:tr>
      <w:tr>
        <w:trPr>
          <w:trHeight w:val="20" w:hRule="atLeast"/>
        </w:trPr>
        <w:tc>
          <w:tcPr>
            <w:tcW w:w="2438" w:type="dxa"/>
            <w:vMerge w:val="restart"/>
            <w:tcBorders>
              <w:left w:val="single" w:sz="8" w:space="0" w:color="000000"/>
              <w:bottom w:val="single" w:sz="4" w:space="0" w:color="000000"/>
              <w:right w:val="single" w:sz="4" w:space="0" w:color="000000"/>
            </w:tcBorders>
            <w:shd w:color="000000" w:fill="FFFFFF" w:val="clear"/>
            <w:vAlign w:val="center"/>
          </w:tcPr>
          <w:p>
            <w:pPr>
              <w:pStyle w:val="Normal"/>
              <w:widowControl w:val="false"/>
              <w:jc w:val="left"/>
              <w:rPr>
                <w:rFonts w:cs="Arial"/>
                <w:b/>
                <w:b/>
                <w:bCs/>
              </w:rPr>
            </w:pPr>
            <w:r>
              <w:rPr>
                <w:rFonts w:cs="Arial"/>
                <w:b/>
                <w:bCs/>
              </w:rPr>
              <w:t>Benutzbarkeit</w:t>
            </w:r>
          </w:p>
          <w:p>
            <w:pPr>
              <w:pStyle w:val="Normal"/>
              <w:widowControl w:val="false"/>
              <w:spacing w:before="40" w:after="0"/>
              <w:jc w:val="left"/>
              <w:rPr>
                <w:rFonts w:cs="Arial"/>
                <w:sz w:val="16"/>
                <w:szCs w:val="16"/>
              </w:rPr>
            </w:pPr>
            <w:r>
              <w:rPr>
                <w:rFonts w:cs="Arial"/>
                <w:sz w:val="18"/>
                <w:szCs w:val="18"/>
              </w:rPr>
              <w:t>Wie schnell kann man den Umgang mit der Software lernen und wie leicht ist sie zu bedienen?</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Verständ-</w:t>
              <w:br/>
              <w:t>lichkeit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für den Benutzer beziehen, das Konzept und die Anwendung zu verstehen.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Erlernbarkeit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für den Benutzer beziehen, ihre Anwendung zu erlernen. (z.B. Ablaufsteuerung, Eingabe, Ausgabe)</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Bedienbarkeit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für den Benutzer bei der Bedienung und Ablaufsteuerung beziehen.</w:t>
            </w:r>
          </w:p>
        </w:tc>
      </w:tr>
      <w:tr>
        <w:trPr>
          <w:trHeight w:val="20" w:hRule="atLeast"/>
        </w:trPr>
        <w:tc>
          <w:tcPr>
            <w:tcW w:w="2438" w:type="dxa"/>
            <w:vMerge w:val="restart"/>
            <w:tcBorders>
              <w:left w:val="single" w:sz="8" w:space="0" w:color="000000"/>
              <w:bottom w:val="single" w:sz="4" w:space="0" w:color="000000"/>
              <w:right w:val="single" w:sz="4" w:space="0" w:color="000000"/>
            </w:tcBorders>
            <w:shd w:color="auto" w:fill="auto" w:val="clear"/>
            <w:vAlign w:val="center"/>
          </w:tcPr>
          <w:p>
            <w:pPr>
              <w:pStyle w:val="Normal"/>
              <w:widowControl w:val="false"/>
              <w:jc w:val="left"/>
              <w:rPr>
                <w:rFonts w:cs="Arial"/>
                <w:b/>
                <w:b/>
                <w:bCs/>
                <w:szCs w:val="16"/>
              </w:rPr>
            </w:pPr>
            <w:r>
              <w:rPr>
                <w:rFonts w:cs="Arial"/>
                <w:b/>
                <w:bCs/>
              </w:rPr>
              <w:t>Effizienz</w:t>
            </w:r>
          </w:p>
          <w:p>
            <w:pPr>
              <w:pStyle w:val="Normal"/>
              <w:widowControl w:val="false"/>
              <w:jc w:val="left"/>
              <w:rPr>
                <w:rFonts w:cs="Arial"/>
                <w:sz w:val="16"/>
                <w:szCs w:val="16"/>
              </w:rPr>
            </w:pPr>
            <w:r>
              <w:rPr>
                <w:rFonts w:cs="Arial"/>
                <w:sz w:val="18"/>
                <w:szCs w:val="18"/>
              </w:rPr>
              <w:t>Wie sind zeitliches Verhalten und Ressourcenverbrauch bei gegebenen Systemvoraussetzungen?</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Zeitverhalten</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beziehen auf die Antwort- und Verarbeitungszeiten und auf den Durchsatz bei der Ausführung ihrer Funktionen.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Verbrauchs-verhalten</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darauf beziehen, wie viele Betriebsmittel bei der Erfüllung ihrer Funktionen benötigt werden und wie lange.</w:t>
            </w:r>
          </w:p>
        </w:tc>
      </w:tr>
      <w:tr>
        <w:trPr>
          <w:trHeight w:val="20" w:hRule="atLeast"/>
        </w:trPr>
        <w:tc>
          <w:tcPr>
            <w:tcW w:w="2438" w:type="dxa"/>
            <w:vMerge w:val="restart"/>
            <w:tcBorders>
              <w:left w:val="single" w:sz="8" w:space="0" w:color="000000"/>
              <w:bottom w:val="single" w:sz="4" w:space="0" w:color="000000"/>
              <w:right w:val="single" w:sz="4" w:space="0" w:color="000000"/>
            </w:tcBorders>
            <w:shd w:color="000000" w:fill="FFFFFF" w:val="clear"/>
            <w:vAlign w:val="center"/>
          </w:tcPr>
          <w:p>
            <w:pPr>
              <w:pStyle w:val="Normal"/>
              <w:widowControl w:val="false"/>
              <w:jc w:val="left"/>
              <w:rPr>
                <w:rFonts w:cs="Arial"/>
                <w:b/>
                <w:b/>
                <w:bCs/>
              </w:rPr>
            </w:pPr>
            <w:r>
              <w:rPr>
                <w:rFonts w:cs="Arial"/>
                <w:b/>
                <w:bCs/>
              </w:rPr>
              <w:t>Änderbarkeit</w:t>
            </w:r>
          </w:p>
          <w:p>
            <w:pPr>
              <w:pStyle w:val="Normal"/>
              <w:widowControl w:val="false"/>
              <w:spacing w:before="40" w:after="0"/>
              <w:jc w:val="left"/>
              <w:rPr>
                <w:rFonts w:cs="Arial"/>
                <w:sz w:val="16"/>
                <w:szCs w:val="16"/>
              </w:rPr>
            </w:pPr>
            <w:r>
              <w:rPr>
                <w:rFonts w:cs="Arial"/>
                <w:sz w:val="18"/>
                <w:szCs w:val="18"/>
              </w:rPr>
              <w:t>Mit welchem Zeit- und Arbeitsaufwand lassen sich Änderungen sowie Fehlererkennung und -behebung durchführen?</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Analysier-barkeit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beziehen, der notwendig ist, um Mängel oder Ursachen von Versagen zu diagnostizieren oder um änderungsbedürftige Teile zu bestimmen.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Modifizier-barkeit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beziehen, der zur Ausführung von Verbesserungen, zur Fehlerbeseitigung oder zur Anpassung an Umgebungsänderungen notwendig ist.</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Stabilität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das Risiko unerwarteter Wirkungen von Änderungen beziehen.</w:t>
            </w:r>
          </w:p>
        </w:tc>
      </w:tr>
      <w:tr>
        <w:trPr>
          <w:trHeight w:val="20" w:hRule="atLeast"/>
        </w:trPr>
        <w:tc>
          <w:tcPr>
            <w:tcW w:w="2438" w:type="dxa"/>
            <w:vMerge w:val="continue"/>
            <w:tcBorders>
              <w:left w:val="single" w:sz="8" w:space="0" w:color="000000"/>
              <w:bottom w:val="single" w:sz="4"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Prüfbarkeit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beziehen, der zur Prüfung der geänderten Software notwendig ist.</w:t>
            </w:r>
          </w:p>
        </w:tc>
      </w:tr>
      <w:tr>
        <w:trPr>
          <w:trHeight w:val="20" w:hRule="atLeast"/>
        </w:trPr>
        <w:tc>
          <w:tcPr>
            <w:tcW w:w="2438" w:type="dxa"/>
            <w:vMerge w:val="restart"/>
            <w:tcBorders>
              <w:left w:val="single" w:sz="8" w:space="0" w:color="000000"/>
              <w:bottom w:val="single" w:sz="8" w:space="0" w:color="000000"/>
              <w:right w:val="single" w:sz="4" w:space="0" w:color="000000"/>
            </w:tcBorders>
            <w:shd w:color="000000" w:fill="FFFFFF" w:val="clear"/>
            <w:vAlign w:val="center"/>
          </w:tcPr>
          <w:p>
            <w:pPr>
              <w:pStyle w:val="Normal"/>
              <w:widowControl w:val="false"/>
              <w:jc w:val="left"/>
              <w:rPr>
                <w:rFonts w:cs="Arial"/>
                <w:b/>
                <w:b/>
                <w:bCs/>
              </w:rPr>
            </w:pPr>
            <w:r>
              <w:rPr>
                <w:rFonts w:cs="Arial"/>
                <w:b/>
                <w:bCs/>
              </w:rPr>
              <w:t>Übertragbarkeit</w:t>
            </w:r>
          </w:p>
          <w:p>
            <w:pPr>
              <w:pStyle w:val="Normal"/>
              <w:widowControl w:val="false"/>
              <w:spacing w:before="40" w:after="0"/>
              <w:jc w:val="left"/>
              <w:rPr>
                <w:rFonts w:cs="Arial"/>
                <w:sz w:val="16"/>
                <w:szCs w:val="16"/>
              </w:rPr>
            </w:pPr>
            <w:r>
              <w:rPr>
                <w:rFonts w:cs="Arial"/>
                <w:sz w:val="18"/>
                <w:szCs w:val="18"/>
              </w:rPr>
              <w:t>Mit welchem Aufwand lässt sich die Software an geänderte/ verbesserte Systembedingungen anpassen bzw. in neuen Systemen einsetzen?</w:t>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Anpass-</w:t>
              <w:br/>
              <w:t>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die Möglichkeit beziehen, sie an verschiedene festgelegte Umgebungen anzupassen, wenn nur Schritte unternommen oder Mittel eingesetzt werden, die für diesen Zweck für die betrachtete Software vorgesehen sind.</w:t>
            </w:r>
          </w:p>
        </w:tc>
      </w:tr>
      <w:tr>
        <w:trPr>
          <w:trHeight w:val="20" w:hRule="atLeast"/>
        </w:trPr>
        <w:tc>
          <w:tcPr>
            <w:tcW w:w="2438" w:type="dxa"/>
            <w:vMerge w:val="continue"/>
            <w:tcBorders>
              <w:left w:val="single" w:sz="8" w:space="0" w:color="000000"/>
              <w:bottom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Installier-</w:t>
              <w:br/>
              <w:t>barkeit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auf den Aufwand beziehen, der zur Installation der Software in einer festgelegten Umgebung notwendig ist.</w:t>
            </w:r>
          </w:p>
        </w:tc>
      </w:tr>
      <w:tr>
        <w:trPr>
          <w:trHeight w:val="20" w:hRule="atLeast"/>
        </w:trPr>
        <w:tc>
          <w:tcPr>
            <w:tcW w:w="2438" w:type="dxa"/>
            <w:vMerge w:val="continue"/>
            <w:tcBorders>
              <w:left w:val="single" w:sz="8" w:space="0" w:color="000000"/>
              <w:bottom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4" w:space="0" w:color="000000"/>
              <w:right w:val="single" w:sz="4" w:space="0" w:color="000000"/>
            </w:tcBorders>
            <w:shd w:color="auto" w:fill="auto" w:val="clear"/>
            <w:vAlign w:val="center"/>
          </w:tcPr>
          <w:p>
            <w:pPr>
              <w:pStyle w:val="Normal"/>
              <w:widowControl w:val="false"/>
              <w:jc w:val="left"/>
              <w:rPr>
                <w:rFonts w:cs="Arial"/>
              </w:rPr>
            </w:pPr>
            <w:r>
              <w:rPr>
                <w:rFonts w:cs="Arial"/>
              </w:rPr>
              <w:t>Konformität</w:t>
            </w:r>
          </w:p>
        </w:tc>
        <w:tc>
          <w:tcPr>
            <w:tcW w:w="6068" w:type="dxa"/>
            <w:tcBorders>
              <w:bottom w:val="single" w:sz="4"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bewirken, dass die Software Normen oder Vereinbarungen zur Übertragbarkeit erfüllt.</w:t>
            </w:r>
          </w:p>
        </w:tc>
      </w:tr>
      <w:tr>
        <w:trPr>
          <w:trHeight w:val="20" w:hRule="atLeast"/>
        </w:trPr>
        <w:tc>
          <w:tcPr>
            <w:tcW w:w="2438" w:type="dxa"/>
            <w:vMerge w:val="continue"/>
            <w:tcBorders>
              <w:left w:val="single" w:sz="8" w:space="0" w:color="000000"/>
              <w:bottom w:val="single" w:sz="8" w:space="0" w:color="000000"/>
              <w:right w:val="single" w:sz="4" w:space="0" w:color="000000"/>
            </w:tcBorders>
            <w:vAlign w:val="center"/>
          </w:tcPr>
          <w:p>
            <w:pPr>
              <w:pStyle w:val="Normal"/>
              <w:widowControl w:val="false"/>
              <w:jc w:val="left"/>
              <w:rPr>
                <w:rFonts w:cs="Arial"/>
                <w:sz w:val="16"/>
                <w:szCs w:val="16"/>
              </w:rPr>
            </w:pPr>
            <w:r>
              <w:rPr>
                <w:rFonts w:cs="Arial"/>
                <w:sz w:val="16"/>
                <w:szCs w:val="16"/>
              </w:rPr>
            </w:r>
          </w:p>
        </w:tc>
        <w:tc>
          <w:tcPr>
            <w:tcW w:w="1586" w:type="dxa"/>
            <w:tcBorders>
              <w:bottom w:val="single" w:sz="8" w:space="0" w:color="000000"/>
              <w:right w:val="single" w:sz="4" w:space="0" w:color="000000"/>
            </w:tcBorders>
            <w:shd w:color="auto" w:fill="auto" w:val="clear"/>
            <w:vAlign w:val="center"/>
          </w:tcPr>
          <w:p>
            <w:pPr>
              <w:pStyle w:val="Normal"/>
              <w:widowControl w:val="false"/>
              <w:jc w:val="left"/>
              <w:rPr>
                <w:rFonts w:cs="Arial"/>
              </w:rPr>
            </w:pPr>
            <w:r>
              <w:rPr>
                <w:rFonts w:cs="Arial"/>
              </w:rPr>
              <w:t>Austausch-barkeit</w:t>
            </w:r>
          </w:p>
        </w:tc>
        <w:tc>
          <w:tcPr>
            <w:tcW w:w="6068" w:type="dxa"/>
            <w:tcBorders>
              <w:bottom w:val="single" w:sz="8" w:space="0" w:color="000000"/>
              <w:right w:val="single" w:sz="8" w:space="0" w:color="000000"/>
            </w:tcBorders>
            <w:shd w:color="auto" w:fill="auto" w:val="clear"/>
            <w:vAlign w:val="center"/>
          </w:tcPr>
          <w:p>
            <w:pPr>
              <w:pStyle w:val="Normal"/>
              <w:widowControl w:val="false"/>
              <w:jc w:val="left"/>
              <w:rPr>
                <w:rFonts w:cs="Arial"/>
                <w:sz w:val="16"/>
                <w:szCs w:val="16"/>
              </w:rPr>
            </w:pPr>
            <w:r>
              <w:rPr>
                <w:rFonts w:cs="Arial"/>
                <w:sz w:val="16"/>
                <w:szCs w:val="16"/>
              </w:rPr>
              <w:t>Merkmale von Software, die sich beziehen auf die Möglichkeit, diese anstelle einer anderen Software in der Umgebung jener Software zu verwenden und auf den dafür notwendigen Aufwand.</w:t>
            </w:r>
          </w:p>
        </w:tc>
      </w:tr>
    </w:tbl>
    <w:p>
      <w:pPr>
        <w:pStyle w:val="QMStandardEinzug"/>
        <w:rPr>
          <w:rFonts w:ascii="Calibri" w:hAnsi="Calibri" w:cs="Calibri"/>
        </w:rPr>
      </w:pPr>
      <w:r>
        <w:rPr>
          <w:rFonts w:cs="Calibri" w:ascii="Calibri" w:hAnsi="Calibri"/>
        </w:rPr>
        <w:br/>
      </w:r>
    </w:p>
    <w:p>
      <w:pPr>
        <w:pStyle w:val="Berschrift4"/>
        <w:rPr>
          <w:rFonts w:ascii="Calibri" w:hAnsi="Calibri"/>
        </w:rPr>
      </w:pPr>
      <w:bookmarkStart w:id="42" w:name="_Toc105492136"/>
      <w:bookmarkStart w:id="43" w:name="_Toc278368222"/>
      <w:r>
        <w:rPr/>
        <w:t>C</w:t>
        <w:tab/>
        <w:t>Qualitätskriterien für Dokumente</w:t>
      </w:r>
      <w:bookmarkEnd w:id="42"/>
      <w:bookmarkEnd w:id="43"/>
    </w:p>
    <w:p>
      <w:pPr>
        <w:pStyle w:val="Normal"/>
        <w:rPr>
          <w:rFonts w:ascii="Calibri" w:hAnsi="Calibri"/>
        </w:rPr>
      </w:pPr>
      <w:r>
        <w:rPr/>
      </w:r>
    </w:p>
    <w:p>
      <w:pPr>
        <w:pStyle w:val="Normal"/>
        <w:rPr>
          <w:rFonts w:ascii="Calibri" w:hAnsi="Calibri"/>
        </w:rPr>
      </w:pPr>
      <w:r>
        <w:rPr/>
        <w:t>Für die Erreichung des Projektzieles, das Produkt „Dokument“ zu erzeugen, dass den fachlichen und technischen Anforderungen des Auftraggebers entspricht, ergeben sich z.B. die folgenden Qualitätsmerkmale:</w:t>
      </w:r>
    </w:p>
    <w:p>
      <w:pPr>
        <w:pStyle w:val="Normal"/>
        <w:rPr>
          <w:rFonts w:ascii="Calibri" w:hAnsi="Calibri"/>
        </w:rPr>
      </w:pPr>
      <w:r>
        <w:rPr/>
      </w:r>
    </w:p>
    <w:tbl>
      <w:tblPr>
        <w:tblW w:w="9716" w:type="dxa"/>
        <w:jc w:val="left"/>
        <w:tblInd w:w="109" w:type="dxa"/>
        <w:tblLayout w:type="fixed"/>
        <w:tblCellMar>
          <w:top w:w="57" w:type="dxa"/>
          <w:left w:w="108" w:type="dxa"/>
          <w:bottom w:w="57" w:type="dxa"/>
          <w:right w:w="108" w:type="dxa"/>
        </w:tblCellMar>
        <w:tblLook w:firstRow="1" w:noVBand="1" w:lastRow="0" w:firstColumn="1" w:lastColumn="0" w:noHBand="0" w:val="04a0"/>
      </w:tblPr>
      <w:tblGrid>
        <w:gridCol w:w="2320"/>
        <w:gridCol w:w="2859"/>
        <w:gridCol w:w="1135"/>
        <w:gridCol w:w="3401"/>
      </w:tblGrid>
      <w:tr>
        <w:trPr>
          <w:tblHeader w:val="true"/>
          <w:trHeight w:val="340" w:hRule="atLeast"/>
        </w:trPr>
        <w:tc>
          <w:tcPr>
            <w:tcW w:w="2320" w:type="dxa"/>
            <w:tcBorders>
              <w:top w:val="single" w:sz="4" w:space="0" w:color="000000"/>
              <w:left w:val="single" w:sz="8" w:space="0" w:color="000000"/>
              <w:bottom w:val="single" w:sz="4" w:space="0" w:color="000000"/>
              <w:right w:val="single" w:sz="4" w:space="0" w:color="000000"/>
            </w:tcBorders>
            <w:shd w:color="000000" w:fill="F2F2F2" w:val="clear"/>
          </w:tcPr>
          <w:p>
            <w:pPr>
              <w:pStyle w:val="Normal"/>
              <w:widowControl w:val="false"/>
              <w:rPr>
                <w:rFonts w:cs="Arial"/>
                <w:b/>
                <w:b/>
                <w:bCs/>
              </w:rPr>
            </w:pPr>
            <w:r>
              <w:rPr>
                <w:rFonts w:cs="Arial"/>
                <w:b/>
                <w:bCs/>
              </w:rPr>
              <w:t>Merkmal</w:t>
            </w:r>
          </w:p>
        </w:tc>
        <w:tc>
          <w:tcPr>
            <w:tcW w:w="2859" w:type="dxa"/>
            <w:tcBorders>
              <w:top w:val="single" w:sz="4" w:space="0" w:color="000000"/>
              <w:bottom w:val="single" w:sz="4" w:space="0" w:color="000000"/>
              <w:right w:val="single" w:sz="4" w:space="0" w:color="000000"/>
            </w:tcBorders>
            <w:shd w:color="000000" w:fill="F2F2F2" w:val="clear"/>
          </w:tcPr>
          <w:p>
            <w:pPr>
              <w:pStyle w:val="Normal"/>
              <w:widowControl w:val="false"/>
              <w:rPr>
                <w:rFonts w:cs="Arial"/>
                <w:b/>
                <w:b/>
                <w:bCs/>
              </w:rPr>
            </w:pPr>
            <w:r>
              <w:rPr>
                <w:rFonts w:cs="Arial"/>
                <w:b/>
                <w:bCs/>
              </w:rPr>
              <w:t>Erläuterung</w:t>
            </w:r>
          </w:p>
        </w:tc>
        <w:tc>
          <w:tcPr>
            <w:tcW w:w="1135" w:type="dxa"/>
            <w:tcBorders>
              <w:top w:val="single" w:sz="4" w:space="0" w:color="000000"/>
              <w:bottom w:val="single" w:sz="4" w:space="0" w:color="000000"/>
              <w:right w:val="single" w:sz="4" w:space="0" w:color="000000"/>
            </w:tcBorders>
            <w:shd w:color="000000" w:fill="F2F2F2" w:val="clear"/>
          </w:tcPr>
          <w:p>
            <w:pPr>
              <w:pStyle w:val="Normal"/>
              <w:widowControl w:val="false"/>
              <w:rPr>
                <w:rFonts w:cs="Arial"/>
                <w:b/>
                <w:b/>
                <w:bCs/>
              </w:rPr>
            </w:pPr>
            <w:r>
              <w:rPr>
                <w:rFonts w:cs="Arial"/>
                <w:b/>
                <w:bCs/>
              </w:rPr>
              <w:t>Mindest-anfordrg.</w:t>
            </w:r>
          </w:p>
        </w:tc>
        <w:tc>
          <w:tcPr>
            <w:tcW w:w="3401" w:type="dxa"/>
            <w:tcBorders>
              <w:top w:val="single" w:sz="4" w:space="0" w:color="000000"/>
              <w:bottom w:val="single" w:sz="4" w:space="0" w:color="000000"/>
              <w:right w:val="single" w:sz="8" w:space="0" w:color="000000"/>
            </w:tcBorders>
            <w:shd w:color="000000" w:fill="F2F2F2" w:val="clear"/>
          </w:tcPr>
          <w:p>
            <w:pPr>
              <w:pStyle w:val="Normal"/>
              <w:widowControl w:val="false"/>
              <w:rPr>
                <w:rFonts w:cs="Arial"/>
                <w:b/>
                <w:b/>
                <w:bCs/>
              </w:rPr>
            </w:pPr>
            <w:r>
              <w:rPr>
                <w:rFonts w:cs="Arial"/>
                <w:b/>
                <w:bCs/>
              </w:rPr>
              <w:t>Prüfmöglichkeit</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Eindeutigkeit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Eignung von Dokumenten zur unmissverständlichen Vermittlung von Informationen für jeden Leser</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Keine offenen Fragen zu den einzelnen Abschnitten (Prüfung durch Gruppeninspektion und Diskussion)</w:t>
            </w:r>
          </w:p>
        </w:tc>
      </w:tr>
      <w:tr>
        <w:trPr>
          <w:trHeight w:val="675"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Lesbarkeit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Eignung von Dokumenten zur Entnahme der darin enthaltenen Informationen</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t>ja</w:t>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Prüfung durch Einsatz eines unbedarften Testlesers, Vorhandensein eines Glossars, Erläuterung von Fachbegriffen</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Verständlichkeit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Eignung von Dokumenten zur erfolgreichen Vermittlung der darin enthaltenen Informationen an einen sachkundigen Leser</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t>ja</w:t>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Vorhandensein eines Glossars, Integration von Illustrationen, Diagrammen</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Detaillierungsgrad</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Vorhandensein der ausreichenden Beschreibung der fachlichen und technischen Einzelheiten im Dokument</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Beschreibung der Sonder- und Ausnahmefälle, gleiche Behandlung (gleiche Detaillierung) aller Textabschnitte</w:t>
            </w:r>
          </w:p>
        </w:tc>
      </w:tr>
      <w:tr>
        <w:trPr>
          <w:trHeight w:val="675"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 xml:space="preserve">Funktionale </w:t>
              <w:br/>
              <w:t>Vollständigkeit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Vorhandensein der für den Zweck der Dokumentation notwendigen und hinreichenden Information</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t>ja</w:t>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Einsatz des &lt;KUNDE&gt;Templates gewährleistet die Vollständigkeit an notwendigen Informationen, Beschreibung der Sonder- und Ausnahmefälle</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Fehlerfreiheit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Nichtvorhandensein von sprachlichen Fehlern, die die Informationsaufnahme beeinträchtigen</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Rechtschreib- und Grammatikprüfung</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Widerspruchsfreiheit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Nichtvorhandensein von einander entgegenstehenden Aussagen im Dokument</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Unnötige Redundanzen sollen vermieden werden, Dokument soll in sich konsistent sein</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Aktualität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Übereinstimmung der Beschreibung der Situation in Dokument und Wirklichkeit</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Gespräche mit dem Auftraggeber (Kundeninspektion, Workshops)</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 xml:space="preserve">Funktionale </w:t>
              <w:br/>
              <w:t>Korrektheit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Nichtvorhandensein von funktionalen Fehlern, die den fachlichen und technischen Inhalt betreffen</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t>ja</w:t>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Wiedergabe der Anforderungen aus dem Vorgängerdokument</w:t>
            </w:r>
          </w:p>
        </w:tc>
      </w:tr>
      <w:tr>
        <w:trPr>
          <w:trHeight w:val="450" w:hRule="atLeast"/>
        </w:trPr>
        <w:tc>
          <w:tcPr>
            <w:tcW w:w="2320" w:type="dxa"/>
            <w:tcBorders>
              <w:left w:val="single" w:sz="8" w:space="0" w:color="000000"/>
              <w:bottom w:val="single" w:sz="4" w:space="0" w:color="000000"/>
              <w:right w:val="single" w:sz="4" w:space="0" w:color="000000"/>
            </w:tcBorders>
            <w:shd w:color="000000" w:fill="FFFFFF" w:val="clear"/>
          </w:tcPr>
          <w:p>
            <w:pPr>
              <w:pStyle w:val="Normal"/>
              <w:widowControl w:val="false"/>
              <w:rPr>
                <w:rFonts w:cs="Arial"/>
                <w:b/>
                <w:b/>
                <w:bCs/>
              </w:rPr>
            </w:pPr>
            <w:r>
              <w:rPr>
                <w:rFonts w:cs="Arial"/>
                <w:b/>
                <w:bCs/>
              </w:rPr>
              <w:t>Normenkonformität</w:t>
            </w:r>
          </w:p>
        </w:tc>
        <w:tc>
          <w:tcPr>
            <w:tcW w:w="2859" w:type="dxa"/>
            <w:tcBorders>
              <w:bottom w:val="single" w:sz="4"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Erfüllung der für die Erstellung von Dokumenten geltenden Vorschriften und Normen</w:t>
            </w:r>
          </w:p>
        </w:tc>
        <w:tc>
          <w:tcPr>
            <w:tcW w:w="1135" w:type="dxa"/>
            <w:tcBorders>
              <w:bottom w:val="single" w:sz="4"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4"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Einsatz des &lt;KUNDE&gt;Templates gewährleistet die formale Richtigkeit</w:t>
            </w:r>
          </w:p>
        </w:tc>
      </w:tr>
      <w:tr>
        <w:trPr>
          <w:trHeight w:val="690" w:hRule="atLeast"/>
        </w:trPr>
        <w:tc>
          <w:tcPr>
            <w:tcW w:w="2320" w:type="dxa"/>
            <w:tcBorders>
              <w:left w:val="single" w:sz="8" w:space="0" w:color="000000"/>
              <w:bottom w:val="single" w:sz="8" w:space="0" w:color="000000"/>
              <w:right w:val="single" w:sz="4" w:space="0" w:color="000000"/>
            </w:tcBorders>
            <w:shd w:color="000000" w:fill="FFFFFF" w:val="clear"/>
          </w:tcPr>
          <w:p>
            <w:pPr>
              <w:pStyle w:val="Normal"/>
              <w:widowControl w:val="false"/>
              <w:rPr>
                <w:rFonts w:cs="Arial"/>
                <w:b/>
                <w:b/>
                <w:bCs/>
              </w:rPr>
            </w:pPr>
            <w:r>
              <w:rPr>
                <w:rFonts w:cs="Arial"/>
                <w:b/>
                <w:bCs/>
              </w:rPr>
              <w:t>Änderbarkeit</w:t>
            </w:r>
          </w:p>
        </w:tc>
        <w:tc>
          <w:tcPr>
            <w:tcW w:w="2859" w:type="dxa"/>
            <w:tcBorders>
              <w:bottom w:val="single" w:sz="8" w:space="0" w:color="000000"/>
              <w:right w:val="single" w:sz="4" w:space="0" w:color="000000"/>
            </w:tcBorders>
            <w:shd w:color="000000" w:fill="FFFFFF" w:val="clear"/>
          </w:tcPr>
          <w:p>
            <w:pPr>
              <w:pStyle w:val="Normal"/>
              <w:widowControl w:val="false"/>
              <w:rPr>
                <w:rFonts w:cs="Arial"/>
                <w:sz w:val="16"/>
                <w:szCs w:val="16"/>
              </w:rPr>
            </w:pPr>
            <w:r>
              <w:rPr>
                <w:rFonts w:cs="Arial"/>
                <w:sz w:val="16"/>
                <w:szCs w:val="16"/>
              </w:rPr>
              <w:t>Eignung von Dokumenten zur Ermittlung aller von einer Änderung betroffenen Dokumententeile und zur Durchführung der Änderung</w:t>
            </w:r>
          </w:p>
        </w:tc>
        <w:tc>
          <w:tcPr>
            <w:tcW w:w="1135" w:type="dxa"/>
            <w:tcBorders>
              <w:bottom w:val="single" w:sz="8" w:space="0" w:color="000000"/>
              <w:right w:val="single" w:sz="4" w:space="0" w:color="000000"/>
            </w:tcBorders>
            <w:shd w:color="000000" w:fill="FFFFFF" w:val="clear"/>
          </w:tcPr>
          <w:p>
            <w:pPr>
              <w:pStyle w:val="Normal"/>
              <w:widowControl w:val="false"/>
              <w:jc w:val="center"/>
              <w:rPr>
                <w:rFonts w:cs="Arial"/>
                <w:sz w:val="16"/>
                <w:szCs w:val="16"/>
              </w:rPr>
            </w:pPr>
            <w:r>
              <w:rPr>
                <w:rFonts w:cs="Arial"/>
                <w:sz w:val="16"/>
                <w:szCs w:val="16"/>
              </w:rPr>
            </w:r>
          </w:p>
        </w:tc>
        <w:tc>
          <w:tcPr>
            <w:tcW w:w="3401" w:type="dxa"/>
            <w:tcBorders>
              <w:bottom w:val="single" w:sz="8" w:space="0" w:color="000000"/>
              <w:right w:val="single" w:sz="8" w:space="0" w:color="000000"/>
            </w:tcBorders>
            <w:shd w:color="000000" w:fill="FFFFFF" w:val="clear"/>
          </w:tcPr>
          <w:p>
            <w:pPr>
              <w:pStyle w:val="Normal"/>
              <w:widowControl w:val="false"/>
              <w:rPr>
                <w:rFonts w:cs="Arial"/>
                <w:sz w:val="16"/>
                <w:szCs w:val="16"/>
              </w:rPr>
            </w:pPr>
            <w:r>
              <w:rPr>
                <w:rFonts w:cs="Arial"/>
                <w:sz w:val="16"/>
                <w:szCs w:val="16"/>
              </w:rPr>
              <w:t>Einsatz des &lt;KUNDE&gt;Templates gewährleistet die formale Änderbarkeit, unnötige Redundanzen sollen vermieden werden</w:t>
            </w:r>
          </w:p>
        </w:tc>
      </w:tr>
    </w:tbl>
    <w:p>
      <w:pPr>
        <w:pStyle w:val="Normal"/>
        <w:rPr>
          <w:rFonts w:ascii="Calibri" w:hAnsi="Calibri"/>
        </w:rPr>
      </w:pPr>
      <w:r>
        <w:rPr/>
      </w:r>
    </w:p>
    <w:sectPr>
      <w:headerReference w:type="default" r:id="rId6"/>
      <w:footerReference w:type="default" r:id="rId7"/>
      <w:footnotePr>
        <w:numFmt w:val="decimal"/>
      </w:footnotePr>
      <w:type w:val="nextPage"/>
      <w:pgSz w:w="11906" w:h="16838"/>
      <w:pgMar w:left="1134" w:right="1134" w:header="567" w:top="1134" w:footer="284"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1)">
    <w:charset w:val="00"/>
    <w:family w:val="roman"/>
    <w:pitch w:val="variable"/>
  </w:font>
  <w:font w:name="Tahoma">
    <w:charset w:val="00"/>
    <w:family w:val="roman"/>
    <w:pitch w:val="variable"/>
  </w:font>
  <w:font w:name="Verdana">
    <w:charset w:val="00"/>
    <w:family w:val="roman"/>
    <w:pitch w:val="variable"/>
  </w:font>
  <w:font w:name="Garamond">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1"/>
      <w:gridCol w:w="179"/>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rFonts w:ascii="Calibri" w:hAnsi="Calibri"/>
              <w:sz w:val="18"/>
            </w:rPr>
          </w:pPr>
          <w:r>
            <w:rPr>
              <w:rFonts w:eastAsia="Symbol" w:cs="Symbol" w:ascii="Symbol" w:hAnsi="Symbol"/>
              <w:sz w:val="18"/>
            </w:rPr>
            <w:t></w:t>
          </w:r>
          <w:r>
            <w:rPr>
              <w:rFonts w:ascii="Calibri" w:hAnsi="Calibri"/>
              <w:sz w:val="18"/>
            </w:rPr>
            <w:t xml:space="preserve"> </w:t>
          </w:r>
          <w:r>
            <w:rPr>
              <w:rFonts w:ascii="Calibri" w:hAnsi="Calibri"/>
              <w:sz w:val="18"/>
            </w:rPr>
            <w:t>HTW Berlin</w:t>
          </w:r>
        </w:p>
      </w:tc>
      <w:tc>
        <w:tcPr>
          <w:tcW w:w="1621"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79"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359" w:type="dxa"/>
          <w:tcBorders>
            <w:top w:val="single" w:sz="4" w:space="0" w:color="000000"/>
          </w:tcBorders>
        </w:tcPr>
        <w:p>
          <w:pPr>
            <w:pStyle w:val="Fubalken"/>
            <w:widowControl w:val="false"/>
            <w:spacing w:lineRule="auto" w:line="240" w:before="40" w:after="40"/>
            <w:jc w:val="right"/>
            <w:rPr>
              <w:rFonts w:ascii="Calibri" w:hAnsi="Calibri"/>
              <w:sz w:val="18"/>
              <w:szCs w:val="16"/>
            </w:rPr>
          </w:pPr>
          <w:r>
            <w:rPr>
              <w:rFonts w:ascii="Calibri" w:hAnsi="Calibri"/>
              <w:sz w:val="18"/>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1"/>
      <w:gridCol w:w="179"/>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rFonts w:ascii="Calibri" w:hAnsi="Calibri"/>
              <w:sz w:val="18"/>
            </w:rPr>
          </w:pPr>
          <w:r>
            <w:rPr>
              <w:rFonts w:eastAsia="Symbol" w:cs="Symbol" w:ascii="Symbol" w:hAnsi="Symbol"/>
              <w:sz w:val="18"/>
            </w:rPr>
            <w:t></w:t>
          </w:r>
          <w:r>
            <w:rPr>
              <w:rFonts w:ascii="Calibri" w:hAnsi="Calibri"/>
              <w:sz w:val="18"/>
            </w:rPr>
            <w:t xml:space="preserve"> </w:t>
          </w:r>
          <w:r>
            <w:rPr>
              <w:rFonts w:ascii="Calibri" w:hAnsi="Calibri"/>
              <w:sz w:val="18"/>
            </w:rPr>
            <w:t>HTW Berlin</w:t>
          </w:r>
        </w:p>
      </w:tc>
      <w:tc>
        <w:tcPr>
          <w:tcW w:w="1621"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79"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359" w:type="dxa"/>
          <w:tcBorders>
            <w:top w:val="single" w:sz="4" w:space="0" w:color="000000"/>
          </w:tcBorders>
        </w:tcPr>
        <w:p>
          <w:pPr>
            <w:pStyle w:val="Fubalken"/>
            <w:widowControl w:val="false"/>
            <w:spacing w:lineRule="auto" w:line="240" w:before="40" w:after="40"/>
            <w:jc w:val="right"/>
            <w:rPr>
              <w:rFonts w:ascii="Calibri" w:hAnsi="Calibri"/>
              <w:sz w:val="18"/>
              <w:szCs w:val="16"/>
            </w:rPr>
          </w:pPr>
          <w:r>
            <w:rPr>
              <w:rFonts w:ascii="Calibri" w:hAnsi="Calibri"/>
              <w:sz w:val="18"/>
              <w:szCs w:val="16"/>
            </w:rPr>
            <w:t xml:space="preserve">Seite </w:t>
          </w:r>
          <w:r>
            <w:rPr>
              <w:rStyle w:val="Pagenumber"/>
              <w:rFonts w:ascii="Calibri" w:hAnsi="Calibri"/>
              <w:sz w:val="18"/>
              <w:szCs w:val="16"/>
            </w:rPr>
            <w:fldChar w:fldCharType="begin"/>
          </w:r>
          <w:r>
            <w:rPr>
              <w:rStyle w:val="Pagenumber"/>
              <w:sz w:val="18"/>
              <w:szCs w:val="16"/>
              <w:rFonts w:ascii="Calibri" w:hAnsi="Calibri"/>
            </w:rPr>
            <w:instrText> PAGE </w:instrText>
          </w:r>
          <w:r>
            <w:rPr>
              <w:rStyle w:val="Pagenumber"/>
              <w:sz w:val="18"/>
              <w:szCs w:val="16"/>
              <w:rFonts w:ascii="Calibri" w:hAnsi="Calibri"/>
            </w:rPr>
            <w:fldChar w:fldCharType="separate"/>
          </w:r>
          <w:r>
            <w:rPr>
              <w:rStyle w:val="Pagenumber"/>
              <w:sz w:val="18"/>
              <w:szCs w:val="16"/>
              <w:rFonts w:ascii="Calibri" w:hAnsi="Calibri"/>
            </w:rPr>
            <w:t>I</w:t>
          </w:r>
          <w:r>
            <w:rPr>
              <w:rStyle w:val="Pagenumber"/>
              <w:sz w:val="18"/>
              <w:szCs w:val="16"/>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6549"/>
      <w:gridCol w:w="1621"/>
      <w:gridCol w:w="179"/>
      <w:gridCol w:w="1359"/>
    </w:tblGrid>
    <w:tr>
      <w:trPr>
        <w:cantSplit w:val="true"/>
      </w:trPr>
      <w:tc>
        <w:tcPr>
          <w:tcW w:w="6549" w:type="dxa"/>
          <w:tcBorders>
            <w:top w:val="single" w:sz="4" w:space="0" w:color="000000"/>
          </w:tcBorders>
        </w:tcPr>
        <w:p>
          <w:pPr>
            <w:pStyle w:val="Fubalken"/>
            <w:widowControl w:val="false"/>
            <w:spacing w:lineRule="auto" w:line="240" w:before="40" w:after="40"/>
            <w:jc w:val="left"/>
            <w:rPr>
              <w:rFonts w:ascii="Calibri" w:hAnsi="Calibri"/>
              <w:sz w:val="18"/>
            </w:rPr>
          </w:pPr>
          <w:r>
            <w:rPr>
              <w:rFonts w:eastAsia="Symbol" w:cs="Symbol" w:ascii="Symbol" w:hAnsi="Symbol"/>
              <w:sz w:val="18"/>
            </w:rPr>
            <w:t></w:t>
          </w:r>
          <w:r>
            <w:rPr>
              <w:rFonts w:ascii="Calibri" w:hAnsi="Calibri"/>
              <w:sz w:val="18"/>
            </w:rPr>
            <w:t xml:space="preserve"> </w:t>
          </w:r>
          <w:r>
            <w:rPr>
              <w:rFonts w:ascii="Calibri" w:hAnsi="Calibri"/>
              <w:sz w:val="18"/>
            </w:rPr>
            <w:t>HTW Berlin</w:t>
          </w:r>
        </w:p>
      </w:tc>
      <w:tc>
        <w:tcPr>
          <w:tcW w:w="1621"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79" w:type="dxa"/>
          <w:tcBorders>
            <w:top w:val="single" w:sz="4" w:space="0" w:color="000000"/>
          </w:tcBorders>
        </w:tcPr>
        <w:p>
          <w:pPr>
            <w:pStyle w:val="Fubalken"/>
            <w:widowControl w:val="false"/>
            <w:spacing w:lineRule="auto" w:line="240" w:before="40" w:after="40"/>
            <w:jc w:val="left"/>
            <w:rPr>
              <w:rFonts w:ascii="Calibri" w:hAnsi="Calibri"/>
              <w:sz w:val="18"/>
            </w:rPr>
          </w:pPr>
          <w:r>
            <w:rPr>
              <w:rFonts w:ascii="Calibri" w:hAnsi="Calibri"/>
              <w:sz w:val="18"/>
            </w:rPr>
          </w:r>
        </w:p>
      </w:tc>
      <w:tc>
        <w:tcPr>
          <w:tcW w:w="1359" w:type="dxa"/>
          <w:tcBorders>
            <w:top w:val="single" w:sz="4" w:space="0" w:color="000000"/>
          </w:tcBorders>
        </w:tcPr>
        <w:p>
          <w:pPr>
            <w:pStyle w:val="Fubalken"/>
            <w:widowControl w:val="false"/>
            <w:spacing w:lineRule="auto" w:line="240" w:before="40" w:after="40"/>
            <w:jc w:val="right"/>
            <w:rPr>
              <w:rFonts w:ascii="Calibri" w:hAnsi="Calibri"/>
              <w:sz w:val="18"/>
              <w:szCs w:val="16"/>
            </w:rPr>
          </w:pPr>
          <w:r>
            <w:rPr>
              <w:rFonts w:ascii="Calibri" w:hAnsi="Calibri"/>
              <w:sz w:val="18"/>
              <w:szCs w:val="16"/>
            </w:rPr>
            <w:t xml:space="preserve">Seite </w:t>
          </w:r>
          <w:r>
            <w:rPr>
              <w:rStyle w:val="Pagenumber"/>
              <w:rFonts w:ascii="Calibri" w:hAnsi="Calibri"/>
              <w:sz w:val="18"/>
              <w:szCs w:val="16"/>
            </w:rPr>
            <w:fldChar w:fldCharType="begin"/>
          </w:r>
          <w:r>
            <w:rPr>
              <w:rStyle w:val="Pagenumber"/>
              <w:sz w:val="18"/>
              <w:szCs w:val="16"/>
              <w:rFonts w:ascii="Calibri" w:hAnsi="Calibri"/>
            </w:rPr>
            <w:instrText> PAGE </w:instrText>
          </w:r>
          <w:r>
            <w:rPr>
              <w:rStyle w:val="Pagenumber"/>
              <w:sz w:val="18"/>
              <w:szCs w:val="16"/>
              <w:rFonts w:ascii="Calibri" w:hAnsi="Calibri"/>
            </w:rPr>
            <w:fldChar w:fldCharType="separate"/>
          </w:r>
          <w:r>
            <w:rPr>
              <w:rStyle w:val="Pagenumber"/>
              <w:sz w:val="18"/>
              <w:szCs w:val="16"/>
              <w:rFonts w:ascii="Calibri" w:hAnsi="Calibri"/>
            </w:rPr>
            <w:t>12</w:t>
          </w:r>
          <w:r>
            <w:rPr>
              <w:rStyle w:val="Pagenumber"/>
              <w:sz w:val="18"/>
              <w:szCs w:val="16"/>
              <w:rFonts w:ascii="Calibri" w:hAnsi="Calibri"/>
            </w:rP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unote"/>
        <w:widowControl w:val="false"/>
        <w:rPr>
          <w:rFonts w:ascii="Calibri" w:hAnsi="Calibri"/>
        </w:rPr>
      </w:pPr>
      <w:r>
        <w:rPr>
          <w:rStyle w:val="Funotenzeichen"/>
        </w:rPr>
        <w:footnoteRef/>
      </w:r>
      <w:r>
        <w:rPr>
          <w:rFonts w:ascii="Calibri" w:hAnsi="Calibri"/>
        </w:rPr>
        <w:t xml:space="preserve"> </w:t>
      </w:r>
      <w:r>
        <w:rPr>
          <w:rFonts w:ascii="Calibri" w:hAnsi="Calibri"/>
        </w:rPr>
        <w:t>Die Beschreibung der Fehlerkategorien entnehmen Sie bitte dem beigefügten Anhang</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7"/>
      <w:gridCol w:w="4251"/>
    </w:tblGrid>
    <w:tr>
      <w:trPr/>
      <w:tc>
        <w:tcPr>
          <w:tcW w:w="5457" w:type="dxa"/>
          <w:tcBorders>
            <w:bottom w:val="single" w:sz="2" w:space="0" w:color="000000"/>
          </w:tcBorders>
        </w:tcPr>
        <w:p>
          <w:pPr>
            <w:pStyle w:val="Kopfzeile"/>
            <w:widowControl w:val="false"/>
            <w:rPr>
              <w:rFonts w:ascii="Calibri" w:hAnsi="Calibri"/>
              <w:sz w:val="24"/>
              <w:szCs w:val="24"/>
            </w:rPr>
          </w:pPr>
          <w:r>
            <w:rPr>
              <w:rFonts w:ascii="Calibri" w:hAnsi="Calibri"/>
              <w:b/>
              <w:bCs/>
              <w:sz w:val="24"/>
              <w:szCs w:val="24"/>
            </w:rPr>
            <w:t>Muster Qualitätssicherung</w:t>
          </w:r>
        </w:p>
        <w:p>
          <w:pPr>
            <w:pStyle w:val="Kopfzeile"/>
            <w:widowControl w:val="false"/>
            <w:rPr>
              <w:sz w:val="24"/>
              <w:szCs w:val="24"/>
            </w:rPr>
          </w:pPr>
          <w:r>
            <w:rPr>
              <w:rFonts w:ascii="Calibri" w:hAnsi="Calibri"/>
              <w:i/>
              <w:color w:val="FF0000"/>
              <w:sz w:val="32"/>
              <w:szCs w:val="32"/>
              <w:lang w:val="en-GB"/>
            </w:rPr>
            <w:t>Webanwendung Wettervorhersagen</w:t>
          </w:r>
        </w:p>
        <w:p>
          <w:pPr>
            <w:pStyle w:val="Kopfzeile"/>
            <w:widowControl w:val="false"/>
            <w:rPr>
              <w:sz w:val="16"/>
              <w:lang w:val="en-GB"/>
            </w:rPr>
          </w:pPr>
          <w:r>
            <w:rPr>
              <w:sz w:val="16"/>
              <w:lang w:val="en-GB"/>
            </w:rPr>
          </w:r>
        </w:p>
      </w:tc>
      <w:tc>
        <w:tcPr>
          <w:tcW w:w="4251" w:type="dxa"/>
          <w:tcBorders>
            <w:bottom w:val="single" w:sz="2" w:space="0" w:color="000000"/>
          </w:tcBorders>
        </w:tcPr>
        <w:p>
          <w:pPr>
            <w:pStyle w:val="Kopfzeile"/>
            <w:widowControl w:val="false"/>
            <w:jc w:val="right"/>
            <w:rPr>
              <w:lang w:val="en-GB"/>
            </w:rPr>
          </w:pPr>
          <w:r>
            <w:rPr/>
            <w:drawing>
              <wp:inline distT="0" distB="0" distL="0" distR="0">
                <wp:extent cx="807720" cy="259080"/>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7720" cy="259080"/>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7"/>
      <w:gridCol w:w="4251"/>
    </w:tblGrid>
    <w:tr>
      <w:trPr/>
      <w:tc>
        <w:tcPr>
          <w:tcW w:w="5457" w:type="dxa"/>
          <w:tcBorders>
            <w:bottom w:val="single" w:sz="2" w:space="0" w:color="000000"/>
          </w:tcBorders>
        </w:tcPr>
        <w:p>
          <w:pPr>
            <w:pStyle w:val="Kopfzeile"/>
            <w:widowControl w:val="false"/>
            <w:rPr>
              <w:rFonts w:ascii="Calibri" w:hAnsi="Calibri"/>
              <w:sz w:val="24"/>
              <w:szCs w:val="24"/>
            </w:rPr>
          </w:pPr>
          <w:r>
            <w:rPr>
              <w:rFonts w:ascii="Calibri" w:hAnsi="Calibri"/>
              <w:b/>
              <w:bCs/>
              <w:sz w:val="24"/>
              <w:szCs w:val="24"/>
            </w:rPr>
            <w:t>Muster Qualitätssicherung</w:t>
          </w:r>
        </w:p>
        <w:p>
          <w:pPr>
            <w:pStyle w:val="Kopfzeile"/>
            <w:widowControl w:val="false"/>
            <w:rPr>
              <w:rFonts w:ascii="Calibri" w:hAnsi="Calibri"/>
              <w:color w:val="000000"/>
              <w:sz w:val="24"/>
              <w:szCs w:val="24"/>
            </w:rPr>
          </w:pPr>
          <w:r>
            <w:rPr>
              <w:rFonts w:ascii="Calibri" w:hAnsi="Calibri"/>
              <w:color w:val="000000"/>
              <w:sz w:val="24"/>
              <w:szCs w:val="24"/>
            </w:rPr>
            <w:t>&lt;Projektname&gt;</w:t>
          </w:r>
        </w:p>
        <w:p>
          <w:pPr>
            <w:pStyle w:val="Kopfzeile"/>
            <w:widowControl w:val="false"/>
            <w:rPr>
              <w:sz w:val="16"/>
              <w:lang w:val="en-GB"/>
            </w:rPr>
          </w:pPr>
          <w:r>
            <w:rPr>
              <w:sz w:val="16"/>
              <w:lang w:val="en-GB"/>
            </w:rPr>
          </w:r>
        </w:p>
      </w:tc>
      <w:tc>
        <w:tcPr>
          <w:tcW w:w="4251" w:type="dxa"/>
          <w:tcBorders>
            <w:bottom w:val="single" w:sz="2" w:space="0" w:color="000000"/>
          </w:tcBorders>
        </w:tcPr>
        <w:p>
          <w:pPr>
            <w:pStyle w:val="Kopfzeile"/>
            <w:widowControl w:val="false"/>
            <w:jc w:val="right"/>
            <w:rPr>
              <w:lang w:val="en-GB"/>
            </w:rPr>
          </w:pPr>
          <w:r>
            <w:rPr/>
            <w:drawing>
              <wp:inline distT="0" distB="0" distL="0" distR="0">
                <wp:extent cx="807720" cy="259080"/>
                <wp:effectExtent l="0" t="0" r="0" b="0"/>
                <wp:docPr id="2" name=""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htw_logo_green.gif"/>
                        <pic:cNvPicPr>
                          <a:picLocks noChangeAspect="1" noChangeArrowheads="1"/>
                        </pic:cNvPicPr>
                      </pic:nvPicPr>
                      <pic:blipFill>
                        <a:blip r:embed="rId1"/>
                        <a:stretch>
                          <a:fillRect/>
                        </a:stretch>
                      </pic:blipFill>
                      <pic:spPr bwMode="auto">
                        <a:xfrm>
                          <a:off x="0" y="0"/>
                          <a:ext cx="807720" cy="259080"/>
                        </a:xfrm>
                        <a:prstGeom prst="rect">
                          <a:avLst/>
                        </a:prstGeom>
                      </pic:spPr>
                    </pic:pic>
                  </a:graphicData>
                </a:graphic>
              </wp:inline>
            </w:drawing>
          </w:r>
        </w:p>
      </w:tc>
    </w:tr>
  </w:tbl>
  <w:p>
    <w:pPr>
      <w:pStyle w:val="Normal"/>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0" w:noVBand="0" w:lastRow="0" w:firstColumn="0" w:lastColumn="0" w:noHBand="0" w:val="0000"/>
    </w:tblPr>
    <w:tblGrid>
      <w:gridCol w:w="5457"/>
      <w:gridCol w:w="4251"/>
    </w:tblGrid>
    <w:tr>
      <w:trPr/>
      <w:tc>
        <w:tcPr>
          <w:tcW w:w="5457" w:type="dxa"/>
          <w:tcBorders>
            <w:bottom w:val="single" w:sz="2" w:space="0" w:color="000000"/>
          </w:tcBorders>
        </w:tcPr>
        <w:p>
          <w:pPr>
            <w:pStyle w:val="Kopfzeile"/>
            <w:widowControl w:val="false"/>
            <w:rPr>
              <w:sz w:val="24"/>
              <w:szCs w:val="24"/>
            </w:rPr>
          </w:pPr>
          <w:r>
            <w:rPr>
              <w:b/>
              <w:bCs/>
              <w:sz w:val="24"/>
              <w:szCs w:val="24"/>
            </w:rPr>
            <w:t>Qualitätssicherung</w:t>
          </w:r>
        </w:p>
        <w:p>
          <w:pPr>
            <w:pStyle w:val="Kopfzeile"/>
            <w:widowControl w:val="false"/>
            <w:rPr>
              <w:rFonts w:ascii="Arial" w:hAnsi="Arial"/>
              <w:color w:val="000000"/>
              <w:sz w:val="24"/>
              <w:szCs w:val="24"/>
            </w:rPr>
          </w:pPr>
          <w:r>
            <w:rPr>
              <w:color w:val="000000"/>
              <w:sz w:val="24"/>
              <w:szCs w:val="24"/>
            </w:rPr>
            <w:t>Webanwendung Wettervorhersagen</w:t>
          </w:r>
        </w:p>
        <w:p>
          <w:pPr>
            <w:pStyle w:val="Kopfzeile"/>
            <w:widowControl w:val="false"/>
            <w:rPr>
              <w:sz w:val="16"/>
              <w:lang w:val="en-GB"/>
            </w:rPr>
          </w:pPr>
          <w:r>
            <w:rPr>
              <w:sz w:val="16"/>
              <w:lang w:val="en-GB"/>
            </w:rPr>
          </w:r>
        </w:p>
      </w:tc>
      <w:tc>
        <w:tcPr>
          <w:tcW w:w="4251" w:type="dxa"/>
          <w:tcBorders>
            <w:bottom w:val="single" w:sz="2" w:space="0" w:color="000000"/>
          </w:tcBorders>
        </w:tcPr>
        <w:p>
          <w:pPr>
            <w:pStyle w:val="Kopfzeile"/>
            <w:widowControl w:val="false"/>
            <w:jc w:val="right"/>
            <w:rPr>
              <w:lang w:val="en-GB"/>
            </w:rPr>
          </w:pPr>
          <w:r>
            <w:rPr/>
            <w:drawing>
              <wp:inline distT="0" distB="0" distL="0" distR="0">
                <wp:extent cx="807720" cy="259080"/>
                <wp:effectExtent l="0" t="0" r="0" b="0"/>
                <wp:docPr id="3" name="Bild1"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htw_logo_green.gif"/>
                        <pic:cNvPicPr>
                          <a:picLocks noChangeAspect="1" noChangeArrowheads="1"/>
                        </pic:cNvPicPr>
                      </pic:nvPicPr>
                      <pic:blipFill>
                        <a:blip r:embed="rId1"/>
                        <a:stretch>
                          <a:fillRect/>
                        </a:stretch>
                      </pic:blipFill>
                      <pic:spPr bwMode="auto">
                        <a:xfrm>
                          <a:off x="0" y="0"/>
                          <a:ext cx="807720" cy="259080"/>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4.%5"/>
      <w:lvlJc w:val="left"/>
      <w:pPr>
        <w:tabs>
          <w:tab w:val="num" w:pos="1008"/>
        </w:tabs>
        <w:ind w:left="1008" w:hanging="1008"/>
      </w:pPr>
    </w:lvl>
    <w:lvl w:ilvl="5">
      <w:start w:val="1"/>
      <w:pStyle w:val="Berschrift6"/>
      <w:numFmt w:val="decimal"/>
      <w:lvlText w:val="%1.%2.%3.%4.%5.%6"/>
      <w:lvlJc w:val="left"/>
      <w:pPr>
        <w:tabs>
          <w:tab w:val="num" w:pos="1152"/>
        </w:tabs>
        <w:ind w:left="1152" w:hanging="1152"/>
      </w:pPr>
    </w:lvl>
    <w:lvl w:ilvl="6">
      <w:start w:val="1"/>
      <w:pStyle w:val="Berschrift7"/>
      <w:numFmt w:val="decimal"/>
      <w:lvlText w:val="%1.%2.%3.%4.%5.%6.%7"/>
      <w:lvlJc w:val="left"/>
      <w:pPr>
        <w:tabs>
          <w:tab w:val="num" w:pos="1296"/>
        </w:tabs>
        <w:ind w:left="1296" w:hanging="1296"/>
      </w:pPr>
    </w:lvl>
    <w:lvl w:ilvl="7">
      <w:start w:val="1"/>
      <w:pStyle w:val="Berschrift8"/>
      <w:numFmt w:val="decimal"/>
      <w:lvlText w:val="%1.%2.%3.%4.%5.%6.%7.%8"/>
      <w:lvlJc w:val="left"/>
      <w:pPr>
        <w:tabs>
          <w:tab w:val="num" w:pos="1440"/>
        </w:tabs>
        <w:ind w:left="1440" w:hanging="1440"/>
      </w:pPr>
    </w:lvl>
    <w:lvl w:ilvl="8">
      <w:start w:val="1"/>
      <w:pStyle w:val="Berschrift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80"/>
        </w:tabs>
        <w:ind w:left="7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240"/>
        </w:tabs>
        <w:ind w:left="2240" w:hanging="360"/>
      </w:pPr>
      <w:rPr>
        <w:rFonts w:ascii="OpenSymbol" w:hAnsi="OpenSymbol" w:cs="Open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09"/>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c65ee"/>
    <w:pPr>
      <w:widowControl/>
      <w:suppressAutoHyphens w:val="false"/>
      <w:bidi w:val="0"/>
      <w:spacing w:before="0" w:after="0"/>
      <w:jc w:val="both"/>
    </w:pPr>
    <w:rPr>
      <w:rFonts w:ascii="Arial" w:hAnsi="Arial" w:eastAsia="Times New Roman" w:cs="Times New Roman"/>
      <w:color w:val="auto"/>
      <w:kern w:val="0"/>
      <w:sz w:val="20"/>
      <w:szCs w:val="20"/>
      <w:lang w:val="de-DE" w:eastAsia="de-DE" w:bidi="ar-SA"/>
    </w:rPr>
  </w:style>
  <w:style w:type="paragraph" w:styleId="Berschrift1">
    <w:name w:val="Heading 1"/>
    <w:basedOn w:val="Normal"/>
    <w:next w:val="Normal"/>
    <w:autoRedefine/>
    <w:qFormat/>
    <w:rsid w:val="001c65ee"/>
    <w:pPr>
      <w:numPr>
        <w:ilvl w:val="0"/>
        <w:numId w:val="1"/>
      </w:numPr>
      <w:tabs>
        <w:tab w:val="clear" w:pos="709"/>
      </w:tabs>
      <w:ind w:left="794" w:hanging="794"/>
      <w:outlineLvl w:val="0"/>
    </w:pPr>
    <w:rPr>
      <w:b/>
      <w:sz w:val="28"/>
    </w:rPr>
  </w:style>
  <w:style w:type="paragraph" w:styleId="Berschrift2">
    <w:name w:val="Heading 2"/>
    <w:basedOn w:val="Berschrift1"/>
    <w:next w:val="Normal"/>
    <w:qFormat/>
    <w:rsid w:val="00cc3fcb"/>
    <w:pPr>
      <w:numPr>
        <w:ilvl w:val="1"/>
        <w:numId w:val="1"/>
      </w:numPr>
      <w:ind w:left="794" w:hanging="794"/>
      <w:outlineLvl w:val="1"/>
    </w:pPr>
    <w:rPr/>
  </w:style>
  <w:style w:type="paragraph" w:styleId="Berschrift3">
    <w:name w:val="Heading 3"/>
    <w:basedOn w:val="Berschrift1"/>
    <w:next w:val="Normal"/>
    <w:qFormat/>
    <w:rsid w:val="00cc3fcb"/>
    <w:pPr>
      <w:numPr>
        <w:ilvl w:val="2"/>
        <w:numId w:val="1"/>
      </w:numPr>
      <w:ind w:left="794" w:hanging="794"/>
      <w:outlineLvl w:val="2"/>
    </w:pPr>
    <w:rPr/>
  </w:style>
  <w:style w:type="paragraph" w:styleId="Berschrift4">
    <w:name w:val="Heading 4"/>
    <w:basedOn w:val="Berschrift1"/>
    <w:next w:val="Normal"/>
    <w:qFormat/>
    <w:rsid w:val="00ba4b27"/>
    <w:pPr>
      <w:numPr>
        <w:ilvl w:val="0"/>
        <w:numId w:val="0"/>
      </w:numPr>
      <w:ind w:left="794" w:hanging="794"/>
      <w:outlineLvl w:val="3"/>
    </w:pPr>
    <w:rPr/>
  </w:style>
  <w:style w:type="paragraph" w:styleId="Berschrift5">
    <w:name w:val="Heading 5"/>
    <w:basedOn w:val="Berschrift1"/>
    <w:next w:val="Normal"/>
    <w:qFormat/>
    <w:pPr>
      <w:numPr>
        <w:ilvl w:val="4"/>
        <w:numId w:val="1"/>
      </w:numPr>
      <w:tabs>
        <w:tab w:val="left" w:pos="1247" w:leader="none"/>
      </w:tabs>
      <w:ind w:left="1247" w:hanging="1247"/>
      <w:outlineLvl w:val="4"/>
    </w:pPr>
    <w:rPr/>
  </w:style>
  <w:style w:type="paragraph" w:styleId="Berschrift6">
    <w:name w:val="Heading 6"/>
    <w:basedOn w:val="Berschrift1"/>
    <w:next w:val="Normal"/>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name w:val="Internetverknüpfung"/>
    <w:uiPriority w:val="99"/>
    <w:rPr>
      <w:rFonts w:ascii="Arial" w:hAnsi="Arial"/>
      <w:color w:val="0000FF"/>
      <w:u w:val="single"/>
    </w:rPr>
  </w:style>
  <w:style w:type="character" w:styleId="Pagenumber">
    <w:name w:val="page number"/>
    <w:qFormat/>
    <w:rPr>
      <w:rFonts w:ascii="Arial" w:hAnsi="Arial"/>
    </w:rPr>
  </w:style>
  <w:style w:type="character" w:styleId="BesuchteInternetverknpfung">
    <w:name w:val="Besuchte Internetverknüpfung"/>
    <w:rPr>
      <w:rFonts w:ascii="Arial" w:hAnsi="Arial"/>
      <w:color w:val="800080"/>
      <w:u w:val="single"/>
    </w:rPr>
  </w:style>
  <w:style w:type="character" w:styleId="Annotationreference">
    <w:name w:val="annotation reference"/>
    <w:semiHidden/>
    <w:qFormat/>
    <w:rPr>
      <w:sz w:val="16"/>
      <w:szCs w:val="16"/>
    </w:rPr>
  </w:style>
  <w:style w:type="character" w:styleId="Funotenanker">
    <w:name w:val="Fußnotenanker"/>
    <w:rPr>
      <w:vertAlign w:val="superscript"/>
    </w:rPr>
  </w:style>
  <w:style w:type="character" w:styleId="FootnoteCharacters">
    <w:name w:val="Footnote Characters"/>
    <w:semiHidden/>
    <w:qFormat/>
    <w:rsid w:val="00bc7b44"/>
    <w:rPr>
      <w:vertAlign w:val="superscript"/>
    </w:rPr>
  </w:style>
  <w:style w:type="character" w:styleId="Hps" w:customStyle="1">
    <w:name w:val="hps"/>
    <w:qFormat/>
    <w:rsid w:val="00ab6a5e"/>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customStyle="1">
    <w:name w:val="List"/>
    <w:basedOn w:val="Normal"/>
    <w:rsid w:val="006f35f0"/>
    <w:pPr>
      <w:numPr>
        <w:ilvl w:val="0"/>
        <w:numId w:val="6"/>
      </w:numPr>
      <w:spacing w:before="0" w:after="120"/>
    </w:pPr>
    <w:rPr>
      <w:sz w:val="24"/>
      <w:szCs w:val="24"/>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Bullet">
    <w:name w:val="List Bullet"/>
    <w:basedOn w:val="Normal"/>
    <w:autoRedefine/>
    <w:qFormat/>
    <w:pPr>
      <w:numPr>
        <w:ilvl w:val="0"/>
        <w:numId w:val="2"/>
      </w:numPr>
      <w:ind w:left="357" w:hanging="357"/>
    </w:pPr>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pPr>
    <w:rPr/>
  </w:style>
  <w:style w:type="paragraph" w:styleId="Inhaltsverzeichnis1">
    <w:name w:val="TOC 1"/>
    <w:basedOn w:val="Normal"/>
    <w:next w:val="Normal"/>
    <w:autoRedefine/>
    <w:uiPriority w:val="39"/>
    <w:rsid w:val="00a7076e"/>
    <w:pPr>
      <w:tabs>
        <w:tab w:val="clear" w:pos="709"/>
        <w:tab w:val="left" w:pos="720" w:leader="none"/>
        <w:tab w:val="right" w:pos="9628" w:leader="dot"/>
      </w:tabs>
      <w:spacing w:before="360" w:after="0"/>
      <w:ind w:left="284" w:hanging="284"/>
      <w:outlineLvl w:val="0"/>
    </w:pPr>
    <w:rPr>
      <w:b/>
      <w:szCs w:val="28"/>
    </w:rPr>
  </w:style>
  <w:style w:type="paragraph" w:styleId="Inhaltsverzeichnis2">
    <w:name w:val="TOC 2"/>
    <w:basedOn w:val="Normal"/>
    <w:next w:val="Normal"/>
    <w:autoRedefine/>
    <w:uiPriority w:val="39"/>
    <w:rsid w:val="00a7076e"/>
    <w:pPr>
      <w:spacing w:before="120" w:after="0"/>
      <w:ind w:left="794" w:hanging="510"/>
    </w:pPr>
    <w:rPr>
      <w:szCs w:val="28"/>
    </w:rPr>
  </w:style>
  <w:style w:type="paragraph" w:styleId="Inhaltsverzeichnis3">
    <w:name w:val="TOC 3"/>
    <w:basedOn w:val="Normal"/>
    <w:next w:val="Normal"/>
    <w:autoRedefine/>
    <w:uiPriority w:val="39"/>
    <w:rsid w:val="00a7076e"/>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9"/>
        <w:tab w:val="center" w:pos="4536" w:leader="none"/>
        <w:tab w:val="right" w:pos="9072" w:leader="none"/>
      </w:tabs>
    </w:pPr>
    <w:rPr/>
  </w:style>
  <w:style w:type="paragraph" w:styleId="Inhaltsverzeichnis4">
    <w:name w:val="TOC 4"/>
    <w:basedOn w:val="Normal"/>
    <w:next w:val="Normal"/>
    <w:autoRedefine/>
    <w:uiPriority w:val="39"/>
    <w:rsid w:val="007059ea"/>
    <w:pPr>
      <w:spacing w:before="40" w:after="0"/>
      <w:ind w:left="284" w:hanging="284"/>
    </w:pPr>
    <w:rPr>
      <w:szCs w:val="24"/>
    </w:rPr>
  </w:style>
  <w:style w:type="paragraph" w:styleId="Inhaltsverzeichnis5">
    <w:name w:val="TOC 5"/>
    <w:basedOn w:val="Normal"/>
    <w:next w:val="Normal"/>
    <w:autoRedefine/>
    <w:semiHidden/>
    <w:pPr>
      <w:ind w:left="960" w:hanging="0"/>
    </w:pPr>
    <w:rPr>
      <w:sz w:val="24"/>
      <w:szCs w:val="24"/>
    </w:rPr>
  </w:style>
  <w:style w:type="paragraph" w:styleId="Inhaltsverzeichnis6">
    <w:name w:val="TOC 6"/>
    <w:basedOn w:val="Normal"/>
    <w:next w:val="Normal"/>
    <w:autoRedefine/>
    <w:semiHidden/>
    <w:pPr>
      <w:ind w:left="1200" w:hanging="0"/>
    </w:pPr>
    <w:rPr>
      <w:sz w:val="24"/>
      <w:szCs w:val="24"/>
    </w:rPr>
  </w:style>
  <w:style w:type="paragraph" w:styleId="Abbildungsbeschriftung" w:customStyle="1">
    <w:name w:val="Abbildungsbeschriftung"/>
    <w:basedOn w:val="Normal"/>
    <w:autoRedefine/>
    <w:qFormat/>
    <w:rsid w:val="00685ce2"/>
    <w:pPr>
      <w:tabs>
        <w:tab w:val="clear" w:pos="709"/>
        <w:tab w:val="left" w:pos="851" w:leader="none"/>
      </w:tabs>
      <w:spacing w:before="120" w:after="0"/>
    </w:pPr>
    <w:rPr>
      <w:b/>
      <w:bCs/>
      <w:i/>
      <w:iC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semiHidden/>
    <w:qFormat/>
    <w:pPr/>
    <w:rPr/>
  </w:style>
  <w:style w:type="paragraph" w:styleId="BalloonText">
    <w:name w:val="Balloon Text"/>
    <w:basedOn w:val="Normal"/>
    <w:semiHidden/>
    <w:qFormat/>
    <w:pPr/>
    <w:rPr>
      <w:rFonts w:ascii="Tahoma" w:hAnsi="Tahoma" w:cs="Tahoma"/>
      <w:sz w:val="16"/>
      <w:szCs w:val="16"/>
    </w:rPr>
  </w:style>
  <w:style w:type="paragraph" w:styleId="Annotationsubject">
    <w:name w:val="annotation subject"/>
    <w:basedOn w:val="Annotationtext"/>
    <w:next w:val="Annotationtext"/>
    <w:semiHidden/>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9"/>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semiHidden/>
    <w:qFormat/>
    <w:pPr>
      <w:shd w:val="clear" w:color="auto" w:fill="000080"/>
    </w:pPr>
    <w:rPr>
      <w:rFonts w:ascii="Tahoma" w:hAnsi="Tahoma" w:cs="Tahoma"/>
    </w:rPr>
  </w:style>
  <w:style w:type="paragraph" w:styleId="Funote">
    <w:name w:val="Footnote Text"/>
    <w:basedOn w:val="Normal"/>
    <w:semiHidden/>
    <w:rsid w:val="00bc7b44"/>
    <w:pPr/>
    <w:rPr/>
  </w:style>
  <w:style w:type="paragraph" w:styleId="ListParagraph">
    <w:name w:val="List Paragraph"/>
    <w:basedOn w:val="Normal"/>
    <w:uiPriority w:val="34"/>
    <w:qFormat/>
    <w:rsid w:val="0031320f"/>
    <w:pPr>
      <w:numPr>
        <w:ilvl w:val="0"/>
        <w:numId w:val="8"/>
      </w:numPr>
      <w:spacing w:before="80" w:after="0"/>
      <w:ind w:left="284" w:hanging="284"/>
    </w:pPr>
    <w:rPr/>
  </w:style>
  <w:style w:type="paragraph" w:styleId="Tablenumber" w:customStyle="1">
    <w:name w:val="Table number"/>
    <w:basedOn w:val="Tablecontent"/>
    <w:qFormat/>
    <w:rsid w:val="00930b40"/>
    <w:pPr>
      <w:jc w:val="center"/>
    </w:pPr>
    <w:rPr>
      <w:sz w:val="16"/>
      <w:lang w:val="en-GB"/>
    </w:rPr>
  </w:style>
  <w:style w:type="paragraph" w:styleId="Caption">
    <w:name w:val="caption"/>
    <w:basedOn w:val="Normal"/>
    <w:next w:val="Normal"/>
    <w:qFormat/>
    <w:rsid w:val="009851fa"/>
    <w:pPr>
      <w:spacing w:before="120" w:after="120"/>
    </w:pPr>
    <w:rPr>
      <w:rFonts w:ascii="Garamond" w:hAnsi="Garamond"/>
      <w:b/>
      <w:bCs/>
      <w:szCs w:val="22"/>
    </w:rPr>
  </w:style>
  <w:style w:type="paragraph" w:styleId="Tableoffigures">
    <w:name w:val="table of figures"/>
    <w:basedOn w:val="Normal"/>
    <w:next w:val="Normal"/>
    <w:uiPriority w:val="99"/>
    <w:unhideWhenUsed/>
    <w:qFormat/>
    <w:rsid w:val="0051680a"/>
    <w:pPr>
      <w:spacing w:before="120" w:after="0"/>
    </w:pPr>
    <w:rPr/>
  </w:style>
  <w:style w:type="paragraph" w:styleId="QMStandardEinzug" w:customStyle="1">
    <w:name w:val="QM-Standard-Einzug"/>
    <w:basedOn w:val="Normal"/>
    <w:qFormat/>
    <w:rsid w:val="005e51e0"/>
    <w:pPr>
      <w:spacing w:before="0" w:after="120"/>
      <w:ind w:left="720" w:hanging="0"/>
    </w:pPr>
    <w:rPr>
      <w:sz w:val="22"/>
      <w:szCs w:val="24"/>
    </w:rPr>
  </w:style>
  <w:style w:type="paragraph" w:styleId="QMAufzhlPunkteAbstand" w:customStyle="1">
    <w:name w:val="QM-Aufzähl-Punkte-Abstand"/>
    <w:basedOn w:val="Normal"/>
    <w:autoRedefine/>
    <w:qFormat/>
    <w:rsid w:val="005e51e0"/>
    <w:pPr>
      <w:numPr>
        <w:ilvl w:val="0"/>
        <w:numId w:val="5"/>
      </w:numPr>
      <w:spacing w:before="0" w:after="120"/>
    </w:pPr>
    <w:rPr>
      <w:sz w:val="22"/>
      <w:szCs w:val="24"/>
    </w:rPr>
  </w:style>
  <w:style w:type="paragraph" w:styleId="QMAufzhl2Ebene" w:customStyle="1">
    <w:name w:val="QM-Aufzähl-2.Ebene"/>
    <w:basedOn w:val="Normal"/>
    <w:qFormat/>
    <w:rsid w:val="006d125a"/>
    <w:pPr>
      <w:numPr>
        <w:ilvl w:val="0"/>
        <w:numId w:val="7"/>
      </w:numPr>
      <w:tabs>
        <w:tab w:val="clear" w:pos="709"/>
        <w:tab w:val="left" w:pos="1701" w:leader="none"/>
      </w:tabs>
      <w:spacing w:before="0" w:after="120"/>
      <w:ind w:left="1701" w:hanging="142"/>
    </w:pPr>
    <w:rPr>
      <w:sz w:val="22"/>
      <w:szCs w:val="24"/>
    </w:rPr>
  </w:style>
  <w:style w:type="paragraph" w:styleId="QMAufzhlPunkte" w:customStyle="1">
    <w:name w:val="QM-Aufzähl-Punkte"/>
    <w:basedOn w:val="Normal"/>
    <w:autoRedefine/>
    <w:qFormat/>
    <w:rsid w:val="00442eb0"/>
    <w:pPr>
      <w:spacing w:before="0" w:after="120"/>
      <w:ind w:left="1068" w:hanging="360"/>
      <w:jc w:val="center"/>
    </w:pPr>
    <w:rPr>
      <w:rFonts w:ascii="Calibri" w:hAnsi="Calibri" w:cs="Calibri"/>
      <w:b/>
      <w:sz w:val="32"/>
      <w:szCs w:val="24"/>
    </w:rPr>
  </w:style>
  <w:style w:type="paragraph" w:styleId="NormalWeb">
    <w:name w:val="Normal (Web)"/>
    <w:basedOn w:val="Normal"/>
    <w:uiPriority w:val="99"/>
    <w:semiHidden/>
    <w:unhideWhenUsed/>
    <w:qFormat/>
    <w:rsid w:val="00460878"/>
    <w:pPr>
      <w:spacing w:beforeAutospacing="1" w:afterAutospacing="1"/>
    </w:pPr>
    <w:rPr>
      <w:rFonts w:ascii="Times New Roman" w:hAnsi="Times New Roman"/>
      <w:sz w:val="24"/>
      <w:szCs w:val="24"/>
    </w:rPr>
  </w:style>
  <w:style w:type="paragraph" w:styleId="FormatvorlageBeschriftungCalibriNichtFettZentriert" w:customStyle="1">
    <w:name w:val="Formatvorlage Beschriftung + Calibri Nicht Fett Zentriert"/>
    <w:basedOn w:val="Caption"/>
    <w:qFormat/>
    <w:rsid w:val="00900778"/>
    <w:pPr>
      <w:jc w:val="left"/>
    </w:pPr>
    <w:rPr>
      <w:rFonts w:ascii="Calibri" w:hAnsi="Calibri"/>
      <w:b w:val="false"/>
      <w:bCs w:val="false"/>
      <w:szCs w:val="20"/>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9c4bd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90418-711A-9543-97A1-E51763C6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Application>LibreOffice/7.0.2.2$Windows_X86_64 LibreOffice_project/8349ace3c3162073abd90d81fd06dcfb6b36b994</Application>
  <Pages>14</Pages>
  <Words>1516</Words>
  <Characters>10809</Characters>
  <CharactersWithSpaces>12017</CharactersWithSpaces>
  <Paragraphs>345</Paragraphs>
  <Company>HTW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2015-12-17T15:46:00Z</dcterms:created>
  <dc:creator>Mohammad.Abuosba@htw-berlin.de</dc:creator>
  <dc:description/>
  <dc:language>de-DE</dc:language>
  <cp:lastModifiedBy/>
  <cp:lastPrinted>2013-12-19T10:26:00Z</cp:lastPrinted>
  <dcterms:modified xsi:type="dcterms:W3CDTF">2022-07-11T22:29:45Z</dcterms:modified>
  <cp:revision>58</cp:revision>
  <dc:subject>Mustetemplate</dc:subject>
  <dc:title>Qualitätssicherung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HTW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Abuosba</vt:lpwstr>
  </property>
  <property fmtid="{D5CDD505-2E9C-101B-9397-08002B2CF9AE}" pid="8" name="ScaleCrop">
    <vt:bool>0</vt:bool>
  </property>
  <property fmtid="{D5CDD505-2E9C-101B-9397-08002B2CF9AE}" pid="9" name="ShareDoc">
    <vt:bool>0</vt:bool>
  </property>
</Properties>
</file>