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C50C4" w14:textId="77777777" w:rsidR="00E758F5" w:rsidRDefault="00000000">
      <w:pPr>
        <w:spacing w:after="100"/>
        <w:jc w:val="center"/>
      </w:pPr>
      <w:r>
        <w:rPr>
          <w:sz w:val="44"/>
          <w:szCs w:val="44"/>
        </w:rPr>
        <w:t>Artificial Intelligence in Education</w:t>
      </w:r>
    </w:p>
    <w:p w14:paraId="45D35C26" w14:textId="77777777" w:rsidR="00E758F5" w:rsidRDefault="00000000">
      <w:pPr>
        <w:spacing w:after="80"/>
        <w:jc w:val="center"/>
      </w:pPr>
      <w:r>
        <w:rPr>
          <w:i/>
          <w:iCs/>
          <w:sz w:val="24"/>
          <w:szCs w:val="24"/>
        </w:rPr>
        <w:t>A Systematic Literature Review on Generative AI Chatbots and Their Adoption in Higher Education</w:t>
      </w:r>
    </w:p>
    <w:p w14:paraId="5882FBB0" w14:textId="18AE0090" w:rsidR="00E758F5" w:rsidRDefault="00000000">
      <w:pPr>
        <w:spacing w:after="30"/>
        <w:jc w:val="center"/>
      </w:pPr>
      <w:r>
        <w:rPr>
          <w:sz w:val="22"/>
          <w:szCs w:val="22"/>
        </w:rPr>
        <w:t>Kyriakos Kam</w:t>
      </w:r>
      <w:r w:rsidR="00460979">
        <w:rPr>
          <w:sz w:val="22"/>
          <w:szCs w:val="22"/>
        </w:rPr>
        <w:t>p</w:t>
      </w:r>
      <w:r>
        <w:rPr>
          <w:sz w:val="22"/>
          <w:szCs w:val="22"/>
        </w:rPr>
        <w:t>ouropoulos (20390081</w:t>
      </w:r>
      <w:r w:rsidR="004011E0">
        <w:rPr>
          <w:sz w:val="22"/>
          <w:szCs w:val="22"/>
        </w:rPr>
        <w:t>) · Stamatios</w:t>
      </w:r>
      <w:r>
        <w:rPr>
          <w:sz w:val="22"/>
          <w:szCs w:val="22"/>
        </w:rPr>
        <w:t xml:space="preserve"> Paraskevopoulos (23390023</w:t>
      </w:r>
      <w:r w:rsidR="004011E0">
        <w:rPr>
          <w:sz w:val="22"/>
          <w:szCs w:val="22"/>
        </w:rPr>
        <w:t>) · Robert</w:t>
      </w:r>
      <w:r>
        <w:rPr>
          <w:sz w:val="22"/>
          <w:szCs w:val="22"/>
        </w:rPr>
        <w:t xml:space="preserve"> Polovina (23390338)</w:t>
      </w:r>
    </w:p>
    <w:p w14:paraId="33FE7FA1" w14:textId="13C9AF9D" w:rsidR="00E758F5" w:rsidRDefault="005A74AC">
      <w:pPr>
        <w:spacing w:after="60"/>
        <w:jc w:val="center"/>
      </w:pPr>
      <w:r w:rsidRPr="005A74AC">
        <w:rPr>
          <w:sz w:val="22"/>
          <w:szCs w:val="22"/>
        </w:rPr>
        <w:t>Leslyn Aisha Chatzimpekiari Mejia</w:t>
      </w:r>
      <w:r>
        <w:rPr>
          <w:sz w:val="22"/>
          <w:szCs w:val="22"/>
        </w:rPr>
        <w:t xml:space="preserve"> (24390250</w:t>
      </w:r>
      <w:r w:rsidR="004011E0">
        <w:rPr>
          <w:sz w:val="22"/>
          <w:szCs w:val="22"/>
        </w:rPr>
        <w:t>) · Vesel</w:t>
      </w:r>
      <w:r>
        <w:rPr>
          <w:sz w:val="22"/>
          <w:szCs w:val="22"/>
        </w:rPr>
        <w:t xml:space="preserve"> </w:t>
      </w:r>
      <w:r w:rsidR="00C13C5B">
        <w:rPr>
          <w:sz w:val="22"/>
          <w:szCs w:val="22"/>
        </w:rPr>
        <w:t>D</w:t>
      </w:r>
      <w:r>
        <w:rPr>
          <w:sz w:val="22"/>
          <w:szCs w:val="22"/>
        </w:rPr>
        <w:t>alipaj (161173)</w:t>
      </w:r>
    </w:p>
    <w:p w14:paraId="45732485" w14:textId="1A68308C" w:rsidR="00E758F5" w:rsidRDefault="00000000">
      <w:pPr>
        <w:spacing w:after="30"/>
        <w:jc w:val="center"/>
      </w:pPr>
      <w:r>
        <w:rPr>
          <w:i/>
          <w:iCs/>
          <w:sz w:val="22"/>
          <w:szCs w:val="22"/>
        </w:rPr>
        <w:t xml:space="preserve">Group </w:t>
      </w:r>
      <w:r w:rsidR="004011E0">
        <w:rPr>
          <w:i/>
          <w:iCs/>
          <w:sz w:val="22"/>
          <w:szCs w:val="22"/>
        </w:rPr>
        <w:t>37 · Department</w:t>
      </w:r>
      <w:r>
        <w:rPr>
          <w:i/>
          <w:iCs/>
          <w:sz w:val="22"/>
          <w:szCs w:val="22"/>
        </w:rPr>
        <w:t xml:space="preserve"> of Informatics and Computer </w:t>
      </w:r>
      <w:r w:rsidR="004011E0">
        <w:rPr>
          <w:i/>
          <w:iCs/>
          <w:sz w:val="22"/>
          <w:szCs w:val="22"/>
        </w:rPr>
        <w:t>Engineering · University</w:t>
      </w:r>
      <w:r>
        <w:rPr>
          <w:i/>
          <w:iCs/>
          <w:sz w:val="22"/>
          <w:szCs w:val="22"/>
        </w:rPr>
        <w:t xml:space="preserve"> of West Attica, Athens, Greece</w:t>
      </w:r>
    </w:p>
    <w:p w14:paraId="6D4CE4C5" w14:textId="77777777" w:rsidR="00E758F5" w:rsidRDefault="00000000">
      <w:pPr>
        <w:spacing w:after="160"/>
        <w:jc w:val="center"/>
      </w:pPr>
      <w:r>
        <w:rPr>
          <w:sz w:val="12"/>
          <w:szCs w:val="12"/>
        </w:rPr>
        <w:t xml:space="preserve"> </w:t>
      </w:r>
    </w:p>
    <w:p w14:paraId="39F14D55" w14:textId="77777777" w:rsidR="00E758F5" w:rsidRDefault="00E758F5">
      <w:pPr>
        <w:sectPr w:rsidR="00E758F5">
          <w:pgSz w:w="12240" w:h="15840"/>
          <w:pgMar w:top="1080" w:right="900" w:bottom="1080" w:left="900" w:header="708" w:footer="708" w:gutter="0"/>
          <w:cols w:space="720"/>
          <w:docGrid w:linePitch="360"/>
        </w:sectPr>
      </w:pPr>
    </w:p>
    <w:p w14:paraId="793081C7" w14:textId="7C16527D" w:rsidR="00E758F5" w:rsidRPr="007461EA" w:rsidRDefault="00000000">
      <w:pPr>
        <w:spacing w:after="60" w:line="200" w:lineRule="auto"/>
        <w:jc w:val="both"/>
        <w:rPr>
          <w:sz w:val="22"/>
          <w:szCs w:val="22"/>
        </w:rPr>
      </w:pPr>
      <w:r w:rsidRPr="007461EA">
        <w:rPr>
          <w:b/>
          <w:bCs/>
          <w:i/>
          <w:iCs/>
          <w:sz w:val="22"/>
          <w:szCs w:val="22"/>
        </w:rPr>
        <w:t>Abstract</w:t>
      </w:r>
      <w:r w:rsidRPr="007461EA">
        <w:rPr>
          <w:b/>
          <w:bCs/>
          <w:sz w:val="22"/>
          <w:szCs w:val="22"/>
        </w:rPr>
        <w:t>—</w:t>
      </w:r>
      <w:r w:rsidRPr="007461EA">
        <w:rPr>
          <w:i/>
          <w:iCs/>
          <w:sz w:val="22"/>
          <w:szCs w:val="22"/>
        </w:rPr>
        <w:t xml:space="preserve">The rapid adoption of generative artificial intelligence (GenAI) tools, such as ChatGPT, by students is disrupting the field of education, with academics expressing both certain benefits and concerns about potential threats to academic integrity. The aim of this </w:t>
      </w:r>
      <w:r w:rsidR="00CF4C28">
        <w:rPr>
          <w:i/>
          <w:iCs/>
          <w:sz w:val="22"/>
          <w:szCs w:val="22"/>
        </w:rPr>
        <w:t>review</w:t>
      </w:r>
      <w:r w:rsidRPr="007461EA">
        <w:rPr>
          <w:i/>
          <w:iCs/>
          <w:sz w:val="22"/>
          <w:szCs w:val="22"/>
        </w:rPr>
        <w:t xml:space="preserve"> is to present these benefits and concerns </w:t>
      </w:r>
      <w:r w:rsidR="00B52EE6">
        <w:rPr>
          <w:i/>
          <w:iCs/>
          <w:sz w:val="22"/>
          <w:szCs w:val="22"/>
        </w:rPr>
        <w:t xml:space="preserve">mainly </w:t>
      </w:r>
      <w:r w:rsidRPr="007461EA">
        <w:rPr>
          <w:i/>
          <w:iCs/>
          <w:sz w:val="22"/>
          <w:szCs w:val="22"/>
        </w:rPr>
        <w:t xml:space="preserve">through the perspective of students. We explore the reasons why students choose to use artificial intelligence, the benefits it offers them, as well as the extent to which they are aware of the problems and limitations of this technology. We also examine how teachers perceive and respond to chatbot use by students and we close by reviewing the guidelines and institutional practices proposed by global institutions and organizations to support the smooth and responsible adoption of generative artificial intelligence in </w:t>
      </w:r>
      <w:r w:rsidR="00CF789B">
        <w:rPr>
          <w:i/>
          <w:iCs/>
          <w:sz w:val="22"/>
          <w:szCs w:val="22"/>
        </w:rPr>
        <w:t xml:space="preserve">the field of </w:t>
      </w:r>
      <w:r w:rsidRPr="007461EA">
        <w:rPr>
          <w:i/>
          <w:iCs/>
          <w:sz w:val="22"/>
          <w:szCs w:val="22"/>
        </w:rPr>
        <w:t>education.</w:t>
      </w:r>
    </w:p>
    <w:p w14:paraId="54EFAF92" w14:textId="77777777" w:rsidR="00E758F5" w:rsidRPr="007461EA" w:rsidRDefault="00000000">
      <w:pPr>
        <w:spacing w:after="100" w:line="200" w:lineRule="auto"/>
        <w:jc w:val="both"/>
        <w:rPr>
          <w:sz w:val="22"/>
          <w:szCs w:val="22"/>
        </w:rPr>
      </w:pPr>
      <w:r w:rsidRPr="007461EA">
        <w:rPr>
          <w:b/>
          <w:bCs/>
          <w:i/>
          <w:iCs/>
          <w:sz w:val="22"/>
          <w:szCs w:val="22"/>
        </w:rPr>
        <w:t>Keywords</w:t>
      </w:r>
      <w:r w:rsidRPr="007461EA">
        <w:rPr>
          <w:b/>
          <w:bCs/>
          <w:sz w:val="22"/>
          <w:szCs w:val="22"/>
        </w:rPr>
        <w:t>—</w:t>
      </w:r>
      <w:r w:rsidRPr="007461EA">
        <w:rPr>
          <w:i/>
          <w:iCs/>
          <w:sz w:val="22"/>
          <w:szCs w:val="22"/>
        </w:rPr>
        <w:t>generative artificial intelligence, ChatGPT, chatbots, higher education, academic integrity, personalized learning.</w:t>
      </w:r>
    </w:p>
    <w:p w14:paraId="0A2F4CAF" w14:textId="7BEED7AE" w:rsidR="00E758F5" w:rsidRPr="00FA5396" w:rsidRDefault="00000000">
      <w:pPr>
        <w:spacing w:before="100" w:after="60"/>
        <w:jc w:val="center"/>
        <w:rPr>
          <w:sz w:val="24"/>
          <w:szCs w:val="24"/>
        </w:rPr>
      </w:pPr>
      <w:r w:rsidRPr="00FA5396">
        <w:rPr>
          <w:smallCaps/>
          <w:sz w:val="24"/>
          <w:szCs w:val="24"/>
        </w:rPr>
        <w:t>I. Introduction</w:t>
      </w:r>
    </w:p>
    <w:p w14:paraId="539D847A" w14:textId="7FCF789F" w:rsidR="00E758F5" w:rsidRPr="00FA5396" w:rsidRDefault="00000000">
      <w:pPr>
        <w:spacing w:after="30" w:line="220" w:lineRule="auto"/>
        <w:ind w:firstLine="220"/>
        <w:jc w:val="both"/>
        <w:rPr>
          <w:sz w:val="24"/>
          <w:szCs w:val="24"/>
        </w:rPr>
      </w:pPr>
      <w:r w:rsidRPr="00FA5396">
        <w:rPr>
          <w:sz w:val="24"/>
          <w:szCs w:val="24"/>
        </w:rPr>
        <w:t>AI-powered chatbots have become extremely common in education, offering students instant access to explanations, feedback, writing support and, in general, a personalized learning experience. Combined with their availability and ease of use, they currently constitute a very popular tool for clarifying difficult concepts and assisting with assignments. However, their use also raises important concerns, such as breaches of academic integrity, misinformation, bias and overreliance [13].</w:t>
      </w:r>
    </w:p>
    <w:p w14:paraId="5CF03148" w14:textId="5553630C" w:rsidR="00E758F5" w:rsidRPr="00FA5396" w:rsidRDefault="00000000">
      <w:pPr>
        <w:spacing w:after="30" w:line="220" w:lineRule="auto"/>
        <w:ind w:firstLine="220"/>
        <w:jc w:val="both"/>
        <w:rPr>
          <w:sz w:val="24"/>
          <w:szCs w:val="24"/>
        </w:rPr>
      </w:pPr>
      <w:r w:rsidRPr="00FA5396">
        <w:rPr>
          <w:sz w:val="24"/>
          <w:szCs w:val="24"/>
        </w:rPr>
        <w:t>The unstoppable progress of technology continuously changes our lives, often fundamentally redefining many different sectors. Today, the educational process is called upon to address problems such as overcrowded classrooms, different learning paces and styles for each student and a lack of personalized teaching. The significant rise of generative artificial intelligence models (GenAI) constitutes a potential solution to these issues through AI-powered chatbots [13], [16]. Indicatively, these models could function as personalized digital teachers and digital “classmates” for students or as digital assistants for educators.</w:t>
      </w:r>
    </w:p>
    <w:p w14:paraId="059F85C1" w14:textId="77777777" w:rsidR="00E758F5" w:rsidRPr="00FA5396" w:rsidRDefault="00000000">
      <w:pPr>
        <w:spacing w:after="30" w:line="220" w:lineRule="auto"/>
        <w:ind w:firstLine="220"/>
        <w:jc w:val="both"/>
        <w:rPr>
          <w:sz w:val="24"/>
          <w:szCs w:val="24"/>
        </w:rPr>
      </w:pPr>
      <w:r w:rsidRPr="00FA5396">
        <w:rPr>
          <w:sz w:val="24"/>
          <w:szCs w:val="24"/>
        </w:rPr>
        <w:t xml:space="preserve">The most well-known and widespread GenAI model today is ChatGPT. When it became available to the general public in November 2022, its ability to mimic human communication and respond to </w:t>
      </w:r>
      <w:r w:rsidRPr="00FA5396">
        <w:rPr>
          <w:sz w:val="24"/>
          <w:szCs w:val="24"/>
        </w:rPr>
        <w:t>complex queries (prompts), while fully maintaining the contextual coherence of its conversations with users, was unprecedented. It quickly earned the title of the fastest-growing application [1], reaching 100 million active users in just two months.</w:t>
      </w:r>
    </w:p>
    <w:p w14:paraId="53DAF47C" w14:textId="2A9F598F" w:rsidR="00E758F5" w:rsidRPr="00FA5396" w:rsidRDefault="00000000">
      <w:pPr>
        <w:spacing w:after="30" w:line="220" w:lineRule="auto"/>
        <w:ind w:firstLine="220"/>
        <w:jc w:val="both"/>
        <w:rPr>
          <w:sz w:val="24"/>
          <w:szCs w:val="24"/>
        </w:rPr>
      </w:pPr>
      <w:r w:rsidRPr="00FA5396">
        <w:rPr>
          <w:sz w:val="24"/>
          <w:szCs w:val="24"/>
        </w:rPr>
        <w:t xml:space="preserve">ChatGPT is a generative artificial intelligence model that automatically produces material in response to queries through a natural-language conversational interface. This material can take many forms, such as text, images, video or even programming code and solutions to mathematics and physics problems [14]. At the same time, certain limitations remain. While ChatGPT can produce new material on demand, it does not have the capacity to generate new ideas or solutions to multidimensional problems. Nor can it assume an authoritative role in knowledge, since making mistakes is a frequent phenomenon. If the user does not possess knowledge of the specific topic for which they are using it, these mistakes will </w:t>
      </w:r>
      <w:r w:rsidR="00A656B7" w:rsidRPr="00FA5396">
        <w:rPr>
          <w:sz w:val="24"/>
          <w:szCs w:val="24"/>
        </w:rPr>
        <w:t xml:space="preserve">most </w:t>
      </w:r>
      <w:r w:rsidRPr="00FA5396">
        <w:rPr>
          <w:sz w:val="24"/>
          <w:szCs w:val="24"/>
        </w:rPr>
        <w:t>probably go unnoticed [8].</w:t>
      </w:r>
    </w:p>
    <w:p w14:paraId="11E21BCE" w14:textId="77777777" w:rsidR="00E758F5" w:rsidRPr="00FA5396" w:rsidRDefault="00000000">
      <w:pPr>
        <w:spacing w:after="30" w:line="220" w:lineRule="auto"/>
        <w:ind w:firstLine="220"/>
        <w:jc w:val="both"/>
        <w:rPr>
          <w:sz w:val="24"/>
          <w:szCs w:val="24"/>
        </w:rPr>
      </w:pPr>
      <w:r w:rsidRPr="00FA5396">
        <w:rPr>
          <w:sz w:val="24"/>
          <w:szCs w:val="24"/>
        </w:rPr>
        <w:t>In our research we aim to explore in depth the integration of these chatbots in the field of education and thereby answer the following research questions:</w:t>
      </w:r>
    </w:p>
    <w:p w14:paraId="2A5170C0" w14:textId="77777777" w:rsidR="00E758F5" w:rsidRPr="00FA5396" w:rsidRDefault="00000000">
      <w:pPr>
        <w:spacing w:after="30" w:line="220" w:lineRule="auto"/>
        <w:ind w:left="280" w:hanging="200"/>
        <w:jc w:val="both"/>
        <w:rPr>
          <w:sz w:val="24"/>
          <w:szCs w:val="24"/>
        </w:rPr>
      </w:pPr>
      <w:r w:rsidRPr="00FA5396">
        <w:rPr>
          <w:b/>
          <w:bCs/>
          <w:sz w:val="24"/>
          <w:szCs w:val="24"/>
        </w:rPr>
        <w:t xml:space="preserve">RQ1: </w:t>
      </w:r>
      <w:r w:rsidRPr="00FA5396">
        <w:rPr>
          <w:sz w:val="24"/>
          <w:szCs w:val="24"/>
        </w:rPr>
        <w:t>What are students’ perceptions of AI chatbots in education?</w:t>
      </w:r>
    </w:p>
    <w:p w14:paraId="115F3119" w14:textId="77777777" w:rsidR="00E758F5" w:rsidRPr="00FA5396" w:rsidRDefault="00000000">
      <w:pPr>
        <w:spacing w:after="30" w:line="220" w:lineRule="auto"/>
        <w:ind w:left="280" w:hanging="200"/>
        <w:jc w:val="both"/>
        <w:rPr>
          <w:sz w:val="24"/>
          <w:szCs w:val="24"/>
        </w:rPr>
      </w:pPr>
      <w:r w:rsidRPr="00FA5396">
        <w:rPr>
          <w:b/>
          <w:bCs/>
          <w:sz w:val="24"/>
          <w:szCs w:val="24"/>
        </w:rPr>
        <w:t xml:space="preserve">RQ2: </w:t>
      </w:r>
      <w:r w:rsidRPr="00FA5396">
        <w:rPr>
          <w:sz w:val="24"/>
          <w:szCs w:val="24"/>
        </w:rPr>
        <w:t>What are the main reasons students use AI chatbots for learning and academic work?</w:t>
      </w:r>
    </w:p>
    <w:p w14:paraId="0BEB3A2B" w14:textId="77777777" w:rsidR="00E758F5" w:rsidRPr="00FA5396" w:rsidRDefault="00000000">
      <w:pPr>
        <w:spacing w:after="30" w:line="220" w:lineRule="auto"/>
        <w:ind w:left="280" w:hanging="200"/>
        <w:jc w:val="both"/>
        <w:rPr>
          <w:sz w:val="24"/>
          <w:szCs w:val="24"/>
        </w:rPr>
      </w:pPr>
      <w:r w:rsidRPr="00FA5396">
        <w:rPr>
          <w:b/>
          <w:bCs/>
          <w:sz w:val="24"/>
          <w:szCs w:val="24"/>
        </w:rPr>
        <w:t xml:space="preserve">RQ3: </w:t>
      </w:r>
      <w:r w:rsidRPr="00FA5396">
        <w:rPr>
          <w:sz w:val="24"/>
          <w:szCs w:val="24"/>
        </w:rPr>
        <w:t>What benefits and dangers are associated with AI chatbot use in education?</w:t>
      </w:r>
    </w:p>
    <w:p w14:paraId="5A232BEE" w14:textId="77777777" w:rsidR="00E758F5" w:rsidRPr="00FA5396" w:rsidRDefault="00000000">
      <w:pPr>
        <w:spacing w:after="30" w:line="220" w:lineRule="auto"/>
        <w:ind w:left="280" w:hanging="200"/>
        <w:jc w:val="both"/>
        <w:rPr>
          <w:sz w:val="24"/>
          <w:szCs w:val="24"/>
        </w:rPr>
      </w:pPr>
      <w:r w:rsidRPr="00FA5396">
        <w:rPr>
          <w:b/>
          <w:bCs/>
          <w:sz w:val="24"/>
          <w:szCs w:val="24"/>
        </w:rPr>
        <w:t xml:space="preserve">RQ4: </w:t>
      </w:r>
      <w:r w:rsidRPr="00FA5396">
        <w:rPr>
          <w:sz w:val="24"/>
          <w:szCs w:val="24"/>
        </w:rPr>
        <w:t>How do teachers perceive and respond to the use of AI chatbots by students?</w:t>
      </w:r>
    </w:p>
    <w:p w14:paraId="12593F07" w14:textId="77777777" w:rsidR="00E758F5" w:rsidRPr="00FA5396" w:rsidRDefault="00000000">
      <w:pPr>
        <w:spacing w:after="30" w:line="220" w:lineRule="auto"/>
        <w:ind w:left="280" w:hanging="200"/>
        <w:jc w:val="both"/>
        <w:rPr>
          <w:sz w:val="24"/>
          <w:szCs w:val="24"/>
        </w:rPr>
      </w:pPr>
      <w:r w:rsidRPr="00FA5396">
        <w:rPr>
          <w:b/>
          <w:bCs/>
          <w:sz w:val="24"/>
          <w:szCs w:val="24"/>
        </w:rPr>
        <w:t xml:space="preserve">RQ5: </w:t>
      </w:r>
      <w:r w:rsidRPr="00FA5396">
        <w:rPr>
          <w:sz w:val="24"/>
          <w:szCs w:val="24"/>
        </w:rPr>
        <w:t>What guidelines and institutional practices support the smooth and responsible adoption of AI chatbots in education?</w:t>
      </w:r>
    </w:p>
    <w:p w14:paraId="04D3A2CC" w14:textId="14D51C5C" w:rsidR="00E758F5" w:rsidRPr="00FA5396" w:rsidRDefault="00000000">
      <w:pPr>
        <w:spacing w:before="100" w:after="60"/>
        <w:jc w:val="center"/>
        <w:rPr>
          <w:sz w:val="24"/>
          <w:szCs w:val="24"/>
        </w:rPr>
      </w:pPr>
      <w:r w:rsidRPr="00FA5396">
        <w:rPr>
          <w:smallCaps/>
          <w:sz w:val="24"/>
          <w:szCs w:val="24"/>
        </w:rPr>
        <w:t>II. Literature Review</w:t>
      </w:r>
    </w:p>
    <w:p w14:paraId="461928E0" w14:textId="4EADA97F" w:rsidR="00E758F5" w:rsidRPr="00FA5396" w:rsidRDefault="00000000">
      <w:pPr>
        <w:spacing w:before="70" w:after="30"/>
        <w:rPr>
          <w:sz w:val="24"/>
          <w:szCs w:val="24"/>
        </w:rPr>
      </w:pPr>
      <w:r w:rsidRPr="00FA5396">
        <w:rPr>
          <w:i/>
          <w:iCs/>
          <w:sz w:val="24"/>
          <w:szCs w:val="24"/>
        </w:rPr>
        <w:t>A. Chatbots</w:t>
      </w:r>
    </w:p>
    <w:p w14:paraId="4E41FF21" w14:textId="7B0BA3CA" w:rsidR="00E758F5" w:rsidRPr="00FA5396" w:rsidRDefault="00000000">
      <w:pPr>
        <w:spacing w:after="30" w:line="220" w:lineRule="auto"/>
        <w:ind w:firstLine="220"/>
        <w:jc w:val="both"/>
        <w:rPr>
          <w:sz w:val="24"/>
          <w:szCs w:val="24"/>
        </w:rPr>
      </w:pPr>
      <w:r w:rsidRPr="00FA5396">
        <w:rPr>
          <w:sz w:val="24"/>
          <w:szCs w:val="24"/>
        </w:rPr>
        <w:t xml:space="preserve">Chatbots are applications designed to mimic human conversation and to interact with the user through text or voice communication for the purpose of providing information [18]. This technology took its first steps much earlier than one might expect, with the creation of ELIZA in 1966 by Joseph Weizenbaum at MIT [2]. </w:t>
      </w:r>
      <w:r w:rsidR="00A3011D" w:rsidRPr="00FA5396">
        <w:rPr>
          <w:sz w:val="24"/>
          <w:szCs w:val="24"/>
        </w:rPr>
        <w:t>However, i</w:t>
      </w:r>
      <w:r w:rsidRPr="00FA5396">
        <w:rPr>
          <w:sz w:val="24"/>
          <w:szCs w:val="24"/>
        </w:rPr>
        <w:t xml:space="preserve">t took 30 years </w:t>
      </w:r>
      <w:r w:rsidRPr="00FA5396">
        <w:rPr>
          <w:sz w:val="24"/>
          <w:szCs w:val="24"/>
        </w:rPr>
        <w:lastRenderedPageBreak/>
        <w:t>for ALICE to appear, developed by Richard Wallace in 1995, in order for a chatbot to successfully imitate human conversation, winning the Loebner Prize in 2000, 2001 and 2004 [3].</w:t>
      </w:r>
    </w:p>
    <w:p w14:paraId="54E56217" w14:textId="089773D2" w:rsidR="00E758F5" w:rsidRPr="00FA5396" w:rsidRDefault="00DD1558">
      <w:pPr>
        <w:spacing w:after="30" w:line="220" w:lineRule="auto"/>
        <w:ind w:firstLine="220"/>
        <w:jc w:val="both"/>
        <w:rPr>
          <w:sz w:val="24"/>
          <w:szCs w:val="24"/>
        </w:rPr>
      </w:pPr>
      <w:r w:rsidRPr="00FA5396">
        <w:rPr>
          <w:sz w:val="24"/>
          <w:szCs w:val="24"/>
        </w:rPr>
        <w:t>As has already been established, ChatGPT constitutes the most popular GenAI-powered chatbot today</w:t>
      </w:r>
      <w:r w:rsidR="004764A2" w:rsidRPr="00FA5396">
        <w:rPr>
          <w:sz w:val="24"/>
          <w:szCs w:val="24"/>
        </w:rPr>
        <w:t xml:space="preserve"> and t</w:t>
      </w:r>
      <w:r w:rsidRPr="00FA5396">
        <w:rPr>
          <w:sz w:val="24"/>
          <w:szCs w:val="24"/>
        </w:rPr>
        <w:t xml:space="preserve">he technology behind </w:t>
      </w:r>
      <w:r w:rsidR="004764A2" w:rsidRPr="00FA5396">
        <w:rPr>
          <w:sz w:val="24"/>
          <w:szCs w:val="24"/>
        </w:rPr>
        <w:t>it</w:t>
      </w:r>
      <w:r w:rsidRPr="00FA5396">
        <w:rPr>
          <w:sz w:val="24"/>
          <w:szCs w:val="24"/>
        </w:rPr>
        <w:t xml:space="preserve"> is called Machine Learning [4]. It is based on the idea that computers can learn from the data they collect with the aim of recognizing patterns and making decisions. The specific type </w:t>
      </w:r>
      <w:r w:rsidR="0036530F" w:rsidRPr="00FA5396">
        <w:rPr>
          <w:sz w:val="24"/>
          <w:szCs w:val="24"/>
        </w:rPr>
        <w:t xml:space="preserve">of machine learning </w:t>
      </w:r>
      <w:r w:rsidRPr="00FA5396">
        <w:rPr>
          <w:sz w:val="24"/>
          <w:szCs w:val="24"/>
        </w:rPr>
        <w:t xml:space="preserve">that has driven the recent </w:t>
      </w:r>
      <w:r w:rsidR="00B4769F" w:rsidRPr="00FA5396">
        <w:rPr>
          <w:sz w:val="24"/>
          <w:szCs w:val="24"/>
        </w:rPr>
        <w:t>boom</w:t>
      </w:r>
      <w:r w:rsidRPr="00FA5396">
        <w:rPr>
          <w:sz w:val="24"/>
          <w:szCs w:val="24"/>
        </w:rPr>
        <w:t xml:space="preserve"> of GenAI belongs to Artificial Neural Networks (ANN), inspired by the way the human brain </w:t>
      </w:r>
      <w:r w:rsidR="00F82466" w:rsidRPr="00FA5396">
        <w:rPr>
          <w:sz w:val="24"/>
          <w:szCs w:val="24"/>
        </w:rPr>
        <w:t xml:space="preserve">itself </w:t>
      </w:r>
      <w:r w:rsidRPr="00FA5396">
        <w:rPr>
          <w:sz w:val="24"/>
          <w:szCs w:val="24"/>
        </w:rPr>
        <w:t>functions. ChatGPT specifically uses the Generative Pre-Trained Transformer method, hence the term “GPT” in its name. A Large Language Model (LLM) is a type of algorithm that uses machine-learning techniques to produce text approximating human speech</w:t>
      </w:r>
      <w:r w:rsidR="00F30E31" w:rsidRPr="00FA5396">
        <w:rPr>
          <w:sz w:val="24"/>
          <w:szCs w:val="24"/>
        </w:rPr>
        <w:t xml:space="preserve"> and</w:t>
      </w:r>
      <w:r w:rsidRPr="00FA5396">
        <w:rPr>
          <w:sz w:val="24"/>
          <w:szCs w:val="24"/>
        </w:rPr>
        <w:t xml:space="preserve"> a GPT is an LLM trained on much larger amounts of data so that it can more accurately understand the various nuances of human language and take into account context in discourse.</w:t>
      </w:r>
    </w:p>
    <w:p w14:paraId="7EF0E2AB" w14:textId="77777777" w:rsidR="00E758F5" w:rsidRPr="00FA5396" w:rsidRDefault="00000000">
      <w:pPr>
        <w:spacing w:after="30" w:line="220" w:lineRule="auto"/>
        <w:ind w:firstLine="220"/>
        <w:jc w:val="both"/>
        <w:rPr>
          <w:sz w:val="24"/>
          <w:szCs w:val="24"/>
        </w:rPr>
      </w:pPr>
      <w:r w:rsidRPr="00FA5396">
        <w:rPr>
          <w:sz w:val="24"/>
          <w:szCs w:val="24"/>
        </w:rPr>
        <w:t>In education, due to its capacity to perform a wide range of tasks, educators have proposed that ChatGPT can be used as a tool to support teaching across a broad range of subjects [13], [16]. Researchers have already begun working on a base GenAI model that they call “EdGPT” [4], trained on smaller, higher-quality datasets focused on education, in order to make it more suitable for exclusive use in the educational process. The goal is that, when students interact with EdGPT, it responds with relevant and grammatically correct text adapted to their level, while limiting biased content and minimizing erroneous or questionable output.</w:t>
      </w:r>
    </w:p>
    <w:p w14:paraId="7A34C3E9" w14:textId="67194ED2" w:rsidR="00E758F5" w:rsidRPr="00FA5396" w:rsidRDefault="00000000">
      <w:pPr>
        <w:spacing w:before="70" w:after="30"/>
        <w:rPr>
          <w:sz w:val="24"/>
          <w:szCs w:val="24"/>
        </w:rPr>
      </w:pPr>
      <w:r w:rsidRPr="00FA5396">
        <w:rPr>
          <w:i/>
          <w:iCs/>
          <w:sz w:val="24"/>
          <w:szCs w:val="24"/>
        </w:rPr>
        <w:t>B. Use of GenAI Chatbots by Students (RQ1, RQ2)</w:t>
      </w:r>
    </w:p>
    <w:p w14:paraId="554CC358" w14:textId="53F69850" w:rsidR="00E758F5" w:rsidRPr="00FA5396" w:rsidRDefault="00000000">
      <w:pPr>
        <w:spacing w:after="30" w:line="220" w:lineRule="auto"/>
        <w:ind w:firstLine="220"/>
        <w:jc w:val="both"/>
        <w:rPr>
          <w:sz w:val="24"/>
          <w:szCs w:val="24"/>
        </w:rPr>
      </w:pPr>
      <w:r w:rsidRPr="00FA5396">
        <w:rPr>
          <w:sz w:val="24"/>
          <w:szCs w:val="24"/>
        </w:rPr>
        <w:t>In this section we present the findings of four studies conducted in universities in different parts of the world. This gives us a varied sample from which we can study and compare the results in order to identify trends regarding the use and evaluation of chatbots in education by students at the international level.</w:t>
      </w:r>
    </w:p>
    <w:p w14:paraId="7CEEF0FD" w14:textId="55821302" w:rsidR="00E758F5" w:rsidRPr="00FA5396" w:rsidRDefault="00000000">
      <w:pPr>
        <w:spacing w:before="50" w:after="20"/>
        <w:ind w:firstLine="220"/>
        <w:rPr>
          <w:sz w:val="24"/>
          <w:szCs w:val="24"/>
        </w:rPr>
      </w:pPr>
      <w:r w:rsidRPr="00FA5396">
        <w:rPr>
          <w:i/>
          <w:iCs/>
          <w:sz w:val="24"/>
          <w:szCs w:val="24"/>
        </w:rPr>
        <w:t>1) United Arab Emirates</w:t>
      </w:r>
    </w:p>
    <w:p w14:paraId="75A01AEF" w14:textId="77777777" w:rsidR="00E758F5" w:rsidRPr="00FA5396" w:rsidRDefault="00000000">
      <w:pPr>
        <w:spacing w:after="30" w:line="220" w:lineRule="auto"/>
        <w:ind w:firstLine="220"/>
        <w:jc w:val="both"/>
        <w:rPr>
          <w:sz w:val="24"/>
          <w:szCs w:val="24"/>
        </w:rPr>
      </w:pPr>
      <w:r w:rsidRPr="00FA5396">
        <w:rPr>
          <w:sz w:val="24"/>
          <w:szCs w:val="24"/>
        </w:rPr>
        <w:t>In a study carried out in the United Arab Emirates [5], 284 students answered questions on the frequency of use of ChatGPT, where they had learned about it, for what purposes they had used it, as well as free comments about their interaction with this technology.</w:t>
      </w:r>
    </w:p>
    <w:p w14:paraId="1A363AF0" w14:textId="35430772" w:rsidR="00E758F5" w:rsidRPr="00FA5396" w:rsidRDefault="00000000">
      <w:pPr>
        <w:spacing w:after="30" w:line="220" w:lineRule="auto"/>
        <w:ind w:firstLine="220"/>
        <w:jc w:val="both"/>
        <w:rPr>
          <w:sz w:val="24"/>
          <w:szCs w:val="24"/>
        </w:rPr>
      </w:pPr>
      <w:r w:rsidRPr="00FA5396">
        <w:rPr>
          <w:sz w:val="24"/>
          <w:szCs w:val="24"/>
        </w:rPr>
        <w:t>The sources from which students learned of ChatGPT were primarily social media, followed by their professors and friends. The students said they use ChatGPT mainly for explaining concepts, with finding and summarizing information coming second. Some participants also use AI for paraphrasing texts, writing research papers or solving exercises. The majority answered positively about whether ChatGPT had improved their productivity, characterizing it as “fun,” “offering mostly correct answers,” and “preferable to a search engine.” Several described it as a good source of guidance, inspiration and instructions for first steps in unfamiliar topics.</w:t>
      </w:r>
    </w:p>
    <w:p w14:paraId="2D7FC342" w14:textId="45E6AD1B" w:rsidR="00E758F5" w:rsidRPr="00FA5396" w:rsidRDefault="00000000">
      <w:pPr>
        <w:spacing w:after="30" w:line="220" w:lineRule="auto"/>
        <w:ind w:firstLine="220"/>
        <w:jc w:val="both"/>
        <w:rPr>
          <w:sz w:val="24"/>
          <w:szCs w:val="24"/>
        </w:rPr>
      </w:pPr>
      <w:r w:rsidRPr="00FA5396">
        <w:rPr>
          <w:sz w:val="24"/>
          <w:szCs w:val="24"/>
        </w:rPr>
        <w:t>While a positive climate of acceptance prevailed, the students did not fail to express concerns. One was the unreliability of AI regarding the correctness and integrity of answers, with reports that even simple website links provided by ChatGPT did not actually exist</w:t>
      </w:r>
      <w:r w:rsidR="00076B69" w:rsidRPr="00FA5396">
        <w:rPr>
          <w:sz w:val="24"/>
          <w:szCs w:val="24"/>
        </w:rPr>
        <w:t>, h</w:t>
      </w:r>
      <w:r w:rsidR="002A4213" w:rsidRPr="00FA5396">
        <w:rPr>
          <w:sz w:val="24"/>
          <w:szCs w:val="24"/>
        </w:rPr>
        <w:t xml:space="preserve">ence </w:t>
      </w:r>
      <w:r w:rsidR="002E264C" w:rsidRPr="00FA5396">
        <w:rPr>
          <w:sz w:val="24"/>
          <w:szCs w:val="24"/>
        </w:rPr>
        <w:t xml:space="preserve">why </w:t>
      </w:r>
      <w:r w:rsidR="002A4213" w:rsidRPr="00FA5396">
        <w:rPr>
          <w:sz w:val="24"/>
          <w:szCs w:val="24"/>
        </w:rPr>
        <w:t>t</w:t>
      </w:r>
      <w:r w:rsidRPr="00FA5396">
        <w:rPr>
          <w:sz w:val="24"/>
          <w:szCs w:val="24"/>
        </w:rPr>
        <w:t>he need for caution and verification of the answers was emphasized. Widespread also was the concern about ethical issues regarding dependence on AI and the gradual erosion of skills. The students stressed the need for clear frameworks and regulations, with the aim that AI play a supportive role without becoming an obstacle to critical thinking.</w:t>
      </w:r>
    </w:p>
    <w:p w14:paraId="19728C0D" w14:textId="6CCEB92F" w:rsidR="00E758F5" w:rsidRPr="00FA5396" w:rsidRDefault="00000000">
      <w:pPr>
        <w:spacing w:before="50" w:after="20"/>
        <w:ind w:firstLine="220"/>
        <w:rPr>
          <w:sz w:val="24"/>
          <w:szCs w:val="24"/>
        </w:rPr>
      </w:pPr>
      <w:r w:rsidRPr="00FA5396">
        <w:rPr>
          <w:i/>
          <w:iCs/>
          <w:sz w:val="24"/>
          <w:szCs w:val="24"/>
        </w:rPr>
        <w:t>2) Australia</w:t>
      </w:r>
    </w:p>
    <w:p w14:paraId="5A7396BA" w14:textId="6DC6D2E5" w:rsidR="00E758F5" w:rsidRPr="00FA5396" w:rsidRDefault="00000000">
      <w:pPr>
        <w:spacing w:after="30" w:line="220" w:lineRule="auto"/>
        <w:ind w:firstLine="220"/>
        <w:jc w:val="both"/>
        <w:rPr>
          <w:sz w:val="24"/>
          <w:szCs w:val="24"/>
        </w:rPr>
      </w:pPr>
      <w:r w:rsidRPr="00FA5396">
        <w:rPr>
          <w:sz w:val="24"/>
          <w:szCs w:val="24"/>
        </w:rPr>
        <w:t xml:space="preserve">A corresponding study in Australia [6] involved 337 students completing a questionnaire on their experience with AI chatbots in their studies. The overwhelming majority had used </w:t>
      </w:r>
      <w:r w:rsidR="0096654A" w:rsidRPr="00FA5396">
        <w:rPr>
          <w:sz w:val="24"/>
          <w:szCs w:val="24"/>
        </w:rPr>
        <w:t>a</w:t>
      </w:r>
      <w:r w:rsidRPr="00FA5396">
        <w:rPr>
          <w:sz w:val="24"/>
          <w:szCs w:val="24"/>
        </w:rPr>
        <w:t xml:space="preserve"> chatbot for educational reasons: searching for information, understanding a topic, help in writing texts and assignments or simply to explore it. Of those who used chatbots for assignments, they used them to analyze a topic or problem, solve multiple-choice questions or obtain an example or template for writing part or all of an assignment.</w:t>
      </w:r>
    </w:p>
    <w:p w14:paraId="1F6A4CC4" w14:textId="6781772E" w:rsidR="00E758F5" w:rsidRPr="00FA5396" w:rsidRDefault="00000000">
      <w:pPr>
        <w:spacing w:after="30" w:line="220" w:lineRule="auto"/>
        <w:ind w:firstLine="220"/>
        <w:jc w:val="both"/>
        <w:rPr>
          <w:sz w:val="24"/>
          <w:szCs w:val="24"/>
        </w:rPr>
      </w:pPr>
      <w:r w:rsidRPr="00FA5396">
        <w:rPr>
          <w:sz w:val="24"/>
          <w:szCs w:val="24"/>
        </w:rPr>
        <w:t>On ethical issues, when asked whether they would consider chatbot help if “stuck” on an assignment, the response was overall neutral, with users agreeing they would consider it and non-users disagreeing</w:t>
      </w:r>
      <w:r w:rsidR="0000205D" w:rsidRPr="00FA5396">
        <w:rPr>
          <w:sz w:val="24"/>
          <w:szCs w:val="24"/>
        </w:rPr>
        <w:t>.</w:t>
      </w:r>
      <w:r w:rsidRPr="00FA5396">
        <w:rPr>
          <w:sz w:val="24"/>
          <w:szCs w:val="24"/>
        </w:rPr>
        <w:t xml:space="preserve"> </w:t>
      </w:r>
      <w:r w:rsidR="0000205D" w:rsidRPr="00FA5396">
        <w:rPr>
          <w:sz w:val="24"/>
          <w:szCs w:val="24"/>
        </w:rPr>
        <w:t>B</w:t>
      </w:r>
      <w:r w:rsidRPr="00FA5396">
        <w:rPr>
          <w:sz w:val="24"/>
          <w:szCs w:val="24"/>
        </w:rPr>
        <w:t>oth groups</w:t>
      </w:r>
      <w:r w:rsidR="0000205D" w:rsidRPr="00FA5396">
        <w:rPr>
          <w:sz w:val="24"/>
          <w:szCs w:val="24"/>
        </w:rPr>
        <w:t xml:space="preserve">, however, </w:t>
      </w:r>
      <w:r w:rsidRPr="00FA5396">
        <w:rPr>
          <w:sz w:val="24"/>
          <w:szCs w:val="24"/>
        </w:rPr>
        <w:t xml:space="preserve">understood why someone would accept this help. </w:t>
      </w:r>
      <w:r w:rsidR="004470D6" w:rsidRPr="00FA5396">
        <w:rPr>
          <w:sz w:val="24"/>
          <w:szCs w:val="24"/>
        </w:rPr>
        <w:t>When a</w:t>
      </w:r>
      <w:r w:rsidRPr="00FA5396">
        <w:rPr>
          <w:sz w:val="24"/>
          <w:szCs w:val="24"/>
        </w:rPr>
        <w:t xml:space="preserve">sked whether using chatbots constitutes cheating, the overall opinion was again neutral, balanced by chatbot users not considering it cheating and non-users believing the opposite. The view that chatbot use always violates academic integrity received no support from either group and the majority agreed that using chatbots for inspiration is no different </w:t>
      </w:r>
      <w:r w:rsidR="007C27B7" w:rsidRPr="00FA5396">
        <w:rPr>
          <w:sz w:val="24"/>
          <w:szCs w:val="24"/>
        </w:rPr>
        <w:t>than</w:t>
      </w:r>
      <w:r w:rsidRPr="00FA5396">
        <w:rPr>
          <w:sz w:val="24"/>
          <w:szCs w:val="24"/>
        </w:rPr>
        <w:t xml:space="preserve"> using </w:t>
      </w:r>
      <w:r w:rsidR="000D7342" w:rsidRPr="00FA5396">
        <w:rPr>
          <w:sz w:val="24"/>
          <w:szCs w:val="24"/>
        </w:rPr>
        <w:t xml:space="preserve">a </w:t>
      </w:r>
      <w:r w:rsidRPr="00FA5396">
        <w:rPr>
          <w:sz w:val="24"/>
          <w:szCs w:val="24"/>
        </w:rPr>
        <w:t xml:space="preserve">search engine or other information sources. The reliability of the </w:t>
      </w:r>
      <w:r w:rsidRPr="00FA5396">
        <w:rPr>
          <w:sz w:val="24"/>
          <w:szCs w:val="24"/>
        </w:rPr>
        <w:lastRenderedPageBreak/>
        <w:t>answers chatbots provide was judged inadequate by the overwhelming majority of both groups.</w:t>
      </w:r>
    </w:p>
    <w:p w14:paraId="4C0FC3F5" w14:textId="73536610" w:rsidR="00E758F5" w:rsidRPr="00FA5396" w:rsidRDefault="00000000">
      <w:pPr>
        <w:spacing w:after="30" w:line="220" w:lineRule="auto"/>
        <w:ind w:firstLine="220"/>
        <w:jc w:val="both"/>
        <w:rPr>
          <w:sz w:val="24"/>
          <w:szCs w:val="24"/>
        </w:rPr>
      </w:pPr>
      <w:r w:rsidRPr="00FA5396">
        <w:rPr>
          <w:sz w:val="24"/>
          <w:szCs w:val="24"/>
        </w:rPr>
        <w:t xml:space="preserve">Several comments concerned the benefits of chatbots from participants who live with neurodevelopmental disorders, who reported that chatbots help them better express their thoughts and reduce anxiety. A similar attitude was observed from students whose native language was not English or who had dyslexia, characterizing chatbots as a powerful tool for equality. </w:t>
      </w:r>
      <w:r w:rsidR="00667B20" w:rsidRPr="00FA5396">
        <w:rPr>
          <w:sz w:val="24"/>
          <w:szCs w:val="24"/>
        </w:rPr>
        <w:t>Lastly, c</w:t>
      </w:r>
      <w:r w:rsidRPr="00FA5396">
        <w:rPr>
          <w:sz w:val="24"/>
          <w:szCs w:val="24"/>
        </w:rPr>
        <w:t>oncerns about possible dependence and inequality of access were also raised. Based on these comments, the researchers commented on the evident need for institutions to establish clear policies and guidelines on the ethical incorporation of GenAI as another tool in the educational process.</w:t>
      </w:r>
    </w:p>
    <w:p w14:paraId="13DD7628" w14:textId="7A200971" w:rsidR="00E758F5" w:rsidRPr="00FA5396" w:rsidRDefault="00000000">
      <w:pPr>
        <w:spacing w:before="50" w:after="20"/>
        <w:ind w:firstLine="220"/>
        <w:rPr>
          <w:sz w:val="24"/>
          <w:szCs w:val="24"/>
        </w:rPr>
      </w:pPr>
      <w:r w:rsidRPr="00FA5396">
        <w:rPr>
          <w:i/>
          <w:iCs/>
          <w:sz w:val="24"/>
          <w:szCs w:val="24"/>
        </w:rPr>
        <w:t>3) Hong Kong</w:t>
      </w:r>
    </w:p>
    <w:p w14:paraId="320AA271" w14:textId="6B2DFE5E" w:rsidR="00E758F5" w:rsidRPr="00FA5396" w:rsidRDefault="00000000">
      <w:pPr>
        <w:spacing w:after="30" w:line="220" w:lineRule="auto"/>
        <w:ind w:firstLine="220"/>
        <w:jc w:val="both"/>
        <w:rPr>
          <w:sz w:val="24"/>
          <w:szCs w:val="24"/>
        </w:rPr>
      </w:pPr>
      <w:r w:rsidRPr="00FA5396">
        <w:rPr>
          <w:sz w:val="24"/>
          <w:szCs w:val="24"/>
        </w:rPr>
        <w:t>In Hong Kong [7], 339 undergraduate and postgraduate students participated in a study on the integration of generative AI into higher education. The majority of students accept GenAI as a valuable tool with multidimensional advantages, expressing willingness to use it. When a student is having difficulty with their assignments, AI can take on the role of a digital pedagogue, answering their questions immediately</w:t>
      </w:r>
      <w:r w:rsidR="00545AB7" w:rsidRPr="00FA5396">
        <w:rPr>
          <w:sz w:val="24"/>
          <w:szCs w:val="24"/>
        </w:rPr>
        <w:t>, with a</w:t>
      </w:r>
      <w:r w:rsidRPr="00FA5396">
        <w:rPr>
          <w:sz w:val="24"/>
          <w:szCs w:val="24"/>
        </w:rPr>
        <w:t xml:space="preserve"> student of the </w:t>
      </w:r>
      <w:r w:rsidR="000D7344" w:rsidRPr="00FA5396">
        <w:rPr>
          <w:sz w:val="24"/>
          <w:szCs w:val="24"/>
        </w:rPr>
        <w:t>faculty of engineering</w:t>
      </w:r>
      <w:r w:rsidRPr="00FA5396">
        <w:rPr>
          <w:sz w:val="24"/>
          <w:szCs w:val="24"/>
        </w:rPr>
        <w:t xml:space="preserve"> </w:t>
      </w:r>
      <w:r w:rsidR="00F26F0E" w:rsidRPr="00FA5396">
        <w:rPr>
          <w:sz w:val="24"/>
          <w:szCs w:val="24"/>
        </w:rPr>
        <w:t>describing</w:t>
      </w:r>
      <w:r w:rsidRPr="00FA5396">
        <w:rPr>
          <w:sz w:val="24"/>
          <w:szCs w:val="24"/>
        </w:rPr>
        <w:t xml:space="preserve"> it </w:t>
      </w:r>
      <w:r w:rsidR="00F26F0E" w:rsidRPr="00FA5396">
        <w:rPr>
          <w:sz w:val="24"/>
          <w:szCs w:val="24"/>
        </w:rPr>
        <w:t>as</w:t>
      </w:r>
      <w:r w:rsidRPr="00FA5396">
        <w:rPr>
          <w:sz w:val="24"/>
          <w:szCs w:val="24"/>
        </w:rPr>
        <w:t xml:space="preserve"> a “good fellow student”</w:t>
      </w:r>
      <w:r w:rsidR="000E2B31" w:rsidRPr="00FA5396">
        <w:rPr>
          <w:sz w:val="24"/>
          <w:szCs w:val="24"/>
        </w:rPr>
        <w:t>.</w:t>
      </w:r>
      <w:r w:rsidRPr="00FA5396">
        <w:rPr>
          <w:sz w:val="24"/>
          <w:szCs w:val="24"/>
        </w:rPr>
        <w:t xml:space="preserve"> Another example of support is feedback for self-criticism</w:t>
      </w:r>
      <w:r w:rsidR="00336547" w:rsidRPr="00FA5396">
        <w:rPr>
          <w:sz w:val="24"/>
          <w:szCs w:val="24"/>
        </w:rPr>
        <w:t xml:space="preserve"> which is</w:t>
      </w:r>
      <w:r w:rsidRPr="00FA5396">
        <w:rPr>
          <w:sz w:val="24"/>
          <w:szCs w:val="24"/>
        </w:rPr>
        <w:t xml:space="preserve"> particularly valuable since professors’ feedback is constrained by class size.</w:t>
      </w:r>
    </w:p>
    <w:p w14:paraId="5D068E95" w14:textId="03F79165" w:rsidR="00E758F5" w:rsidRPr="00FA5396" w:rsidRDefault="00000000">
      <w:pPr>
        <w:spacing w:after="30" w:line="220" w:lineRule="auto"/>
        <w:ind w:firstLine="220"/>
        <w:jc w:val="both"/>
        <w:rPr>
          <w:sz w:val="24"/>
          <w:szCs w:val="24"/>
        </w:rPr>
      </w:pPr>
      <w:r w:rsidRPr="00FA5396">
        <w:rPr>
          <w:sz w:val="24"/>
          <w:szCs w:val="24"/>
        </w:rPr>
        <w:t xml:space="preserve">The next reason for the wide acceptance of GenAI is support and help in writing and brainstorming. By inputting a relevant question, the AI’s answer can be used as a starting point for </w:t>
      </w:r>
      <w:r w:rsidR="00B06544" w:rsidRPr="00FA5396">
        <w:rPr>
          <w:sz w:val="24"/>
          <w:szCs w:val="24"/>
        </w:rPr>
        <w:t xml:space="preserve">the further </w:t>
      </w:r>
      <w:r w:rsidRPr="00FA5396">
        <w:rPr>
          <w:sz w:val="24"/>
          <w:szCs w:val="24"/>
        </w:rPr>
        <w:t>development of ideas. Th</w:t>
      </w:r>
      <w:r w:rsidR="005E13FE" w:rsidRPr="00FA5396">
        <w:rPr>
          <w:sz w:val="24"/>
          <w:szCs w:val="24"/>
        </w:rPr>
        <w:t>is</w:t>
      </w:r>
      <w:r w:rsidRPr="00FA5396">
        <w:rPr>
          <w:sz w:val="24"/>
          <w:szCs w:val="24"/>
        </w:rPr>
        <w:t xml:space="preserve"> virtual assistant is also capable of providing support for formatting, retrieval of information, gathering of references and feedback on text quality and grammar. A</w:t>
      </w:r>
      <w:r w:rsidR="006D52FB" w:rsidRPr="00FA5396">
        <w:rPr>
          <w:sz w:val="24"/>
          <w:szCs w:val="24"/>
        </w:rPr>
        <w:t>I also plays a</w:t>
      </w:r>
      <w:r w:rsidRPr="00FA5396">
        <w:rPr>
          <w:sz w:val="24"/>
          <w:szCs w:val="24"/>
        </w:rPr>
        <w:t xml:space="preserve"> complementary role</w:t>
      </w:r>
      <w:r w:rsidR="006D52FB" w:rsidRPr="00FA5396">
        <w:rPr>
          <w:sz w:val="24"/>
          <w:szCs w:val="24"/>
        </w:rPr>
        <w:t xml:space="preserve"> </w:t>
      </w:r>
      <w:r w:rsidRPr="00FA5396">
        <w:rPr>
          <w:sz w:val="24"/>
          <w:szCs w:val="24"/>
        </w:rPr>
        <w:t xml:space="preserve">in research and analysis </w:t>
      </w:r>
      <w:r w:rsidR="00CC345C" w:rsidRPr="00FA5396">
        <w:rPr>
          <w:sz w:val="24"/>
          <w:szCs w:val="24"/>
        </w:rPr>
        <w:t xml:space="preserve">and </w:t>
      </w:r>
      <w:r w:rsidRPr="00FA5396">
        <w:rPr>
          <w:sz w:val="24"/>
          <w:szCs w:val="24"/>
        </w:rPr>
        <w:t>structuring and unifying information,</w:t>
      </w:r>
      <w:r w:rsidR="00CC345C" w:rsidRPr="00FA5396">
        <w:rPr>
          <w:sz w:val="24"/>
          <w:szCs w:val="24"/>
        </w:rPr>
        <w:t xml:space="preserve"> thus </w:t>
      </w:r>
      <w:r w:rsidRPr="00FA5396">
        <w:rPr>
          <w:sz w:val="24"/>
          <w:szCs w:val="24"/>
        </w:rPr>
        <w:t>saving time.</w:t>
      </w:r>
    </w:p>
    <w:p w14:paraId="5F98D98C" w14:textId="4B918E8E" w:rsidR="00E758F5" w:rsidRPr="00FA5396" w:rsidRDefault="00A278A5">
      <w:pPr>
        <w:spacing w:after="30" w:line="220" w:lineRule="auto"/>
        <w:ind w:firstLine="220"/>
        <w:jc w:val="both"/>
        <w:rPr>
          <w:sz w:val="24"/>
          <w:szCs w:val="24"/>
        </w:rPr>
      </w:pPr>
      <w:r w:rsidRPr="00FA5396">
        <w:rPr>
          <w:sz w:val="24"/>
          <w:szCs w:val="24"/>
        </w:rPr>
        <w:t>On the other hand</w:t>
      </w:r>
      <w:r w:rsidR="001B6114" w:rsidRPr="00FA5396">
        <w:rPr>
          <w:sz w:val="24"/>
          <w:szCs w:val="24"/>
        </w:rPr>
        <w:t>, t</w:t>
      </w:r>
      <w:r w:rsidRPr="00FA5396">
        <w:rPr>
          <w:sz w:val="24"/>
          <w:szCs w:val="24"/>
        </w:rPr>
        <w:t xml:space="preserve">here was concern regarding the accuracy of results and the lack of transparency in the entire process; AI gives the impression of a “black box,” which may be an obstacle to trust. Personal-data security was also a problem since </w:t>
      </w:r>
      <w:r w:rsidR="00306B8C" w:rsidRPr="00FA5396">
        <w:rPr>
          <w:sz w:val="24"/>
          <w:szCs w:val="24"/>
        </w:rPr>
        <w:t>prompts</w:t>
      </w:r>
      <w:r w:rsidRPr="00FA5396">
        <w:rPr>
          <w:sz w:val="24"/>
          <w:szCs w:val="24"/>
        </w:rPr>
        <w:t xml:space="preserve"> can be used to improve the model</w:t>
      </w:r>
      <w:r w:rsidR="007369B9" w:rsidRPr="00FA5396">
        <w:rPr>
          <w:sz w:val="24"/>
          <w:szCs w:val="24"/>
        </w:rPr>
        <w:t xml:space="preserve"> and p</w:t>
      </w:r>
      <w:r w:rsidRPr="00FA5396">
        <w:rPr>
          <w:sz w:val="24"/>
          <w:szCs w:val="24"/>
        </w:rPr>
        <w:t>lagiarism</w:t>
      </w:r>
      <w:r w:rsidR="007369B9" w:rsidRPr="00FA5396">
        <w:rPr>
          <w:sz w:val="24"/>
          <w:szCs w:val="24"/>
        </w:rPr>
        <w:t xml:space="preserve"> </w:t>
      </w:r>
      <w:r w:rsidRPr="00FA5396">
        <w:rPr>
          <w:sz w:val="24"/>
          <w:szCs w:val="24"/>
        </w:rPr>
        <w:t>along with the difficulty of discerning whether content is created by a human or by AI</w:t>
      </w:r>
      <w:r w:rsidR="007369B9" w:rsidRPr="00FA5396">
        <w:rPr>
          <w:sz w:val="24"/>
          <w:szCs w:val="24"/>
        </w:rPr>
        <w:t>, w</w:t>
      </w:r>
      <w:r w:rsidR="00EB07FD" w:rsidRPr="00FA5396">
        <w:rPr>
          <w:sz w:val="24"/>
          <w:szCs w:val="24"/>
        </w:rPr>
        <w:t>ere</w:t>
      </w:r>
      <w:r w:rsidR="007369B9" w:rsidRPr="00FA5396">
        <w:rPr>
          <w:sz w:val="24"/>
          <w:szCs w:val="24"/>
        </w:rPr>
        <w:t xml:space="preserve"> also </w:t>
      </w:r>
      <w:r w:rsidR="00EB07FD" w:rsidRPr="00FA5396">
        <w:rPr>
          <w:sz w:val="24"/>
          <w:szCs w:val="24"/>
        </w:rPr>
        <w:t>hot topics</w:t>
      </w:r>
      <w:r w:rsidRPr="00FA5396">
        <w:rPr>
          <w:sz w:val="24"/>
          <w:szCs w:val="24"/>
        </w:rPr>
        <w:t xml:space="preserve">. </w:t>
      </w:r>
      <w:r w:rsidR="00B657A0" w:rsidRPr="00FA5396">
        <w:rPr>
          <w:sz w:val="24"/>
          <w:szCs w:val="24"/>
        </w:rPr>
        <w:t>Overd</w:t>
      </w:r>
      <w:r w:rsidRPr="00FA5396">
        <w:rPr>
          <w:sz w:val="24"/>
          <w:szCs w:val="24"/>
        </w:rPr>
        <w:t xml:space="preserve">ependence on AI was </w:t>
      </w:r>
      <w:r w:rsidR="00B657A0" w:rsidRPr="00FA5396">
        <w:rPr>
          <w:sz w:val="24"/>
          <w:szCs w:val="24"/>
        </w:rPr>
        <w:t xml:space="preserve">also </w:t>
      </w:r>
      <w:r w:rsidRPr="00FA5396">
        <w:rPr>
          <w:sz w:val="24"/>
          <w:szCs w:val="24"/>
        </w:rPr>
        <w:t xml:space="preserve">raised as a possible threat to cognitive development and a substitute for creativity. Perhaps the greatest concern </w:t>
      </w:r>
      <w:r w:rsidR="001C583E" w:rsidRPr="00FA5396">
        <w:rPr>
          <w:sz w:val="24"/>
          <w:szCs w:val="24"/>
        </w:rPr>
        <w:t xml:space="preserve">though, </w:t>
      </w:r>
      <w:r w:rsidRPr="00FA5396">
        <w:rPr>
          <w:sz w:val="24"/>
          <w:szCs w:val="24"/>
        </w:rPr>
        <w:t xml:space="preserve">was the potential threat to jobs. Finally, students stressed </w:t>
      </w:r>
      <w:r w:rsidRPr="00FA5396">
        <w:rPr>
          <w:sz w:val="24"/>
          <w:szCs w:val="24"/>
        </w:rPr>
        <w:t>the need for the rapid establishment of policies, since the development of GenAI has far outpaced regulation.</w:t>
      </w:r>
    </w:p>
    <w:p w14:paraId="05DEAD86" w14:textId="51A32C7F" w:rsidR="00E758F5" w:rsidRPr="00FA5396" w:rsidRDefault="00000000">
      <w:pPr>
        <w:spacing w:before="50" w:after="20"/>
        <w:ind w:firstLine="220"/>
        <w:rPr>
          <w:sz w:val="24"/>
          <w:szCs w:val="24"/>
        </w:rPr>
      </w:pPr>
      <w:r w:rsidRPr="00FA5396">
        <w:rPr>
          <w:i/>
          <w:iCs/>
          <w:sz w:val="24"/>
          <w:szCs w:val="24"/>
        </w:rPr>
        <w:t>4) United States</w:t>
      </w:r>
    </w:p>
    <w:p w14:paraId="4AB3A31A" w14:textId="7E241710" w:rsidR="00E758F5" w:rsidRPr="00FA5396" w:rsidRDefault="00000000">
      <w:pPr>
        <w:spacing w:after="30" w:line="220" w:lineRule="auto"/>
        <w:ind w:firstLine="220"/>
        <w:jc w:val="both"/>
        <w:rPr>
          <w:sz w:val="24"/>
          <w:szCs w:val="24"/>
        </w:rPr>
      </w:pPr>
      <w:r w:rsidRPr="00FA5396">
        <w:rPr>
          <w:sz w:val="24"/>
          <w:szCs w:val="24"/>
        </w:rPr>
        <w:t xml:space="preserve">At a university in the southern United States, </w:t>
      </w:r>
      <w:r w:rsidR="00C73C5C" w:rsidRPr="00FA5396">
        <w:rPr>
          <w:sz w:val="24"/>
          <w:szCs w:val="24"/>
        </w:rPr>
        <w:t xml:space="preserve">40 </w:t>
      </w:r>
      <w:r w:rsidR="00292500" w:rsidRPr="00FA5396">
        <w:rPr>
          <w:sz w:val="24"/>
          <w:szCs w:val="24"/>
        </w:rPr>
        <w:t>of the students</w:t>
      </w:r>
      <w:r w:rsidRPr="00FA5396">
        <w:rPr>
          <w:sz w:val="24"/>
          <w:szCs w:val="24"/>
        </w:rPr>
        <w:t xml:space="preserve"> attending a semester course in physics </w:t>
      </w:r>
      <w:r w:rsidR="00561EF9" w:rsidRPr="00FA5396">
        <w:rPr>
          <w:sz w:val="24"/>
          <w:szCs w:val="24"/>
        </w:rPr>
        <w:t>agreed to compare</w:t>
      </w:r>
      <w:r w:rsidRPr="00FA5396">
        <w:rPr>
          <w:sz w:val="24"/>
          <w:szCs w:val="24"/>
        </w:rPr>
        <w:t xml:space="preserve"> their solutions with those produced by AI [8]. For the solution of 46 exercises, students formulated 362 questions for ChatGPT, of which 85% were answered correctly. Of the total questions, the participants agreed with the answers in 325 of them, including incorrect ones. For 30 of the incorrect answers, the students agreed without objection. When students re-posed certain questions, ChatGPT sometimes modified its initial answers: in 41 such changes, 7 changed incorrect answers to correct ones and 34 changed correct answers to incorrect ones.</w:t>
      </w:r>
    </w:p>
    <w:p w14:paraId="688509D7" w14:textId="2A16C6A3" w:rsidR="00E758F5" w:rsidRPr="00FA5396" w:rsidRDefault="00000000">
      <w:pPr>
        <w:spacing w:after="30" w:line="220" w:lineRule="auto"/>
        <w:ind w:firstLine="220"/>
        <w:jc w:val="both"/>
        <w:rPr>
          <w:sz w:val="24"/>
          <w:szCs w:val="24"/>
        </w:rPr>
      </w:pPr>
      <w:r w:rsidRPr="00FA5396">
        <w:rPr>
          <w:sz w:val="24"/>
          <w:szCs w:val="24"/>
        </w:rPr>
        <w:t>The analysis classified the students into three groups: trust, partial-trust and distrust. The accuracy of ChatGPT’s answers was significantly lower in the distrust group, while in the other two there was no particular difference. While only ~85% of answers were correct, the trust group agreed with 100%. Asked to draw what they think ChatGPT is, many students drew it as a human or a machine with a brain (anthropomorphic perception)</w:t>
      </w:r>
      <w:r w:rsidR="00C67371" w:rsidRPr="00FA5396">
        <w:rPr>
          <w:sz w:val="24"/>
          <w:szCs w:val="24"/>
        </w:rPr>
        <w:t>, while</w:t>
      </w:r>
      <w:r w:rsidRPr="00FA5396">
        <w:rPr>
          <w:sz w:val="24"/>
          <w:szCs w:val="24"/>
        </w:rPr>
        <w:t xml:space="preserve"> others confused ChatGPT with a robot. Many students appeared to believe ChatGPT has super-intelligence, an idea arising mainly from the trust group.</w:t>
      </w:r>
    </w:p>
    <w:p w14:paraId="52D75E70" w14:textId="46CF2804" w:rsidR="00E758F5" w:rsidRPr="00FA5396" w:rsidRDefault="00000000">
      <w:pPr>
        <w:spacing w:after="30" w:line="220" w:lineRule="auto"/>
        <w:ind w:firstLine="220"/>
        <w:jc w:val="both"/>
        <w:rPr>
          <w:sz w:val="24"/>
          <w:szCs w:val="24"/>
        </w:rPr>
      </w:pPr>
      <w:r w:rsidRPr="00FA5396">
        <w:rPr>
          <w:sz w:val="24"/>
          <w:szCs w:val="24"/>
        </w:rPr>
        <w:t>In closing, the researchers appeal for teaching the proper use of AI to students, support of critical-thinking skills and training in proper formulation of prompts, since even small changes in a query can change the answer significantly. Their final recommendation is that GenAI models intended for educational use should not excessively imitate human communication, since this contributes to misplaced trust.</w:t>
      </w:r>
    </w:p>
    <w:p w14:paraId="2B4EC6A8" w14:textId="3A172C76" w:rsidR="00E758F5" w:rsidRPr="00FA5396" w:rsidRDefault="00000000">
      <w:pPr>
        <w:spacing w:before="70" w:after="30"/>
        <w:rPr>
          <w:sz w:val="24"/>
          <w:szCs w:val="24"/>
        </w:rPr>
      </w:pPr>
      <w:r w:rsidRPr="00FA5396">
        <w:rPr>
          <w:i/>
          <w:iCs/>
          <w:sz w:val="24"/>
          <w:szCs w:val="24"/>
        </w:rPr>
        <w:t>C. Use of GenAI Chatbots by Educators (RQ4)</w:t>
      </w:r>
    </w:p>
    <w:p w14:paraId="0827D7F4" w14:textId="575BFF92" w:rsidR="00E758F5" w:rsidRPr="00FA5396" w:rsidRDefault="00000000">
      <w:pPr>
        <w:spacing w:after="30" w:line="220" w:lineRule="auto"/>
        <w:ind w:firstLine="220"/>
        <w:jc w:val="both"/>
        <w:rPr>
          <w:sz w:val="24"/>
          <w:szCs w:val="24"/>
        </w:rPr>
      </w:pPr>
      <w:r w:rsidRPr="00FA5396">
        <w:rPr>
          <w:sz w:val="24"/>
          <w:szCs w:val="24"/>
        </w:rPr>
        <w:t>In their analysis, Giannakos et al. [9] compare the current “revolution” of GenAI to earlier ones such as the electronic calculator or search engines. For nearly 400 years, the most widespread tool of calculation was the slide rule, until the 1960s when it was replaced by the electronic calculator. In a similar way, search engines radically changed how one obtains information. Giannakos characterizes such changes, including GenAI, as a “reskilling” and an “upskilling.” In the academic field, AI has already made its presence felt: professors use it to make grading easier and faster</w:t>
      </w:r>
      <w:r w:rsidR="00365D23" w:rsidRPr="00FA5396">
        <w:rPr>
          <w:sz w:val="24"/>
          <w:szCs w:val="24"/>
        </w:rPr>
        <w:t xml:space="preserve"> and w</w:t>
      </w:r>
      <w:r w:rsidRPr="00FA5396">
        <w:rPr>
          <w:sz w:val="24"/>
          <w:szCs w:val="24"/>
        </w:rPr>
        <w:t xml:space="preserve">hile many universities </w:t>
      </w:r>
      <w:r w:rsidRPr="00FA5396">
        <w:rPr>
          <w:sz w:val="24"/>
          <w:szCs w:val="24"/>
        </w:rPr>
        <w:lastRenderedPageBreak/>
        <w:t xml:space="preserve">are discussing how to incorporate AI properly, others have forbidden it entirely. Instead of using AI as an obstacle to learning, the authors propose using it for the improvement and extension of human skills </w:t>
      </w:r>
      <w:r w:rsidR="00C437E6" w:rsidRPr="00FA5396">
        <w:rPr>
          <w:sz w:val="24"/>
          <w:szCs w:val="24"/>
        </w:rPr>
        <w:t>[9]</w:t>
      </w:r>
      <w:r w:rsidRPr="00FA5396">
        <w:rPr>
          <w:sz w:val="24"/>
          <w:szCs w:val="24"/>
        </w:rPr>
        <w:t>[16].</w:t>
      </w:r>
    </w:p>
    <w:p w14:paraId="7B94529A" w14:textId="3AF8A483" w:rsidR="00E758F5" w:rsidRPr="00FA5396" w:rsidRDefault="000B63DF">
      <w:pPr>
        <w:spacing w:after="30" w:line="220" w:lineRule="auto"/>
        <w:ind w:firstLine="220"/>
        <w:jc w:val="both"/>
        <w:rPr>
          <w:sz w:val="24"/>
          <w:szCs w:val="24"/>
        </w:rPr>
      </w:pPr>
      <w:r w:rsidRPr="00FA5396">
        <w:rPr>
          <w:sz w:val="24"/>
          <w:szCs w:val="24"/>
        </w:rPr>
        <w:t>The transition that the educational process and modern learning technologies need to undergo</w:t>
      </w:r>
      <w:r w:rsidR="00243C20" w:rsidRPr="00FA5396">
        <w:rPr>
          <w:sz w:val="24"/>
          <w:szCs w:val="24"/>
        </w:rPr>
        <w:t>,</w:t>
      </w:r>
      <w:r w:rsidRPr="00FA5396">
        <w:rPr>
          <w:sz w:val="24"/>
          <w:szCs w:val="24"/>
        </w:rPr>
        <w:t xml:space="preserve"> poses a major challenge. Teaching will need to incorporate AI in a hybrid human</w:t>
      </w:r>
      <w:r w:rsidR="00D27892">
        <w:rPr>
          <w:sz w:val="24"/>
          <w:szCs w:val="24"/>
        </w:rPr>
        <w:t>-</w:t>
      </w:r>
      <w:r w:rsidRPr="00FA5396">
        <w:rPr>
          <w:sz w:val="24"/>
          <w:szCs w:val="24"/>
        </w:rPr>
        <w:t>machine learning process. This will allow educators to provide high-quality education and free up time to cultivate students’ critical thinking, while AI takes on roles such as pedagogue, study buddy or evaluator [17]. The educational community must also expect that AI will be used in bad ways, but as understanding of educators grows, there will be a gradual trend toward strategic incorporation.</w:t>
      </w:r>
    </w:p>
    <w:p w14:paraId="0431C92C" w14:textId="143F0243" w:rsidR="00E758F5" w:rsidRPr="00FA5396" w:rsidRDefault="00000000">
      <w:pPr>
        <w:spacing w:after="30" w:line="220" w:lineRule="auto"/>
        <w:ind w:firstLine="220"/>
        <w:jc w:val="both"/>
        <w:rPr>
          <w:sz w:val="24"/>
          <w:szCs w:val="24"/>
        </w:rPr>
      </w:pPr>
      <w:r w:rsidRPr="00FA5396">
        <w:rPr>
          <w:sz w:val="24"/>
          <w:szCs w:val="24"/>
        </w:rPr>
        <w:t>P. Brusilovsky</w:t>
      </w:r>
      <w:r w:rsidR="00243C20" w:rsidRPr="00FA5396">
        <w:rPr>
          <w:sz w:val="24"/>
          <w:szCs w:val="24"/>
        </w:rPr>
        <w:t xml:space="preserve"> [9] </w:t>
      </w:r>
      <w:r w:rsidRPr="00FA5396">
        <w:rPr>
          <w:sz w:val="24"/>
          <w:szCs w:val="24"/>
        </w:rPr>
        <w:t>reports that, in solving a programming problem, students seek AI help when they reach an impasse. Students would usually first ask professors or friends, which requires time and constitutes an interruption</w:t>
      </w:r>
      <w:r w:rsidR="009D3D28" w:rsidRPr="00FA5396">
        <w:rPr>
          <w:sz w:val="24"/>
          <w:szCs w:val="24"/>
        </w:rPr>
        <w:t>,</w:t>
      </w:r>
      <w:r w:rsidR="00434D13" w:rsidRPr="00FA5396">
        <w:rPr>
          <w:sz w:val="24"/>
          <w:szCs w:val="24"/>
        </w:rPr>
        <w:t xml:space="preserve"> but</w:t>
      </w:r>
      <w:r w:rsidRPr="00FA5396">
        <w:rPr>
          <w:sz w:val="24"/>
          <w:szCs w:val="24"/>
        </w:rPr>
        <w:t xml:space="preserve"> AI can now also handle problems with code</w:t>
      </w:r>
      <w:r w:rsidR="00915CA9" w:rsidRPr="00FA5396">
        <w:rPr>
          <w:sz w:val="24"/>
          <w:szCs w:val="24"/>
        </w:rPr>
        <w:t xml:space="preserve"> very effectively</w:t>
      </w:r>
      <w:r w:rsidRPr="00FA5396">
        <w:rPr>
          <w:sz w:val="24"/>
          <w:szCs w:val="24"/>
        </w:rPr>
        <w:t xml:space="preserve">, offering immediate support such as explanation of error messages </w:t>
      </w:r>
      <w:r w:rsidR="00E22D21" w:rsidRPr="00FA5396">
        <w:rPr>
          <w:sz w:val="24"/>
          <w:szCs w:val="24"/>
        </w:rPr>
        <w:t>and</w:t>
      </w:r>
      <w:r w:rsidRPr="00FA5396">
        <w:rPr>
          <w:sz w:val="24"/>
          <w:szCs w:val="24"/>
        </w:rPr>
        <w:t xml:space="preserve"> corrections. </w:t>
      </w:r>
      <w:r w:rsidR="002F60ED" w:rsidRPr="00FA5396">
        <w:rPr>
          <w:sz w:val="24"/>
          <w:szCs w:val="24"/>
        </w:rPr>
        <w:t>Even still, c</w:t>
      </w:r>
      <w:r w:rsidRPr="00FA5396">
        <w:rPr>
          <w:sz w:val="24"/>
          <w:szCs w:val="24"/>
        </w:rPr>
        <w:t>aution is required since AI may make mistakes that experienced programmers can identify but students cannot. B. Rienties, Y. Dimitriadis and M. Cukurova</w:t>
      </w:r>
      <w:r w:rsidR="002D24C1" w:rsidRPr="00FA5396">
        <w:rPr>
          <w:sz w:val="24"/>
          <w:szCs w:val="24"/>
        </w:rPr>
        <w:t xml:space="preserve"> [9]</w:t>
      </w:r>
      <w:r w:rsidRPr="00FA5396">
        <w:rPr>
          <w:sz w:val="24"/>
          <w:szCs w:val="24"/>
        </w:rPr>
        <w:t xml:space="preserve"> additionally note the convenience that AI offers educators in creating teaching plans and providing personalized critique and feedback</w:t>
      </w:r>
      <w:r w:rsidR="007A5A43" w:rsidRPr="00FA5396">
        <w:rPr>
          <w:sz w:val="24"/>
          <w:szCs w:val="24"/>
        </w:rPr>
        <w:t>, which has become</w:t>
      </w:r>
      <w:r w:rsidRPr="00FA5396">
        <w:rPr>
          <w:sz w:val="24"/>
          <w:szCs w:val="24"/>
        </w:rPr>
        <w:t xml:space="preserve"> particularly time-consuming due to large class sizes</w:t>
      </w:r>
      <w:r w:rsidR="007A5A43" w:rsidRPr="00FA5396">
        <w:rPr>
          <w:sz w:val="24"/>
          <w:szCs w:val="24"/>
        </w:rPr>
        <w:t>. T</w:t>
      </w:r>
      <w:r w:rsidRPr="00FA5396">
        <w:rPr>
          <w:sz w:val="24"/>
          <w:szCs w:val="24"/>
        </w:rPr>
        <w:t>hough educators must continue to use and supervise AI rather than be absent from the process.</w:t>
      </w:r>
    </w:p>
    <w:p w14:paraId="04FF4DC4" w14:textId="77777777" w:rsidR="00E758F5" w:rsidRPr="00FA5396" w:rsidRDefault="00000000">
      <w:pPr>
        <w:spacing w:after="30" w:line="220" w:lineRule="auto"/>
        <w:ind w:firstLine="220"/>
        <w:jc w:val="both"/>
        <w:rPr>
          <w:sz w:val="24"/>
          <w:szCs w:val="24"/>
        </w:rPr>
      </w:pPr>
      <w:r w:rsidRPr="00FA5396">
        <w:rPr>
          <w:sz w:val="24"/>
          <w:szCs w:val="24"/>
        </w:rPr>
        <w:t>A similar conclusion is reached by Cooper [10], who says that educators should evaluate AI results and adapt them to the specific context. Teachers’ experience and understanding of students remain key for sound educational decisions, something AI lacks. For Denny et al. [11], the adaptation of the educational process and human skills is also of vital importance. Particular attention is required to ensure AI becomes a benefit for all and does not widen the gap between institutions or individuals based on financial ability. The continuous evaluation of AI’s efficiency in real classrooms should not be neglected.</w:t>
      </w:r>
    </w:p>
    <w:p w14:paraId="51571532" w14:textId="6C492582" w:rsidR="00E758F5" w:rsidRPr="00FA5396" w:rsidRDefault="00000000">
      <w:pPr>
        <w:spacing w:before="70" w:after="30"/>
        <w:rPr>
          <w:sz w:val="24"/>
          <w:szCs w:val="24"/>
        </w:rPr>
      </w:pPr>
      <w:r w:rsidRPr="00FA5396">
        <w:rPr>
          <w:i/>
          <w:iCs/>
          <w:sz w:val="24"/>
          <w:szCs w:val="24"/>
        </w:rPr>
        <w:t>D. Guidance for the Integration of GenAI in Education (RQ5)</w:t>
      </w:r>
    </w:p>
    <w:p w14:paraId="14D4F376" w14:textId="504691E4" w:rsidR="00E758F5" w:rsidRPr="00FA5396" w:rsidRDefault="00000000">
      <w:pPr>
        <w:spacing w:after="30" w:line="220" w:lineRule="auto"/>
        <w:ind w:firstLine="220"/>
        <w:jc w:val="both"/>
        <w:rPr>
          <w:sz w:val="24"/>
          <w:szCs w:val="24"/>
        </w:rPr>
      </w:pPr>
      <w:r w:rsidRPr="00FA5396">
        <w:rPr>
          <w:sz w:val="24"/>
          <w:szCs w:val="24"/>
        </w:rPr>
        <w:t xml:space="preserve">In its report on GenAI in education, UNESCO [4] recognizes the same challenges. Specifically, it cites threats to equality and an increase in “digital poverty,” the development of AI at a faster pace than </w:t>
      </w:r>
      <w:r w:rsidRPr="00FA5396">
        <w:rPr>
          <w:sz w:val="24"/>
          <w:szCs w:val="24"/>
        </w:rPr>
        <w:t>regulatory frameworks, threats to privacy and personal data, infringement of intellectual property rights and cognitive “pollution” due to erroneous information presented as correct. To limit these problems, UNESCO proposes the following at the international level:</w:t>
      </w:r>
    </w:p>
    <w:p w14:paraId="488CB69B" w14:textId="7F957FE4" w:rsidR="00E758F5" w:rsidRPr="00FA5396" w:rsidRDefault="00000000">
      <w:pPr>
        <w:spacing w:after="15" w:line="220" w:lineRule="auto"/>
        <w:ind w:left="280"/>
        <w:rPr>
          <w:sz w:val="24"/>
          <w:szCs w:val="24"/>
        </w:rPr>
      </w:pPr>
      <w:r w:rsidRPr="00FA5396">
        <w:rPr>
          <w:sz w:val="24"/>
          <w:szCs w:val="24"/>
        </w:rPr>
        <w:t>• Adoption of international or regional GDPR or development of national GDPRs: only 37 of 194 countries have established such legislation.</w:t>
      </w:r>
    </w:p>
    <w:p w14:paraId="59462FC0" w14:textId="08876C28" w:rsidR="00E758F5" w:rsidRPr="00FA5396" w:rsidRDefault="00000000">
      <w:pPr>
        <w:spacing w:after="15" w:line="220" w:lineRule="auto"/>
        <w:ind w:left="280"/>
        <w:rPr>
          <w:sz w:val="24"/>
          <w:szCs w:val="24"/>
        </w:rPr>
      </w:pPr>
      <w:r w:rsidRPr="00FA5396">
        <w:rPr>
          <w:sz w:val="24"/>
          <w:szCs w:val="24"/>
        </w:rPr>
        <w:t>• Strengthening and enforcing specific regulations on issues of ethics: only twenty countries have clearly defined regulations, including in education.</w:t>
      </w:r>
    </w:p>
    <w:p w14:paraId="74A2B19D" w14:textId="3E57B198" w:rsidR="00E758F5" w:rsidRPr="00FA5396" w:rsidRDefault="00000000">
      <w:pPr>
        <w:spacing w:after="15" w:line="220" w:lineRule="auto"/>
        <w:ind w:left="280"/>
        <w:rPr>
          <w:sz w:val="24"/>
          <w:szCs w:val="24"/>
        </w:rPr>
      </w:pPr>
      <w:r w:rsidRPr="00FA5396">
        <w:rPr>
          <w:sz w:val="24"/>
          <w:szCs w:val="24"/>
        </w:rPr>
        <w:t>• Adaptation of existing copyright laws to regulate AI-generated content: at the time of writing, only China, the EU and the U.S. had adapted their copyright laws.</w:t>
      </w:r>
    </w:p>
    <w:p w14:paraId="2084BE36" w14:textId="75E0F097" w:rsidR="00E758F5" w:rsidRPr="00FA5396" w:rsidRDefault="00000000">
      <w:pPr>
        <w:spacing w:after="15" w:line="220" w:lineRule="auto"/>
        <w:ind w:left="280"/>
        <w:rPr>
          <w:sz w:val="24"/>
          <w:szCs w:val="24"/>
        </w:rPr>
      </w:pPr>
      <w:r w:rsidRPr="00FA5396">
        <w:rPr>
          <w:sz w:val="24"/>
          <w:szCs w:val="24"/>
        </w:rPr>
        <w:t>• Study of the long-term effects of GenAI on education and research: the impact of available versions has not yet become known to the global community.</w:t>
      </w:r>
    </w:p>
    <w:p w14:paraId="1F81DFEE" w14:textId="4544DEEC" w:rsidR="00E758F5" w:rsidRPr="00FA5396" w:rsidRDefault="00000000">
      <w:pPr>
        <w:spacing w:after="30" w:line="220" w:lineRule="auto"/>
        <w:ind w:firstLine="220"/>
        <w:jc w:val="both"/>
        <w:rPr>
          <w:sz w:val="24"/>
          <w:szCs w:val="24"/>
        </w:rPr>
      </w:pPr>
      <w:r w:rsidRPr="00FA5396">
        <w:rPr>
          <w:sz w:val="24"/>
          <w:szCs w:val="24"/>
        </w:rPr>
        <w:t xml:space="preserve">At the local/national level, UNESCO advises educational institutions and faculty to teach pupils to use AI responsibly: ethical use, disclosure of GenAI deficiencies, training in </w:t>
      </w:r>
      <w:r w:rsidR="003D30E9" w:rsidRPr="00FA5396">
        <w:rPr>
          <w:sz w:val="24"/>
          <w:szCs w:val="24"/>
        </w:rPr>
        <w:t xml:space="preserve">the formation of </w:t>
      </w:r>
      <w:r w:rsidRPr="00FA5396">
        <w:rPr>
          <w:sz w:val="24"/>
          <w:szCs w:val="24"/>
        </w:rPr>
        <w:t xml:space="preserve">correct </w:t>
      </w:r>
      <w:r w:rsidR="003D30E9" w:rsidRPr="00FA5396">
        <w:rPr>
          <w:sz w:val="24"/>
          <w:szCs w:val="24"/>
        </w:rPr>
        <w:t>prompts</w:t>
      </w:r>
      <w:r w:rsidRPr="00FA5396">
        <w:rPr>
          <w:sz w:val="24"/>
          <w:szCs w:val="24"/>
        </w:rPr>
        <w:t xml:space="preserve"> and checking for plagiarism. Emphasis should be placed on having pupils understand that GenAI and chatbots are simply a tool with positives and negatives a</w:t>
      </w:r>
      <w:r w:rsidR="000D4456" w:rsidRPr="00FA5396">
        <w:rPr>
          <w:sz w:val="24"/>
          <w:szCs w:val="24"/>
        </w:rPr>
        <w:t>s well as</w:t>
      </w:r>
      <w:r w:rsidRPr="00FA5396">
        <w:rPr>
          <w:sz w:val="24"/>
          <w:szCs w:val="24"/>
        </w:rPr>
        <w:t xml:space="preserve"> correct and incorrect ways of use; their proper application requires awareness of the</w:t>
      </w:r>
      <w:r w:rsidR="000D4456" w:rsidRPr="00FA5396">
        <w:rPr>
          <w:sz w:val="24"/>
          <w:szCs w:val="24"/>
        </w:rPr>
        <w:t>ir</w:t>
      </w:r>
      <w:r w:rsidRPr="00FA5396">
        <w:rPr>
          <w:sz w:val="24"/>
          <w:szCs w:val="24"/>
        </w:rPr>
        <w:t xml:space="preserve"> problem</w:t>
      </w:r>
      <w:r w:rsidR="000D4456" w:rsidRPr="00FA5396">
        <w:rPr>
          <w:sz w:val="24"/>
          <w:szCs w:val="24"/>
        </w:rPr>
        <w:t>s</w:t>
      </w:r>
      <w:r w:rsidRPr="00FA5396">
        <w:rPr>
          <w:sz w:val="24"/>
          <w:szCs w:val="24"/>
        </w:rPr>
        <w:t xml:space="preserve"> and of the desired results.</w:t>
      </w:r>
    </w:p>
    <w:p w14:paraId="54787DC8" w14:textId="517ABA47" w:rsidR="00E758F5" w:rsidRPr="00FA5396" w:rsidRDefault="00000000">
      <w:pPr>
        <w:spacing w:before="100" w:after="60"/>
        <w:jc w:val="center"/>
        <w:rPr>
          <w:sz w:val="24"/>
          <w:szCs w:val="24"/>
        </w:rPr>
      </w:pPr>
      <w:r w:rsidRPr="00FA5396">
        <w:rPr>
          <w:smallCaps/>
          <w:sz w:val="24"/>
          <w:szCs w:val="24"/>
        </w:rPr>
        <w:t>III. Research Methodology</w:t>
      </w:r>
    </w:p>
    <w:p w14:paraId="2D7E5712" w14:textId="77777777" w:rsidR="00E758F5" w:rsidRPr="00FA5396" w:rsidRDefault="00000000">
      <w:pPr>
        <w:spacing w:after="30" w:line="220" w:lineRule="auto"/>
        <w:ind w:firstLine="220"/>
        <w:jc w:val="both"/>
        <w:rPr>
          <w:sz w:val="24"/>
          <w:szCs w:val="24"/>
        </w:rPr>
      </w:pPr>
      <w:r w:rsidRPr="00FA5396">
        <w:rPr>
          <w:sz w:val="24"/>
          <w:szCs w:val="24"/>
        </w:rPr>
        <w:t>The present review follows the framework proposed by Arksey and O’Malley [12]. According to this framework, a review consists of five stages:</w:t>
      </w:r>
    </w:p>
    <w:p w14:paraId="62DF1937" w14:textId="455938D4" w:rsidR="00E758F5" w:rsidRPr="00FA5396" w:rsidRDefault="00000000">
      <w:pPr>
        <w:spacing w:after="15" w:line="220" w:lineRule="auto"/>
        <w:ind w:left="280" w:hanging="200"/>
        <w:rPr>
          <w:sz w:val="24"/>
          <w:szCs w:val="24"/>
        </w:rPr>
      </w:pPr>
      <w:r w:rsidRPr="00FA5396">
        <w:rPr>
          <w:sz w:val="24"/>
          <w:szCs w:val="24"/>
        </w:rPr>
        <w:t>1) Identification of the research question.</w:t>
      </w:r>
    </w:p>
    <w:p w14:paraId="23D73E5B" w14:textId="0AE5FD14" w:rsidR="00E758F5" w:rsidRPr="00FA5396" w:rsidRDefault="00000000">
      <w:pPr>
        <w:spacing w:after="15" w:line="220" w:lineRule="auto"/>
        <w:ind w:left="280" w:hanging="200"/>
        <w:rPr>
          <w:sz w:val="24"/>
          <w:szCs w:val="24"/>
        </w:rPr>
      </w:pPr>
      <w:r w:rsidRPr="00FA5396">
        <w:rPr>
          <w:sz w:val="24"/>
          <w:szCs w:val="24"/>
        </w:rPr>
        <w:t>2) Identification of relevant studies.</w:t>
      </w:r>
    </w:p>
    <w:p w14:paraId="137FE7B4" w14:textId="342A967F" w:rsidR="00E758F5" w:rsidRPr="00FA5396" w:rsidRDefault="00000000">
      <w:pPr>
        <w:spacing w:after="15" w:line="220" w:lineRule="auto"/>
        <w:ind w:left="280" w:hanging="200"/>
        <w:rPr>
          <w:sz w:val="24"/>
          <w:szCs w:val="24"/>
        </w:rPr>
      </w:pPr>
      <w:r w:rsidRPr="00FA5396">
        <w:rPr>
          <w:sz w:val="24"/>
          <w:szCs w:val="24"/>
        </w:rPr>
        <w:t>3) Study selection criteria.</w:t>
      </w:r>
    </w:p>
    <w:p w14:paraId="2CE8922C" w14:textId="60DC62BF" w:rsidR="00E758F5" w:rsidRPr="00FA5396" w:rsidRDefault="00000000">
      <w:pPr>
        <w:spacing w:after="15" w:line="220" w:lineRule="auto"/>
        <w:ind w:left="280" w:hanging="200"/>
        <w:rPr>
          <w:sz w:val="24"/>
          <w:szCs w:val="24"/>
        </w:rPr>
      </w:pPr>
      <w:r w:rsidRPr="00FA5396">
        <w:rPr>
          <w:sz w:val="24"/>
          <w:szCs w:val="24"/>
        </w:rPr>
        <w:t>4) Recording of data.</w:t>
      </w:r>
    </w:p>
    <w:p w14:paraId="713C7B25" w14:textId="7E28E13E" w:rsidR="00E758F5" w:rsidRPr="00FA5396" w:rsidRDefault="00000000">
      <w:pPr>
        <w:spacing w:after="15" w:line="220" w:lineRule="auto"/>
        <w:ind w:left="280" w:hanging="200"/>
        <w:rPr>
          <w:sz w:val="24"/>
          <w:szCs w:val="24"/>
        </w:rPr>
      </w:pPr>
      <w:r w:rsidRPr="00FA5396">
        <w:rPr>
          <w:sz w:val="24"/>
          <w:szCs w:val="24"/>
        </w:rPr>
        <w:t>5) Aggregation, summary and presentation of results.</w:t>
      </w:r>
    </w:p>
    <w:p w14:paraId="384D407D" w14:textId="30FBB250" w:rsidR="00E758F5" w:rsidRPr="00FA5396" w:rsidRDefault="00000000">
      <w:pPr>
        <w:spacing w:before="70" w:after="30"/>
        <w:rPr>
          <w:sz w:val="24"/>
          <w:szCs w:val="24"/>
        </w:rPr>
      </w:pPr>
      <w:r w:rsidRPr="00FA5396">
        <w:rPr>
          <w:i/>
          <w:iCs/>
          <w:sz w:val="24"/>
          <w:szCs w:val="24"/>
        </w:rPr>
        <w:t>A. Identification of the Research Questions</w:t>
      </w:r>
    </w:p>
    <w:p w14:paraId="06AFD39B" w14:textId="031ABEC1" w:rsidR="00E758F5" w:rsidRPr="00FA5396" w:rsidRDefault="00000000">
      <w:pPr>
        <w:spacing w:after="30" w:line="220" w:lineRule="auto"/>
        <w:ind w:firstLine="220"/>
        <w:jc w:val="both"/>
        <w:rPr>
          <w:sz w:val="24"/>
          <w:szCs w:val="24"/>
        </w:rPr>
      </w:pPr>
      <w:r w:rsidRPr="00FA5396">
        <w:rPr>
          <w:sz w:val="24"/>
          <w:szCs w:val="24"/>
        </w:rPr>
        <w:t xml:space="preserve">Five research questions guide this review, defined in </w:t>
      </w:r>
      <w:r w:rsidR="007355C0" w:rsidRPr="00FA5396">
        <w:rPr>
          <w:sz w:val="24"/>
          <w:szCs w:val="24"/>
        </w:rPr>
        <w:t>the introduction</w:t>
      </w:r>
      <w:r w:rsidR="00BE6E45" w:rsidRPr="00FA5396">
        <w:rPr>
          <w:sz w:val="24"/>
          <w:szCs w:val="24"/>
        </w:rPr>
        <w:t xml:space="preserve"> </w:t>
      </w:r>
      <w:r w:rsidRPr="00FA5396">
        <w:rPr>
          <w:sz w:val="24"/>
          <w:szCs w:val="24"/>
        </w:rPr>
        <w:t>and restated below for clarity:</w:t>
      </w:r>
    </w:p>
    <w:p w14:paraId="22558CC5" w14:textId="77777777" w:rsidR="00E758F5" w:rsidRPr="00FA5396" w:rsidRDefault="00000000">
      <w:pPr>
        <w:spacing w:after="30" w:line="220" w:lineRule="auto"/>
        <w:ind w:left="280" w:hanging="200"/>
        <w:jc w:val="both"/>
        <w:rPr>
          <w:sz w:val="24"/>
          <w:szCs w:val="24"/>
        </w:rPr>
      </w:pPr>
      <w:r w:rsidRPr="00FA5396">
        <w:rPr>
          <w:b/>
          <w:bCs/>
          <w:sz w:val="24"/>
          <w:szCs w:val="24"/>
        </w:rPr>
        <w:t xml:space="preserve">RQ1: </w:t>
      </w:r>
      <w:r w:rsidRPr="00FA5396">
        <w:rPr>
          <w:sz w:val="24"/>
          <w:szCs w:val="24"/>
        </w:rPr>
        <w:t>What are students’ perceptions of AI chatbots in education?</w:t>
      </w:r>
    </w:p>
    <w:p w14:paraId="47062287" w14:textId="77777777" w:rsidR="00E758F5" w:rsidRPr="00FA5396" w:rsidRDefault="00000000">
      <w:pPr>
        <w:spacing w:after="30" w:line="220" w:lineRule="auto"/>
        <w:ind w:left="280" w:hanging="200"/>
        <w:jc w:val="both"/>
        <w:rPr>
          <w:sz w:val="24"/>
          <w:szCs w:val="24"/>
        </w:rPr>
      </w:pPr>
      <w:r w:rsidRPr="00FA5396">
        <w:rPr>
          <w:b/>
          <w:bCs/>
          <w:sz w:val="24"/>
          <w:szCs w:val="24"/>
        </w:rPr>
        <w:t xml:space="preserve">RQ2: </w:t>
      </w:r>
      <w:r w:rsidRPr="00FA5396">
        <w:rPr>
          <w:sz w:val="24"/>
          <w:szCs w:val="24"/>
        </w:rPr>
        <w:t>What are the main reasons students use AI chatbots for learning and academic work?</w:t>
      </w:r>
    </w:p>
    <w:p w14:paraId="51678163" w14:textId="77777777" w:rsidR="00E758F5" w:rsidRPr="00FA5396" w:rsidRDefault="00000000">
      <w:pPr>
        <w:spacing w:after="30" w:line="220" w:lineRule="auto"/>
        <w:ind w:left="280" w:hanging="200"/>
        <w:jc w:val="both"/>
        <w:rPr>
          <w:sz w:val="24"/>
          <w:szCs w:val="24"/>
        </w:rPr>
      </w:pPr>
      <w:r w:rsidRPr="00FA5396">
        <w:rPr>
          <w:b/>
          <w:bCs/>
          <w:sz w:val="24"/>
          <w:szCs w:val="24"/>
        </w:rPr>
        <w:t xml:space="preserve">RQ3: </w:t>
      </w:r>
      <w:r w:rsidRPr="00FA5396">
        <w:rPr>
          <w:sz w:val="24"/>
          <w:szCs w:val="24"/>
        </w:rPr>
        <w:t>What benefits and dangers are associated with AI chatbot use in education?</w:t>
      </w:r>
    </w:p>
    <w:p w14:paraId="0ADBA5D5" w14:textId="77777777" w:rsidR="00E758F5" w:rsidRPr="00FA5396" w:rsidRDefault="00000000">
      <w:pPr>
        <w:spacing w:after="30" w:line="220" w:lineRule="auto"/>
        <w:ind w:left="280" w:hanging="200"/>
        <w:jc w:val="both"/>
        <w:rPr>
          <w:sz w:val="24"/>
          <w:szCs w:val="24"/>
        </w:rPr>
      </w:pPr>
      <w:r w:rsidRPr="00FA5396">
        <w:rPr>
          <w:b/>
          <w:bCs/>
          <w:sz w:val="24"/>
          <w:szCs w:val="24"/>
        </w:rPr>
        <w:lastRenderedPageBreak/>
        <w:t xml:space="preserve">RQ4: </w:t>
      </w:r>
      <w:r w:rsidRPr="00FA5396">
        <w:rPr>
          <w:sz w:val="24"/>
          <w:szCs w:val="24"/>
        </w:rPr>
        <w:t>How do teachers perceive and respond to the use of AI chatbots by students?</w:t>
      </w:r>
    </w:p>
    <w:p w14:paraId="2775A151" w14:textId="77777777" w:rsidR="00E758F5" w:rsidRPr="00FA5396" w:rsidRDefault="00000000">
      <w:pPr>
        <w:spacing w:after="30" w:line="220" w:lineRule="auto"/>
        <w:ind w:left="280" w:hanging="200"/>
        <w:jc w:val="both"/>
        <w:rPr>
          <w:sz w:val="24"/>
          <w:szCs w:val="24"/>
        </w:rPr>
      </w:pPr>
      <w:r w:rsidRPr="00FA5396">
        <w:rPr>
          <w:b/>
          <w:bCs/>
          <w:sz w:val="24"/>
          <w:szCs w:val="24"/>
        </w:rPr>
        <w:t xml:space="preserve">RQ5: </w:t>
      </w:r>
      <w:r w:rsidRPr="00FA5396">
        <w:rPr>
          <w:sz w:val="24"/>
          <w:szCs w:val="24"/>
        </w:rPr>
        <w:t>What guidelines and institutional practices support the smooth and responsible adoption of AI chatbots in education?</w:t>
      </w:r>
    </w:p>
    <w:p w14:paraId="66BA5818" w14:textId="46B37B90" w:rsidR="00E758F5" w:rsidRPr="00FA5396" w:rsidRDefault="00000000">
      <w:pPr>
        <w:spacing w:after="30" w:line="220" w:lineRule="auto"/>
        <w:ind w:firstLine="220"/>
        <w:jc w:val="both"/>
        <w:rPr>
          <w:sz w:val="24"/>
          <w:szCs w:val="24"/>
        </w:rPr>
      </w:pPr>
      <w:r w:rsidRPr="00FA5396">
        <w:rPr>
          <w:sz w:val="24"/>
          <w:szCs w:val="24"/>
        </w:rPr>
        <w:t xml:space="preserve">Together, these questions aim at the synthesis of findings on </w:t>
      </w:r>
      <w:r w:rsidR="00B93560">
        <w:rPr>
          <w:sz w:val="24"/>
          <w:szCs w:val="24"/>
        </w:rPr>
        <w:t xml:space="preserve">the </w:t>
      </w:r>
      <w:r w:rsidRPr="00FA5396">
        <w:rPr>
          <w:sz w:val="24"/>
          <w:szCs w:val="24"/>
        </w:rPr>
        <w:t>pedagogical and ethical dimensions of the use of generative AI chatbots in the educational process.</w:t>
      </w:r>
    </w:p>
    <w:p w14:paraId="15D28F5A" w14:textId="3CBA4B0D" w:rsidR="00E758F5" w:rsidRPr="00FA5396" w:rsidRDefault="00000000">
      <w:pPr>
        <w:spacing w:before="70" w:after="30"/>
        <w:rPr>
          <w:sz w:val="24"/>
          <w:szCs w:val="24"/>
        </w:rPr>
      </w:pPr>
      <w:r w:rsidRPr="00FA5396">
        <w:rPr>
          <w:i/>
          <w:iCs/>
          <w:sz w:val="24"/>
          <w:szCs w:val="24"/>
        </w:rPr>
        <w:t>B. Identification of Relevant Studies</w:t>
      </w:r>
    </w:p>
    <w:tbl>
      <w:tblPr>
        <w:tblpPr w:leftFromText="180" w:rightFromText="180" w:vertAnchor="text" w:horzAnchor="page" w:tblpX="6316" w:tblpY="1234"/>
        <w:tblW w:w="5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96"/>
        <w:gridCol w:w="1586"/>
        <w:gridCol w:w="1353"/>
        <w:gridCol w:w="1440"/>
      </w:tblGrid>
      <w:tr w:rsidR="00887F87" w:rsidRPr="00492DDA" w14:paraId="3AB3B771" w14:textId="77777777" w:rsidTr="00887F87">
        <w:tc>
          <w:tcPr>
            <w:tcW w:w="1196"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14:paraId="0C1D639E" w14:textId="77777777" w:rsidR="00887F87" w:rsidRPr="00492DDA" w:rsidRDefault="00887F87" w:rsidP="00887F87">
            <w:pPr>
              <w:spacing w:line="200" w:lineRule="auto"/>
              <w:rPr>
                <w:sz w:val="22"/>
                <w:szCs w:val="22"/>
              </w:rPr>
            </w:pPr>
            <w:r w:rsidRPr="00492DDA">
              <w:rPr>
                <w:b/>
                <w:bCs/>
                <w:sz w:val="22"/>
                <w:szCs w:val="22"/>
              </w:rPr>
              <w:t>Possible Use</w:t>
            </w:r>
          </w:p>
        </w:tc>
        <w:tc>
          <w:tcPr>
            <w:tcW w:w="1586"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14:paraId="5E835E2B" w14:textId="77777777" w:rsidR="00887F87" w:rsidRPr="00492DDA" w:rsidRDefault="00887F87" w:rsidP="00887F87">
            <w:pPr>
              <w:spacing w:line="200" w:lineRule="auto"/>
              <w:rPr>
                <w:sz w:val="22"/>
                <w:szCs w:val="22"/>
              </w:rPr>
            </w:pPr>
            <w:r w:rsidRPr="00492DDA">
              <w:rPr>
                <w:b/>
                <w:bCs/>
                <w:sz w:val="22"/>
                <w:szCs w:val="22"/>
              </w:rPr>
              <w:t>Expected Outcome</w:t>
            </w:r>
          </w:p>
        </w:tc>
        <w:tc>
          <w:tcPr>
            <w:tcW w:w="1353"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14:paraId="70C0732E" w14:textId="77777777" w:rsidR="00887F87" w:rsidRPr="00492DDA" w:rsidRDefault="00887F87" w:rsidP="00887F87">
            <w:pPr>
              <w:spacing w:line="200" w:lineRule="auto"/>
              <w:rPr>
                <w:sz w:val="22"/>
                <w:szCs w:val="22"/>
              </w:rPr>
            </w:pPr>
            <w:r w:rsidRPr="00492DDA">
              <w:rPr>
                <w:b/>
                <w:bCs/>
                <w:sz w:val="22"/>
                <w:szCs w:val="22"/>
              </w:rPr>
              <w:t>Prerequisites</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14:paraId="220FAA91" w14:textId="77777777" w:rsidR="00887F87" w:rsidRPr="00492DDA" w:rsidRDefault="00887F87" w:rsidP="00887F87">
            <w:pPr>
              <w:spacing w:line="200" w:lineRule="auto"/>
              <w:rPr>
                <w:b/>
                <w:bCs/>
                <w:sz w:val="22"/>
                <w:szCs w:val="22"/>
                <w:lang w:val="el-GR"/>
              </w:rPr>
            </w:pPr>
            <w:r w:rsidRPr="00492DDA">
              <w:rPr>
                <w:b/>
                <w:bCs/>
                <w:sz w:val="22"/>
                <w:szCs w:val="22"/>
              </w:rPr>
              <w:t>Possible</w:t>
            </w:r>
          </w:p>
          <w:p w14:paraId="4E0F4415" w14:textId="77777777" w:rsidR="00887F87" w:rsidRPr="00492DDA" w:rsidRDefault="00887F87" w:rsidP="00887F87">
            <w:pPr>
              <w:spacing w:line="200" w:lineRule="auto"/>
              <w:rPr>
                <w:sz w:val="22"/>
                <w:szCs w:val="22"/>
              </w:rPr>
            </w:pPr>
            <w:r w:rsidRPr="00492DDA">
              <w:rPr>
                <w:b/>
                <w:bCs/>
                <w:sz w:val="22"/>
                <w:szCs w:val="22"/>
              </w:rPr>
              <w:t>Risks</w:t>
            </w:r>
          </w:p>
        </w:tc>
      </w:tr>
      <w:tr w:rsidR="00887F87" w:rsidRPr="00492DDA" w14:paraId="7F158B76" w14:textId="77777777" w:rsidTr="00887F87">
        <w:tc>
          <w:tcPr>
            <w:tcW w:w="119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B912D6A" w14:textId="77777777" w:rsidR="00887F87" w:rsidRPr="00492DDA" w:rsidRDefault="00887F87" w:rsidP="00887F87">
            <w:pPr>
              <w:spacing w:line="200" w:lineRule="auto"/>
              <w:rPr>
                <w:sz w:val="22"/>
                <w:szCs w:val="22"/>
                <w:lang w:val="el-GR"/>
              </w:rPr>
            </w:pPr>
            <w:r w:rsidRPr="00492DDA">
              <w:rPr>
                <w:sz w:val="22"/>
                <w:szCs w:val="22"/>
              </w:rPr>
              <w:t>Help with exercise</w:t>
            </w:r>
            <w:r w:rsidRPr="00492DDA">
              <w:rPr>
                <w:sz w:val="22"/>
                <w:szCs w:val="22"/>
                <w:lang w:val="el-GR"/>
              </w:rPr>
              <w:t>/</w:t>
            </w:r>
          </w:p>
          <w:p w14:paraId="2B87FA4D" w14:textId="77777777" w:rsidR="00887F87" w:rsidRPr="00492DDA" w:rsidRDefault="00887F87" w:rsidP="00887F87">
            <w:pPr>
              <w:spacing w:line="200" w:lineRule="auto"/>
              <w:rPr>
                <w:sz w:val="22"/>
                <w:szCs w:val="22"/>
              </w:rPr>
            </w:pPr>
            <w:r w:rsidRPr="00492DDA">
              <w:rPr>
                <w:sz w:val="22"/>
                <w:szCs w:val="22"/>
              </w:rPr>
              <w:t>problems</w:t>
            </w:r>
          </w:p>
        </w:tc>
        <w:tc>
          <w:tcPr>
            <w:tcW w:w="158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A9A17B1" w14:textId="77777777" w:rsidR="00887F87" w:rsidRPr="00492DDA" w:rsidRDefault="00887F87" w:rsidP="00887F87">
            <w:pPr>
              <w:spacing w:line="200" w:lineRule="auto"/>
              <w:rPr>
                <w:sz w:val="22"/>
                <w:szCs w:val="22"/>
              </w:rPr>
            </w:pPr>
            <w:r w:rsidRPr="00492DDA">
              <w:rPr>
                <w:sz w:val="22"/>
                <w:szCs w:val="22"/>
              </w:rPr>
              <w:t>Help in solving problems; development of conceptual knowledge and skills.</w:t>
            </w:r>
          </w:p>
        </w:tc>
        <w:tc>
          <w:tcPr>
            <w:tcW w:w="135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48BB23A" w14:textId="77777777" w:rsidR="00887F87" w:rsidRPr="00492DDA" w:rsidRDefault="00887F87" w:rsidP="00887F87">
            <w:pPr>
              <w:spacing w:line="200" w:lineRule="auto"/>
              <w:rPr>
                <w:sz w:val="22"/>
                <w:szCs w:val="22"/>
              </w:rPr>
            </w:pPr>
            <w:r w:rsidRPr="00492DDA">
              <w:rPr>
                <w:sz w:val="22"/>
                <w:szCs w:val="22"/>
              </w:rPr>
              <w:t>Clear definition of the problem. Pupils need basic related knowledge.</w:t>
            </w:r>
          </w:p>
        </w:tc>
        <w:tc>
          <w:tcPr>
            <w:tcW w:w="14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E411524" w14:textId="77777777" w:rsidR="00887F87" w:rsidRPr="00492DDA" w:rsidRDefault="00887F87" w:rsidP="00887F87">
            <w:pPr>
              <w:spacing w:line="200" w:lineRule="auto"/>
              <w:rPr>
                <w:sz w:val="22"/>
                <w:szCs w:val="22"/>
              </w:rPr>
            </w:pPr>
            <w:r w:rsidRPr="00492DDA">
              <w:rPr>
                <w:sz w:val="22"/>
                <w:szCs w:val="22"/>
              </w:rPr>
              <w:t>Accuracy is problematic; risk</w:t>
            </w:r>
          </w:p>
          <w:p w14:paraId="41D4D727" w14:textId="77777777" w:rsidR="00887F87" w:rsidRPr="00492DDA" w:rsidRDefault="00887F87" w:rsidP="00887F87">
            <w:pPr>
              <w:spacing w:line="200" w:lineRule="auto"/>
              <w:rPr>
                <w:sz w:val="22"/>
                <w:szCs w:val="22"/>
              </w:rPr>
            </w:pPr>
            <w:r w:rsidRPr="00492DDA">
              <w:rPr>
                <w:sz w:val="22"/>
                <w:szCs w:val="22"/>
              </w:rPr>
              <w:t>of dependence</w:t>
            </w:r>
          </w:p>
          <w:p w14:paraId="1D4EBB2D" w14:textId="77777777" w:rsidR="00887F87" w:rsidRPr="00492DDA" w:rsidRDefault="00887F87" w:rsidP="00887F87">
            <w:pPr>
              <w:spacing w:line="200" w:lineRule="auto"/>
              <w:rPr>
                <w:sz w:val="22"/>
                <w:szCs w:val="22"/>
              </w:rPr>
            </w:pPr>
            <w:r w:rsidRPr="00492DDA">
              <w:rPr>
                <w:sz w:val="22"/>
                <w:szCs w:val="22"/>
              </w:rPr>
              <w:t>and hindrance</w:t>
            </w:r>
          </w:p>
          <w:p w14:paraId="706F762D" w14:textId="77777777" w:rsidR="00887F87" w:rsidRPr="00492DDA" w:rsidRDefault="00887F87" w:rsidP="00887F87">
            <w:pPr>
              <w:spacing w:line="200" w:lineRule="auto"/>
              <w:rPr>
                <w:sz w:val="22"/>
                <w:szCs w:val="22"/>
              </w:rPr>
            </w:pPr>
            <w:r w:rsidRPr="00492DDA">
              <w:rPr>
                <w:sz w:val="22"/>
                <w:szCs w:val="22"/>
              </w:rPr>
              <w:t>of skill development.</w:t>
            </w:r>
          </w:p>
        </w:tc>
      </w:tr>
      <w:tr w:rsidR="00887F87" w:rsidRPr="00492DDA" w14:paraId="154B6A56" w14:textId="77777777" w:rsidTr="00887F87">
        <w:tc>
          <w:tcPr>
            <w:tcW w:w="119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8943C74" w14:textId="77777777" w:rsidR="00887F87" w:rsidRPr="00492DDA" w:rsidRDefault="00887F87" w:rsidP="00887F87">
            <w:pPr>
              <w:spacing w:line="200" w:lineRule="auto"/>
              <w:rPr>
                <w:sz w:val="22"/>
                <w:szCs w:val="22"/>
              </w:rPr>
            </w:pPr>
            <w:r w:rsidRPr="00492DDA">
              <w:rPr>
                <w:sz w:val="22"/>
                <w:szCs w:val="22"/>
              </w:rPr>
              <w:t>Digital adviser / learning assistant</w:t>
            </w:r>
          </w:p>
        </w:tc>
        <w:tc>
          <w:tcPr>
            <w:tcW w:w="158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9E02174" w14:textId="77777777" w:rsidR="00887F87" w:rsidRPr="00492DDA" w:rsidRDefault="00887F87" w:rsidP="00887F87">
            <w:pPr>
              <w:spacing w:line="200" w:lineRule="auto"/>
              <w:rPr>
                <w:sz w:val="22"/>
                <w:szCs w:val="22"/>
              </w:rPr>
            </w:pPr>
            <w:r w:rsidRPr="00492DDA">
              <w:rPr>
                <w:sz w:val="22"/>
                <w:szCs w:val="22"/>
              </w:rPr>
              <w:t>Personalized critique, suggestions, advice, examples.</w:t>
            </w:r>
          </w:p>
        </w:tc>
        <w:tc>
          <w:tcPr>
            <w:tcW w:w="135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6704DF5" w14:textId="77777777" w:rsidR="00887F87" w:rsidRPr="00492DDA" w:rsidRDefault="00887F87" w:rsidP="00887F87">
            <w:pPr>
              <w:spacing w:line="200" w:lineRule="auto"/>
              <w:rPr>
                <w:sz w:val="22"/>
                <w:szCs w:val="22"/>
              </w:rPr>
            </w:pPr>
            <w:r w:rsidRPr="00492DDA">
              <w:rPr>
                <w:sz w:val="22"/>
                <w:szCs w:val="22"/>
              </w:rPr>
              <w:t>Teachers must guide proper use; promote ethical query formulation.</w:t>
            </w:r>
          </w:p>
        </w:tc>
        <w:tc>
          <w:tcPr>
            <w:tcW w:w="14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D6BA2A5" w14:textId="77777777" w:rsidR="00887F87" w:rsidRPr="00492DDA" w:rsidRDefault="00887F87" w:rsidP="00887F87">
            <w:pPr>
              <w:spacing w:line="200" w:lineRule="auto"/>
              <w:rPr>
                <w:sz w:val="22"/>
                <w:szCs w:val="22"/>
              </w:rPr>
            </w:pPr>
            <w:r w:rsidRPr="00492DDA">
              <w:rPr>
                <w:sz w:val="22"/>
                <w:szCs w:val="22"/>
              </w:rPr>
              <w:t>Pupils without basic knowledge may be misled; peer interaction may decrease.</w:t>
            </w:r>
          </w:p>
        </w:tc>
      </w:tr>
    </w:tbl>
    <w:p w14:paraId="49D2221F" w14:textId="2C389E02" w:rsidR="00E758F5" w:rsidRPr="00FA5396" w:rsidRDefault="00000000">
      <w:pPr>
        <w:spacing w:after="30" w:line="220" w:lineRule="auto"/>
        <w:ind w:firstLine="220"/>
        <w:jc w:val="both"/>
        <w:rPr>
          <w:sz w:val="24"/>
          <w:szCs w:val="24"/>
        </w:rPr>
      </w:pPr>
      <w:r w:rsidRPr="00FA5396">
        <w:rPr>
          <w:sz w:val="24"/>
          <w:szCs w:val="24"/>
        </w:rPr>
        <w:t xml:space="preserve">The search of sources was carried out between </w:t>
      </w:r>
      <w:r w:rsidR="0039709E" w:rsidRPr="00FA5396">
        <w:rPr>
          <w:sz w:val="24"/>
          <w:szCs w:val="24"/>
        </w:rPr>
        <w:t xml:space="preserve">April </w:t>
      </w:r>
      <w:r w:rsidRPr="00FA5396">
        <w:rPr>
          <w:sz w:val="24"/>
          <w:szCs w:val="24"/>
        </w:rPr>
        <w:t xml:space="preserve">and </w:t>
      </w:r>
      <w:r w:rsidR="0039709E" w:rsidRPr="00FA5396">
        <w:rPr>
          <w:sz w:val="24"/>
          <w:szCs w:val="24"/>
        </w:rPr>
        <w:t>May</w:t>
      </w:r>
      <w:r w:rsidRPr="00FA5396">
        <w:rPr>
          <w:sz w:val="24"/>
          <w:szCs w:val="24"/>
        </w:rPr>
        <w:t xml:space="preserve"> 2026 in academic databases, primarily Google Scholar and the ACM Digital Library. Search terms used include combinations of keywords such as: chatbots in education</w:t>
      </w:r>
      <w:r w:rsidR="005C1E72" w:rsidRPr="00FA5396">
        <w:rPr>
          <w:sz w:val="24"/>
          <w:szCs w:val="24"/>
        </w:rPr>
        <w:t>,</w:t>
      </w:r>
      <w:r w:rsidRPr="00FA5396">
        <w:rPr>
          <w:sz w:val="24"/>
          <w:szCs w:val="24"/>
        </w:rPr>
        <w:t xml:space="preserve"> educational chatbots</w:t>
      </w:r>
      <w:r w:rsidR="005C1E72" w:rsidRPr="00FA5396">
        <w:rPr>
          <w:sz w:val="24"/>
          <w:szCs w:val="24"/>
        </w:rPr>
        <w:t>,</w:t>
      </w:r>
      <w:r w:rsidRPr="00FA5396">
        <w:rPr>
          <w:sz w:val="24"/>
          <w:szCs w:val="24"/>
        </w:rPr>
        <w:t xml:space="preserve"> ChatGPT in higher education</w:t>
      </w:r>
      <w:r w:rsidR="005C1E72" w:rsidRPr="00FA5396">
        <w:rPr>
          <w:sz w:val="24"/>
          <w:szCs w:val="24"/>
        </w:rPr>
        <w:t>,</w:t>
      </w:r>
      <w:r w:rsidRPr="00FA5396">
        <w:rPr>
          <w:sz w:val="24"/>
          <w:szCs w:val="24"/>
        </w:rPr>
        <w:t xml:space="preserve"> education with generative artificial intelligence</w:t>
      </w:r>
      <w:r w:rsidR="005C1E72" w:rsidRPr="00FA5396">
        <w:rPr>
          <w:sz w:val="24"/>
          <w:szCs w:val="24"/>
        </w:rPr>
        <w:t>,</w:t>
      </w:r>
      <w:r w:rsidRPr="00FA5396">
        <w:rPr>
          <w:sz w:val="24"/>
          <w:szCs w:val="24"/>
        </w:rPr>
        <w:t xml:space="preserve"> challenges and benefits of generative artificial intelligence with respect to learning. Combinations of logical operators were also used, such as: chatbots AND education</w:t>
      </w:r>
      <w:r w:rsidR="005C1E72" w:rsidRPr="00FA5396">
        <w:rPr>
          <w:sz w:val="24"/>
          <w:szCs w:val="24"/>
        </w:rPr>
        <w:t>,</w:t>
      </w:r>
      <w:r w:rsidRPr="00FA5396">
        <w:rPr>
          <w:sz w:val="24"/>
          <w:szCs w:val="24"/>
        </w:rPr>
        <w:t xml:space="preserve"> “large language models” OR “generative AI” AND learning.</w:t>
      </w:r>
    </w:p>
    <w:p w14:paraId="1D73E278" w14:textId="4D30E5C3" w:rsidR="00E758F5" w:rsidRPr="00FA5396" w:rsidRDefault="00000000">
      <w:pPr>
        <w:spacing w:before="70" w:after="30"/>
        <w:rPr>
          <w:sz w:val="24"/>
          <w:szCs w:val="24"/>
        </w:rPr>
      </w:pPr>
      <w:r w:rsidRPr="00FA5396">
        <w:rPr>
          <w:i/>
          <w:iCs/>
          <w:sz w:val="24"/>
          <w:szCs w:val="24"/>
        </w:rPr>
        <w:t>C. Study Selection Criteria</w:t>
      </w:r>
    </w:p>
    <w:p w14:paraId="01C3DBF5" w14:textId="06F39159" w:rsidR="00E758F5" w:rsidRPr="00FA5396" w:rsidRDefault="00000000">
      <w:pPr>
        <w:spacing w:after="30" w:line="220" w:lineRule="auto"/>
        <w:ind w:firstLine="220"/>
        <w:jc w:val="both"/>
        <w:rPr>
          <w:sz w:val="24"/>
          <w:szCs w:val="24"/>
        </w:rPr>
      </w:pPr>
      <w:r w:rsidRPr="00FA5396">
        <w:rPr>
          <w:sz w:val="24"/>
          <w:szCs w:val="24"/>
        </w:rPr>
        <w:t>Inclusion criteria: studies that had as their object of study the use of chatbots by students and educators and the reasons and effects of this use</w:t>
      </w:r>
      <w:r w:rsidR="00BB67EE" w:rsidRPr="00FA5396">
        <w:rPr>
          <w:sz w:val="24"/>
          <w:szCs w:val="24"/>
        </w:rPr>
        <w:t>,</w:t>
      </w:r>
      <w:r w:rsidRPr="00FA5396">
        <w:rPr>
          <w:sz w:val="24"/>
          <w:szCs w:val="24"/>
        </w:rPr>
        <w:t xml:space="preserve"> articles in scientific journals, conferences or authoritative reports</w:t>
      </w:r>
      <w:r w:rsidR="00BB67EE" w:rsidRPr="00FA5396">
        <w:rPr>
          <w:sz w:val="24"/>
          <w:szCs w:val="24"/>
        </w:rPr>
        <w:t>,</w:t>
      </w:r>
      <w:r w:rsidRPr="00FA5396">
        <w:rPr>
          <w:sz w:val="24"/>
          <w:szCs w:val="24"/>
        </w:rPr>
        <w:t xml:space="preserve"> written in English</w:t>
      </w:r>
      <w:r w:rsidR="00BB67EE" w:rsidRPr="00FA5396">
        <w:rPr>
          <w:sz w:val="24"/>
          <w:szCs w:val="24"/>
        </w:rPr>
        <w:t>,</w:t>
      </w:r>
      <w:r w:rsidRPr="00FA5396">
        <w:rPr>
          <w:sz w:val="24"/>
          <w:szCs w:val="24"/>
        </w:rPr>
        <w:t xml:space="preserve"> with open access or constituting part of the history of chatbots. Exclusion criteria: studies focused on technical algorithms outside the framework of teaching and the educational/learning process</w:t>
      </w:r>
      <w:r w:rsidR="00BB67EE" w:rsidRPr="00FA5396">
        <w:rPr>
          <w:sz w:val="24"/>
          <w:szCs w:val="24"/>
        </w:rPr>
        <w:t>,</w:t>
      </w:r>
      <w:r w:rsidRPr="00FA5396">
        <w:rPr>
          <w:sz w:val="24"/>
          <w:szCs w:val="24"/>
        </w:rPr>
        <w:t xml:space="preserve"> works that discussed the ethics or technology of AI in general (not in education)</w:t>
      </w:r>
      <w:r w:rsidR="00BB67EE" w:rsidRPr="00FA5396">
        <w:rPr>
          <w:sz w:val="24"/>
          <w:szCs w:val="24"/>
        </w:rPr>
        <w:t>,</w:t>
      </w:r>
      <w:r w:rsidRPr="00FA5396">
        <w:rPr>
          <w:sz w:val="24"/>
          <w:szCs w:val="24"/>
        </w:rPr>
        <w:t xml:space="preserve"> duplicates across databases. Selection was carried out in three phases: (1) initial assessment based on title and abstract</w:t>
      </w:r>
      <w:r w:rsidR="005E18CE" w:rsidRPr="00FA5396">
        <w:rPr>
          <w:sz w:val="24"/>
          <w:szCs w:val="24"/>
        </w:rPr>
        <w:t>,</w:t>
      </w:r>
      <w:r w:rsidRPr="00FA5396">
        <w:rPr>
          <w:sz w:val="24"/>
          <w:szCs w:val="24"/>
        </w:rPr>
        <w:t xml:space="preserve"> (2) full-text assessment for relevance and (3) final inclusion based on methodological and thematic contribution.</w:t>
      </w:r>
    </w:p>
    <w:p w14:paraId="51D9E89F" w14:textId="67EB354A" w:rsidR="00E758F5" w:rsidRPr="00FA5396" w:rsidRDefault="00000000">
      <w:pPr>
        <w:spacing w:before="70" w:after="30"/>
        <w:rPr>
          <w:sz w:val="24"/>
          <w:szCs w:val="24"/>
        </w:rPr>
      </w:pPr>
      <w:r w:rsidRPr="00FA5396">
        <w:rPr>
          <w:i/>
          <w:iCs/>
          <w:sz w:val="24"/>
          <w:szCs w:val="24"/>
        </w:rPr>
        <w:t>D. Recording and Grouping of Data</w:t>
      </w:r>
    </w:p>
    <w:p w14:paraId="2FBDF275" w14:textId="6359588D" w:rsidR="00E758F5" w:rsidRPr="00FA5396" w:rsidRDefault="00000000">
      <w:pPr>
        <w:spacing w:after="30" w:line="220" w:lineRule="auto"/>
        <w:ind w:firstLine="220"/>
        <w:jc w:val="both"/>
        <w:rPr>
          <w:sz w:val="24"/>
          <w:szCs w:val="24"/>
        </w:rPr>
      </w:pPr>
      <w:r w:rsidRPr="00FA5396">
        <w:rPr>
          <w:sz w:val="24"/>
          <w:szCs w:val="24"/>
        </w:rPr>
        <w:t>The articles were categorized based on their subject matter into the following non-exclusive categories: history/historical evolution of chatbots</w:t>
      </w:r>
      <w:r w:rsidR="00A31548" w:rsidRPr="00FA5396">
        <w:rPr>
          <w:sz w:val="24"/>
          <w:szCs w:val="24"/>
        </w:rPr>
        <w:t>,</w:t>
      </w:r>
      <w:r w:rsidRPr="00FA5396">
        <w:rPr>
          <w:sz w:val="24"/>
          <w:szCs w:val="24"/>
        </w:rPr>
        <w:t xml:space="preserve"> pedagogical uses of chatbots and of GenAI</w:t>
      </w:r>
      <w:r w:rsidR="005E18CE" w:rsidRPr="00FA5396">
        <w:rPr>
          <w:sz w:val="24"/>
          <w:szCs w:val="24"/>
        </w:rPr>
        <w:t>,</w:t>
      </w:r>
      <w:r w:rsidRPr="00FA5396">
        <w:rPr>
          <w:sz w:val="24"/>
          <w:szCs w:val="24"/>
        </w:rPr>
        <w:t xml:space="preserve"> benefits for pupils/students</w:t>
      </w:r>
      <w:r w:rsidR="005E18CE" w:rsidRPr="00FA5396">
        <w:rPr>
          <w:sz w:val="24"/>
          <w:szCs w:val="24"/>
        </w:rPr>
        <w:t>,</w:t>
      </w:r>
      <w:r w:rsidRPr="00FA5396">
        <w:rPr>
          <w:sz w:val="24"/>
          <w:szCs w:val="24"/>
        </w:rPr>
        <w:t xml:space="preserve"> benefits for educators</w:t>
      </w:r>
      <w:r w:rsidR="005E18CE" w:rsidRPr="00FA5396">
        <w:rPr>
          <w:sz w:val="24"/>
          <w:szCs w:val="24"/>
        </w:rPr>
        <w:t>,</w:t>
      </w:r>
      <w:r w:rsidRPr="00FA5396">
        <w:rPr>
          <w:sz w:val="24"/>
          <w:szCs w:val="24"/>
        </w:rPr>
        <w:t xml:space="preserve"> challenges and limitations</w:t>
      </w:r>
      <w:r w:rsidR="005E18CE" w:rsidRPr="00FA5396">
        <w:rPr>
          <w:sz w:val="24"/>
          <w:szCs w:val="24"/>
        </w:rPr>
        <w:t>,</w:t>
      </w:r>
      <w:r w:rsidRPr="00FA5396">
        <w:rPr>
          <w:sz w:val="24"/>
          <w:szCs w:val="24"/>
        </w:rPr>
        <w:t xml:space="preserve"> policy, ethics and institutional readiness.</w:t>
      </w:r>
    </w:p>
    <w:p w14:paraId="250B430E" w14:textId="456854B7" w:rsidR="00E758F5" w:rsidRPr="00FA5396" w:rsidRDefault="00000000">
      <w:pPr>
        <w:spacing w:before="70" w:after="30"/>
        <w:rPr>
          <w:sz w:val="24"/>
          <w:szCs w:val="24"/>
        </w:rPr>
      </w:pPr>
      <w:r w:rsidRPr="00FA5396">
        <w:rPr>
          <w:i/>
          <w:iCs/>
          <w:sz w:val="24"/>
          <w:szCs w:val="24"/>
        </w:rPr>
        <w:t>E. Presentation of Results</w:t>
      </w:r>
    </w:p>
    <w:p w14:paraId="3C182DAD" w14:textId="63792ABF" w:rsidR="00E758F5" w:rsidRPr="00FA5396" w:rsidRDefault="00000000">
      <w:pPr>
        <w:spacing w:after="30" w:line="220" w:lineRule="auto"/>
        <w:ind w:firstLine="220"/>
        <w:jc w:val="both"/>
        <w:rPr>
          <w:sz w:val="24"/>
          <w:szCs w:val="24"/>
        </w:rPr>
      </w:pPr>
      <w:r w:rsidRPr="00FA5396">
        <w:rPr>
          <w:sz w:val="24"/>
          <w:szCs w:val="24"/>
        </w:rPr>
        <w:t>The presentation followed a logical order according to the thematic group: a brief historical overview of chatbots and GenAI, followed by emphasis on use by students</w:t>
      </w:r>
      <w:r w:rsidR="00A03759" w:rsidRPr="00FA5396">
        <w:rPr>
          <w:sz w:val="24"/>
          <w:szCs w:val="24"/>
        </w:rPr>
        <w:t xml:space="preserve">, </w:t>
      </w:r>
      <w:r w:rsidRPr="00FA5396">
        <w:rPr>
          <w:sz w:val="24"/>
          <w:szCs w:val="24"/>
        </w:rPr>
        <w:t xml:space="preserve">then observations and </w:t>
      </w:r>
      <w:r w:rsidRPr="00FA5396">
        <w:rPr>
          <w:sz w:val="24"/>
          <w:szCs w:val="24"/>
        </w:rPr>
        <w:t>proposals from educators and finally the UNESCO guideline aimed at governments and educational institutions.</w:t>
      </w:r>
    </w:p>
    <w:p w14:paraId="069D2B87" w14:textId="4E86BB7C" w:rsidR="00E758F5" w:rsidRPr="00FA5396" w:rsidRDefault="00000000">
      <w:pPr>
        <w:spacing w:before="100" w:after="60"/>
        <w:jc w:val="center"/>
        <w:rPr>
          <w:sz w:val="24"/>
          <w:szCs w:val="24"/>
        </w:rPr>
      </w:pPr>
      <w:r w:rsidRPr="00FA5396">
        <w:rPr>
          <w:smallCaps/>
          <w:sz w:val="24"/>
          <w:szCs w:val="24"/>
        </w:rPr>
        <w:t>IV. Research Results (RQ3)</w:t>
      </w:r>
    </w:p>
    <w:p w14:paraId="569BA02D" w14:textId="6C1CDDD6" w:rsidR="00E758F5" w:rsidRPr="00FA5396" w:rsidRDefault="00000000">
      <w:pPr>
        <w:spacing w:after="30" w:line="220" w:lineRule="auto"/>
        <w:ind w:firstLine="220"/>
        <w:jc w:val="both"/>
        <w:rPr>
          <w:sz w:val="24"/>
          <w:szCs w:val="24"/>
        </w:rPr>
      </w:pPr>
      <w:r w:rsidRPr="00FA5396">
        <w:rPr>
          <w:sz w:val="24"/>
          <w:szCs w:val="24"/>
        </w:rPr>
        <w:t xml:space="preserve">In Section II we presented the reasons for which students use generative AI chatbots, the results they expect and the disadvantages and concerns they express. The points are summarized in Tables I–IV, grouped by thematic unit, with the expected outcomes, prerequisites for proper </w:t>
      </w:r>
      <w:r w:rsidR="00996BCF">
        <w:rPr>
          <w:sz w:val="24"/>
          <w:szCs w:val="24"/>
        </w:rPr>
        <w:t>usage</w:t>
      </w:r>
      <w:r w:rsidRPr="00FA5396">
        <w:rPr>
          <w:sz w:val="24"/>
          <w:szCs w:val="24"/>
        </w:rPr>
        <w:t xml:space="preserve"> and dangers for each type of use.</w:t>
      </w:r>
    </w:p>
    <w:p w14:paraId="2B5CB8CA" w14:textId="46AA6A1B" w:rsidR="00E758F5" w:rsidRPr="00FA5396" w:rsidRDefault="00000000">
      <w:pPr>
        <w:spacing w:before="80" w:after="30"/>
        <w:jc w:val="center"/>
        <w:rPr>
          <w:sz w:val="24"/>
          <w:szCs w:val="24"/>
        </w:rPr>
      </w:pPr>
      <w:r w:rsidRPr="00FA5396">
        <w:rPr>
          <w:smallCaps/>
          <w:sz w:val="24"/>
          <w:szCs w:val="24"/>
        </w:rPr>
        <w:t xml:space="preserve">TABLE </w:t>
      </w:r>
      <w:r w:rsidR="00FF36BD">
        <w:rPr>
          <w:smallCaps/>
          <w:sz w:val="24"/>
          <w:szCs w:val="24"/>
        </w:rPr>
        <w:t>A</w:t>
      </w:r>
    </w:p>
    <w:p w14:paraId="1F29DA14" w14:textId="77777777" w:rsidR="00E758F5" w:rsidRPr="00FA5396" w:rsidRDefault="00000000">
      <w:pPr>
        <w:spacing w:after="60"/>
        <w:jc w:val="center"/>
        <w:rPr>
          <w:sz w:val="24"/>
          <w:szCs w:val="24"/>
        </w:rPr>
      </w:pPr>
      <w:r w:rsidRPr="00FA5396">
        <w:rPr>
          <w:smallCaps/>
          <w:sz w:val="24"/>
          <w:szCs w:val="24"/>
        </w:rPr>
        <w:t>USEFULNESS OF GENAI FOR PUPILS/STUDENTS</w:t>
      </w:r>
    </w:p>
    <w:p w14:paraId="12D8A6C4" w14:textId="77777777" w:rsidR="00887F87" w:rsidRDefault="00887F87" w:rsidP="00AE5337">
      <w:pPr>
        <w:jc w:val="center"/>
        <w:rPr>
          <w:smallCaps/>
          <w:sz w:val="24"/>
          <w:szCs w:val="24"/>
        </w:rPr>
      </w:pPr>
    </w:p>
    <w:p w14:paraId="620EBF38" w14:textId="571EFCE7" w:rsidR="00E758F5" w:rsidRPr="00FA5396" w:rsidRDefault="00000000">
      <w:pPr>
        <w:spacing w:before="80" w:after="30"/>
        <w:jc w:val="center"/>
        <w:rPr>
          <w:sz w:val="24"/>
          <w:szCs w:val="24"/>
        </w:rPr>
      </w:pPr>
      <w:r w:rsidRPr="00FA5396">
        <w:rPr>
          <w:smallCaps/>
          <w:sz w:val="24"/>
          <w:szCs w:val="24"/>
        </w:rPr>
        <w:t xml:space="preserve">TABLE </w:t>
      </w:r>
      <w:r w:rsidR="00FF36BD">
        <w:rPr>
          <w:smallCaps/>
          <w:sz w:val="24"/>
          <w:szCs w:val="24"/>
        </w:rPr>
        <w:t>B</w:t>
      </w:r>
    </w:p>
    <w:p w14:paraId="6ACAA12E" w14:textId="0155FBBE" w:rsidR="00E758F5" w:rsidRPr="00FA5396" w:rsidRDefault="00000000">
      <w:pPr>
        <w:spacing w:after="60"/>
        <w:jc w:val="center"/>
        <w:rPr>
          <w:sz w:val="24"/>
          <w:szCs w:val="24"/>
        </w:rPr>
      </w:pPr>
      <w:r w:rsidRPr="00FA5396">
        <w:rPr>
          <w:smallCaps/>
          <w:sz w:val="24"/>
          <w:szCs w:val="24"/>
        </w:rPr>
        <w:t>GENAI, ACCESSIBILITY AND EQUALITY</w:t>
      </w:r>
    </w:p>
    <w:tbl>
      <w:tblPr>
        <w:tblW w:w="5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65"/>
        <w:gridCol w:w="1350"/>
        <w:gridCol w:w="1440"/>
        <w:gridCol w:w="1620"/>
      </w:tblGrid>
      <w:tr w:rsidR="00E758F5" w:rsidRPr="00492DDA" w14:paraId="7B259BAE" w14:textId="77777777" w:rsidTr="00A42723">
        <w:tc>
          <w:tcPr>
            <w:tcW w:w="1165"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14:paraId="7A9659BE" w14:textId="77777777" w:rsidR="00E758F5" w:rsidRPr="00492DDA" w:rsidRDefault="00000000">
            <w:pPr>
              <w:spacing w:line="200" w:lineRule="auto"/>
              <w:rPr>
                <w:sz w:val="22"/>
                <w:szCs w:val="22"/>
              </w:rPr>
            </w:pPr>
            <w:r w:rsidRPr="00492DDA">
              <w:rPr>
                <w:b/>
                <w:bCs/>
                <w:sz w:val="22"/>
                <w:szCs w:val="22"/>
              </w:rPr>
              <w:t>Possible Use</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14:paraId="74FDCDEC" w14:textId="77777777" w:rsidR="00E758F5" w:rsidRPr="00492DDA" w:rsidRDefault="00000000">
            <w:pPr>
              <w:spacing w:line="200" w:lineRule="auto"/>
              <w:rPr>
                <w:sz w:val="22"/>
                <w:szCs w:val="22"/>
              </w:rPr>
            </w:pPr>
            <w:r w:rsidRPr="00492DDA">
              <w:rPr>
                <w:b/>
                <w:bCs/>
                <w:sz w:val="22"/>
                <w:szCs w:val="22"/>
              </w:rPr>
              <w:t>Expected Outcome</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14:paraId="47D1D956" w14:textId="77777777" w:rsidR="00E758F5" w:rsidRPr="00492DDA" w:rsidRDefault="00000000">
            <w:pPr>
              <w:spacing w:line="200" w:lineRule="auto"/>
              <w:rPr>
                <w:sz w:val="22"/>
                <w:szCs w:val="22"/>
              </w:rPr>
            </w:pPr>
            <w:r w:rsidRPr="00492DDA">
              <w:rPr>
                <w:b/>
                <w:bCs/>
                <w:sz w:val="22"/>
                <w:szCs w:val="22"/>
              </w:rPr>
              <w:t>Prerequisites</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14:paraId="588B82CB" w14:textId="77777777" w:rsidR="00E758F5" w:rsidRPr="00492DDA" w:rsidRDefault="00000000">
            <w:pPr>
              <w:spacing w:line="200" w:lineRule="auto"/>
              <w:rPr>
                <w:sz w:val="22"/>
                <w:szCs w:val="22"/>
              </w:rPr>
            </w:pPr>
            <w:r w:rsidRPr="00492DDA">
              <w:rPr>
                <w:b/>
                <w:bCs/>
                <w:sz w:val="22"/>
                <w:szCs w:val="22"/>
              </w:rPr>
              <w:t>Possible Risks</w:t>
            </w:r>
          </w:p>
        </w:tc>
      </w:tr>
      <w:tr w:rsidR="00E758F5" w:rsidRPr="00492DDA" w14:paraId="3617F6E2" w14:textId="77777777" w:rsidTr="00A42723">
        <w:tc>
          <w:tcPr>
            <w:tcW w:w="116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CD25EAA" w14:textId="77777777" w:rsidR="00E758F5" w:rsidRPr="00492DDA" w:rsidRDefault="00000000">
            <w:pPr>
              <w:spacing w:line="200" w:lineRule="auto"/>
              <w:rPr>
                <w:sz w:val="22"/>
                <w:szCs w:val="22"/>
              </w:rPr>
            </w:pPr>
            <w:r w:rsidRPr="00492DDA">
              <w:rPr>
                <w:sz w:val="22"/>
                <w:szCs w:val="22"/>
              </w:rPr>
              <w:t>AI accessibility tools</w:t>
            </w:r>
          </w:p>
        </w:tc>
        <w:tc>
          <w:tcPr>
            <w:tcW w:w="13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D8694B8" w14:textId="77777777" w:rsidR="00E758F5" w:rsidRPr="00492DDA" w:rsidRDefault="00000000">
            <w:pPr>
              <w:spacing w:line="200" w:lineRule="auto"/>
              <w:rPr>
                <w:sz w:val="22"/>
                <w:szCs w:val="22"/>
              </w:rPr>
            </w:pPr>
            <w:r w:rsidRPr="00492DDA">
              <w:rPr>
                <w:sz w:val="22"/>
                <w:szCs w:val="22"/>
              </w:rPr>
              <w:t>Pupils with hearing/vision difficulties access broader content.</w:t>
            </w:r>
          </w:p>
        </w:tc>
        <w:tc>
          <w:tcPr>
            <w:tcW w:w="14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F044584" w14:textId="75D84C92" w:rsidR="00E758F5" w:rsidRPr="00492DDA" w:rsidRDefault="00000000">
            <w:pPr>
              <w:spacing w:line="200" w:lineRule="auto"/>
              <w:rPr>
                <w:sz w:val="22"/>
                <w:szCs w:val="22"/>
              </w:rPr>
            </w:pPr>
            <w:r w:rsidRPr="00492DDA">
              <w:rPr>
                <w:sz w:val="22"/>
                <w:szCs w:val="22"/>
              </w:rPr>
              <w:t xml:space="preserve">Teachers must verify tools </w:t>
            </w:r>
            <w:r w:rsidR="00CC7569" w:rsidRPr="00492DDA">
              <w:rPr>
                <w:sz w:val="22"/>
                <w:szCs w:val="22"/>
              </w:rPr>
              <w:t xml:space="preserve">that </w:t>
            </w:r>
            <w:r w:rsidRPr="00492DDA">
              <w:rPr>
                <w:sz w:val="22"/>
                <w:szCs w:val="22"/>
              </w:rPr>
              <w:t>genuinely support pupils.</w:t>
            </w:r>
          </w:p>
        </w:tc>
        <w:tc>
          <w:tcPr>
            <w:tcW w:w="16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1EB974B" w14:textId="77777777" w:rsidR="00E758F5" w:rsidRPr="00492DDA" w:rsidRDefault="00000000">
            <w:pPr>
              <w:spacing w:line="200" w:lineRule="auto"/>
              <w:rPr>
                <w:sz w:val="22"/>
                <w:szCs w:val="22"/>
              </w:rPr>
            </w:pPr>
            <w:r w:rsidRPr="00492DDA">
              <w:rPr>
                <w:sz w:val="22"/>
                <w:szCs w:val="22"/>
              </w:rPr>
              <w:t>Subtitles/audio descriptions from generic GenAI are often inaccurate.</w:t>
            </w:r>
          </w:p>
        </w:tc>
      </w:tr>
      <w:tr w:rsidR="00E758F5" w:rsidRPr="00492DDA" w14:paraId="41D3F576" w14:textId="77777777" w:rsidTr="00A42723">
        <w:tc>
          <w:tcPr>
            <w:tcW w:w="116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066FF63" w14:textId="77777777" w:rsidR="00E758F5" w:rsidRPr="00492DDA" w:rsidRDefault="00000000">
            <w:pPr>
              <w:spacing w:line="200" w:lineRule="auto"/>
              <w:rPr>
                <w:sz w:val="22"/>
                <w:szCs w:val="22"/>
              </w:rPr>
            </w:pPr>
            <w:r w:rsidRPr="00492DDA">
              <w:rPr>
                <w:sz w:val="22"/>
                <w:szCs w:val="22"/>
              </w:rPr>
              <w:t>Support for marginalized pupils</w:t>
            </w:r>
          </w:p>
        </w:tc>
        <w:tc>
          <w:tcPr>
            <w:tcW w:w="13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A605727" w14:textId="77777777" w:rsidR="00E758F5" w:rsidRPr="00492DDA" w:rsidRDefault="00000000">
            <w:pPr>
              <w:spacing w:line="200" w:lineRule="auto"/>
              <w:rPr>
                <w:sz w:val="22"/>
                <w:szCs w:val="22"/>
              </w:rPr>
            </w:pPr>
            <w:r w:rsidRPr="00492DDA">
              <w:rPr>
                <w:sz w:val="22"/>
                <w:szCs w:val="22"/>
              </w:rPr>
              <w:t>Helps pupils from foreign linguistic backgrounds or with neurodevelopmental disorders to participate.</w:t>
            </w:r>
          </w:p>
        </w:tc>
        <w:tc>
          <w:tcPr>
            <w:tcW w:w="14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CFC3301" w14:textId="77777777" w:rsidR="00E758F5" w:rsidRPr="00492DDA" w:rsidRDefault="00000000">
            <w:pPr>
              <w:spacing w:line="200" w:lineRule="auto"/>
              <w:rPr>
                <w:sz w:val="22"/>
                <w:szCs w:val="22"/>
              </w:rPr>
            </w:pPr>
            <w:r w:rsidRPr="00492DDA">
              <w:rPr>
                <w:sz w:val="22"/>
                <w:szCs w:val="22"/>
              </w:rPr>
              <w:t>Pupils need substantive knowledge to contribute.</w:t>
            </w:r>
          </w:p>
        </w:tc>
        <w:tc>
          <w:tcPr>
            <w:tcW w:w="16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23DA446" w14:textId="77777777" w:rsidR="00E758F5" w:rsidRPr="00492DDA" w:rsidRDefault="00000000">
            <w:pPr>
              <w:spacing w:line="200" w:lineRule="auto"/>
              <w:rPr>
                <w:sz w:val="22"/>
                <w:szCs w:val="22"/>
              </w:rPr>
            </w:pPr>
            <w:r w:rsidRPr="00492DDA">
              <w:rPr>
                <w:sz w:val="22"/>
                <w:szCs w:val="22"/>
              </w:rPr>
              <w:t>Translation/paraphrase errors may cause misunderstandings.</w:t>
            </w:r>
          </w:p>
        </w:tc>
      </w:tr>
      <w:tr w:rsidR="00E758F5" w:rsidRPr="00492DDA" w14:paraId="36BD862E" w14:textId="77777777" w:rsidTr="00A42723">
        <w:tc>
          <w:tcPr>
            <w:tcW w:w="116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B7C7639" w14:textId="77777777" w:rsidR="00E758F5" w:rsidRPr="00492DDA" w:rsidRDefault="00000000">
            <w:pPr>
              <w:spacing w:line="200" w:lineRule="auto"/>
              <w:rPr>
                <w:sz w:val="22"/>
                <w:szCs w:val="22"/>
              </w:rPr>
            </w:pPr>
            <w:r w:rsidRPr="00492DDA">
              <w:rPr>
                <w:sz w:val="22"/>
                <w:szCs w:val="22"/>
              </w:rPr>
              <w:t>Diagnosis of learning difficulties</w:t>
            </w:r>
          </w:p>
        </w:tc>
        <w:tc>
          <w:tcPr>
            <w:tcW w:w="13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0D0580C" w14:textId="77777777" w:rsidR="00E758F5" w:rsidRPr="00492DDA" w:rsidRDefault="00000000">
            <w:pPr>
              <w:spacing w:line="200" w:lineRule="auto"/>
              <w:rPr>
                <w:sz w:val="22"/>
                <w:szCs w:val="22"/>
              </w:rPr>
            </w:pPr>
            <w:r w:rsidRPr="00492DDA">
              <w:rPr>
                <w:sz w:val="22"/>
                <w:szCs w:val="22"/>
              </w:rPr>
              <w:t>Useful for psychological/social/emotional learning issues.</w:t>
            </w:r>
          </w:p>
        </w:tc>
        <w:tc>
          <w:tcPr>
            <w:tcW w:w="14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3CEC192" w14:textId="77777777" w:rsidR="00E758F5" w:rsidRPr="00492DDA" w:rsidRDefault="00000000">
            <w:pPr>
              <w:spacing w:line="200" w:lineRule="auto"/>
              <w:rPr>
                <w:sz w:val="22"/>
                <w:szCs w:val="22"/>
              </w:rPr>
            </w:pPr>
            <w:r w:rsidRPr="00492DDA">
              <w:rPr>
                <w:sz w:val="22"/>
                <w:szCs w:val="22"/>
              </w:rPr>
              <w:t>Specialists must verify AI advice.</w:t>
            </w:r>
          </w:p>
        </w:tc>
        <w:tc>
          <w:tcPr>
            <w:tcW w:w="16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DE49F3C" w14:textId="77777777" w:rsidR="00E758F5" w:rsidRPr="00492DDA" w:rsidRDefault="00000000">
            <w:pPr>
              <w:spacing w:line="200" w:lineRule="auto"/>
              <w:rPr>
                <w:sz w:val="22"/>
                <w:szCs w:val="22"/>
              </w:rPr>
            </w:pPr>
            <w:r w:rsidRPr="00492DDA">
              <w:rPr>
                <w:sz w:val="22"/>
                <w:szCs w:val="22"/>
              </w:rPr>
              <w:t>May lead to incorrect diagnosis.</w:t>
            </w:r>
          </w:p>
        </w:tc>
      </w:tr>
    </w:tbl>
    <w:p w14:paraId="1FD17432" w14:textId="5471A421" w:rsidR="00E758F5" w:rsidRPr="00FA5396" w:rsidRDefault="00000000" w:rsidP="00492DDA">
      <w:pPr>
        <w:spacing w:before="80" w:after="30"/>
        <w:ind w:left="1440" w:firstLine="720"/>
        <w:rPr>
          <w:sz w:val="24"/>
          <w:szCs w:val="24"/>
        </w:rPr>
      </w:pPr>
      <w:r w:rsidRPr="00FA5396">
        <w:rPr>
          <w:smallCaps/>
          <w:sz w:val="24"/>
          <w:szCs w:val="24"/>
        </w:rPr>
        <w:lastRenderedPageBreak/>
        <w:t xml:space="preserve">TABLE </w:t>
      </w:r>
      <w:r w:rsidR="00FF36BD">
        <w:rPr>
          <w:smallCaps/>
          <w:sz w:val="24"/>
          <w:szCs w:val="24"/>
        </w:rPr>
        <w:t>C</w:t>
      </w:r>
    </w:p>
    <w:p w14:paraId="7B80EB21" w14:textId="03BED124" w:rsidR="00FA5396" w:rsidRPr="007461EA" w:rsidRDefault="00000000" w:rsidP="009D0A8C">
      <w:pPr>
        <w:spacing w:after="60"/>
        <w:jc w:val="center"/>
        <w:rPr>
          <w:smallCaps/>
          <w:sz w:val="24"/>
          <w:szCs w:val="24"/>
        </w:rPr>
      </w:pPr>
      <w:r w:rsidRPr="00FA5396">
        <w:rPr>
          <w:smallCaps/>
          <w:sz w:val="24"/>
          <w:szCs w:val="24"/>
        </w:rPr>
        <w:t>USEFULNESS OF GENAI FOR EDUCATORS/PROFESSORS</w:t>
      </w:r>
    </w:p>
    <w:tbl>
      <w:tblPr>
        <w:tblW w:w="52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75"/>
        <w:gridCol w:w="1440"/>
        <w:gridCol w:w="1440"/>
        <w:gridCol w:w="1265"/>
      </w:tblGrid>
      <w:tr w:rsidR="00E758F5" w:rsidRPr="00492DDA" w14:paraId="3B01A1A4" w14:textId="77777777" w:rsidTr="00492DDA">
        <w:tc>
          <w:tcPr>
            <w:tcW w:w="1075"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14:paraId="1CA8116E" w14:textId="77777777" w:rsidR="00E758F5" w:rsidRPr="00492DDA" w:rsidRDefault="00000000">
            <w:pPr>
              <w:spacing w:line="200" w:lineRule="auto"/>
              <w:rPr>
                <w:sz w:val="24"/>
                <w:szCs w:val="24"/>
              </w:rPr>
            </w:pPr>
            <w:r w:rsidRPr="00492DDA">
              <w:rPr>
                <w:b/>
                <w:bCs/>
                <w:sz w:val="24"/>
                <w:szCs w:val="24"/>
              </w:rPr>
              <w:t>Possible Use</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14:paraId="76B17709" w14:textId="77777777" w:rsidR="00E758F5" w:rsidRPr="00492DDA" w:rsidRDefault="00000000">
            <w:pPr>
              <w:spacing w:line="200" w:lineRule="auto"/>
              <w:rPr>
                <w:sz w:val="24"/>
                <w:szCs w:val="24"/>
              </w:rPr>
            </w:pPr>
            <w:r w:rsidRPr="00492DDA">
              <w:rPr>
                <w:b/>
                <w:bCs/>
                <w:sz w:val="24"/>
                <w:szCs w:val="24"/>
              </w:rPr>
              <w:t>Expected Outcome</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14:paraId="11307874" w14:textId="77777777" w:rsidR="00E758F5" w:rsidRPr="00492DDA" w:rsidRDefault="00000000">
            <w:pPr>
              <w:spacing w:line="200" w:lineRule="auto"/>
              <w:rPr>
                <w:sz w:val="24"/>
                <w:szCs w:val="24"/>
              </w:rPr>
            </w:pPr>
            <w:r w:rsidRPr="00492DDA">
              <w:rPr>
                <w:b/>
                <w:bCs/>
                <w:sz w:val="24"/>
                <w:szCs w:val="24"/>
              </w:rPr>
              <w:t>Prerequisites</w:t>
            </w:r>
          </w:p>
        </w:tc>
        <w:tc>
          <w:tcPr>
            <w:tcW w:w="1265"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14:paraId="7A447495" w14:textId="77777777" w:rsidR="00B96A12" w:rsidRPr="00492DDA" w:rsidRDefault="00000000">
            <w:pPr>
              <w:spacing w:line="200" w:lineRule="auto"/>
              <w:rPr>
                <w:b/>
                <w:bCs/>
                <w:sz w:val="24"/>
                <w:szCs w:val="24"/>
                <w:lang w:val="el-GR"/>
              </w:rPr>
            </w:pPr>
            <w:r w:rsidRPr="00492DDA">
              <w:rPr>
                <w:b/>
                <w:bCs/>
                <w:sz w:val="24"/>
                <w:szCs w:val="24"/>
              </w:rPr>
              <w:t>Possible</w:t>
            </w:r>
          </w:p>
          <w:p w14:paraId="0B89A813" w14:textId="24D42963" w:rsidR="00E758F5" w:rsidRPr="00492DDA" w:rsidRDefault="00000000">
            <w:pPr>
              <w:spacing w:line="200" w:lineRule="auto"/>
              <w:rPr>
                <w:sz w:val="24"/>
                <w:szCs w:val="24"/>
              </w:rPr>
            </w:pPr>
            <w:r w:rsidRPr="00492DDA">
              <w:rPr>
                <w:b/>
                <w:bCs/>
                <w:sz w:val="24"/>
                <w:szCs w:val="24"/>
              </w:rPr>
              <w:t>Risks</w:t>
            </w:r>
          </w:p>
        </w:tc>
      </w:tr>
      <w:tr w:rsidR="00E758F5" w:rsidRPr="00492DDA" w14:paraId="306BD13F" w14:textId="77777777" w:rsidTr="00492DDA">
        <w:tc>
          <w:tcPr>
            <w:tcW w:w="107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8A2E805" w14:textId="3E7ABD0D" w:rsidR="00E758F5" w:rsidRPr="00492DDA" w:rsidRDefault="00000000">
            <w:pPr>
              <w:spacing w:line="200" w:lineRule="auto"/>
              <w:rPr>
                <w:sz w:val="24"/>
                <w:szCs w:val="24"/>
              </w:rPr>
            </w:pPr>
            <w:r w:rsidRPr="00492DDA">
              <w:rPr>
                <w:sz w:val="24"/>
                <w:szCs w:val="24"/>
              </w:rPr>
              <w:t>Teachi</w:t>
            </w:r>
            <w:r w:rsidR="00887F87" w:rsidRPr="00492DDA">
              <w:rPr>
                <w:sz w:val="24"/>
                <w:szCs w:val="24"/>
              </w:rPr>
              <w:t>n</w:t>
            </w:r>
            <w:r w:rsidRPr="00492DDA">
              <w:rPr>
                <w:sz w:val="24"/>
                <w:szCs w:val="24"/>
              </w:rPr>
              <w:t>g-plan design</w:t>
            </w:r>
          </w:p>
        </w:tc>
        <w:tc>
          <w:tcPr>
            <w:tcW w:w="14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CABE0AF" w14:textId="6904A57D" w:rsidR="00E758F5" w:rsidRPr="00492DDA" w:rsidRDefault="00B969A4">
            <w:pPr>
              <w:spacing w:line="200" w:lineRule="auto"/>
              <w:rPr>
                <w:sz w:val="24"/>
                <w:szCs w:val="24"/>
              </w:rPr>
            </w:pPr>
            <w:r w:rsidRPr="00492DDA">
              <w:rPr>
                <w:sz w:val="24"/>
                <w:szCs w:val="24"/>
              </w:rPr>
              <w:t>Time and workload reduction; help preparing examinations</w:t>
            </w:r>
          </w:p>
        </w:tc>
        <w:tc>
          <w:tcPr>
            <w:tcW w:w="14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8D75D62" w14:textId="77777777" w:rsidR="00E758F5" w:rsidRPr="00492DDA" w:rsidRDefault="00000000">
            <w:pPr>
              <w:spacing w:line="200" w:lineRule="auto"/>
              <w:rPr>
                <w:sz w:val="24"/>
                <w:szCs w:val="24"/>
              </w:rPr>
            </w:pPr>
            <w:r w:rsidRPr="00492DDA">
              <w:rPr>
                <w:sz w:val="24"/>
                <w:szCs w:val="24"/>
              </w:rPr>
              <w:t>Educators must define syllabus goals carefully.</w:t>
            </w:r>
          </w:p>
        </w:tc>
        <w:tc>
          <w:tcPr>
            <w:tcW w:w="126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9266133" w14:textId="09F68A82" w:rsidR="00E758F5" w:rsidRPr="00492DDA" w:rsidRDefault="00000000">
            <w:pPr>
              <w:spacing w:line="200" w:lineRule="auto"/>
              <w:rPr>
                <w:sz w:val="24"/>
                <w:szCs w:val="24"/>
              </w:rPr>
            </w:pPr>
            <w:r w:rsidRPr="00492DDA">
              <w:rPr>
                <w:sz w:val="24"/>
                <w:szCs w:val="24"/>
              </w:rPr>
              <w:t>AI m</w:t>
            </w:r>
            <w:r w:rsidR="00492DDA">
              <w:rPr>
                <w:sz w:val="24"/>
                <w:szCs w:val="24"/>
              </w:rPr>
              <w:t>ay</w:t>
            </w:r>
            <w:r w:rsidRPr="00492DDA">
              <w:rPr>
                <w:sz w:val="24"/>
                <w:szCs w:val="24"/>
              </w:rPr>
              <w:t xml:space="preserve"> impose dominant </w:t>
            </w:r>
            <w:r w:rsidR="00492DDA" w:rsidRPr="00492DDA">
              <w:rPr>
                <w:sz w:val="24"/>
                <w:szCs w:val="24"/>
              </w:rPr>
              <w:t>pedagogi</w:t>
            </w:r>
            <w:r w:rsidR="00492DDA">
              <w:rPr>
                <w:sz w:val="24"/>
                <w:szCs w:val="24"/>
              </w:rPr>
              <w:t>c</w:t>
            </w:r>
            <w:r w:rsidR="00492DDA" w:rsidRPr="00492DDA">
              <w:rPr>
                <w:sz w:val="24"/>
                <w:szCs w:val="24"/>
              </w:rPr>
              <w:t>al</w:t>
            </w:r>
            <w:r w:rsidR="00492DDA">
              <w:rPr>
                <w:sz w:val="24"/>
                <w:szCs w:val="24"/>
              </w:rPr>
              <w:t xml:space="preserve"> </w:t>
            </w:r>
            <w:r w:rsidRPr="00492DDA">
              <w:rPr>
                <w:sz w:val="24"/>
                <w:szCs w:val="24"/>
              </w:rPr>
              <w:t>methods</w:t>
            </w:r>
          </w:p>
        </w:tc>
      </w:tr>
      <w:tr w:rsidR="00E758F5" w:rsidRPr="00492DDA" w14:paraId="1B39C3B6" w14:textId="77777777" w:rsidTr="00492DDA">
        <w:tc>
          <w:tcPr>
            <w:tcW w:w="107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347310F" w14:textId="77777777" w:rsidR="00E758F5" w:rsidRPr="00492DDA" w:rsidRDefault="00000000">
            <w:pPr>
              <w:spacing w:line="200" w:lineRule="auto"/>
              <w:rPr>
                <w:sz w:val="24"/>
                <w:szCs w:val="24"/>
              </w:rPr>
            </w:pPr>
            <w:r w:rsidRPr="00492DDA">
              <w:rPr>
                <w:sz w:val="24"/>
                <w:szCs w:val="24"/>
              </w:rPr>
              <w:t>Generative chatbot as a teaching assistant</w:t>
            </w:r>
          </w:p>
        </w:tc>
        <w:tc>
          <w:tcPr>
            <w:tcW w:w="14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D31D7C0" w14:textId="77777777" w:rsidR="00E758F5" w:rsidRPr="00492DDA" w:rsidRDefault="00000000">
            <w:pPr>
              <w:spacing w:line="200" w:lineRule="auto"/>
              <w:rPr>
                <w:sz w:val="24"/>
                <w:szCs w:val="24"/>
              </w:rPr>
            </w:pPr>
            <w:r w:rsidRPr="00492DDA">
              <w:rPr>
                <w:sz w:val="24"/>
                <w:szCs w:val="24"/>
              </w:rPr>
              <w:t>Personalized support; answers to pupils’ questions.</w:t>
            </w:r>
          </w:p>
        </w:tc>
        <w:tc>
          <w:tcPr>
            <w:tcW w:w="14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C2ECFA6" w14:textId="77777777" w:rsidR="00E758F5" w:rsidRPr="00492DDA" w:rsidRDefault="00000000">
            <w:pPr>
              <w:spacing w:line="200" w:lineRule="auto"/>
              <w:rPr>
                <w:sz w:val="24"/>
                <w:szCs w:val="24"/>
              </w:rPr>
            </w:pPr>
            <w:r w:rsidRPr="00492DDA">
              <w:rPr>
                <w:sz w:val="24"/>
                <w:szCs w:val="24"/>
              </w:rPr>
              <w:t>Pupils need basic knowledge; best for higher education.</w:t>
            </w:r>
          </w:p>
        </w:tc>
        <w:tc>
          <w:tcPr>
            <w:tcW w:w="126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AE0C02F" w14:textId="1108872E" w:rsidR="00E758F5" w:rsidRPr="00492DDA" w:rsidRDefault="00000000">
            <w:pPr>
              <w:spacing w:line="200" w:lineRule="auto"/>
              <w:rPr>
                <w:sz w:val="24"/>
                <w:szCs w:val="24"/>
              </w:rPr>
            </w:pPr>
            <w:r w:rsidRPr="00492DDA">
              <w:rPr>
                <w:sz w:val="24"/>
                <w:szCs w:val="24"/>
              </w:rPr>
              <w:t>Misinformation; institutions must guarantee human supervision</w:t>
            </w:r>
          </w:p>
        </w:tc>
      </w:tr>
    </w:tbl>
    <w:p w14:paraId="691C74EF" w14:textId="77777777" w:rsidR="009D0A8C" w:rsidRDefault="009D0A8C" w:rsidP="00AE5337">
      <w:pPr>
        <w:jc w:val="center"/>
        <w:rPr>
          <w:smallCaps/>
          <w:sz w:val="24"/>
          <w:szCs w:val="24"/>
        </w:rPr>
      </w:pPr>
    </w:p>
    <w:p w14:paraId="1215E1AE" w14:textId="234FA27C" w:rsidR="00E758F5" w:rsidRPr="00FA5396" w:rsidRDefault="00000000">
      <w:pPr>
        <w:spacing w:before="80" w:after="30"/>
        <w:jc w:val="center"/>
        <w:rPr>
          <w:sz w:val="24"/>
          <w:szCs w:val="24"/>
        </w:rPr>
      </w:pPr>
      <w:r w:rsidRPr="00FA5396">
        <w:rPr>
          <w:smallCaps/>
          <w:sz w:val="24"/>
          <w:szCs w:val="24"/>
        </w:rPr>
        <w:t xml:space="preserve">TABLE </w:t>
      </w:r>
      <w:r w:rsidR="00FF36BD">
        <w:rPr>
          <w:smallCaps/>
          <w:sz w:val="24"/>
          <w:szCs w:val="24"/>
        </w:rPr>
        <w:t>D</w:t>
      </w:r>
    </w:p>
    <w:p w14:paraId="6C7F8B67" w14:textId="77777777" w:rsidR="00E758F5" w:rsidRPr="00FA5396" w:rsidRDefault="00000000">
      <w:pPr>
        <w:spacing w:after="60"/>
        <w:jc w:val="center"/>
        <w:rPr>
          <w:sz w:val="24"/>
          <w:szCs w:val="24"/>
        </w:rPr>
      </w:pPr>
      <w:r w:rsidRPr="00FA5396">
        <w:rPr>
          <w:smallCaps/>
          <w:sz w:val="24"/>
          <w:szCs w:val="24"/>
        </w:rPr>
        <w:t>USEFULNESS OF GENAI IN RESEARCH</w:t>
      </w:r>
    </w:p>
    <w:tbl>
      <w:tblPr>
        <w:tblW w:w="5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20"/>
        <w:gridCol w:w="1505"/>
        <w:gridCol w:w="1440"/>
        <w:gridCol w:w="1350"/>
      </w:tblGrid>
      <w:tr w:rsidR="00E758F5" w:rsidRPr="00492DDA" w14:paraId="3875C466" w14:textId="77777777" w:rsidTr="002A0553">
        <w:tc>
          <w:tcPr>
            <w:tcW w:w="92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14:paraId="7413DB49" w14:textId="77777777" w:rsidR="00E758F5" w:rsidRPr="00492DDA" w:rsidRDefault="00000000">
            <w:pPr>
              <w:spacing w:line="200" w:lineRule="auto"/>
              <w:rPr>
                <w:sz w:val="22"/>
                <w:szCs w:val="22"/>
              </w:rPr>
            </w:pPr>
            <w:r w:rsidRPr="00492DDA">
              <w:rPr>
                <w:b/>
                <w:bCs/>
                <w:sz w:val="22"/>
                <w:szCs w:val="22"/>
              </w:rPr>
              <w:t>Possible Use</w:t>
            </w:r>
          </w:p>
        </w:tc>
        <w:tc>
          <w:tcPr>
            <w:tcW w:w="1505"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14:paraId="38D07CE0" w14:textId="77777777" w:rsidR="00E758F5" w:rsidRPr="00492DDA" w:rsidRDefault="00000000">
            <w:pPr>
              <w:spacing w:line="200" w:lineRule="auto"/>
              <w:rPr>
                <w:sz w:val="22"/>
                <w:szCs w:val="22"/>
              </w:rPr>
            </w:pPr>
            <w:r w:rsidRPr="00492DDA">
              <w:rPr>
                <w:b/>
                <w:bCs/>
                <w:sz w:val="22"/>
                <w:szCs w:val="22"/>
              </w:rPr>
              <w:t>Expected Outcome</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14:paraId="315372DF" w14:textId="77777777" w:rsidR="00E758F5" w:rsidRPr="00492DDA" w:rsidRDefault="00000000">
            <w:pPr>
              <w:spacing w:line="200" w:lineRule="auto"/>
              <w:rPr>
                <w:sz w:val="22"/>
                <w:szCs w:val="22"/>
              </w:rPr>
            </w:pPr>
            <w:r w:rsidRPr="00492DDA">
              <w:rPr>
                <w:b/>
                <w:bCs/>
                <w:sz w:val="22"/>
                <w:szCs w:val="22"/>
              </w:rPr>
              <w:t>Prerequisites</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tcPr>
          <w:p w14:paraId="696A9227" w14:textId="77777777" w:rsidR="00E758F5" w:rsidRPr="00492DDA" w:rsidRDefault="00000000">
            <w:pPr>
              <w:spacing w:line="200" w:lineRule="auto"/>
              <w:rPr>
                <w:sz w:val="22"/>
                <w:szCs w:val="22"/>
              </w:rPr>
            </w:pPr>
            <w:r w:rsidRPr="00492DDA">
              <w:rPr>
                <w:b/>
                <w:bCs/>
                <w:sz w:val="22"/>
                <w:szCs w:val="22"/>
              </w:rPr>
              <w:t>Possible Risks</w:t>
            </w:r>
          </w:p>
        </w:tc>
      </w:tr>
      <w:tr w:rsidR="00E758F5" w:rsidRPr="00492DDA" w14:paraId="1085C061" w14:textId="77777777" w:rsidTr="002A0553">
        <w:tc>
          <w:tcPr>
            <w:tcW w:w="9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8FC5BEB" w14:textId="77777777" w:rsidR="00E758F5" w:rsidRPr="00492DDA" w:rsidRDefault="00000000">
            <w:pPr>
              <w:spacing w:line="200" w:lineRule="auto"/>
              <w:rPr>
                <w:sz w:val="22"/>
                <w:szCs w:val="22"/>
              </w:rPr>
            </w:pPr>
            <w:r w:rsidRPr="00492DDA">
              <w:rPr>
                <w:sz w:val="22"/>
                <w:szCs w:val="22"/>
              </w:rPr>
              <w:t>Data search and literature critique</w:t>
            </w:r>
          </w:p>
        </w:tc>
        <w:tc>
          <w:tcPr>
            <w:tcW w:w="150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45EF833" w14:textId="77777777" w:rsidR="00E758F5" w:rsidRPr="00492DDA" w:rsidRDefault="00000000">
            <w:pPr>
              <w:spacing w:line="200" w:lineRule="auto"/>
              <w:rPr>
                <w:sz w:val="22"/>
                <w:szCs w:val="22"/>
              </w:rPr>
            </w:pPr>
            <w:r w:rsidRPr="00492DDA">
              <w:rPr>
                <w:sz w:val="22"/>
                <w:szCs w:val="22"/>
              </w:rPr>
              <w:t>Automatic data collection; bibliographic reviews; structure suggestions.</w:t>
            </w:r>
          </w:p>
        </w:tc>
        <w:tc>
          <w:tcPr>
            <w:tcW w:w="14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A648E59" w14:textId="77777777" w:rsidR="00E758F5" w:rsidRPr="00492DDA" w:rsidRDefault="00000000">
            <w:pPr>
              <w:spacing w:line="200" w:lineRule="auto"/>
              <w:rPr>
                <w:sz w:val="22"/>
                <w:szCs w:val="22"/>
              </w:rPr>
            </w:pPr>
            <w:r w:rsidRPr="00492DDA">
              <w:rPr>
                <w:sz w:val="22"/>
                <w:szCs w:val="22"/>
              </w:rPr>
              <w:t>Researcher must know analysis methods.</w:t>
            </w:r>
          </w:p>
        </w:tc>
        <w:tc>
          <w:tcPr>
            <w:tcW w:w="13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EB5D3A9" w14:textId="77777777" w:rsidR="00E758F5" w:rsidRPr="00492DDA" w:rsidRDefault="00000000">
            <w:pPr>
              <w:spacing w:line="200" w:lineRule="auto"/>
              <w:rPr>
                <w:sz w:val="22"/>
                <w:szCs w:val="22"/>
              </w:rPr>
            </w:pPr>
            <w:r w:rsidRPr="00492DDA">
              <w:rPr>
                <w:sz w:val="22"/>
                <w:szCs w:val="22"/>
              </w:rPr>
              <w:t>False information; non-existent sources.</w:t>
            </w:r>
          </w:p>
        </w:tc>
      </w:tr>
      <w:tr w:rsidR="00E758F5" w:rsidRPr="00492DDA" w14:paraId="7C0D1E36" w14:textId="77777777" w:rsidTr="002A0553">
        <w:tc>
          <w:tcPr>
            <w:tcW w:w="9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63215BD" w14:textId="77777777" w:rsidR="00E758F5" w:rsidRPr="00492DDA" w:rsidRDefault="00000000">
            <w:pPr>
              <w:spacing w:line="200" w:lineRule="auto"/>
              <w:rPr>
                <w:sz w:val="22"/>
                <w:szCs w:val="22"/>
              </w:rPr>
            </w:pPr>
            <w:r w:rsidRPr="00492DDA">
              <w:rPr>
                <w:sz w:val="22"/>
                <w:szCs w:val="22"/>
              </w:rPr>
              <w:t>Adviser for research outlines</w:t>
            </w:r>
          </w:p>
        </w:tc>
        <w:tc>
          <w:tcPr>
            <w:tcW w:w="1505"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A78DEF4" w14:textId="77777777" w:rsidR="00E758F5" w:rsidRPr="00492DDA" w:rsidRDefault="00000000">
            <w:pPr>
              <w:spacing w:line="200" w:lineRule="auto"/>
              <w:rPr>
                <w:sz w:val="22"/>
                <w:szCs w:val="22"/>
              </w:rPr>
            </w:pPr>
            <w:r w:rsidRPr="00492DDA">
              <w:rPr>
                <w:sz w:val="22"/>
                <w:szCs w:val="22"/>
              </w:rPr>
              <w:t>Development of and answers to research questions; suitable methodologies.</w:t>
            </w:r>
          </w:p>
        </w:tc>
        <w:tc>
          <w:tcPr>
            <w:tcW w:w="144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A0E3B0B" w14:textId="77777777" w:rsidR="00E758F5" w:rsidRPr="00492DDA" w:rsidRDefault="00000000">
            <w:pPr>
              <w:spacing w:line="200" w:lineRule="auto"/>
              <w:rPr>
                <w:sz w:val="22"/>
                <w:szCs w:val="22"/>
              </w:rPr>
            </w:pPr>
            <w:r w:rsidRPr="00492DDA">
              <w:rPr>
                <w:sz w:val="22"/>
                <w:szCs w:val="22"/>
              </w:rPr>
              <w:t>Researcher must verify and spot non-existent papers.</w:t>
            </w:r>
          </w:p>
        </w:tc>
        <w:tc>
          <w:tcPr>
            <w:tcW w:w="13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EFBC6F9" w14:textId="77777777" w:rsidR="00E758F5" w:rsidRPr="00492DDA" w:rsidRDefault="00000000">
            <w:pPr>
              <w:spacing w:line="200" w:lineRule="auto"/>
              <w:rPr>
                <w:sz w:val="22"/>
                <w:szCs w:val="22"/>
              </w:rPr>
            </w:pPr>
            <w:r w:rsidRPr="00492DDA">
              <w:rPr>
                <w:sz w:val="22"/>
                <w:szCs w:val="22"/>
              </w:rPr>
              <w:t>Non-existent publications; copy-paste of AI-generated outlines.</w:t>
            </w:r>
          </w:p>
        </w:tc>
      </w:tr>
    </w:tbl>
    <w:p w14:paraId="1E4D0311" w14:textId="21D35712" w:rsidR="00E758F5" w:rsidRPr="00FA5396" w:rsidRDefault="00000000">
      <w:pPr>
        <w:spacing w:before="100" w:after="60"/>
        <w:jc w:val="center"/>
        <w:rPr>
          <w:sz w:val="24"/>
          <w:szCs w:val="24"/>
        </w:rPr>
      </w:pPr>
      <w:r w:rsidRPr="00FA5396">
        <w:rPr>
          <w:smallCaps/>
          <w:sz w:val="24"/>
          <w:szCs w:val="24"/>
        </w:rPr>
        <w:t>V. Discussion of Results</w:t>
      </w:r>
    </w:p>
    <w:p w14:paraId="0B7B69FD" w14:textId="227BFB3B" w:rsidR="00E758F5" w:rsidRPr="00FA5396" w:rsidRDefault="00000000">
      <w:pPr>
        <w:spacing w:after="30" w:line="220" w:lineRule="auto"/>
        <w:ind w:firstLine="220"/>
        <w:jc w:val="both"/>
        <w:rPr>
          <w:sz w:val="24"/>
          <w:szCs w:val="24"/>
        </w:rPr>
      </w:pPr>
      <w:r w:rsidRPr="00FA5396">
        <w:rPr>
          <w:sz w:val="24"/>
          <w:szCs w:val="24"/>
        </w:rPr>
        <w:t>The integration of AI chatbots in education brings a revolution in the way pupils and students interact with information [13], [16]. A significant advantage is their ability to make the educational process personalized and more active. By adapting answers to needs, preferences and level, chatbots can offer unique support to each pupil, enhancing engagement and enjoyment [19]. They also benefit professors by reducing time spent on syllabi and allowing them to support more pupils.</w:t>
      </w:r>
    </w:p>
    <w:p w14:paraId="189DB4FA" w14:textId="0961C77A" w:rsidR="00E758F5" w:rsidRPr="00FA5396" w:rsidRDefault="00000000">
      <w:pPr>
        <w:spacing w:after="30" w:line="220" w:lineRule="auto"/>
        <w:ind w:firstLine="220"/>
        <w:jc w:val="both"/>
        <w:rPr>
          <w:sz w:val="24"/>
          <w:szCs w:val="24"/>
        </w:rPr>
      </w:pPr>
      <w:r w:rsidRPr="00FA5396">
        <w:rPr>
          <w:sz w:val="24"/>
          <w:szCs w:val="24"/>
        </w:rPr>
        <w:t xml:space="preserve">Nevertheless, this technology has significant problems that do not allow universal and unsupervised adoption [15]. The principal disadvantage is high unreliability, which makes basic knowledge of the topic essential since plausible-looking results can </w:t>
      </w:r>
      <w:r w:rsidR="00AB7179" w:rsidRPr="00FA5396">
        <w:rPr>
          <w:sz w:val="24"/>
          <w:szCs w:val="24"/>
        </w:rPr>
        <w:t xml:space="preserve">easily </w:t>
      </w:r>
      <w:r w:rsidRPr="00FA5396">
        <w:rPr>
          <w:sz w:val="24"/>
          <w:szCs w:val="24"/>
        </w:rPr>
        <w:t xml:space="preserve">mislead. Other problems </w:t>
      </w:r>
      <w:r w:rsidRPr="00FA5396">
        <w:rPr>
          <w:sz w:val="24"/>
          <w:szCs w:val="24"/>
        </w:rPr>
        <w:t xml:space="preserve">are ethical issues such as plagiarism and inequality, </w:t>
      </w:r>
      <w:r w:rsidR="00DD47BF" w:rsidRPr="00FA5396">
        <w:rPr>
          <w:sz w:val="24"/>
          <w:szCs w:val="24"/>
        </w:rPr>
        <w:t>over</w:t>
      </w:r>
      <w:r w:rsidRPr="00FA5396">
        <w:rPr>
          <w:sz w:val="24"/>
          <w:szCs w:val="24"/>
        </w:rPr>
        <w:t>dependence and erosion of intellectual capacity.</w:t>
      </w:r>
    </w:p>
    <w:p w14:paraId="753498C8" w14:textId="5AA75102" w:rsidR="00E758F5" w:rsidRPr="00FA5396" w:rsidRDefault="00000000">
      <w:pPr>
        <w:spacing w:after="30" w:line="220" w:lineRule="auto"/>
        <w:ind w:firstLine="220"/>
        <w:jc w:val="both"/>
        <w:rPr>
          <w:sz w:val="24"/>
          <w:szCs w:val="24"/>
        </w:rPr>
      </w:pPr>
      <w:r w:rsidRPr="00FA5396">
        <w:rPr>
          <w:sz w:val="24"/>
          <w:szCs w:val="24"/>
        </w:rPr>
        <w:t>Educators, researchers and organizations have proposed paths for smooth, ethical and beneficial integration. For pupils and students these include awareness of digital inequality, reliability and ethics. Teachers should devote part of the curriculum to critical thinking and problem-solving while ensuring fair evaluation. Educators should also remain informed of the latest chatbot capabilities so as to recognize their “footprint” [20]. At the international level, immediate mobilization is essential for the updating of laws on intellectual property, inequality and personal-data protection</w:t>
      </w:r>
      <w:r w:rsidR="00DD47BF" w:rsidRPr="00FA5396">
        <w:rPr>
          <w:sz w:val="24"/>
          <w:szCs w:val="24"/>
        </w:rPr>
        <w:t xml:space="preserve"> </w:t>
      </w:r>
      <w:r w:rsidRPr="00FA5396">
        <w:rPr>
          <w:sz w:val="24"/>
          <w:szCs w:val="24"/>
        </w:rPr>
        <w:t>frameworks that have remained far behind GenAI’s advances [4].</w:t>
      </w:r>
    </w:p>
    <w:p w14:paraId="7DD6392C" w14:textId="43C00AE8" w:rsidR="00E758F5" w:rsidRPr="00FA5396" w:rsidRDefault="00000000">
      <w:pPr>
        <w:spacing w:before="100" w:after="60"/>
        <w:jc w:val="center"/>
        <w:rPr>
          <w:sz w:val="24"/>
          <w:szCs w:val="24"/>
        </w:rPr>
      </w:pPr>
      <w:r w:rsidRPr="00FA5396">
        <w:rPr>
          <w:smallCaps/>
          <w:sz w:val="24"/>
          <w:szCs w:val="24"/>
        </w:rPr>
        <w:t>VI. Conclusions</w:t>
      </w:r>
    </w:p>
    <w:p w14:paraId="1E5C4B64" w14:textId="5C0CC15D" w:rsidR="00E758F5" w:rsidRPr="00FA5396" w:rsidRDefault="00000000">
      <w:pPr>
        <w:spacing w:after="30" w:line="220" w:lineRule="auto"/>
        <w:ind w:firstLine="220"/>
        <w:jc w:val="both"/>
        <w:rPr>
          <w:sz w:val="24"/>
          <w:szCs w:val="24"/>
        </w:rPr>
      </w:pPr>
      <w:r w:rsidRPr="00FA5396">
        <w:rPr>
          <w:sz w:val="24"/>
          <w:szCs w:val="24"/>
        </w:rPr>
        <w:t>The wide adoption of chatbots and their increasing accessibility have created conflicting views. In education, pupils tend to express enthusiasm at the integration of chatbots, while educators are more reserved [16]. On the one hand, chatbots bring significant advantages: time saving in grading, gathering of information, course planning and personalized support. Students appreciate these possibilities, recognizing chatbots as complementary to human intelligence rather than a replacement [7]. On the other hand, there are abundant concerns regarding reliability, fairness and ethics: misinformation due to incorrect answers, plagiarism and personal</w:t>
      </w:r>
      <w:r w:rsidR="00F41EC3" w:rsidRPr="00FA5396">
        <w:rPr>
          <w:sz w:val="24"/>
          <w:szCs w:val="24"/>
        </w:rPr>
        <w:t xml:space="preserve"> </w:t>
      </w:r>
      <w:r w:rsidRPr="00FA5396">
        <w:rPr>
          <w:sz w:val="24"/>
          <w:szCs w:val="24"/>
        </w:rPr>
        <w:t>data privacy violations remain significant challenges on which progress is slow.</w:t>
      </w:r>
    </w:p>
    <w:p w14:paraId="55C4FF49" w14:textId="7063057E" w:rsidR="00E758F5" w:rsidRPr="00FA5396" w:rsidRDefault="00000000">
      <w:pPr>
        <w:spacing w:after="30" w:line="220" w:lineRule="auto"/>
        <w:ind w:firstLine="220"/>
        <w:jc w:val="both"/>
        <w:rPr>
          <w:sz w:val="24"/>
          <w:szCs w:val="24"/>
        </w:rPr>
      </w:pPr>
      <w:r w:rsidRPr="00FA5396">
        <w:rPr>
          <w:sz w:val="24"/>
          <w:szCs w:val="24"/>
        </w:rPr>
        <w:t>Based on the studies examined, addressing these challenges requires the establishment of measures and regulations in a climate of global cooperation. These policies should focus on the protection of personal data, the correctness and transparency of AI-generated content and the mitigation of dangers that threaten trust within the educational community.</w:t>
      </w:r>
    </w:p>
    <w:p w14:paraId="13652BC3" w14:textId="77777777" w:rsidR="00FA5396" w:rsidRPr="007461EA" w:rsidRDefault="00FA5396">
      <w:pPr>
        <w:spacing w:before="100" w:after="60"/>
        <w:jc w:val="center"/>
        <w:rPr>
          <w:smallCaps/>
          <w:sz w:val="24"/>
          <w:szCs w:val="24"/>
        </w:rPr>
      </w:pPr>
    </w:p>
    <w:p w14:paraId="31502232" w14:textId="77777777" w:rsidR="00FA5396" w:rsidRPr="007461EA" w:rsidRDefault="00FA5396">
      <w:pPr>
        <w:spacing w:before="100" w:after="60"/>
        <w:jc w:val="center"/>
        <w:rPr>
          <w:smallCaps/>
          <w:sz w:val="24"/>
          <w:szCs w:val="24"/>
        </w:rPr>
      </w:pPr>
    </w:p>
    <w:p w14:paraId="33C81615" w14:textId="77777777" w:rsidR="00FA5396" w:rsidRPr="007461EA" w:rsidRDefault="00FA5396">
      <w:pPr>
        <w:spacing w:before="100" w:after="60"/>
        <w:jc w:val="center"/>
        <w:rPr>
          <w:smallCaps/>
          <w:sz w:val="24"/>
          <w:szCs w:val="24"/>
        </w:rPr>
      </w:pPr>
    </w:p>
    <w:p w14:paraId="47DD0840" w14:textId="77777777" w:rsidR="00FA5396" w:rsidRPr="007461EA" w:rsidRDefault="00FA5396">
      <w:pPr>
        <w:spacing w:before="100" w:after="60"/>
        <w:jc w:val="center"/>
        <w:rPr>
          <w:smallCaps/>
          <w:sz w:val="24"/>
          <w:szCs w:val="24"/>
        </w:rPr>
      </w:pPr>
    </w:p>
    <w:p w14:paraId="0AD35F3C" w14:textId="77777777" w:rsidR="00FA5396" w:rsidRPr="007461EA" w:rsidRDefault="00FA5396">
      <w:pPr>
        <w:spacing w:before="100" w:after="60"/>
        <w:jc w:val="center"/>
        <w:rPr>
          <w:smallCaps/>
          <w:sz w:val="24"/>
          <w:szCs w:val="24"/>
        </w:rPr>
      </w:pPr>
    </w:p>
    <w:p w14:paraId="5911E8CE" w14:textId="77777777" w:rsidR="00FA5396" w:rsidRPr="007461EA" w:rsidRDefault="00FA5396">
      <w:pPr>
        <w:spacing w:before="100" w:after="60"/>
        <w:jc w:val="center"/>
        <w:rPr>
          <w:smallCaps/>
          <w:sz w:val="24"/>
          <w:szCs w:val="24"/>
        </w:rPr>
      </w:pPr>
    </w:p>
    <w:p w14:paraId="3739B850" w14:textId="77777777" w:rsidR="00FA5396" w:rsidRPr="007461EA" w:rsidRDefault="00FA5396">
      <w:pPr>
        <w:spacing w:before="100" w:after="60"/>
        <w:jc w:val="center"/>
        <w:rPr>
          <w:smallCaps/>
          <w:sz w:val="24"/>
          <w:szCs w:val="24"/>
        </w:rPr>
      </w:pPr>
    </w:p>
    <w:p w14:paraId="632B70B6" w14:textId="77777777" w:rsidR="00FA5396" w:rsidRPr="007461EA" w:rsidRDefault="00FA5396">
      <w:pPr>
        <w:spacing w:before="100" w:after="60"/>
        <w:jc w:val="center"/>
        <w:rPr>
          <w:smallCaps/>
          <w:sz w:val="24"/>
          <w:szCs w:val="24"/>
        </w:rPr>
      </w:pPr>
    </w:p>
    <w:p w14:paraId="6D772CAC" w14:textId="77777777" w:rsidR="00FA5396" w:rsidRPr="007461EA" w:rsidRDefault="00FA5396">
      <w:pPr>
        <w:spacing w:before="100" w:after="60"/>
        <w:jc w:val="center"/>
        <w:rPr>
          <w:smallCaps/>
          <w:sz w:val="24"/>
          <w:szCs w:val="24"/>
        </w:rPr>
      </w:pPr>
    </w:p>
    <w:p w14:paraId="0352CCAF" w14:textId="77777777" w:rsidR="005518EB" w:rsidRDefault="005518EB">
      <w:pPr>
        <w:spacing w:before="100" w:after="60"/>
        <w:jc w:val="center"/>
        <w:rPr>
          <w:smallCaps/>
          <w:sz w:val="24"/>
          <w:szCs w:val="24"/>
        </w:rPr>
      </w:pPr>
    </w:p>
    <w:p w14:paraId="01828A0F" w14:textId="50AFCCDB" w:rsidR="00E758F5" w:rsidRPr="00FA5396" w:rsidRDefault="00000000">
      <w:pPr>
        <w:spacing w:before="100" w:after="60"/>
        <w:jc w:val="center"/>
        <w:rPr>
          <w:sz w:val="24"/>
          <w:szCs w:val="24"/>
        </w:rPr>
      </w:pPr>
      <w:r w:rsidRPr="00FA5396">
        <w:rPr>
          <w:smallCaps/>
          <w:sz w:val="24"/>
          <w:szCs w:val="24"/>
        </w:rPr>
        <w:lastRenderedPageBreak/>
        <w:t>References</w:t>
      </w:r>
    </w:p>
    <w:p w14:paraId="0C1D42BB" w14:textId="5995A71F" w:rsidR="009E1BF2" w:rsidRPr="00FA5396" w:rsidRDefault="009E1BF2" w:rsidP="00375227">
      <w:pPr>
        <w:spacing w:after="240"/>
        <w:rPr>
          <w:sz w:val="24"/>
          <w:szCs w:val="24"/>
        </w:rPr>
      </w:pPr>
      <w:r w:rsidRPr="00FA5396">
        <w:rPr>
          <w:sz w:val="24"/>
          <w:szCs w:val="24"/>
        </w:rPr>
        <w:t xml:space="preserve">[1]. Hu, K. (2023, February 2). </w:t>
      </w:r>
      <w:r w:rsidRPr="00FA5396">
        <w:rPr>
          <w:i/>
          <w:iCs/>
          <w:sz w:val="24"/>
          <w:szCs w:val="24"/>
        </w:rPr>
        <w:t>ChatGPT sets record for fastest-growing user base—Analyst note</w:t>
      </w:r>
      <w:r w:rsidRPr="00FA5396">
        <w:rPr>
          <w:sz w:val="24"/>
          <w:szCs w:val="24"/>
        </w:rPr>
        <w:t xml:space="preserve">. Reuters. </w:t>
      </w:r>
      <w:hyperlink r:id="rId5" w:tgtFrame="_new" w:history="1">
        <w:r w:rsidRPr="00FA5396">
          <w:rPr>
            <w:rStyle w:val="Hyperlink"/>
            <w:sz w:val="24"/>
            <w:szCs w:val="24"/>
          </w:rPr>
          <w:t>https://www.reuters.com/technology/chatgpt-sets-record-fastest-growing-user-base-analyst-note-2023-02-01</w:t>
        </w:r>
      </w:hyperlink>
    </w:p>
    <w:p w14:paraId="7508EAA9" w14:textId="344BB816" w:rsidR="009E1BF2" w:rsidRPr="00FA5396" w:rsidRDefault="00000000" w:rsidP="00375227">
      <w:pPr>
        <w:spacing w:after="240"/>
        <w:rPr>
          <w:sz w:val="24"/>
          <w:szCs w:val="24"/>
        </w:rPr>
      </w:pPr>
      <w:r w:rsidRPr="00FA5396">
        <w:rPr>
          <w:sz w:val="24"/>
          <w:szCs w:val="24"/>
        </w:rPr>
        <w:t xml:space="preserve">[2] </w:t>
      </w:r>
      <w:r w:rsidR="009E1BF2" w:rsidRPr="00FA5396">
        <w:rPr>
          <w:sz w:val="24"/>
          <w:szCs w:val="24"/>
        </w:rPr>
        <w:t xml:space="preserve">Weizenbaum, J. (1966). ELIZA—A computer program for the study of natural language communication between man and machine. </w:t>
      </w:r>
      <w:r w:rsidR="009E1BF2" w:rsidRPr="00FA5396">
        <w:rPr>
          <w:i/>
          <w:iCs/>
          <w:sz w:val="24"/>
          <w:szCs w:val="24"/>
        </w:rPr>
        <w:t>Communications of the ACM, 9</w:t>
      </w:r>
      <w:r w:rsidR="009E1BF2" w:rsidRPr="00FA5396">
        <w:rPr>
          <w:sz w:val="24"/>
          <w:szCs w:val="24"/>
        </w:rPr>
        <w:t xml:space="preserve">(1), 36–45. </w:t>
      </w:r>
      <w:hyperlink r:id="rId6" w:tgtFrame="_new" w:history="1">
        <w:r w:rsidR="009E1BF2" w:rsidRPr="00FA5396">
          <w:rPr>
            <w:rStyle w:val="Hyperlink"/>
            <w:sz w:val="24"/>
            <w:szCs w:val="24"/>
          </w:rPr>
          <w:t>https://doi.org/10.1145/365153.365168</w:t>
        </w:r>
      </w:hyperlink>
    </w:p>
    <w:p w14:paraId="6ADA1365" w14:textId="480EFA34" w:rsidR="009E1BF2" w:rsidRPr="00FA5396" w:rsidRDefault="009E1BF2" w:rsidP="00375227">
      <w:pPr>
        <w:spacing w:after="240"/>
        <w:rPr>
          <w:sz w:val="24"/>
          <w:szCs w:val="24"/>
        </w:rPr>
      </w:pPr>
      <w:r w:rsidRPr="00FA5396">
        <w:rPr>
          <w:sz w:val="24"/>
          <w:szCs w:val="24"/>
        </w:rPr>
        <w:t xml:space="preserve">[3] Wallace, R. S. (2009). The anatomy of A.L.I.C.E. In R. Epstein, G. Roberts, &amp; G. Beber (Eds.), </w:t>
      </w:r>
      <w:r w:rsidRPr="00FA5396">
        <w:rPr>
          <w:i/>
          <w:iCs/>
          <w:sz w:val="24"/>
          <w:szCs w:val="24"/>
        </w:rPr>
        <w:t>Parsing the Turing test</w:t>
      </w:r>
      <w:r w:rsidRPr="00FA5396">
        <w:rPr>
          <w:sz w:val="24"/>
          <w:szCs w:val="24"/>
        </w:rPr>
        <w:t xml:space="preserve"> (pp. 181–210). Springer. </w:t>
      </w:r>
      <w:hyperlink r:id="rId7" w:tgtFrame="_new" w:history="1">
        <w:r w:rsidRPr="00FA5396">
          <w:rPr>
            <w:rStyle w:val="Hyperlink"/>
            <w:sz w:val="24"/>
            <w:szCs w:val="24"/>
          </w:rPr>
          <w:t>https://doi.org/10.1007/978-1-4020-6710-5_13</w:t>
        </w:r>
      </w:hyperlink>
    </w:p>
    <w:p w14:paraId="51E42058" w14:textId="603C1E5F" w:rsidR="009E1BF2" w:rsidRPr="00FA5396" w:rsidRDefault="009E1BF2" w:rsidP="00375227">
      <w:pPr>
        <w:spacing w:after="240"/>
        <w:rPr>
          <w:sz w:val="24"/>
          <w:szCs w:val="24"/>
        </w:rPr>
      </w:pPr>
      <w:r w:rsidRPr="00FA5396">
        <w:rPr>
          <w:sz w:val="24"/>
          <w:szCs w:val="24"/>
        </w:rPr>
        <w:t>[4]</w:t>
      </w:r>
      <w:r w:rsidR="00FE5184" w:rsidRPr="00FA5396">
        <w:rPr>
          <w:sz w:val="24"/>
          <w:szCs w:val="24"/>
        </w:rPr>
        <w:t xml:space="preserve"> </w:t>
      </w:r>
      <w:r w:rsidRPr="00FA5396">
        <w:rPr>
          <w:sz w:val="24"/>
          <w:szCs w:val="24"/>
        </w:rPr>
        <w:t xml:space="preserve">Miao, F., &amp; Holmes, W. (2023). </w:t>
      </w:r>
      <w:r w:rsidRPr="00FA5396">
        <w:rPr>
          <w:i/>
          <w:iCs/>
          <w:sz w:val="24"/>
          <w:szCs w:val="24"/>
        </w:rPr>
        <w:t>Guidance for generative AI in education and research</w:t>
      </w:r>
      <w:r w:rsidRPr="00FA5396">
        <w:rPr>
          <w:sz w:val="24"/>
          <w:szCs w:val="24"/>
        </w:rPr>
        <w:t xml:space="preserve"> [Report]. UNESCO. </w:t>
      </w:r>
      <w:hyperlink r:id="rId8" w:history="1">
        <w:r w:rsidR="00FE5184" w:rsidRPr="00FA5396">
          <w:rPr>
            <w:rStyle w:val="Hyperlink"/>
            <w:sz w:val="24"/>
            <w:szCs w:val="24"/>
          </w:rPr>
          <w:t>https://unesdoc.unesco.org/ark:/48223/pf0000386693</w:t>
        </w:r>
      </w:hyperlink>
    </w:p>
    <w:p w14:paraId="7514D943" w14:textId="1B22CC0C" w:rsidR="00FE5184" w:rsidRPr="00FA5396" w:rsidRDefault="00FE5184" w:rsidP="00375227">
      <w:pPr>
        <w:spacing w:after="240"/>
        <w:rPr>
          <w:sz w:val="24"/>
          <w:szCs w:val="24"/>
        </w:rPr>
      </w:pPr>
      <w:r w:rsidRPr="00FA5396">
        <w:rPr>
          <w:sz w:val="24"/>
          <w:szCs w:val="24"/>
        </w:rPr>
        <w:t xml:space="preserve">[5] Shuhaiber, A., Kuhail, M. A., &amp; Salman, S. (2025). ChatGPT in higher education: A student's perspective. </w:t>
      </w:r>
      <w:r w:rsidRPr="00FA5396">
        <w:rPr>
          <w:i/>
          <w:iCs/>
          <w:sz w:val="24"/>
          <w:szCs w:val="24"/>
        </w:rPr>
        <w:t>Computers in Human Behavior Reports, 17</w:t>
      </w:r>
      <w:r w:rsidRPr="00FA5396">
        <w:rPr>
          <w:sz w:val="24"/>
          <w:szCs w:val="24"/>
        </w:rPr>
        <w:t xml:space="preserve">, 100565. </w:t>
      </w:r>
      <w:hyperlink r:id="rId9" w:tgtFrame="_new" w:history="1">
        <w:r w:rsidRPr="00FA5396">
          <w:rPr>
            <w:rStyle w:val="Hyperlink"/>
            <w:sz w:val="24"/>
            <w:szCs w:val="24"/>
          </w:rPr>
          <w:t>https://doi.org/10.1016/j.chbr.2024.100565</w:t>
        </w:r>
      </w:hyperlink>
    </w:p>
    <w:p w14:paraId="4FA57BF2" w14:textId="2889942B" w:rsidR="00FE5184" w:rsidRPr="00FA5396" w:rsidRDefault="00FE5184" w:rsidP="00375227">
      <w:pPr>
        <w:rPr>
          <w:sz w:val="24"/>
          <w:szCs w:val="24"/>
        </w:rPr>
      </w:pPr>
      <w:r w:rsidRPr="00FA5396">
        <w:rPr>
          <w:sz w:val="24"/>
          <w:szCs w:val="24"/>
        </w:rPr>
        <w:t>[6] Gruenhagen, J. H., Sinclair, P. M., Carroll, J.-A., Baker, P. R. A., Wilson, A., &amp; Demant, D. (2024). The rapid rise of generative AI and its implications for academic integrity: Students’ perceptions and use of chatbots for assistance with assessments</w:t>
      </w:r>
      <w:r w:rsidRPr="00FA5396">
        <w:rPr>
          <w:i/>
          <w:iCs/>
          <w:sz w:val="24"/>
          <w:szCs w:val="24"/>
        </w:rPr>
        <w:t>. Computers and Education: Artificial Intelligence</w:t>
      </w:r>
      <w:r w:rsidRPr="00FA5396">
        <w:rPr>
          <w:sz w:val="24"/>
          <w:szCs w:val="24"/>
        </w:rPr>
        <w:t xml:space="preserve">, 7, 100273. </w:t>
      </w:r>
      <w:hyperlink r:id="rId10" w:history="1">
        <w:r w:rsidRPr="00FA5396">
          <w:rPr>
            <w:rStyle w:val="Hyperlink"/>
            <w:sz w:val="24"/>
            <w:szCs w:val="24"/>
          </w:rPr>
          <w:t>https://doi.org/10.1016/j.caeai.2024.100273</w:t>
        </w:r>
      </w:hyperlink>
    </w:p>
    <w:p w14:paraId="0F2DBD80" w14:textId="246A6BAC" w:rsidR="00CF69FF" w:rsidRPr="00FA5396" w:rsidRDefault="00CF69FF" w:rsidP="00CF69FF">
      <w:pPr>
        <w:spacing w:before="240"/>
        <w:rPr>
          <w:sz w:val="24"/>
          <w:szCs w:val="24"/>
        </w:rPr>
      </w:pPr>
      <w:r w:rsidRPr="00FA5396">
        <w:rPr>
          <w:sz w:val="24"/>
          <w:szCs w:val="24"/>
        </w:rPr>
        <w:t xml:space="preserve">[7] Chan, C. K. Y., &amp; Hu, W. (2023). Students’ voices on generative AI: Perceptions, benefits and challenges in higher education. </w:t>
      </w:r>
      <w:r w:rsidRPr="00FA5396">
        <w:rPr>
          <w:i/>
          <w:iCs/>
          <w:sz w:val="24"/>
          <w:szCs w:val="24"/>
        </w:rPr>
        <w:t>International Journal of Educational Technology in Higher Education, 20</w:t>
      </w:r>
      <w:r w:rsidRPr="00FA5396">
        <w:rPr>
          <w:sz w:val="24"/>
          <w:szCs w:val="24"/>
        </w:rPr>
        <w:t xml:space="preserve">, 43. </w:t>
      </w:r>
      <w:hyperlink r:id="rId11" w:history="1">
        <w:r w:rsidRPr="00FA5396">
          <w:rPr>
            <w:rStyle w:val="Hyperlink"/>
            <w:sz w:val="24"/>
            <w:szCs w:val="24"/>
          </w:rPr>
          <w:t>https://doi.org/10.1186/s41239-023-00411-8</w:t>
        </w:r>
      </w:hyperlink>
    </w:p>
    <w:p w14:paraId="2116B303" w14:textId="582CB1FE" w:rsidR="000577A4" w:rsidRPr="00FA5396" w:rsidRDefault="000577A4" w:rsidP="000577A4">
      <w:pPr>
        <w:spacing w:before="240"/>
        <w:rPr>
          <w:sz w:val="24"/>
          <w:szCs w:val="24"/>
        </w:rPr>
      </w:pPr>
      <w:r w:rsidRPr="00FA5396">
        <w:rPr>
          <w:sz w:val="24"/>
          <w:szCs w:val="24"/>
        </w:rPr>
        <w:t>[8] Lu, D., Li, T., Jiang, S., &amp; Gapud, A. (2023</w:t>
      </w:r>
      <w:r w:rsidRPr="00FA5396">
        <w:rPr>
          <w:i/>
          <w:iCs/>
          <w:sz w:val="24"/>
          <w:szCs w:val="24"/>
        </w:rPr>
        <w:t xml:space="preserve">). </w:t>
      </w:r>
      <w:r w:rsidRPr="00FA5396">
        <w:rPr>
          <w:sz w:val="24"/>
          <w:szCs w:val="24"/>
        </w:rPr>
        <w:t xml:space="preserve">Students’ perceptions of using ChatGPT in a </w:t>
      </w:r>
      <w:r w:rsidRPr="00FA5396">
        <w:rPr>
          <w:sz w:val="24"/>
          <w:szCs w:val="24"/>
        </w:rPr>
        <w:t>physics class as a virtual tutor</w:t>
      </w:r>
      <w:r w:rsidRPr="00FA5396">
        <w:rPr>
          <w:i/>
          <w:iCs/>
          <w:sz w:val="24"/>
          <w:szCs w:val="24"/>
        </w:rPr>
        <w:t>. International Journal of Educational Technology in Higher Education, 20</w:t>
      </w:r>
      <w:r w:rsidRPr="00FA5396">
        <w:rPr>
          <w:sz w:val="24"/>
          <w:szCs w:val="24"/>
        </w:rPr>
        <w:t xml:space="preserve">, 63. </w:t>
      </w:r>
      <w:hyperlink r:id="rId12" w:history="1">
        <w:r w:rsidRPr="00FA5396">
          <w:rPr>
            <w:rStyle w:val="Hyperlink"/>
            <w:sz w:val="24"/>
            <w:szCs w:val="24"/>
          </w:rPr>
          <w:t>https://doi.org/10.1186/s41239-023-00434-1</w:t>
        </w:r>
      </w:hyperlink>
    </w:p>
    <w:p w14:paraId="4461D956" w14:textId="541B689A" w:rsidR="00A41264" w:rsidRPr="00FA5396" w:rsidRDefault="00A41264" w:rsidP="00A41264">
      <w:pPr>
        <w:spacing w:before="240"/>
        <w:rPr>
          <w:sz w:val="24"/>
          <w:szCs w:val="24"/>
        </w:rPr>
      </w:pPr>
      <w:r w:rsidRPr="00FA5396">
        <w:rPr>
          <w:sz w:val="24"/>
          <w:szCs w:val="24"/>
        </w:rPr>
        <w:t xml:space="preserve">[9] Giannakos, M., Azevedo, R., Brusilovsky, P., Cukurova, M., Dimitriadis, Y., Hernandez-Leo, D., Järvelä, S., Mavrikis, M., &amp; Rienties, B. (2025). The promise and challenges of generative AI in education. </w:t>
      </w:r>
      <w:r w:rsidRPr="00FA5396">
        <w:rPr>
          <w:i/>
          <w:iCs/>
          <w:sz w:val="24"/>
          <w:szCs w:val="24"/>
        </w:rPr>
        <w:t>Behaviour &amp; Information Technology, 44</w:t>
      </w:r>
      <w:r w:rsidRPr="00FA5396">
        <w:rPr>
          <w:sz w:val="24"/>
          <w:szCs w:val="24"/>
        </w:rPr>
        <w:t xml:space="preserve">(11), 2518–2544. </w:t>
      </w:r>
      <w:hyperlink r:id="rId13" w:tgtFrame="_new" w:history="1">
        <w:r w:rsidRPr="00FA5396">
          <w:rPr>
            <w:rStyle w:val="Hyperlink"/>
            <w:sz w:val="24"/>
            <w:szCs w:val="24"/>
          </w:rPr>
          <w:t>https://doi.org/10.1080/0144929X.2024.2394886</w:t>
        </w:r>
      </w:hyperlink>
    </w:p>
    <w:p w14:paraId="26911C23" w14:textId="49E67580" w:rsidR="00B94417" w:rsidRPr="00FA5396" w:rsidRDefault="00B94417" w:rsidP="00B94417">
      <w:pPr>
        <w:spacing w:before="240"/>
        <w:rPr>
          <w:sz w:val="24"/>
          <w:szCs w:val="24"/>
        </w:rPr>
      </w:pPr>
      <w:r w:rsidRPr="00FA5396">
        <w:rPr>
          <w:sz w:val="24"/>
          <w:szCs w:val="24"/>
        </w:rPr>
        <w:t xml:space="preserve">[10] Cooper, G. (2023). Examining science education in ChatGPT: An exploratory study of generative artificial intelligence. </w:t>
      </w:r>
      <w:r w:rsidRPr="00FA5396">
        <w:rPr>
          <w:i/>
          <w:iCs/>
          <w:sz w:val="24"/>
          <w:szCs w:val="24"/>
        </w:rPr>
        <w:t>Journal of Science Education and Technology, 32</w:t>
      </w:r>
      <w:r w:rsidRPr="00FA5396">
        <w:rPr>
          <w:sz w:val="24"/>
          <w:szCs w:val="24"/>
        </w:rPr>
        <w:t xml:space="preserve">, 444–452. </w:t>
      </w:r>
      <w:hyperlink r:id="rId14" w:history="1">
        <w:r w:rsidRPr="00FA5396">
          <w:rPr>
            <w:rStyle w:val="Hyperlink"/>
            <w:sz w:val="24"/>
            <w:szCs w:val="24"/>
          </w:rPr>
          <w:t>https://doi.org/10.1007/s10956-023-10039-y</w:t>
        </w:r>
      </w:hyperlink>
    </w:p>
    <w:p w14:paraId="73816228" w14:textId="0B297666" w:rsidR="00B94417" w:rsidRPr="00FA5396" w:rsidRDefault="00B94417" w:rsidP="00375227">
      <w:pPr>
        <w:spacing w:before="240" w:after="240"/>
        <w:rPr>
          <w:sz w:val="24"/>
          <w:szCs w:val="24"/>
        </w:rPr>
      </w:pPr>
      <w:r w:rsidRPr="00FA5396">
        <w:rPr>
          <w:sz w:val="24"/>
          <w:szCs w:val="24"/>
        </w:rPr>
        <w:t xml:space="preserve">[11] Denny, P., Gulwani, S., Heffernan, N. T., Käser, T., Moore, S., Rafferty, A. N., &amp; Singla, A. (2024). </w:t>
      </w:r>
      <w:r w:rsidRPr="00FA5396">
        <w:rPr>
          <w:i/>
          <w:iCs/>
          <w:sz w:val="24"/>
          <w:szCs w:val="24"/>
        </w:rPr>
        <w:t>Generative AI for education (GAIED): Advances, opportunities and challenges</w:t>
      </w:r>
      <w:r w:rsidRPr="00FA5396">
        <w:rPr>
          <w:sz w:val="24"/>
          <w:szCs w:val="24"/>
        </w:rPr>
        <w:t xml:space="preserve"> (arXiv:2402.01580). </w:t>
      </w:r>
      <w:hyperlink r:id="rId15" w:tgtFrame="_new" w:history="1">
        <w:r w:rsidRPr="00FA5396">
          <w:rPr>
            <w:rStyle w:val="Hyperlink"/>
            <w:sz w:val="24"/>
            <w:szCs w:val="24"/>
          </w:rPr>
          <w:t>https://arxiv.org/abs/2402.01580</w:t>
        </w:r>
      </w:hyperlink>
    </w:p>
    <w:p w14:paraId="1D57381F" w14:textId="3661620F" w:rsidR="00B94417" w:rsidRPr="00FA5396" w:rsidRDefault="00B94417" w:rsidP="00B94417">
      <w:pPr>
        <w:rPr>
          <w:sz w:val="24"/>
          <w:szCs w:val="24"/>
        </w:rPr>
      </w:pPr>
      <w:r w:rsidRPr="00FA5396">
        <w:rPr>
          <w:sz w:val="24"/>
          <w:szCs w:val="24"/>
        </w:rPr>
        <w:t>[12] Arksey, H., &amp; O’Malley, L. (2005). Scoping studies: Towards a methodological framework</w:t>
      </w:r>
      <w:r w:rsidRPr="00FA5396">
        <w:rPr>
          <w:i/>
          <w:iCs/>
          <w:sz w:val="24"/>
          <w:szCs w:val="24"/>
        </w:rPr>
        <w:t>.</w:t>
      </w:r>
      <w:r w:rsidRPr="00FA5396">
        <w:rPr>
          <w:sz w:val="24"/>
          <w:szCs w:val="24"/>
        </w:rPr>
        <w:t xml:space="preserve"> </w:t>
      </w:r>
      <w:r w:rsidRPr="00FA5396">
        <w:rPr>
          <w:i/>
          <w:iCs/>
          <w:sz w:val="24"/>
          <w:szCs w:val="24"/>
        </w:rPr>
        <w:t>International Journal of Social Research Methodology, 8</w:t>
      </w:r>
      <w:r w:rsidRPr="00FA5396">
        <w:rPr>
          <w:sz w:val="24"/>
          <w:szCs w:val="24"/>
        </w:rPr>
        <w:t xml:space="preserve">(1), 19–32. </w:t>
      </w:r>
      <w:hyperlink r:id="rId16" w:tgtFrame="_new" w:history="1">
        <w:r w:rsidRPr="00FA5396">
          <w:rPr>
            <w:rStyle w:val="Hyperlink"/>
            <w:sz w:val="24"/>
            <w:szCs w:val="24"/>
          </w:rPr>
          <w:t>https://doi.org/10.1080/1364557032000119616</w:t>
        </w:r>
      </w:hyperlink>
    </w:p>
    <w:p w14:paraId="66F4F90D" w14:textId="012B9A73" w:rsidR="00B94417" w:rsidRPr="00FA5396" w:rsidRDefault="00B94417" w:rsidP="00B94417">
      <w:pPr>
        <w:spacing w:before="240"/>
        <w:rPr>
          <w:sz w:val="24"/>
          <w:szCs w:val="24"/>
        </w:rPr>
      </w:pPr>
      <w:r w:rsidRPr="00FA5396">
        <w:rPr>
          <w:sz w:val="24"/>
          <w:szCs w:val="24"/>
        </w:rPr>
        <w:t xml:space="preserve">[13] Kasneci, E., Sessler, K., Küchemann, S., Bannert, M., Dementieva, D., Fischer, F., Gasser, U., Groh, G., Günnemann, S., Hüllermeier, E., Krusche, S., Kutyniok, G., Michaeli, T., Nerdel, C., Pfeffer, J., Poquet, O., Sailer, M., Schmidt, A., Seidel, T., Stadler, M., Weller, J., Kuhn, J., &amp; Kasneci, G. (2023). ChatGPT for good? On opportunities and challenges of large language models for education. </w:t>
      </w:r>
      <w:r w:rsidRPr="00FA5396">
        <w:rPr>
          <w:i/>
          <w:iCs/>
          <w:sz w:val="24"/>
          <w:szCs w:val="24"/>
        </w:rPr>
        <w:t>Learning and Individual Differences, 103</w:t>
      </w:r>
      <w:r w:rsidRPr="00FA5396">
        <w:rPr>
          <w:sz w:val="24"/>
          <w:szCs w:val="24"/>
        </w:rPr>
        <w:t xml:space="preserve">, 102274. </w:t>
      </w:r>
      <w:hyperlink r:id="rId17" w:tgtFrame="_new" w:history="1">
        <w:r w:rsidRPr="00FA5396">
          <w:rPr>
            <w:rStyle w:val="Hyperlink"/>
            <w:sz w:val="24"/>
            <w:szCs w:val="24"/>
          </w:rPr>
          <w:t>https://doi.org/10.1016/j.lindif.2023.102274</w:t>
        </w:r>
      </w:hyperlink>
    </w:p>
    <w:p w14:paraId="7B9931D4" w14:textId="7FCBDD2B" w:rsidR="00B94417" w:rsidRPr="00FA5396" w:rsidRDefault="00B94417" w:rsidP="00B94417">
      <w:pPr>
        <w:spacing w:before="240"/>
        <w:rPr>
          <w:sz w:val="24"/>
          <w:szCs w:val="24"/>
        </w:rPr>
      </w:pPr>
      <w:r w:rsidRPr="00FA5396">
        <w:rPr>
          <w:sz w:val="24"/>
          <w:szCs w:val="24"/>
        </w:rPr>
        <w:t xml:space="preserve">[14] Lo, C. K. (2023). What is the impact of ChatGPT on education? A rapid review of the literature. </w:t>
      </w:r>
      <w:r w:rsidRPr="00FA5396">
        <w:rPr>
          <w:i/>
          <w:iCs/>
          <w:sz w:val="24"/>
          <w:szCs w:val="24"/>
        </w:rPr>
        <w:t>Education Sciences, 13</w:t>
      </w:r>
      <w:r w:rsidRPr="00FA5396">
        <w:rPr>
          <w:sz w:val="24"/>
          <w:szCs w:val="24"/>
        </w:rPr>
        <w:t xml:space="preserve">(4), 410. </w:t>
      </w:r>
      <w:hyperlink r:id="rId18" w:tgtFrame="_new" w:history="1">
        <w:r w:rsidRPr="00FA5396">
          <w:rPr>
            <w:rStyle w:val="Hyperlink"/>
            <w:sz w:val="24"/>
            <w:szCs w:val="24"/>
          </w:rPr>
          <w:t>https://doi.org/10.3390/educsci13040410</w:t>
        </w:r>
      </w:hyperlink>
    </w:p>
    <w:p w14:paraId="46EC6373" w14:textId="782D7644" w:rsidR="00B94417" w:rsidRPr="00FA5396" w:rsidRDefault="00B94417" w:rsidP="00B94417">
      <w:pPr>
        <w:spacing w:before="240"/>
        <w:rPr>
          <w:sz w:val="24"/>
          <w:szCs w:val="24"/>
        </w:rPr>
      </w:pPr>
      <w:r w:rsidRPr="00FA5396">
        <w:rPr>
          <w:sz w:val="24"/>
          <w:szCs w:val="24"/>
        </w:rPr>
        <w:lastRenderedPageBreak/>
        <w:t xml:space="preserve">[15] Tlili, A., Shehata, B., Adarkwah, M. A., Bozkurt, A., Hickey, D. T., Huang, R., Agyemang, B., Sharma, R. C., &amp; Kinshuk. (2023). What if the devil is my guardian angel: ChatGPT as a case study of using chatbots in education. </w:t>
      </w:r>
      <w:r w:rsidRPr="00FA5396">
        <w:rPr>
          <w:i/>
          <w:iCs/>
          <w:sz w:val="24"/>
          <w:szCs w:val="24"/>
        </w:rPr>
        <w:t>Smart Learning Environments, 10</w:t>
      </w:r>
      <w:r w:rsidRPr="00FA5396">
        <w:rPr>
          <w:sz w:val="24"/>
          <w:szCs w:val="24"/>
        </w:rPr>
        <w:t xml:space="preserve">, 15. </w:t>
      </w:r>
      <w:hyperlink r:id="rId19" w:tgtFrame="_new" w:history="1">
        <w:r w:rsidRPr="00FA5396">
          <w:rPr>
            <w:rStyle w:val="Hyperlink"/>
            <w:sz w:val="24"/>
            <w:szCs w:val="24"/>
          </w:rPr>
          <w:t>https://doi.org/10.1186/s40561-023-00237-x</w:t>
        </w:r>
      </w:hyperlink>
    </w:p>
    <w:p w14:paraId="5FE2EDAC" w14:textId="2D7DB389" w:rsidR="00B94417" w:rsidRPr="00FA5396" w:rsidRDefault="00B94417" w:rsidP="00B94417">
      <w:pPr>
        <w:spacing w:before="240"/>
        <w:rPr>
          <w:sz w:val="24"/>
          <w:szCs w:val="24"/>
        </w:rPr>
      </w:pPr>
      <w:r w:rsidRPr="00FA5396">
        <w:rPr>
          <w:sz w:val="24"/>
          <w:szCs w:val="24"/>
        </w:rPr>
        <w:t>[16] Crompton, H., &amp; Burke, D</w:t>
      </w:r>
      <w:r w:rsidRPr="00FA5396">
        <w:rPr>
          <w:b/>
          <w:bCs/>
          <w:sz w:val="24"/>
          <w:szCs w:val="24"/>
        </w:rPr>
        <w:t>.</w:t>
      </w:r>
      <w:r w:rsidRPr="00FA5396">
        <w:rPr>
          <w:sz w:val="24"/>
          <w:szCs w:val="24"/>
        </w:rPr>
        <w:t xml:space="preserve"> (2023). Artificial intelligence in higher education: The state of the field. </w:t>
      </w:r>
      <w:r w:rsidRPr="00FA5396">
        <w:rPr>
          <w:i/>
          <w:iCs/>
          <w:sz w:val="24"/>
          <w:szCs w:val="24"/>
        </w:rPr>
        <w:t>International Journal of Educational Technology in Higher Education, 20</w:t>
      </w:r>
      <w:r w:rsidRPr="00FA5396">
        <w:rPr>
          <w:sz w:val="24"/>
          <w:szCs w:val="24"/>
        </w:rPr>
        <w:t xml:space="preserve">, 22. </w:t>
      </w:r>
      <w:hyperlink r:id="rId20" w:tgtFrame="_new" w:history="1">
        <w:r w:rsidRPr="00FA5396">
          <w:rPr>
            <w:rStyle w:val="Hyperlink"/>
            <w:sz w:val="24"/>
            <w:szCs w:val="24"/>
          </w:rPr>
          <w:t>https://doi.org/10.1186/s41239-023-00392-8</w:t>
        </w:r>
      </w:hyperlink>
    </w:p>
    <w:p w14:paraId="7465D32C" w14:textId="4A5B011B" w:rsidR="00B94417" w:rsidRPr="00FA5396" w:rsidRDefault="00B94417" w:rsidP="00B94417">
      <w:pPr>
        <w:spacing w:before="240"/>
        <w:rPr>
          <w:sz w:val="24"/>
          <w:szCs w:val="24"/>
        </w:rPr>
      </w:pPr>
      <w:r w:rsidRPr="00FA5396">
        <w:rPr>
          <w:sz w:val="24"/>
          <w:szCs w:val="24"/>
        </w:rPr>
        <w:t xml:space="preserve">[17] Zawacki-Richter, O., Marín, V. I., Bond, M., &amp; Gouverneur, F. (2019). Systematic review of research on artificial intelligence applications in higher education: Where are the educators? </w:t>
      </w:r>
      <w:r w:rsidRPr="00FA5396">
        <w:rPr>
          <w:i/>
          <w:iCs/>
          <w:sz w:val="24"/>
          <w:szCs w:val="24"/>
        </w:rPr>
        <w:t>International Journal of Educational Technology in Higher Education, 16</w:t>
      </w:r>
      <w:r w:rsidRPr="00FA5396">
        <w:rPr>
          <w:sz w:val="24"/>
          <w:szCs w:val="24"/>
        </w:rPr>
        <w:t xml:space="preserve">, 39. </w:t>
      </w:r>
      <w:hyperlink r:id="rId21" w:tgtFrame="_new" w:history="1">
        <w:r w:rsidRPr="00FA5396">
          <w:rPr>
            <w:rStyle w:val="Hyperlink"/>
            <w:sz w:val="24"/>
            <w:szCs w:val="24"/>
          </w:rPr>
          <w:t>https://doi.org/10.1186/s41239-019-0171-0</w:t>
        </w:r>
      </w:hyperlink>
    </w:p>
    <w:p w14:paraId="259FC0EE" w14:textId="45F0E2F4" w:rsidR="00375227" w:rsidRPr="00FA5396" w:rsidRDefault="00375227" w:rsidP="00375227">
      <w:pPr>
        <w:spacing w:before="240"/>
        <w:rPr>
          <w:sz w:val="24"/>
          <w:szCs w:val="24"/>
        </w:rPr>
      </w:pPr>
      <w:r w:rsidRPr="00FA5396">
        <w:rPr>
          <w:sz w:val="24"/>
          <w:szCs w:val="24"/>
        </w:rPr>
        <w:t xml:space="preserve">[18] Kuhail, M. A., Alturki, N., Alramlawi, S., Alhejori, K., &amp; Alfarsi, H. (2023). Interacting with educational chatbots: A systematic review. </w:t>
      </w:r>
      <w:r w:rsidRPr="00FA5396">
        <w:rPr>
          <w:i/>
          <w:iCs/>
          <w:sz w:val="24"/>
          <w:szCs w:val="24"/>
        </w:rPr>
        <w:t>Education and Information Technologies, 28</w:t>
      </w:r>
      <w:r w:rsidRPr="00FA5396">
        <w:rPr>
          <w:sz w:val="24"/>
          <w:szCs w:val="24"/>
        </w:rPr>
        <w:t xml:space="preserve">, 973–1018. </w:t>
      </w:r>
      <w:hyperlink r:id="rId22" w:tgtFrame="_new" w:history="1">
        <w:r w:rsidRPr="00FA5396">
          <w:rPr>
            <w:rStyle w:val="Hyperlink"/>
            <w:sz w:val="24"/>
            <w:szCs w:val="24"/>
          </w:rPr>
          <w:t>https://doi.org/10.1007/s10639-022-11177-3</w:t>
        </w:r>
      </w:hyperlink>
    </w:p>
    <w:p w14:paraId="718F26F3" w14:textId="64EEA245" w:rsidR="00375227" w:rsidRPr="00FA5396" w:rsidRDefault="00375227" w:rsidP="00375227">
      <w:pPr>
        <w:spacing w:before="240"/>
        <w:rPr>
          <w:sz w:val="24"/>
          <w:szCs w:val="24"/>
        </w:rPr>
      </w:pPr>
      <w:r w:rsidRPr="00FA5396">
        <w:rPr>
          <w:sz w:val="24"/>
          <w:szCs w:val="24"/>
        </w:rPr>
        <w:t xml:space="preserve">[19] Adiguzel, T., Kaya, M. H., &amp; Cansu, F. K. (2023). Revolutionizing education with AI: Exploring the transformative potential of ChatGPT. </w:t>
      </w:r>
      <w:r w:rsidRPr="00FA5396">
        <w:rPr>
          <w:i/>
          <w:iCs/>
          <w:sz w:val="24"/>
          <w:szCs w:val="24"/>
        </w:rPr>
        <w:t>Contemporary Educational Technology, 15</w:t>
      </w:r>
      <w:r w:rsidRPr="00FA5396">
        <w:rPr>
          <w:sz w:val="24"/>
          <w:szCs w:val="24"/>
        </w:rPr>
        <w:t xml:space="preserve">(3), ep429. </w:t>
      </w:r>
      <w:hyperlink r:id="rId23" w:tgtFrame="_new" w:history="1">
        <w:r w:rsidRPr="00FA5396">
          <w:rPr>
            <w:rStyle w:val="Hyperlink"/>
            <w:sz w:val="24"/>
            <w:szCs w:val="24"/>
          </w:rPr>
          <w:t>https://doi.org/10.30935/cedtech/13152</w:t>
        </w:r>
      </w:hyperlink>
    </w:p>
    <w:p w14:paraId="18F9A8D1" w14:textId="4B4DF383" w:rsidR="00E758F5" w:rsidRDefault="00375227" w:rsidP="000B6DF1">
      <w:pPr>
        <w:spacing w:before="240"/>
      </w:pPr>
      <w:r w:rsidRPr="00FA5396">
        <w:rPr>
          <w:sz w:val="24"/>
          <w:szCs w:val="24"/>
        </w:rPr>
        <w:t xml:space="preserve">[20] Bahroun, Z., Anane, C., Ahmed, V., &amp; Zacca, A. (2023). Transforming education: A comprehensive review of generative artificial intelligence in educational settings through bibliometric and content analysis. </w:t>
      </w:r>
      <w:r w:rsidRPr="00FA5396">
        <w:rPr>
          <w:i/>
          <w:iCs/>
          <w:sz w:val="24"/>
          <w:szCs w:val="24"/>
        </w:rPr>
        <w:t>Sustainability, 15</w:t>
      </w:r>
      <w:r w:rsidRPr="00FA5396">
        <w:rPr>
          <w:sz w:val="24"/>
          <w:szCs w:val="24"/>
        </w:rPr>
        <w:t xml:space="preserve">(17), 12983. </w:t>
      </w:r>
      <w:hyperlink r:id="rId24" w:tgtFrame="_new" w:history="1">
        <w:r w:rsidRPr="00FA5396">
          <w:rPr>
            <w:rStyle w:val="Hyperlink"/>
            <w:sz w:val="24"/>
            <w:szCs w:val="24"/>
          </w:rPr>
          <w:t>https://doi.org/10.3390/su151712983</w:t>
        </w:r>
      </w:hyperlink>
    </w:p>
    <w:sectPr w:rsidR="00E758F5">
      <w:type w:val="continuous"/>
      <w:pgSz w:w="12240" w:h="15840"/>
      <w:pgMar w:top="1080" w:right="900" w:bottom="108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3F1A5B"/>
    <w:multiLevelType w:val="hybridMultilevel"/>
    <w:tmpl w:val="93909876"/>
    <w:lvl w:ilvl="0" w:tplc="9424B99A">
      <w:start w:val="1"/>
      <w:numFmt w:val="bullet"/>
      <w:lvlText w:val="●"/>
      <w:lvlJc w:val="left"/>
      <w:pPr>
        <w:ind w:left="720" w:hanging="360"/>
      </w:pPr>
    </w:lvl>
    <w:lvl w:ilvl="1" w:tplc="F1D29A38">
      <w:start w:val="1"/>
      <w:numFmt w:val="bullet"/>
      <w:lvlText w:val="○"/>
      <w:lvlJc w:val="left"/>
      <w:pPr>
        <w:ind w:left="1440" w:hanging="360"/>
      </w:pPr>
    </w:lvl>
    <w:lvl w:ilvl="2" w:tplc="D0225804">
      <w:start w:val="1"/>
      <w:numFmt w:val="bullet"/>
      <w:lvlText w:val="■"/>
      <w:lvlJc w:val="left"/>
      <w:pPr>
        <w:ind w:left="2160" w:hanging="360"/>
      </w:pPr>
    </w:lvl>
    <w:lvl w:ilvl="3" w:tplc="E2C42D02">
      <w:start w:val="1"/>
      <w:numFmt w:val="bullet"/>
      <w:lvlText w:val="●"/>
      <w:lvlJc w:val="left"/>
      <w:pPr>
        <w:ind w:left="2880" w:hanging="360"/>
      </w:pPr>
    </w:lvl>
    <w:lvl w:ilvl="4" w:tplc="FA007E94">
      <w:start w:val="1"/>
      <w:numFmt w:val="bullet"/>
      <w:lvlText w:val="○"/>
      <w:lvlJc w:val="left"/>
      <w:pPr>
        <w:ind w:left="3600" w:hanging="360"/>
      </w:pPr>
    </w:lvl>
    <w:lvl w:ilvl="5" w:tplc="8260FB82">
      <w:start w:val="1"/>
      <w:numFmt w:val="bullet"/>
      <w:lvlText w:val="■"/>
      <w:lvlJc w:val="left"/>
      <w:pPr>
        <w:ind w:left="4320" w:hanging="360"/>
      </w:pPr>
    </w:lvl>
    <w:lvl w:ilvl="6" w:tplc="4BBCE336">
      <w:start w:val="1"/>
      <w:numFmt w:val="bullet"/>
      <w:lvlText w:val="●"/>
      <w:lvlJc w:val="left"/>
      <w:pPr>
        <w:ind w:left="5040" w:hanging="360"/>
      </w:pPr>
    </w:lvl>
    <w:lvl w:ilvl="7" w:tplc="300A7F08">
      <w:start w:val="1"/>
      <w:numFmt w:val="bullet"/>
      <w:lvlText w:val="●"/>
      <w:lvlJc w:val="left"/>
      <w:pPr>
        <w:ind w:left="5760" w:hanging="360"/>
      </w:pPr>
    </w:lvl>
    <w:lvl w:ilvl="8" w:tplc="D74ACB2A">
      <w:start w:val="1"/>
      <w:numFmt w:val="bullet"/>
      <w:lvlText w:val="●"/>
      <w:lvlJc w:val="left"/>
      <w:pPr>
        <w:ind w:left="6480" w:hanging="360"/>
      </w:pPr>
    </w:lvl>
  </w:abstractNum>
  <w:num w:numId="1" w16cid:durableId="9336361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8F5"/>
    <w:rsid w:val="00000168"/>
    <w:rsid w:val="0000205D"/>
    <w:rsid w:val="000577A4"/>
    <w:rsid w:val="00076B69"/>
    <w:rsid w:val="0009402B"/>
    <w:rsid w:val="000B63DF"/>
    <w:rsid w:val="000B6DF1"/>
    <w:rsid w:val="000D4456"/>
    <w:rsid w:val="000D7342"/>
    <w:rsid w:val="000D7344"/>
    <w:rsid w:val="000E2B31"/>
    <w:rsid w:val="001451B6"/>
    <w:rsid w:val="001626FF"/>
    <w:rsid w:val="001B6114"/>
    <w:rsid w:val="001C4257"/>
    <w:rsid w:val="001C583E"/>
    <w:rsid w:val="001E609B"/>
    <w:rsid w:val="00231C95"/>
    <w:rsid w:val="00243C20"/>
    <w:rsid w:val="00263D4E"/>
    <w:rsid w:val="00270754"/>
    <w:rsid w:val="00292500"/>
    <w:rsid w:val="002A0553"/>
    <w:rsid w:val="002A4213"/>
    <w:rsid w:val="002D24C1"/>
    <w:rsid w:val="002E264C"/>
    <w:rsid w:val="002F60ED"/>
    <w:rsid w:val="00306B8C"/>
    <w:rsid w:val="003307F0"/>
    <w:rsid w:val="00336547"/>
    <w:rsid w:val="0036530F"/>
    <w:rsid w:val="00365D23"/>
    <w:rsid w:val="00375227"/>
    <w:rsid w:val="00385386"/>
    <w:rsid w:val="0039709E"/>
    <w:rsid w:val="003D30E9"/>
    <w:rsid w:val="003F7116"/>
    <w:rsid w:val="004011E0"/>
    <w:rsid w:val="00434D13"/>
    <w:rsid w:val="004470D6"/>
    <w:rsid w:val="00460979"/>
    <w:rsid w:val="004616E1"/>
    <w:rsid w:val="004764A2"/>
    <w:rsid w:val="00492DDA"/>
    <w:rsid w:val="0052704C"/>
    <w:rsid w:val="00545AB7"/>
    <w:rsid w:val="005518EB"/>
    <w:rsid w:val="00561EF9"/>
    <w:rsid w:val="00587220"/>
    <w:rsid w:val="005A74AC"/>
    <w:rsid w:val="005C1E72"/>
    <w:rsid w:val="005E13FE"/>
    <w:rsid w:val="005E18CE"/>
    <w:rsid w:val="00667B20"/>
    <w:rsid w:val="006B555E"/>
    <w:rsid w:val="006D52FB"/>
    <w:rsid w:val="007355C0"/>
    <w:rsid w:val="007369B9"/>
    <w:rsid w:val="007461EA"/>
    <w:rsid w:val="007A5A43"/>
    <w:rsid w:val="007C27B7"/>
    <w:rsid w:val="00820C4D"/>
    <w:rsid w:val="008368F9"/>
    <w:rsid w:val="008563D3"/>
    <w:rsid w:val="008602CA"/>
    <w:rsid w:val="00887F87"/>
    <w:rsid w:val="008958D4"/>
    <w:rsid w:val="00915CA9"/>
    <w:rsid w:val="0096654A"/>
    <w:rsid w:val="0098006F"/>
    <w:rsid w:val="00996BCF"/>
    <w:rsid w:val="009D0A8C"/>
    <w:rsid w:val="009D3D28"/>
    <w:rsid w:val="009E1BF2"/>
    <w:rsid w:val="00A03759"/>
    <w:rsid w:val="00A278A5"/>
    <w:rsid w:val="00A3011D"/>
    <w:rsid w:val="00A30558"/>
    <w:rsid w:val="00A31548"/>
    <w:rsid w:val="00A41264"/>
    <w:rsid w:val="00A42723"/>
    <w:rsid w:val="00A656B7"/>
    <w:rsid w:val="00AA6487"/>
    <w:rsid w:val="00AB306A"/>
    <w:rsid w:val="00AB53B2"/>
    <w:rsid w:val="00AB7179"/>
    <w:rsid w:val="00AD03B3"/>
    <w:rsid w:val="00AE1C0D"/>
    <w:rsid w:val="00AE5337"/>
    <w:rsid w:val="00B06544"/>
    <w:rsid w:val="00B34438"/>
    <w:rsid w:val="00B35DC0"/>
    <w:rsid w:val="00B4769F"/>
    <w:rsid w:val="00B52EE6"/>
    <w:rsid w:val="00B547C5"/>
    <w:rsid w:val="00B657A0"/>
    <w:rsid w:val="00B93560"/>
    <w:rsid w:val="00B94417"/>
    <w:rsid w:val="00B969A4"/>
    <w:rsid w:val="00B96A12"/>
    <w:rsid w:val="00BA3D2A"/>
    <w:rsid w:val="00BB67EE"/>
    <w:rsid w:val="00BE6E45"/>
    <w:rsid w:val="00C13C5B"/>
    <w:rsid w:val="00C437E6"/>
    <w:rsid w:val="00C6450B"/>
    <w:rsid w:val="00C67371"/>
    <w:rsid w:val="00C73C5C"/>
    <w:rsid w:val="00CC10F4"/>
    <w:rsid w:val="00CC345C"/>
    <w:rsid w:val="00CC6CC5"/>
    <w:rsid w:val="00CC7569"/>
    <w:rsid w:val="00CE117B"/>
    <w:rsid w:val="00CE60BF"/>
    <w:rsid w:val="00CF4C28"/>
    <w:rsid w:val="00CF69FF"/>
    <w:rsid w:val="00CF789B"/>
    <w:rsid w:val="00D05282"/>
    <w:rsid w:val="00D27892"/>
    <w:rsid w:val="00D664A4"/>
    <w:rsid w:val="00D9480E"/>
    <w:rsid w:val="00DB70F5"/>
    <w:rsid w:val="00DD1558"/>
    <w:rsid w:val="00DD47BF"/>
    <w:rsid w:val="00E22D21"/>
    <w:rsid w:val="00E339FF"/>
    <w:rsid w:val="00E758F5"/>
    <w:rsid w:val="00EB07FD"/>
    <w:rsid w:val="00F07EFE"/>
    <w:rsid w:val="00F26F0E"/>
    <w:rsid w:val="00F30E31"/>
    <w:rsid w:val="00F40FD2"/>
    <w:rsid w:val="00F41EC3"/>
    <w:rsid w:val="00F43F58"/>
    <w:rsid w:val="00F82466"/>
    <w:rsid w:val="00F91434"/>
    <w:rsid w:val="00FA5396"/>
    <w:rsid w:val="00FE5184"/>
    <w:rsid w:val="00FF3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21227"/>
  <w15:docId w15:val="{0B43E1D8-D533-4585-A27E-53C124BB7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E5184"/>
    <w:rPr>
      <w:color w:val="605E5C"/>
      <w:shd w:val="clear" w:color="auto" w:fill="E1DFDD"/>
    </w:rPr>
  </w:style>
  <w:style w:type="character" w:styleId="FollowedHyperlink">
    <w:name w:val="FollowedHyperlink"/>
    <w:basedOn w:val="DefaultParagraphFont"/>
    <w:uiPriority w:val="99"/>
    <w:semiHidden/>
    <w:unhideWhenUsed/>
    <w:rsid w:val="00FE518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unesdoc.unesco.org/ark:/48223/pf0000386693" TargetMode="External"/><Relationship Id="rId13" Type="http://schemas.openxmlformats.org/officeDocument/2006/relationships/hyperlink" Target="https://doi.org/10.1080/0144929X.2024.2394886" TargetMode="External"/><Relationship Id="rId18" Type="http://schemas.openxmlformats.org/officeDocument/2006/relationships/hyperlink" Target="https://doi.org/10.3390/educsci1304041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186/s41239-019-0171-0" TargetMode="External"/><Relationship Id="rId7" Type="http://schemas.openxmlformats.org/officeDocument/2006/relationships/hyperlink" Target="https://doi.org/10.1007/978-1-4020-6710-5_13" TargetMode="External"/><Relationship Id="rId12" Type="http://schemas.openxmlformats.org/officeDocument/2006/relationships/hyperlink" Target="https://doi.org/10.1186/s41239-023-00434-1" TargetMode="External"/><Relationship Id="rId17" Type="http://schemas.openxmlformats.org/officeDocument/2006/relationships/hyperlink" Target="https://doi.org/10.1016/j.lindif.2023.102274"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80/1364557032000119616" TargetMode="External"/><Relationship Id="rId20" Type="http://schemas.openxmlformats.org/officeDocument/2006/relationships/hyperlink" Target="https://doi.org/10.1186/s41239-023-00392-8" TargetMode="External"/><Relationship Id="rId1" Type="http://schemas.openxmlformats.org/officeDocument/2006/relationships/numbering" Target="numbering.xml"/><Relationship Id="rId6" Type="http://schemas.openxmlformats.org/officeDocument/2006/relationships/hyperlink" Target="https://doi.org/10.1145/365153.365168" TargetMode="External"/><Relationship Id="rId11" Type="http://schemas.openxmlformats.org/officeDocument/2006/relationships/hyperlink" Target="https://doi.org/10.1186/s41239-023-00411-8" TargetMode="External"/><Relationship Id="rId24" Type="http://schemas.openxmlformats.org/officeDocument/2006/relationships/hyperlink" Target="https://doi.org/10.3390/su151712983" TargetMode="External"/><Relationship Id="rId5" Type="http://schemas.openxmlformats.org/officeDocument/2006/relationships/hyperlink" Target="https://www.reuters.com/technology/chatgpt-sets-record-fastest-growing-user-base-analyst-note-2023-02-01" TargetMode="External"/><Relationship Id="rId15" Type="http://schemas.openxmlformats.org/officeDocument/2006/relationships/hyperlink" Target="https://arxiv.org/abs/2402.01580" TargetMode="External"/><Relationship Id="rId23" Type="http://schemas.openxmlformats.org/officeDocument/2006/relationships/hyperlink" Target="https://doi.org/10.30935/cedtech/13152" TargetMode="External"/><Relationship Id="rId10" Type="http://schemas.openxmlformats.org/officeDocument/2006/relationships/hyperlink" Target="https://doi.org/10.1016/j.caeai.2024.100273" TargetMode="External"/><Relationship Id="rId19" Type="http://schemas.openxmlformats.org/officeDocument/2006/relationships/hyperlink" Target="https://doi.org/10.1186/s40561-023-00237-x" TargetMode="External"/><Relationship Id="rId4" Type="http://schemas.openxmlformats.org/officeDocument/2006/relationships/webSettings" Target="webSettings.xml"/><Relationship Id="rId9" Type="http://schemas.openxmlformats.org/officeDocument/2006/relationships/hyperlink" Target="https://doi.org/10.1016/j.chbr.2024.100565" TargetMode="External"/><Relationship Id="rId14" Type="http://schemas.openxmlformats.org/officeDocument/2006/relationships/hyperlink" Target="https://doi.org/10.1007/s10956-023-10039-y" TargetMode="External"/><Relationship Id="rId22" Type="http://schemas.openxmlformats.org/officeDocument/2006/relationships/hyperlink" Target="https://doi.org/10.1007/s10639-022-1117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8</Pages>
  <Words>4993</Words>
  <Characters>28461</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Artificial Intelligence in Education</vt:lpstr>
    </vt:vector>
  </TitlesOfParts>
  <Company/>
  <LinksUpToDate>false</LinksUpToDate>
  <CharactersWithSpaces>33388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in Education</dc:title>
  <dc:creator>Group 37</dc:creator>
  <cp:lastModifiedBy>Robert Polovina</cp:lastModifiedBy>
  <cp:revision>133</cp:revision>
  <dcterms:created xsi:type="dcterms:W3CDTF">2026-05-04T15:10:00Z</dcterms:created>
  <dcterms:modified xsi:type="dcterms:W3CDTF">2026-06-06T19:19:00Z</dcterms:modified>
</cp:coreProperties>
</file>