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D578" w14:textId="0659361C" w:rsidR="000042B7" w:rsidRDefault="006A4AD0" w:rsidP="006A4AD0">
      <w:pPr>
        <w:jc w:val="center"/>
        <w:rPr>
          <w:b/>
          <w:bCs/>
          <w:sz w:val="32"/>
          <w:szCs w:val="32"/>
        </w:rPr>
      </w:pPr>
      <w:r w:rsidRPr="006A4AD0">
        <w:rPr>
          <w:b/>
          <w:bCs/>
          <w:sz w:val="32"/>
          <w:szCs w:val="32"/>
        </w:rPr>
        <w:t>Identificadores</w:t>
      </w:r>
    </w:p>
    <w:p w14:paraId="05647271" w14:textId="402822EF" w:rsidR="006A4AD0" w:rsidRPr="00940086" w:rsidRDefault="006A4AD0" w:rsidP="006A4AD0">
      <w:pPr>
        <w:pStyle w:val="PargrafodaLista"/>
        <w:numPr>
          <w:ilvl w:val="0"/>
          <w:numId w:val="1"/>
        </w:numPr>
      </w:pPr>
      <w:r w:rsidRPr="00940086">
        <w:t xml:space="preserve">Podem começar com </w:t>
      </w:r>
      <w:r w:rsidRPr="00940086">
        <w:rPr>
          <w:b/>
          <w:bCs/>
          <w:highlight w:val="yellow"/>
        </w:rPr>
        <w:t>letra</w:t>
      </w:r>
      <w:r w:rsidRPr="00940086">
        <w:t xml:space="preserve">, </w:t>
      </w:r>
      <w:r w:rsidRPr="00940086">
        <w:rPr>
          <w:b/>
          <w:bCs/>
          <w:highlight w:val="yellow"/>
        </w:rPr>
        <w:t>$</w:t>
      </w:r>
      <w:r w:rsidRPr="00940086">
        <w:t xml:space="preserve"> ou</w:t>
      </w:r>
      <w:r w:rsidRPr="00940086">
        <w:rPr>
          <w:b/>
          <w:bCs/>
        </w:rPr>
        <w:t xml:space="preserve"> </w:t>
      </w:r>
      <w:r w:rsidRPr="00940086">
        <w:rPr>
          <w:b/>
          <w:bCs/>
          <w:highlight w:val="yellow"/>
        </w:rPr>
        <w:t>_</w:t>
      </w:r>
      <w:r w:rsidR="00940086" w:rsidRPr="00940086">
        <w:t>;</w:t>
      </w:r>
    </w:p>
    <w:p w14:paraId="15D141BD" w14:textId="04410AB6" w:rsidR="006A4AD0" w:rsidRPr="00940086" w:rsidRDefault="006A4AD0" w:rsidP="006A4AD0">
      <w:pPr>
        <w:pStyle w:val="PargrafodaLista"/>
        <w:numPr>
          <w:ilvl w:val="0"/>
          <w:numId w:val="1"/>
        </w:numPr>
      </w:pPr>
      <w:r w:rsidRPr="00940086">
        <w:t xml:space="preserve"> </w:t>
      </w:r>
      <w:r w:rsidR="0072530B" w:rsidRPr="00940086">
        <w:t xml:space="preserve">Não podem começar com </w:t>
      </w:r>
      <w:r w:rsidR="0072530B" w:rsidRPr="00940086">
        <w:rPr>
          <w:b/>
          <w:bCs/>
          <w:highlight w:val="yellow"/>
        </w:rPr>
        <w:t>números</w:t>
      </w:r>
      <w:r w:rsidR="0072530B" w:rsidRPr="00940086">
        <w:t>;</w:t>
      </w:r>
    </w:p>
    <w:p w14:paraId="79478337" w14:textId="52635280" w:rsidR="0072530B" w:rsidRPr="00940086" w:rsidRDefault="0072530B" w:rsidP="0072530B">
      <w:pPr>
        <w:pStyle w:val="PargrafodaLista"/>
        <w:numPr>
          <w:ilvl w:val="0"/>
          <w:numId w:val="1"/>
        </w:numPr>
      </w:pPr>
      <w:r w:rsidRPr="00940086">
        <w:t xml:space="preserve">É possível usar </w:t>
      </w:r>
      <w:r w:rsidRPr="00A87396">
        <w:rPr>
          <w:b/>
          <w:bCs/>
          <w:highlight w:val="yellow"/>
        </w:rPr>
        <w:t>letras</w:t>
      </w:r>
      <w:r w:rsidRPr="00940086">
        <w:t xml:space="preserve"> ou </w:t>
      </w:r>
      <w:r w:rsidRPr="00A87396">
        <w:rPr>
          <w:b/>
          <w:bCs/>
          <w:highlight w:val="yellow"/>
        </w:rPr>
        <w:t>números</w:t>
      </w:r>
      <w:r w:rsidRPr="00940086">
        <w:t>;</w:t>
      </w:r>
    </w:p>
    <w:p w14:paraId="67AEAE12" w14:textId="5FBCC81E" w:rsidR="0072530B" w:rsidRPr="00940086" w:rsidRDefault="00663746" w:rsidP="0072530B">
      <w:pPr>
        <w:pStyle w:val="PargrafodaLista"/>
        <w:numPr>
          <w:ilvl w:val="0"/>
          <w:numId w:val="1"/>
        </w:numPr>
      </w:pPr>
      <w:r w:rsidRPr="00940086">
        <w:t xml:space="preserve">É possível usar </w:t>
      </w:r>
      <w:r w:rsidRPr="00A87396">
        <w:rPr>
          <w:b/>
          <w:bCs/>
          <w:highlight w:val="yellow"/>
        </w:rPr>
        <w:t>acentos</w:t>
      </w:r>
      <w:r w:rsidRPr="00940086">
        <w:t xml:space="preserve"> e </w:t>
      </w:r>
      <w:r w:rsidRPr="00A87396">
        <w:rPr>
          <w:b/>
          <w:bCs/>
          <w:highlight w:val="yellow"/>
        </w:rPr>
        <w:t>símbolos</w:t>
      </w:r>
      <w:r w:rsidRPr="00940086">
        <w:t>;</w:t>
      </w:r>
    </w:p>
    <w:p w14:paraId="48A32A99" w14:textId="4FDEDE11" w:rsidR="00663746" w:rsidRPr="00940086" w:rsidRDefault="00663746" w:rsidP="0072530B">
      <w:pPr>
        <w:pStyle w:val="PargrafodaLista"/>
        <w:numPr>
          <w:ilvl w:val="0"/>
          <w:numId w:val="1"/>
        </w:numPr>
      </w:pPr>
      <w:r w:rsidRPr="00940086">
        <w:t xml:space="preserve">Não podem conter </w:t>
      </w:r>
      <w:r w:rsidRPr="00A87396">
        <w:rPr>
          <w:b/>
          <w:bCs/>
          <w:highlight w:val="yellow"/>
        </w:rPr>
        <w:t>espaços</w:t>
      </w:r>
      <w:r w:rsidRPr="00940086">
        <w:t>;</w:t>
      </w:r>
    </w:p>
    <w:p w14:paraId="1C695315" w14:textId="1D4BF159" w:rsidR="00663746" w:rsidRDefault="00663746" w:rsidP="0072530B">
      <w:pPr>
        <w:pStyle w:val="PargrafodaLista"/>
        <w:numPr>
          <w:ilvl w:val="0"/>
          <w:numId w:val="1"/>
        </w:numPr>
      </w:pPr>
      <w:r w:rsidRPr="00940086">
        <w:t xml:space="preserve">Não podem usar </w:t>
      </w:r>
      <w:r w:rsidRPr="00A87396">
        <w:rPr>
          <w:b/>
          <w:bCs/>
          <w:highlight w:val="yellow"/>
        </w:rPr>
        <w:t>palavras reservadas</w:t>
      </w:r>
      <w:r w:rsidRPr="00940086">
        <w:t>.</w:t>
      </w:r>
    </w:p>
    <w:p w14:paraId="7E95BDAF" w14:textId="7484912B" w:rsidR="00A825C4" w:rsidRDefault="00A825C4" w:rsidP="00A825C4">
      <w:pPr>
        <w:ind w:left="360"/>
      </w:pPr>
      <w:r>
        <w:t>Dicas:</w:t>
      </w:r>
    </w:p>
    <w:p w14:paraId="5E507488" w14:textId="43C0393E" w:rsidR="00A825C4" w:rsidRDefault="00F4160D" w:rsidP="006C1F73">
      <w:pPr>
        <w:pStyle w:val="PargrafodaLista"/>
        <w:numPr>
          <w:ilvl w:val="0"/>
          <w:numId w:val="2"/>
        </w:numPr>
      </w:pPr>
      <w:r w:rsidRPr="006C1F73">
        <w:rPr>
          <w:b/>
          <w:bCs/>
          <w:highlight w:val="yellow"/>
        </w:rPr>
        <w:t>Maiúsculas</w:t>
      </w:r>
      <w:r>
        <w:t xml:space="preserve"> e </w:t>
      </w:r>
      <w:r w:rsidRPr="006C1F73">
        <w:rPr>
          <w:b/>
          <w:bCs/>
          <w:highlight w:val="yellow"/>
        </w:rPr>
        <w:t>minúsculas</w:t>
      </w:r>
      <w:r>
        <w:t xml:space="preserve"> fazem a diferença</w:t>
      </w:r>
      <w:r w:rsidR="006C1F73">
        <w:t>;</w:t>
      </w:r>
    </w:p>
    <w:p w14:paraId="53F3E2D9" w14:textId="49FCBD97" w:rsidR="006C1F73" w:rsidRDefault="006C1F73" w:rsidP="006C1F73">
      <w:pPr>
        <w:pStyle w:val="PargrafodaLista"/>
        <w:numPr>
          <w:ilvl w:val="0"/>
          <w:numId w:val="2"/>
        </w:numPr>
      </w:pPr>
      <w:r w:rsidRPr="006C1F73">
        <w:t xml:space="preserve">Tente escolher </w:t>
      </w:r>
      <w:r w:rsidRPr="006C1F73">
        <w:rPr>
          <w:b/>
          <w:bCs/>
          <w:highlight w:val="yellow"/>
        </w:rPr>
        <w:t>nomes</w:t>
      </w:r>
      <w:r w:rsidRPr="006C1F73">
        <w:t xml:space="preserve"> </w:t>
      </w:r>
      <w:r w:rsidRPr="006C1F73">
        <w:rPr>
          <w:b/>
          <w:bCs/>
          <w:highlight w:val="yellow"/>
        </w:rPr>
        <w:t>coerentes</w:t>
      </w:r>
      <w:r w:rsidRPr="006C1F73">
        <w:t xml:space="preserve"> para as variáveis</w:t>
      </w:r>
      <w:r w:rsidR="00D0472A">
        <w:t>;</w:t>
      </w:r>
    </w:p>
    <w:p w14:paraId="2456D7B0" w14:textId="01F16B3F" w:rsidR="0071053C" w:rsidRDefault="00D0472A" w:rsidP="0071053C">
      <w:pPr>
        <w:pStyle w:val="PargrafodaLista"/>
        <w:numPr>
          <w:ilvl w:val="0"/>
          <w:numId w:val="2"/>
        </w:numPr>
      </w:pPr>
      <w:r>
        <w:t xml:space="preserve">Evitar se tornar um </w:t>
      </w:r>
      <w:r w:rsidRPr="00FD4145">
        <w:rPr>
          <w:b/>
          <w:bCs/>
          <w:highlight w:val="yellow"/>
        </w:rPr>
        <w:t>“programador alfabeto”</w:t>
      </w:r>
      <w:r>
        <w:t xml:space="preserve"> </w:t>
      </w:r>
      <w:r w:rsidR="00FD4145">
        <w:t>que usa variáveis a, b, c,</w:t>
      </w:r>
      <w:r w:rsidR="00CB514F">
        <w:t xml:space="preserve"> ... </w:t>
      </w:r>
      <w:r w:rsidR="00FD4145">
        <w:t xml:space="preserve">ou um </w:t>
      </w:r>
      <w:r w:rsidR="00FD4145" w:rsidRPr="0071053C">
        <w:rPr>
          <w:b/>
          <w:bCs/>
          <w:highlight w:val="yellow"/>
        </w:rPr>
        <w:t>“programador contador”</w:t>
      </w:r>
      <w:r w:rsidR="00CB514F">
        <w:t xml:space="preserve"> que usa variáveis n1, n2, n3, n4, n5, ...</w:t>
      </w:r>
      <w:r w:rsidR="0071053C">
        <w:t xml:space="preserve"> e até variáveis X, Y, Z, claro que existem casos e casos, podendo sim ser essas utilizadas, </w:t>
      </w:r>
      <w:r w:rsidR="00516E62">
        <w:t>mas</w:t>
      </w:r>
      <w:r w:rsidR="0071053C">
        <w:t xml:space="preserve"> não</w:t>
      </w:r>
      <w:r w:rsidR="00D75659">
        <w:t xml:space="preserve"> padroniza</w:t>
      </w:r>
      <w:r w:rsidR="00516E62">
        <w:t>r</w:t>
      </w:r>
      <w:r w:rsidR="00D75659">
        <w:t xml:space="preserve"> já é um excelente começo.</w:t>
      </w:r>
    </w:p>
    <w:p w14:paraId="1B68D103" w14:textId="74C104F5" w:rsidR="00925DAA" w:rsidRDefault="00925DAA" w:rsidP="00925DAA">
      <w:pPr>
        <w:ind w:left="720"/>
      </w:pPr>
      <w:r>
        <w:t>Variáveis servem para guardar diferentes tipos de dados;</w:t>
      </w:r>
    </w:p>
    <w:p w14:paraId="28736DD5" w14:textId="22071185" w:rsidR="00DA6DA4" w:rsidRDefault="00516E62" w:rsidP="00516E6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</w:t>
      </w:r>
    </w:p>
    <w:p w14:paraId="7FC9EE6C" w14:textId="41E2C1E2" w:rsidR="00CA7DF1" w:rsidRPr="00CA7DF1" w:rsidRDefault="00CA7DF1" w:rsidP="00CA7DF1">
      <w:pPr>
        <w:ind w:left="720"/>
        <w:rPr>
          <w:b/>
          <w:bCs/>
          <w:sz w:val="28"/>
          <w:szCs w:val="28"/>
        </w:rPr>
      </w:pPr>
      <w:r w:rsidRPr="00CA7DF1">
        <w:rPr>
          <w:b/>
          <w:bCs/>
          <w:sz w:val="28"/>
          <w:szCs w:val="28"/>
        </w:rPr>
        <w:t>typeof</w:t>
      </w:r>
    </w:p>
    <w:p w14:paraId="12A3AF1B" w14:textId="2D93B443" w:rsidR="00DB6747" w:rsidRDefault="000E435E" w:rsidP="00E94F63">
      <w:pPr>
        <w:ind w:left="720"/>
      </w:pPr>
      <w:r w:rsidRPr="00523701">
        <w:rPr>
          <w:b/>
          <w:bCs/>
        </w:rPr>
        <w:t>Number</w:t>
      </w:r>
      <w:r>
        <w:t>:</w:t>
      </w:r>
      <w:r w:rsidR="00523701">
        <w:t xml:space="preserve"> existem 2 valores dentro de number </w:t>
      </w:r>
      <w:r w:rsidR="00523701" w:rsidRPr="00523701">
        <w:rPr>
          <w:b/>
          <w:bCs/>
          <w:highlight w:val="yellow"/>
        </w:rPr>
        <w:t>Infinity</w:t>
      </w:r>
      <w:r w:rsidR="00523701" w:rsidRPr="00523701">
        <w:rPr>
          <w:b/>
          <w:bCs/>
        </w:rPr>
        <w:t xml:space="preserve"> </w:t>
      </w:r>
      <w:r w:rsidR="00523701" w:rsidRPr="00523701">
        <w:t>e</w:t>
      </w:r>
      <w:r w:rsidR="00523701" w:rsidRPr="00523701">
        <w:rPr>
          <w:b/>
          <w:bCs/>
        </w:rPr>
        <w:t xml:space="preserve"> </w:t>
      </w:r>
      <w:r w:rsidR="00523701" w:rsidRPr="00523701">
        <w:rPr>
          <w:b/>
          <w:bCs/>
          <w:highlight w:val="yellow"/>
        </w:rPr>
        <w:t>NaN</w:t>
      </w:r>
    </w:p>
    <w:p w14:paraId="49F0365E" w14:textId="0E024401" w:rsidR="00925DAA" w:rsidRPr="00523701" w:rsidRDefault="000E435E" w:rsidP="00E94F63">
      <w:pPr>
        <w:ind w:left="720"/>
      </w:pPr>
      <w:r w:rsidRPr="00523701">
        <w:t xml:space="preserve"> 5 18 -12</w:t>
      </w:r>
    </w:p>
    <w:p w14:paraId="49F8FDFC" w14:textId="0B8BD1F4" w:rsidR="000E435E" w:rsidRPr="00523701" w:rsidRDefault="00DB6747" w:rsidP="00E94F63">
      <w:pPr>
        <w:ind w:left="720"/>
      </w:pPr>
      <w:r w:rsidRPr="00523701">
        <w:t>0.5 -15.9 3.14 8.0</w:t>
      </w:r>
    </w:p>
    <w:p w14:paraId="2C789A18" w14:textId="60292A54" w:rsidR="000E435E" w:rsidRDefault="000E435E" w:rsidP="00E94F63">
      <w:pPr>
        <w:ind w:left="720"/>
      </w:pPr>
      <w:r w:rsidRPr="00523701">
        <w:rPr>
          <w:b/>
          <w:bCs/>
        </w:rPr>
        <w:t>String</w:t>
      </w:r>
      <w:r>
        <w:t>:</w:t>
      </w:r>
    </w:p>
    <w:p w14:paraId="760F6A6C" w14:textId="25BF4F97" w:rsidR="000E435E" w:rsidRPr="00523701" w:rsidRDefault="00DB6747" w:rsidP="00E94F63">
      <w:pPr>
        <w:ind w:left="720"/>
      </w:pPr>
      <w:r w:rsidRPr="00523701">
        <w:t>“Google”</w:t>
      </w:r>
      <w:r w:rsidR="00A61F19" w:rsidRPr="00523701">
        <w:t>;</w:t>
      </w:r>
    </w:p>
    <w:p w14:paraId="081CC6BC" w14:textId="7DE71937" w:rsidR="00DB6747" w:rsidRPr="00523701" w:rsidRDefault="00DB6747" w:rsidP="00E94F63">
      <w:pPr>
        <w:ind w:left="720"/>
      </w:pPr>
      <w:r w:rsidRPr="00523701">
        <w:t>‘Javascript’</w:t>
      </w:r>
      <w:r w:rsidR="00A61F19" w:rsidRPr="00523701">
        <w:t>;</w:t>
      </w:r>
    </w:p>
    <w:p w14:paraId="7D25FB6A" w14:textId="0BD4CDC8" w:rsidR="00DB6747" w:rsidRPr="00523701" w:rsidRDefault="00DB6747" w:rsidP="00E94F63">
      <w:pPr>
        <w:ind w:left="720"/>
      </w:pPr>
      <w:r w:rsidRPr="00523701">
        <w:t>`Maria`</w:t>
      </w:r>
      <w:r w:rsidR="00A61F19" w:rsidRPr="00523701">
        <w:t>.</w:t>
      </w:r>
    </w:p>
    <w:p w14:paraId="73C2FF5C" w14:textId="3885F737" w:rsidR="000E435E" w:rsidRPr="00340074" w:rsidRDefault="000E435E" w:rsidP="00E94F63">
      <w:pPr>
        <w:ind w:left="720"/>
        <w:rPr>
          <w:b/>
          <w:bCs/>
        </w:rPr>
      </w:pPr>
      <w:r w:rsidRPr="00340074">
        <w:rPr>
          <w:b/>
          <w:bCs/>
        </w:rPr>
        <w:t>Boolean:</w:t>
      </w:r>
    </w:p>
    <w:p w14:paraId="0501FE50" w14:textId="1677482F" w:rsidR="00A61F19" w:rsidRPr="00523701" w:rsidRDefault="00A61F19" w:rsidP="00E94F63">
      <w:pPr>
        <w:ind w:left="720"/>
      </w:pPr>
      <w:r w:rsidRPr="00523701">
        <w:t>True;</w:t>
      </w:r>
    </w:p>
    <w:p w14:paraId="515E268A" w14:textId="7918DE61" w:rsidR="00A61F19" w:rsidRPr="00523701" w:rsidRDefault="00A61F19" w:rsidP="00E94F63">
      <w:pPr>
        <w:ind w:left="720"/>
      </w:pPr>
      <w:r w:rsidRPr="00523701">
        <w:t>False;</w:t>
      </w:r>
    </w:p>
    <w:p w14:paraId="1CCF9493" w14:textId="09F7A22E" w:rsidR="00523701" w:rsidRDefault="004C76D7" w:rsidP="00E94F63">
      <w:pPr>
        <w:ind w:left="720"/>
        <w:rPr>
          <w:b/>
          <w:bCs/>
        </w:rPr>
      </w:pPr>
      <w:r>
        <w:rPr>
          <w:b/>
          <w:bCs/>
        </w:rPr>
        <w:t>Null:</w:t>
      </w:r>
    </w:p>
    <w:p w14:paraId="5C465E91" w14:textId="57A66061" w:rsidR="004C76D7" w:rsidRDefault="004C76D7" w:rsidP="00E94F63">
      <w:pPr>
        <w:ind w:left="720"/>
        <w:rPr>
          <w:b/>
          <w:bCs/>
        </w:rPr>
      </w:pPr>
      <w:r>
        <w:rPr>
          <w:b/>
          <w:bCs/>
        </w:rPr>
        <w:t>Undefined:</w:t>
      </w:r>
    </w:p>
    <w:p w14:paraId="4D750E12" w14:textId="596AEBA1" w:rsidR="004C76D7" w:rsidRDefault="004C76D7" w:rsidP="00E94F63">
      <w:pPr>
        <w:ind w:left="720"/>
        <w:rPr>
          <w:b/>
          <w:bCs/>
        </w:rPr>
      </w:pPr>
      <w:r>
        <w:rPr>
          <w:b/>
          <w:bCs/>
        </w:rPr>
        <w:t>Object:</w:t>
      </w:r>
      <w:r w:rsidR="00CA7DF1">
        <w:rPr>
          <w:b/>
          <w:bCs/>
        </w:rPr>
        <w:t xml:space="preserve"> </w:t>
      </w:r>
      <w:r w:rsidR="00CA7DF1" w:rsidRPr="00CA7DF1">
        <w:t>tem um valor</w:t>
      </w:r>
      <w:r w:rsidR="00CA7DF1">
        <w:rPr>
          <w:b/>
          <w:bCs/>
        </w:rPr>
        <w:t xml:space="preserve"> </w:t>
      </w:r>
      <w:r w:rsidR="00CA7DF1" w:rsidRPr="00CA7DF1">
        <w:rPr>
          <w:b/>
          <w:bCs/>
          <w:highlight w:val="yellow"/>
        </w:rPr>
        <w:t>Array</w:t>
      </w:r>
    </w:p>
    <w:p w14:paraId="6E55F97B" w14:textId="4AC9768D" w:rsidR="00523701" w:rsidRDefault="00CA7DF1" w:rsidP="00E94F63">
      <w:pPr>
        <w:ind w:left="720"/>
        <w:rPr>
          <w:b/>
          <w:bCs/>
        </w:rPr>
      </w:pPr>
      <w:r>
        <w:rPr>
          <w:b/>
          <w:bCs/>
        </w:rPr>
        <w:lastRenderedPageBreak/>
        <w:t>Function:</w:t>
      </w:r>
    </w:p>
    <w:p w14:paraId="6D13A217" w14:textId="77777777" w:rsidR="00C47DCA" w:rsidRDefault="00C47DCA" w:rsidP="00E94F63">
      <w:pPr>
        <w:ind w:left="720"/>
        <w:rPr>
          <w:b/>
          <w:bCs/>
        </w:rPr>
      </w:pPr>
    </w:p>
    <w:p w14:paraId="5CFE55E4" w14:textId="45A2912C" w:rsidR="00C47DCA" w:rsidRDefault="00C47DCA" w:rsidP="00C47DCA">
      <w:pPr>
        <w:ind w:left="720"/>
        <w:jc w:val="center"/>
        <w:rPr>
          <w:b/>
          <w:bCs/>
        </w:rPr>
      </w:pPr>
      <w:r>
        <w:rPr>
          <w:b/>
          <w:bCs/>
        </w:rPr>
        <w:t>String &gt; Número:</w:t>
      </w:r>
    </w:p>
    <w:p w14:paraId="3403FE37" w14:textId="10D70257" w:rsidR="00C47DCA" w:rsidRPr="006777A5" w:rsidRDefault="00C47DCA" w:rsidP="00C47DCA">
      <w:pPr>
        <w:ind w:left="720"/>
        <w:rPr>
          <w:b/>
          <w:bCs/>
          <w:color w:val="FFFFFF" w:themeColor="background1"/>
          <w:sz w:val="44"/>
          <w:szCs w:val="44"/>
        </w:rPr>
      </w:pPr>
      <w:r w:rsidRPr="006777A5">
        <w:rPr>
          <w:b/>
          <w:bCs/>
          <w:color w:val="FFFFFF" w:themeColor="background1"/>
          <w:sz w:val="44"/>
          <w:szCs w:val="44"/>
          <w:highlight w:val="black"/>
        </w:rPr>
        <w:t>Number.</w:t>
      </w:r>
      <w:r w:rsidRPr="006777A5">
        <w:rPr>
          <w:b/>
          <w:bCs/>
          <w:color w:val="FAFF1D"/>
          <w:sz w:val="44"/>
          <w:szCs w:val="44"/>
          <w:highlight w:val="black"/>
        </w:rPr>
        <w:t>parseInt(</w:t>
      </w:r>
      <w:r w:rsidRPr="006777A5">
        <w:rPr>
          <w:b/>
          <w:bCs/>
          <w:color w:val="FFFFFF" w:themeColor="background1"/>
          <w:sz w:val="44"/>
          <w:szCs w:val="44"/>
          <w:highlight w:val="black"/>
        </w:rPr>
        <w:t>n</w:t>
      </w:r>
      <w:r w:rsidRPr="006777A5">
        <w:rPr>
          <w:b/>
          <w:bCs/>
          <w:color w:val="FAFF1D"/>
          <w:sz w:val="44"/>
          <w:szCs w:val="44"/>
          <w:highlight w:val="black"/>
        </w:rPr>
        <w:t>)</w:t>
      </w:r>
    </w:p>
    <w:p w14:paraId="37A87EFA" w14:textId="12C24AA0" w:rsidR="00C47DCA" w:rsidRDefault="00C47DCA" w:rsidP="00C47DCA">
      <w:pPr>
        <w:ind w:left="720"/>
        <w:rPr>
          <w:b/>
          <w:bCs/>
          <w:color w:val="FAFF1D"/>
          <w:sz w:val="44"/>
          <w:szCs w:val="44"/>
        </w:rPr>
      </w:pPr>
      <w:r w:rsidRPr="006777A5">
        <w:rPr>
          <w:b/>
          <w:bCs/>
          <w:color w:val="FFFFFF" w:themeColor="background1"/>
          <w:sz w:val="44"/>
          <w:szCs w:val="44"/>
          <w:highlight w:val="black"/>
        </w:rPr>
        <w:t>Number.</w:t>
      </w:r>
      <w:r w:rsidRPr="006777A5">
        <w:rPr>
          <w:b/>
          <w:bCs/>
          <w:color w:val="FAFF1D"/>
          <w:sz w:val="44"/>
          <w:szCs w:val="44"/>
          <w:highlight w:val="black"/>
        </w:rPr>
        <w:t>parseFloat(</w:t>
      </w:r>
      <w:r w:rsidRPr="006777A5">
        <w:rPr>
          <w:b/>
          <w:bCs/>
          <w:color w:val="FFFFFF" w:themeColor="background1"/>
          <w:sz w:val="44"/>
          <w:szCs w:val="44"/>
          <w:highlight w:val="black"/>
        </w:rPr>
        <w:t>n</w:t>
      </w:r>
      <w:r w:rsidRPr="006777A5">
        <w:rPr>
          <w:b/>
          <w:bCs/>
          <w:color w:val="FAFF1D"/>
          <w:sz w:val="44"/>
          <w:szCs w:val="44"/>
          <w:highlight w:val="black"/>
        </w:rPr>
        <w:t>)</w:t>
      </w:r>
    </w:p>
    <w:p w14:paraId="7B5E8726" w14:textId="7F27CBC5" w:rsidR="00AA78C2" w:rsidRDefault="00AB1C16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Parse.Int = números inteiros</w:t>
      </w:r>
    </w:p>
    <w:p w14:paraId="76A01E11" w14:textId="6D0D3EB5" w:rsidR="00AB1C16" w:rsidRDefault="00AB1C16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Parse.Float </w:t>
      </w:r>
      <w:r w:rsidR="005316CD">
        <w:rPr>
          <w:b/>
          <w:bCs/>
          <w:color w:val="000000" w:themeColor="text1"/>
        </w:rPr>
        <w:t>= números</w:t>
      </w:r>
      <w:r>
        <w:rPr>
          <w:b/>
          <w:bCs/>
          <w:color w:val="000000" w:themeColor="text1"/>
        </w:rPr>
        <w:t xml:space="preserve"> reais</w:t>
      </w:r>
    </w:p>
    <w:p w14:paraId="161A334A" w14:textId="4F6C68B1" w:rsidR="005316CD" w:rsidRDefault="005316CD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Ou apenas usar </w:t>
      </w:r>
    </w:p>
    <w:p w14:paraId="11755334" w14:textId="06BF2BAB" w:rsidR="00AE5F78" w:rsidRDefault="00AE5F78" w:rsidP="00C47DCA">
      <w:pPr>
        <w:ind w:left="720"/>
        <w:rPr>
          <w:b/>
          <w:bCs/>
          <w:color w:val="FFFFFF" w:themeColor="background1"/>
        </w:rPr>
      </w:pPr>
      <w:r w:rsidRPr="00AE5F78">
        <w:rPr>
          <w:b/>
          <w:bCs/>
          <w:color w:val="FFFFFF" w:themeColor="background1"/>
          <w:highlight w:val="black"/>
        </w:rPr>
        <w:t>Number(n)</w:t>
      </w:r>
    </w:p>
    <w:p w14:paraId="4DEACD78" w14:textId="659E2EEA" w:rsidR="00AE5F78" w:rsidRDefault="00A20460" w:rsidP="00A20460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AA3011">
        <w:rPr>
          <w:b/>
          <w:bCs/>
          <w:color w:val="000000" w:themeColor="text1"/>
          <w:sz w:val="28"/>
          <w:szCs w:val="28"/>
        </w:rPr>
        <w:t>Números &gt; string</w:t>
      </w:r>
    </w:p>
    <w:p w14:paraId="39453263" w14:textId="4DD389A0" w:rsidR="00AA3011" w:rsidRDefault="00AA3011" w:rsidP="00AA301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String(n)</w:t>
      </w:r>
    </w:p>
    <w:p w14:paraId="6CE6A6FD" w14:textId="371DFBBE" w:rsidR="00AA3011" w:rsidRDefault="00AA3011" w:rsidP="00AA301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n.toString()</w:t>
      </w:r>
    </w:p>
    <w:p w14:paraId="3B9826FA" w14:textId="77777777" w:rsidR="0008618A" w:rsidRDefault="0008618A" w:rsidP="00AA3011">
      <w:pPr>
        <w:ind w:left="720"/>
        <w:rPr>
          <w:b/>
          <w:bCs/>
          <w:color w:val="000000" w:themeColor="text1"/>
        </w:rPr>
      </w:pPr>
    </w:p>
    <w:p w14:paraId="6C808EAF" w14:textId="5EF9B1B2" w:rsidR="0008618A" w:rsidRPr="002571E8" w:rsidRDefault="0008618A" w:rsidP="00AA3011">
      <w:pPr>
        <w:ind w:left="720"/>
        <w:rPr>
          <w:b/>
          <w:bCs/>
          <w:color w:val="808080" w:themeColor="background1" w:themeShade="80"/>
        </w:rPr>
      </w:pPr>
      <w:r>
        <w:rPr>
          <w:b/>
          <w:bCs/>
          <w:color w:val="000000" w:themeColor="text1"/>
        </w:rPr>
        <w:t>Formatando Strings</w:t>
      </w:r>
      <w:r>
        <w:rPr>
          <w:b/>
          <w:bCs/>
          <w:color w:val="000000" w:themeColor="text1"/>
        </w:rPr>
        <w:br/>
      </w:r>
      <w:r w:rsidRPr="002571E8">
        <w:rPr>
          <w:b/>
          <w:bCs/>
          <w:color w:val="FF2D2D"/>
          <w:highlight w:val="black"/>
        </w:rPr>
        <w:t>let</w:t>
      </w:r>
      <w:r w:rsidRPr="002571E8">
        <w:rPr>
          <w:b/>
          <w:bCs/>
          <w:color w:val="000000" w:themeColor="text1"/>
          <w:highlight w:val="black"/>
        </w:rPr>
        <w:t xml:space="preserve"> </w:t>
      </w:r>
      <w:r w:rsidRPr="002571E8">
        <w:rPr>
          <w:b/>
          <w:bCs/>
          <w:color w:val="FAFF1D"/>
          <w:highlight w:val="black"/>
        </w:rPr>
        <w:t>s</w:t>
      </w:r>
      <w:r w:rsidRPr="002571E8">
        <w:rPr>
          <w:b/>
          <w:bCs/>
          <w:color w:val="000000" w:themeColor="text1"/>
          <w:highlight w:val="black"/>
        </w:rPr>
        <w:t xml:space="preserve"> </w:t>
      </w:r>
      <w:r w:rsidRPr="002571E8">
        <w:rPr>
          <w:b/>
          <w:bCs/>
          <w:color w:val="808080" w:themeColor="background1" w:themeShade="80"/>
          <w:highlight w:val="black"/>
        </w:rPr>
        <w:t>= ‘JavaScript’</w:t>
      </w:r>
    </w:p>
    <w:p w14:paraId="518E5136" w14:textId="2715C9BF" w:rsidR="0008618A" w:rsidRDefault="0008618A" w:rsidP="00AA301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‘eu estou aprendendo </w:t>
      </w:r>
      <w:r w:rsidRPr="002571E8">
        <w:rPr>
          <w:b/>
          <w:bCs/>
          <w:color w:val="FAFF1D"/>
          <w:highlight w:val="black"/>
        </w:rPr>
        <w:t>s</w:t>
      </w:r>
      <w:r>
        <w:rPr>
          <w:b/>
          <w:bCs/>
          <w:color w:val="000000" w:themeColor="text1"/>
        </w:rPr>
        <w:t>’</w:t>
      </w:r>
      <w:r w:rsidR="00E256E1">
        <w:rPr>
          <w:b/>
          <w:bCs/>
          <w:color w:val="000000" w:themeColor="text1"/>
        </w:rPr>
        <w:tab/>
      </w:r>
      <w:r w:rsidR="006B6335">
        <w:rPr>
          <w:b/>
          <w:bCs/>
          <w:color w:val="000000" w:themeColor="text1"/>
        </w:rPr>
        <w:tab/>
      </w:r>
      <w:r w:rsidR="00A24F52">
        <w:rPr>
          <w:b/>
          <w:bCs/>
          <w:color w:val="000000" w:themeColor="text1"/>
        </w:rPr>
        <w:t>//</w:t>
      </w:r>
      <w:r w:rsidR="00E256E1" w:rsidRPr="006B6335">
        <w:rPr>
          <w:b/>
          <w:bCs/>
          <w:color w:val="000000" w:themeColor="text1"/>
          <w:highlight w:val="darkGray"/>
        </w:rPr>
        <w:t>NÃO FAZ INTERPOLAÇÃO</w:t>
      </w:r>
    </w:p>
    <w:p w14:paraId="69F347E6" w14:textId="5A2130D5" w:rsidR="006B6335" w:rsidRDefault="0008618A" w:rsidP="006B6335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‘eu estou aprendendo’ </w:t>
      </w:r>
      <w:r w:rsidRPr="002571E8">
        <w:rPr>
          <w:b/>
          <w:bCs/>
          <w:color w:val="FF2D2D"/>
          <w:highlight w:val="black"/>
        </w:rPr>
        <w:t>+</w:t>
      </w:r>
      <w:r w:rsidRPr="002571E8">
        <w:rPr>
          <w:b/>
          <w:bCs/>
          <w:color w:val="000000" w:themeColor="text1"/>
          <w:highlight w:val="black"/>
        </w:rPr>
        <w:t xml:space="preserve"> </w:t>
      </w:r>
      <w:r w:rsidRPr="002571E8">
        <w:rPr>
          <w:b/>
          <w:bCs/>
          <w:color w:val="FAFF1D"/>
          <w:highlight w:val="black"/>
        </w:rPr>
        <w:t>s</w:t>
      </w:r>
      <w:r w:rsidR="00E256E1" w:rsidRPr="002571E8">
        <w:rPr>
          <w:b/>
          <w:bCs/>
          <w:color w:val="FAFF1D"/>
        </w:rPr>
        <w:tab/>
      </w:r>
      <w:r w:rsidR="00E256E1">
        <w:rPr>
          <w:b/>
          <w:bCs/>
          <w:color w:val="000000" w:themeColor="text1"/>
        </w:rPr>
        <w:tab/>
      </w:r>
      <w:r w:rsidR="00A24F52">
        <w:rPr>
          <w:b/>
          <w:bCs/>
          <w:color w:val="000000" w:themeColor="text1"/>
        </w:rPr>
        <w:t>//</w:t>
      </w:r>
      <w:r w:rsidR="00E256E1" w:rsidRPr="006B6335">
        <w:rPr>
          <w:b/>
          <w:bCs/>
          <w:color w:val="000000" w:themeColor="text1"/>
          <w:highlight w:val="darkGray"/>
        </w:rPr>
        <w:t>USA CON</w:t>
      </w:r>
      <w:r w:rsidR="006B6335" w:rsidRPr="006B6335">
        <w:rPr>
          <w:b/>
          <w:bCs/>
          <w:color w:val="000000" w:themeColor="text1"/>
          <w:highlight w:val="darkGray"/>
        </w:rPr>
        <w:t>CATENAÇÃO</w:t>
      </w:r>
    </w:p>
    <w:p w14:paraId="738B0CF9" w14:textId="35BEE3E0" w:rsidR="0008618A" w:rsidRPr="006B6335" w:rsidRDefault="00E256E1" w:rsidP="00AA301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`Eu estou aprendendo </w:t>
      </w:r>
      <w:r w:rsidRPr="002571E8">
        <w:rPr>
          <w:b/>
          <w:bCs/>
          <w:color w:val="FF2D2D"/>
          <w:highlight w:val="black"/>
        </w:rPr>
        <w:t>${</w:t>
      </w:r>
      <w:r w:rsidRPr="002571E8">
        <w:rPr>
          <w:b/>
          <w:bCs/>
          <w:color w:val="FAFF1D"/>
          <w:highlight w:val="black"/>
        </w:rPr>
        <w:t>s</w:t>
      </w:r>
      <w:r w:rsidRPr="002571E8">
        <w:rPr>
          <w:b/>
          <w:bCs/>
          <w:color w:val="FF2D2D"/>
          <w:highlight w:val="black"/>
        </w:rPr>
        <w:t>}</w:t>
      </w:r>
      <w:r w:rsidRPr="002571E8">
        <w:rPr>
          <w:b/>
          <w:bCs/>
          <w:color w:val="FF2D2D"/>
        </w:rPr>
        <w:t xml:space="preserve"> </w:t>
      </w:r>
      <w:r w:rsidR="002571E8" w:rsidRPr="002571E8">
        <w:rPr>
          <w:b/>
          <w:bCs/>
          <w:color w:val="000000" w:themeColor="text1"/>
        </w:rPr>
        <w:t>`</w:t>
      </w:r>
      <w:r w:rsidR="006B6335">
        <w:rPr>
          <w:b/>
          <w:bCs/>
          <w:color w:val="000000" w:themeColor="text1"/>
        </w:rPr>
        <w:tab/>
      </w:r>
      <w:r w:rsidR="00A24F52">
        <w:rPr>
          <w:b/>
          <w:bCs/>
          <w:color w:val="000000" w:themeColor="text1"/>
        </w:rPr>
        <w:t>//</w:t>
      </w:r>
      <w:r w:rsidR="006B6335" w:rsidRPr="006B6335">
        <w:rPr>
          <w:b/>
          <w:bCs/>
          <w:color w:val="000000" w:themeColor="text1"/>
          <w:highlight w:val="darkGray"/>
        </w:rPr>
        <w:t>USA TEMPLATE STRING</w:t>
      </w:r>
    </w:p>
    <w:p w14:paraId="5CCF63B4" w14:textId="64AB5F23" w:rsidR="00A24F52" w:rsidRDefault="00A24F52" w:rsidP="00C47DCA">
      <w:pPr>
        <w:ind w:left="720"/>
        <w:rPr>
          <w:b/>
          <w:bCs/>
          <w:color w:val="808080" w:themeColor="background1" w:themeShade="80"/>
        </w:rPr>
      </w:pPr>
      <w:r w:rsidRPr="002571E8">
        <w:rPr>
          <w:b/>
          <w:bCs/>
          <w:color w:val="FF2D2D"/>
          <w:highlight w:val="black"/>
        </w:rPr>
        <w:t>let</w:t>
      </w:r>
      <w:r w:rsidRPr="002571E8">
        <w:rPr>
          <w:b/>
          <w:bCs/>
          <w:color w:val="000000" w:themeColor="text1"/>
          <w:highlight w:val="black"/>
        </w:rPr>
        <w:t xml:space="preserve"> </w:t>
      </w:r>
      <w:r w:rsidRPr="002571E8">
        <w:rPr>
          <w:b/>
          <w:bCs/>
          <w:color w:val="FAFF1D"/>
          <w:highlight w:val="black"/>
        </w:rPr>
        <w:t>s</w:t>
      </w:r>
      <w:r w:rsidRPr="002571E8">
        <w:rPr>
          <w:b/>
          <w:bCs/>
          <w:color w:val="000000" w:themeColor="text1"/>
          <w:highlight w:val="black"/>
        </w:rPr>
        <w:t xml:space="preserve"> </w:t>
      </w:r>
      <w:r w:rsidRPr="002571E8">
        <w:rPr>
          <w:b/>
          <w:bCs/>
          <w:color w:val="808080" w:themeColor="background1" w:themeShade="80"/>
          <w:highlight w:val="black"/>
        </w:rPr>
        <w:t>= ‘JavaScript’</w:t>
      </w:r>
    </w:p>
    <w:p w14:paraId="13DB1DE6" w14:textId="4C738A72" w:rsidR="00A24F52" w:rsidRDefault="00031A0D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s.length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//quantos caracteres a string tem</w:t>
      </w:r>
    </w:p>
    <w:p w14:paraId="34EEF3A1" w14:textId="17FE596A" w:rsidR="00031A0D" w:rsidRDefault="00031A0D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s.toUpperCase()</w:t>
      </w:r>
      <w:r>
        <w:rPr>
          <w:b/>
          <w:bCs/>
          <w:color w:val="000000" w:themeColor="text1"/>
        </w:rPr>
        <w:tab/>
        <w:t>//tudo para ‘MAIÚSCULAS’</w:t>
      </w:r>
    </w:p>
    <w:p w14:paraId="3F53BFDF" w14:textId="5C190A48" w:rsidR="00031A0D" w:rsidRDefault="00031A0D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s.toLowerCase()</w:t>
      </w:r>
      <w:r>
        <w:rPr>
          <w:b/>
          <w:bCs/>
          <w:color w:val="000000" w:themeColor="text1"/>
        </w:rPr>
        <w:tab/>
        <w:t>//tudo para ‘minúsculas’</w:t>
      </w:r>
    </w:p>
    <w:p w14:paraId="62CDB2AB" w14:textId="77777777" w:rsidR="0043579A" w:rsidRDefault="0043579A" w:rsidP="00C47DCA">
      <w:pPr>
        <w:ind w:left="720"/>
        <w:rPr>
          <w:b/>
          <w:bCs/>
          <w:color w:val="000000" w:themeColor="text1"/>
        </w:rPr>
      </w:pPr>
    </w:p>
    <w:p w14:paraId="34F93EC2" w14:textId="77777777" w:rsidR="008E4EFA" w:rsidRDefault="008E4EFA" w:rsidP="00C47DCA">
      <w:pPr>
        <w:ind w:left="720"/>
        <w:rPr>
          <w:b/>
          <w:bCs/>
          <w:color w:val="000000" w:themeColor="text1"/>
        </w:rPr>
      </w:pPr>
    </w:p>
    <w:p w14:paraId="0AA34658" w14:textId="77777777" w:rsidR="008E4EFA" w:rsidRDefault="008E4EFA" w:rsidP="00C47DCA">
      <w:pPr>
        <w:ind w:left="720"/>
        <w:rPr>
          <w:b/>
          <w:bCs/>
          <w:color w:val="000000" w:themeColor="text1"/>
        </w:rPr>
      </w:pPr>
    </w:p>
    <w:p w14:paraId="690EDFFB" w14:textId="77777777" w:rsidR="008E4EFA" w:rsidRDefault="008E4EFA" w:rsidP="00C47DCA">
      <w:pPr>
        <w:ind w:left="720"/>
        <w:rPr>
          <w:b/>
          <w:bCs/>
          <w:color w:val="000000" w:themeColor="text1"/>
        </w:rPr>
      </w:pPr>
    </w:p>
    <w:p w14:paraId="575F102C" w14:textId="77777777" w:rsidR="008E4EFA" w:rsidRDefault="008E4EFA" w:rsidP="00C47DCA">
      <w:pPr>
        <w:ind w:left="720"/>
        <w:rPr>
          <w:b/>
          <w:bCs/>
          <w:color w:val="000000" w:themeColor="text1"/>
        </w:rPr>
      </w:pPr>
    </w:p>
    <w:p w14:paraId="0CE90828" w14:textId="0C4006FA" w:rsidR="008E4EFA" w:rsidRDefault="008E4EFA" w:rsidP="00C47DCA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Transformando número em $$$$</w:t>
      </w:r>
    </w:p>
    <w:p w14:paraId="06BA668C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</w:t>
      </w:r>
    </w:p>
    <w:p w14:paraId="37FCC8D9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1545.5</w:t>
      </w:r>
    </w:p>
    <w:p w14:paraId="77B20B50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n1.toFixed(2)</w:t>
      </w:r>
    </w:p>
    <w:p w14:paraId="0468FE24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'1545.50'</w:t>
      </w:r>
    </w:p>
    <w:p w14:paraId="4AEA6B24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n1.toFixed(2).replace('.', ',')</w:t>
      </w:r>
    </w:p>
    <w:p w14:paraId="1E1D2989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'1545,50'</w:t>
      </w:r>
    </w:p>
    <w:p w14:paraId="5FCF1DFF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n1.toLocaleString('pt-br', {style:'currency', currency: 'BRL'})</w:t>
      </w:r>
    </w:p>
    <w:p w14:paraId="27BEA671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'R$ 1.545,50'</w:t>
      </w:r>
    </w:p>
    <w:p w14:paraId="5803F89E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n1.toLocaleString('pt-br', {style:'currency', currency: 'USD'})</w:t>
      </w:r>
    </w:p>
    <w:p w14:paraId="2B65AEC0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'US$ 1.545,50'</w:t>
      </w:r>
    </w:p>
    <w:p w14:paraId="76EDBE0F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 n1.toLocaleString('pt-br', {style:'currency', currency: 'EUR'})</w:t>
      </w:r>
    </w:p>
    <w:p w14:paraId="19A13C23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'€ 1.545,50'</w:t>
      </w:r>
    </w:p>
    <w:p w14:paraId="598CD9C3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  <w:r w:rsidRPr="008E4EFA">
        <w:rPr>
          <w:b/>
          <w:bCs/>
          <w:color w:val="000000" w:themeColor="text1"/>
        </w:rPr>
        <w:t>&gt;</w:t>
      </w:r>
    </w:p>
    <w:p w14:paraId="0B8AFFE2" w14:textId="77777777" w:rsidR="008E4EFA" w:rsidRDefault="008E4EFA" w:rsidP="008E4EFA">
      <w:pPr>
        <w:ind w:left="720"/>
        <w:rPr>
          <w:b/>
          <w:bCs/>
          <w:color w:val="000000" w:themeColor="text1"/>
        </w:rPr>
      </w:pPr>
    </w:p>
    <w:p w14:paraId="08D974CA" w14:textId="4F855144" w:rsidR="00C27437" w:rsidRDefault="00C27437" w:rsidP="00C27437">
      <w:pPr>
        <w:ind w:left="72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Operadores</w:t>
      </w:r>
    </w:p>
    <w:p w14:paraId="6B5217D0" w14:textId="77777777" w:rsidR="001D3F6E" w:rsidRDefault="00C27437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Aritméticos:</w:t>
      </w:r>
      <w:r w:rsidR="00E64020">
        <w:rPr>
          <w:b/>
          <w:bCs/>
          <w:color w:val="000000" w:themeColor="text1"/>
        </w:rPr>
        <w:t xml:space="preserve"> </w:t>
      </w:r>
    </w:p>
    <w:p w14:paraId="0E0A15EB" w14:textId="5D1D7EAA" w:rsidR="001D3F6E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+</w:t>
      </w:r>
      <w:r w:rsidR="00725848">
        <w:rPr>
          <w:b/>
          <w:bCs/>
          <w:color w:val="000000" w:themeColor="text1"/>
        </w:rPr>
        <w:t xml:space="preserve"> </w:t>
      </w:r>
      <w:r w:rsidR="001D3F6E">
        <w:rPr>
          <w:b/>
          <w:bCs/>
          <w:color w:val="000000" w:themeColor="text1"/>
        </w:rPr>
        <w:t>: 5+2=7</w:t>
      </w:r>
      <w:r>
        <w:rPr>
          <w:b/>
          <w:bCs/>
          <w:color w:val="000000" w:themeColor="text1"/>
        </w:rPr>
        <w:t xml:space="preserve"> </w:t>
      </w:r>
    </w:p>
    <w:p w14:paraId="3CD65D52" w14:textId="25A03485" w:rsidR="001D3F6E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</w:t>
      </w:r>
      <w:r w:rsidR="00725848">
        <w:rPr>
          <w:b/>
          <w:bCs/>
          <w:color w:val="000000" w:themeColor="text1"/>
        </w:rPr>
        <w:t xml:space="preserve"> </w:t>
      </w:r>
      <w:r w:rsidR="001D3F6E">
        <w:rPr>
          <w:b/>
          <w:bCs/>
          <w:color w:val="000000" w:themeColor="text1"/>
        </w:rPr>
        <w:t>: 5-2+3</w:t>
      </w:r>
    </w:p>
    <w:p w14:paraId="17DE14C2" w14:textId="0E0B8AF7" w:rsidR="001D3F6E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="00725848">
        <w:rPr>
          <w:b/>
          <w:bCs/>
          <w:color w:val="000000" w:themeColor="text1"/>
        </w:rPr>
        <w:t xml:space="preserve"> </w:t>
      </w:r>
      <w:r w:rsidR="001D3F6E">
        <w:rPr>
          <w:b/>
          <w:bCs/>
          <w:color w:val="000000" w:themeColor="text1"/>
        </w:rPr>
        <w:t>: 5*2=10</w:t>
      </w:r>
    </w:p>
    <w:p w14:paraId="336AF1DD" w14:textId="4AD00EB5" w:rsidR="00CB64C4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/</w:t>
      </w:r>
      <w:r w:rsidR="00725848">
        <w:rPr>
          <w:b/>
          <w:bCs/>
          <w:color w:val="000000" w:themeColor="text1"/>
        </w:rPr>
        <w:t xml:space="preserve"> </w:t>
      </w:r>
      <w:r w:rsidR="001D3F6E">
        <w:rPr>
          <w:b/>
          <w:bCs/>
          <w:color w:val="000000" w:themeColor="text1"/>
        </w:rPr>
        <w:t>:5</w:t>
      </w:r>
      <w:r w:rsidR="000E708B">
        <w:rPr>
          <w:b/>
          <w:bCs/>
          <w:color w:val="000000" w:themeColor="text1"/>
        </w:rPr>
        <w:t>/2 +2.5</w:t>
      </w:r>
    </w:p>
    <w:p w14:paraId="6BA1DA86" w14:textId="611702B7" w:rsidR="00CB64C4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%</w:t>
      </w:r>
      <w:r w:rsidR="000E708B">
        <w:rPr>
          <w:b/>
          <w:bCs/>
          <w:color w:val="000000" w:themeColor="text1"/>
        </w:rPr>
        <w:t xml:space="preserve"> </w:t>
      </w:r>
      <w:r w:rsidR="001D3F6E">
        <w:rPr>
          <w:b/>
          <w:bCs/>
          <w:color w:val="000000" w:themeColor="text1"/>
        </w:rPr>
        <w:t xml:space="preserve">= </w:t>
      </w:r>
      <w:r w:rsidR="00CB64C4">
        <w:rPr>
          <w:b/>
          <w:bCs/>
          <w:color w:val="000000" w:themeColor="text1"/>
        </w:rPr>
        <w:t>Resto da divisão real</w:t>
      </w:r>
      <w:r w:rsidR="000E708B">
        <w:rPr>
          <w:b/>
          <w:bCs/>
          <w:color w:val="000000" w:themeColor="text1"/>
        </w:rPr>
        <w:t xml:space="preserve"> =  5%2=1</w:t>
      </w:r>
    </w:p>
    <w:p w14:paraId="2ADA5122" w14:textId="2AD102A2" w:rsidR="00C27437" w:rsidRDefault="00E64020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**</w:t>
      </w:r>
      <w:r w:rsidR="001D3F6E">
        <w:rPr>
          <w:b/>
          <w:bCs/>
          <w:color w:val="000000" w:themeColor="text1"/>
        </w:rPr>
        <w:t xml:space="preserve"> = Pot</w:t>
      </w:r>
      <w:r w:rsidR="000E708B">
        <w:rPr>
          <w:b/>
          <w:bCs/>
          <w:color w:val="000000" w:themeColor="text1"/>
        </w:rPr>
        <w:t>ê</w:t>
      </w:r>
      <w:r w:rsidR="001D3F6E">
        <w:rPr>
          <w:b/>
          <w:bCs/>
          <w:color w:val="000000" w:themeColor="text1"/>
        </w:rPr>
        <w:t>ncia</w:t>
      </w:r>
      <w:r w:rsidR="000E708B">
        <w:rPr>
          <w:b/>
          <w:bCs/>
          <w:color w:val="000000" w:themeColor="text1"/>
        </w:rPr>
        <w:t xml:space="preserve"> = 5**2 = </w:t>
      </w:r>
      <w:r w:rsidR="00725848">
        <w:rPr>
          <w:b/>
          <w:bCs/>
          <w:color w:val="000000" w:themeColor="text1"/>
        </w:rPr>
        <w:t>5² = 25</w:t>
      </w:r>
    </w:p>
    <w:p w14:paraId="10DD9142" w14:textId="6BE1FA61" w:rsidR="00C27437" w:rsidRDefault="00C27437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Atribuição</w:t>
      </w:r>
      <w:r w:rsidR="00AB7EE5">
        <w:rPr>
          <w:b/>
          <w:bCs/>
          <w:color w:val="000000" w:themeColor="text1"/>
        </w:rPr>
        <w:t>:</w:t>
      </w:r>
    </w:p>
    <w:p w14:paraId="5776D93B" w14:textId="574F3D2B" w:rsidR="00C27437" w:rsidRDefault="00C27437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Relacionados</w:t>
      </w:r>
      <w:r w:rsidR="00AB7EE5">
        <w:rPr>
          <w:b/>
          <w:bCs/>
          <w:color w:val="000000" w:themeColor="text1"/>
        </w:rPr>
        <w:t>:</w:t>
      </w:r>
    </w:p>
    <w:p w14:paraId="281C7115" w14:textId="15EA840C" w:rsidR="00C27437" w:rsidRDefault="00C27437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Lógicos</w:t>
      </w:r>
      <w:r w:rsidR="00AB7EE5">
        <w:rPr>
          <w:b/>
          <w:bCs/>
          <w:color w:val="000000" w:themeColor="text1"/>
        </w:rPr>
        <w:t>:</w:t>
      </w:r>
    </w:p>
    <w:p w14:paraId="7B5D3381" w14:textId="60D889A3" w:rsidR="00C27437" w:rsidRDefault="00C27437" w:rsidP="00C27437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Ternário</w:t>
      </w:r>
      <w:r w:rsidR="00AB7EE5">
        <w:rPr>
          <w:b/>
          <w:bCs/>
          <w:color w:val="000000" w:themeColor="text1"/>
        </w:rPr>
        <w:t>:</w:t>
      </w:r>
    </w:p>
    <w:p w14:paraId="35129D6C" w14:textId="77777777" w:rsidR="00357ABF" w:rsidRDefault="00357ABF" w:rsidP="00C27437">
      <w:pPr>
        <w:ind w:left="720"/>
        <w:rPr>
          <w:b/>
          <w:bCs/>
          <w:color w:val="000000" w:themeColor="text1"/>
        </w:rPr>
      </w:pPr>
    </w:p>
    <w:p w14:paraId="4F1F4418" w14:textId="47B8F390" w:rsidR="00357ABF" w:rsidRDefault="00357ABF" w:rsidP="004079E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</w:t>
      </w:r>
      <w:r>
        <w:rPr>
          <w:b/>
          <w:bCs/>
          <w:color w:val="000000" w:themeColor="text1"/>
        </w:rPr>
        <w:t>rdem de precedência</w:t>
      </w:r>
      <w:r w:rsidR="004079E0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</w:p>
    <w:p w14:paraId="4DB1C0EE" w14:textId="26CA5AA4" w:rsidR="00357ABF" w:rsidRDefault="00357ABF" w:rsidP="00357A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1º </w:t>
      </w:r>
      <w:r>
        <w:rPr>
          <w:b/>
          <w:bCs/>
          <w:color w:val="000000" w:themeColor="text1"/>
        </w:rPr>
        <w:t xml:space="preserve">() </w:t>
      </w:r>
    </w:p>
    <w:p w14:paraId="6E6196E7" w14:textId="189094B8" w:rsidR="00357ABF" w:rsidRDefault="00357ABF" w:rsidP="00357A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420370">
        <w:rPr>
          <w:b/>
          <w:bCs/>
          <w:color w:val="000000" w:themeColor="text1"/>
        </w:rPr>
        <w:t xml:space="preserve">2º </w:t>
      </w:r>
      <w:r>
        <w:rPr>
          <w:b/>
          <w:bCs/>
          <w:color w:val="000000" w:themeColor="text1"/>
        </w:rPr>
        <w:t>**</w:t>
      </w:r>
    </w:p>
    <w:p w14:paraId="322FCF1D" w14:textId="7F09084E" w:rsidR="00357ABF" w:rsidRDefault="00420370" w:rsidP="00357A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3º </w:t>
      </w:r>
      <w:r w:rsidR="00357ABF">
        <w:rPr>
          <w:b/>
          <w:bCs/>
          <w:color w:val="000000" w:themeColor="text1"/>
        </w:rPr>
        <w:t>*</w:t>
      </w:r>
      <w:r w:rsidR="00357ABF">
        <w:rPr>
          <w:b/>
          <w:bCs/>
          <w:color w:val="000000" w:themeColor="text1"/>
        </w:rPr>
        <w:t xml:space="preserve">, </w:t>
      </w:r>
      <w:r w:rsidR="00357ABF">
        <w:rPr>
          <w:b/>
          <w:bCs/>
          <w:color w:val="000000" w:themeColor="text1"/>
        </w:rPr>
        <w:t>/,</w:t>
      </w:r>
      <w:r w:rsidR="00357ABF">
        <w:rPr>
          <w:b/>
          <w:bCs/>
          <w:color w:val="000000" w:themeColor="text1"/>
        </w:rPr>
        <w:t xml:space="preserve"> </w:t>
      </w:r>
      <w:r w:rsidR="00357ABF">
        <w:rPr>
          <w:b/>
          <w:bCs/>
          <w:color w:val="000000" w:themeColor="text1"/>
        </w:rPr>
        <w:t>%</w:t>
      </w:r>
    </w:p>
    <w:p w14:paraId="19AF45DF" w14:textId="51B60C1A" w:rsidR="00357ABF" w:rsidRDefault="00420370" w:rsidP="00357A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4º </w:t>
      </w:r>
      <w:r w:rsidR="00357ABF">
        <w:rPr>
          <w:b/>
          <w:bCs/>
          <w:color w:val="000000" w:themeColor="text1"/>
        </w:rPr>
        <w:t>+</w:t>
      </w:r>
      <w:r w:rsidR="00357ABF">
        <w:rPr>
          <w:b/>
          <w:bCs/>
          <w:color w:val="000000" w:themeColor="text1"/>
        </w:rPr>
        <w:t>,</w:t>
      </w:r>
      <w:r w:rsidR="00357ABF">
        <w:rPr>
          <w:b/>
          <w:bCs/>
          <w:color w:val="000000" w:themeColor="text1"/>
        </w:rPr>
        <w:t xml:space="preserve"> -</w:t>
      </w:r>
    </w:p>
    <w:p w14:paraId="117A3E28" w14:textId="77777777" w:rsidR="00357ABF" w:rsidRDefault="00357ABF" w:rsidP="00C27437">
      <w:pPr>
        <w:ind w:left="720"/>
        <w:rPr>
          <w:b/>
          <w:bCs/>
          <w:color w:val="000000" w:themeColor="text1"/>
        </w:rPr>
      </w:pPr>
    </w:p>
    <w:p w14:paraId="7323A1EA" w14:textId="77777777" w:rsidR="00C27437" w:rsidRPr="00C27437" w:rsidRDefault="00C27437" w:rsidP="00C27437">
      <w:pPr>
        <w:ind w:left="720"/>
        <w:rPr>
          <w:b/>
          <w:bCs/>
          <w:color w:val="000000" w:themeColor="text1"/>
        </w:rPr>
      </w:pPr>
    </w:p>
    <w:p w14:paraId="6E87461C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</w:p>
    <w:p w14:paraId="5699852D" w14:textId="77777777" w:rsidR="008E4EFA" w:rsidRPr="008E4EFA" w:rsidRDefault="008E4EFA" w:rsidP="008E4EFA">
      <w:pPr>
        <w:ind w:left="720"/>
        <w:rPr>
          <w:b/>
          <w:bCs/>
          <w:color w:val="000000" w:themeColor="text1"/>
        </w:rPr>
      </w:pPr>
    </w:p>
    <w:p w14:paraId="6CF25BB1" w14:textId="77777777" w:rsidR="0043579A" w:rsidRPr="00A24F52" w:rsidRDefault="0043579A" w:rsidP="00C47DCA">
      <w:pPr>
        <w:ind w:left="720"/>
        <w:rPr>
          <w:b/>
          <w:bCs/>
          <w:color w:val="000000" w:themeColor="text1"/>
        </w:rPr>
      </w:pPr>
    </w:p>
    <w:p w14:paraId="25950949" w14:textId="77777777" w:rsidR="00C23364" w:rsidRPr="00AB1C16" w:rsidRDefault="00C23364" w:rsidP="00C47DCA">
      <w:pPr>
        <w:ind w:left="720"/>
        <w:rPr>
          <w:b/>
          <w:bCs/>
          <w:color w:val="000000" w:themeColor="text1"/>
        </w:rPr>
      </w:pPr>
    </w:p>
    <w:p w14:paraId="52ADDC99" w14:textId="77777777" w:rsidR="00516E62" w:rsidRPr="006777A5" w:rsidRDefault="00516E62" w:rsidP="00925DAA">
      <w:pPr>
        <w:ind w:left="720"/>
        <w:rPr>
          <w:b/>
          <w:bCs/>
          <w:sz w:val="52"/>
          <w:szCs w:val="52"/>
        </w:rPr>
      </w:pPr>
    </w:p>
    <w:p w14:paraId="5BBC7645" w14:textId="77777777" w:rsidR="006C1F73" w:rsidRPr="00940086" w:rsidRDefault="006C1F73" w:rsidP="00A825C4">
      <w:pPr>
        <w:ind w:left="360"/>
      </w:pPr>
    </w:p>
    <w:sectPr w:rsidR="006C1F73" w:rsidRPr="00940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2749"/>
    <w:multiLevelType w:val="hybridMultilevel"/>
    <w:tmpl w:val="BC2C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764"/>
    <w:multiLevelType w:val="hybridMultilevel"/>
    <w:tmpl w:val="1AD475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823791">
    <w:abstractNumId w:val="0"/>
  </w:num>
  <w:num w:numId="2" w16cid:durableId="151692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58"/>
    <w:rsid w:val="000042B7"/>
    <w:rsid w:val="00031A0D"/>
    <w:rsid w:val="0008618A"/>
    <w:rsid w:val="000E435E"/>
    <w:rsid w:val="000E708B"/>
    <w:rsid w:val="001D3F6E"/>
    <w:rsid w:val="00230B66"/>
    <w:rsid w:val="002571E8"/>
    <w:rsid w:val="00340074"/>
    <w:rsid w:val="00357ABF"/>
    <w:rsid w:val="004079E0"/>
    <w:rsid w:val="00420370"/>
    <w:rsid w:val="0043579A"/>
    <w:rsid w:val="004C76D7"/>
    <w:rsid w:val="00516E62"/>
    <w:rsid w:val="00523701"/>
    <w:rsid w:val="005316CD"/>
    <w:rsid w:val="005F4858"/>
    <w:rsid w:val="00663746"/>
    <w:rsid w:val="006777A5"/>
    <w:rsid w:val="006829A6"/>
    <w:rsid w:val="006A4AD0"/>
    <w:rsid w:val="006B6335"/>
    <w:rsid w:val="006C1F73"/>
    <w:rsid w:val="0071053C"/>
    <w:rsid w:val="0072530B"/>
    <w:rsid w:val="00725848"/>
    <w:rsid w:val="00774881"/>
    <w:rsid w:val="008E4EFA"/>
    <w:rsid w:val="00925DAA"/>
    <w:rsid w:val="00940086"/>
    <w:rsid w:val="00A17CEF"/>
    <w:rsid w:val="00A20460"/>
    <w:rsid w:val="00A24F52"/>
    <w:rsid w:val="00A61F19"/>
    <w:rsid w:val="00A825C4"/>
    <w:rsid w:val="00A87396"/>
    <w:rsid w:val="00AA3011"/>
    <w:rsid w:val="00AA78C2"/>
    <w:rsid w:val="00AB1C16"/>
    <w:rsid w:val="00AB7EE5"/>
    <w:rsid w:val="00AE5F78"/>
    <w:rsid w:val="00BE3173"/>
    <w:rsid w:val="00C23364"/>
    <w:rsid w:val="00C27437"/>
    <w:rsid w:val="00C47DCA"/>
    <w:rsid w:val="00CA7DF1"/>
    <w:rsid w:val="00CB514F"/>
    <w:rsid w:val="00CB64C4"/>
    <w:rsid w:val="00D0472A"/>
    <w:rsid w:val="00D75659"/>
    <w:rsid w:val="00DA6DA4"/>
    <w:rsid w:val="00DB6747"/>
    <w:rsid w:val="00E256E1"/>
    <w:rsid w:val="00E443EB"/>
    <w:rsid w:val="00E64020"/>
    <w:rsid w:val="00E94F63"/>
    <w:rsid w:val="00F4160D"/>
    <w:rsid w:val="00F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38B2"/>
  <w15:chartTrackingRefBased/>
  <w15:docId w15:val="{6B1511B3-DCB7-472B-9131-306DC149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4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55</cp:revision>
  <dcterms:created xsi:type="dcterms:W3CDTF">2025-05-02T12:34:00Z</dcterms:created>
  <dcterms:modified xsi:type="dcterms:W3CDTF">2025-05-02T16:30:00Z</dcterms:modified>
</cp:coreProperties>
</file>