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p14="http://schemas.microsoft.com/office/word/2010/wordprocessingDrawing" xmlns:mc="http://schemas.openxmlformats.org/markup-compatibility/2006" xmlns:v="urn:schemas-microsoft-com:vml" xmlns:o="urn:schemas-microsoft-com:office:office" mc:Ignorable="wp14">
  <w:body>
    <w:p>
      <w:r>
        <mc:AlternateContent>
          <mc:Choice Requires="wps">
            <w:drawing>
              <wp:inline distT="0" distB="0" distL="0" distR="0">
                <wp:extent cx="1828800" cy="457200"/>
                <wp:effectExtent l="0" t="0" r="0" b="0"/>
                <wp:docPr id="31" name="Text Box 3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457200"/>
                        </a:xfrm>
                        <a:prstGeom prst="rect">
                          <a:avLst/>
                        </a:prstGeom>
                        <a:solidFill>
                          <a:srgbClr val="FFF2CC"/>
                        </a:solidFill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</w:pPr>
                            <w:r>
                              <w:rPr>
                                <w:color w:val="000000"/>
                                <w:sz w:val="22"/>
                              </w:rPr>
                              <w:t xml:space="preserve">First box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31" o:spid="_x0000_s1055" type="#_x0000_t202" style="width:144pt;height:36pt" filled="t">
                <v:textbox>
                  <w:txbxContent>
                    <w:p>
                      <w:pPr>
                        <w:spacing w:after="0"/>
                      </w:pPr>
                      <w:r>
                        <w:rPr>
                          <w:color w:val="000000"/>
                          <w:sz w:val="22"/>
                        </w:rPr>
                        <w:t xml:space="preserve">First box</w:t>
                      </w:r>
                    </w:p>
                  </w:txbxContent>
                </v:textbox>
              </v:shape>
            </w:pict>
          </mc:Fallback>
        </mc:AlternateContent>
      </w:r>
      <w:r>
        <w:t xml:space="preserve"> and the text after it.</w:t>
      </w:r>
    </w:p>
    <w:p>
      <w:r>
        <w:t xml:space="preserve">Before the box </w:t>
      </w:r>
      <w:r>
        <mc:AlternateContent>
          <mc:Choice Requires="wps">
            <w:drawing>
              <wp:inline distT="0" distB="0" distL="0" distR="0">
                <wp:extent cx="1371600" cy="365760"/>
                <wp:effectExtent l="0" t="0" r="0" b="0"/>
                <wp:docPr id="32" name="Text Box 3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365760"/>
                        </a:xfrm>
                        <a:prstGeom prst="rect">
                          <a:avLst/>
                        </a:prstGeom>
                        <a:solidFill>
                          <a:srgbClr val="DDEBF7"/>
                        </a:solidFill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</w:pPr>
                            <w:r>
                              <w:rPr>
                                <w:color w:val="000000"/>
                                <w:sz w:val="22"/>
                              </w:rPr>
                              <w:t xml:space="preserve">Second box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32" o:spid="_x0000_s1056" type="#_x0000_t202" style="width:108pt;height:28pt" filled="t">
                <v:textbox>
                  <w:txbxContent>
                    <w:p>
                      <w:pPr>
                        <w:spacing w:after="0"/>
                      </w:pPr>
                      <w:r>
                        <w:rPr>
                          <w:color w:val="000000"/>
                          <w:sz w:val="22"/>
                        </w:rPr>
                        <w:t xml:space="preserve">Second box</w:t>
                      </w:r>
                    </w:p>
                  </w:txbxContent>
                </v:textbox>
              </v:shape>
            </w:pict>
          </mc:Fallback>
        </mc:AlternateContent>
      </w:r>
      <w:r>
        <w:t xml:space="preserve"> after the box.</w:t>
      </w:r>
    </w:p>
    <w:p>
      <w:r>
        <w:t xml:space="preserve">A picture in the line: </w:t>
      </w:r>
      <w:r>
        <w:drawing>
          <wp:inline distT="0" distB="0" distL="0" distR="0">
            <wp:extent cx="457200" cy="457200"/>
            <wp:docPr id="40" name="Inline picture"/>
            <a:graphic>
              <a:graphicData uri="http://schemas.openxmlformats.org/drawingml/2006/picture">
                <pic:pic>
                  <pic:nvPicPr>
                    <pic:cNvPr id="40" name="Picture 4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rebuchet MS" w:hAnsi="Trebuchet MS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outlineLvl w:val="0"/>
    </w:pPr>
    <w:rPr>
      <w:b/>
      <w:sz w:val="32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11" Type="http://schemas.openxmlformats.org/officeDocument/2006/relationships/image" Target="media/picture.jpeg"/>
</Relationships>
</file>