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OCHeading"/>
      </w:pPr>
      <w:r>
        <w:t xml:space="preserve">Contents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" w:history="1">
        <w:r>
          <w:rPr>
            <w:rStyle w:val="Hyperlink"/>
          </w:rPr>
          <w:t>01 Executive summary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</w:pPr>
      <w:hyperlink w:anchor="_Toc2" w:history="1">
        <w:r>
          <w:rPr>
            <w:rStyle w:val="Hyperlink"/>
          </w:rPr>
          <w:t>1.1 Purpose of this plan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1"/>
        <w:tabs>
          <w:tab w:val="left" w:pos="440"/>
        </w:tabs>
      </w:pPr>
      <w:hyperlink w:anchor="_Toc3" w:history="1">
        <w:r>
          <w:rPr>
            <w:rStyle w:val="Hyperlink"/>
          </w:rPr>
          <w:t>02 Scope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TOC1"/>
        <w:tabs>
          <w:tab w:val="clear" w:pos="9016"/>
          <w:tab w:val="right" w:leader="hyphen" w:pos="8000"/>
        </w:tabs>
      </w:pPr>
      <w:hyperlink w:anchor="_Toc4" w:history="1">
        <w:r>
          <w:rPr>
            <w:rStyle w:val="Hyperlink"/>
          </w:rPr>
          <w:t>03 Roles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t>17</w:t>
        </w:r>
        <w:r>
          <w:fldChar w:fldCharType="end"/>
        </w:r>
      </w:hyperlink>
      <w:r>
        <w:fldChar w:fldCharType="end"/>
      </w:r>
    </w:p>
    <w:p>
      <w:pPr>
        <w:tabs>
          <w:tab w:val="center" w:pos="4513"/>
          <w:tab w:val="decimal" w:leader="underscore" w:pos="8000"/>
        </w:tabs>
      </w:pPr>
      <w:r>
        <w:t xml:space="preserve">Item</w:t>
      </w:r>
      <w:r>
        <w:tab/>
      </w:r>
      <w:r>
        <w:t xml:space="preserve">Centred</w:t>
      </w:r>
      <w:r>
        <w:tab/>
      </w:r>
      <w:r>
        <w:t xml:space="preserve">1234.50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OCHeading">
    <w:name w:val="TOC Heading"/>
    <w:basedOn w:val="Normal"/>
    <w:rPr>
      <w:b/>
      <w:sz w:val="32"/>
    </w:rPr>
  </w:style>
  <w:style w:type="paragraph" w:styleId="TOC1">
    <w:name w:val="toc 1"/>
    <w:basedOn w:val="Normal"/>
    <w:pPr>
      <w:tabs>
        <w:tab w:val="right" w:leader="dot" w:pos="9016"/>
      </w:tabs>
      <w:spacing w:after="100"/>
    </w:pPr>
  </w:style>
  <w:style w:type="paragraph" w:styleId="TOC2">
    <w:name w:val="toc 2"/>
    <w:basedOn w:val="TOC1"/>
    <w:pPr>
      <w:ind w:left="220"/>
    </w:p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