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FE5B" w14:textId="77777777" w:rsidR="00DB030B" w:rsidRPr="00DB030B" w:rsidRDefault="00DB030B" w:rsidP="00DB030B">
      <w:pPr>
        <w:jc w:val="center"/>
      </w:pPr>
    </w:p>
    <w:p w14:paraId="6BBEC740" w14:textId="77777777" w:rsidR="00DB030B" w:rsidRPr="00DB030B" w:rsidRDefault="00DB030B" w:rsidP="00DB030B">
      <w:pPr>
        <w:jc w:val="center"/>
      </w:pPr>
    </w:p>
    <w:p w14:paraId="3486EF83" w14:textId="77777777" w:rsidR="00DB030B" w:rsidRPr="00DB030B" w:rsidRDefault="00DB030B" w:rsidP="00DB030B">
      <w:pPr>
        <w:jc w:val="center"/>
      </w:pPr>
    </w:p>
    <w:p w14:paraId="208FEB8A" w14:textId="10EECEF9" w:rsidR="00DB030B" w:rsidRPr="00E544FE" w:rsidRDefault="00DB030B" w:rsidP="00DB030B">
      <w:pPr>
        <w:jc w:val="center"/>
        <w:rPr>
          <w:sz w:val="40"/>
          <w:szCs w:val="40"/>
        </w:rPr>
      </w:pPr>
      <w:r w:rsidRPr="00E544FE">
        <w:rPr>
          <w:sz w:val="40"/>
          <w:szCs w:val="40"/>
        </w:rPr>
        <w:t>SE 4485: Software Engineering Projects</w:t>
      </w:r>
    </w:p>
    <w:p w14:paraId="4C4BC1BB" w14:textId="77777777" w:rsidR="00DB030B" w:rsidRPr="00E544FE" w:rsidRDefault="00DB030B" w:rsidP="00DB030B">
      <w:pPr>
        <w:jc w:val="center"/>
        <w:rPr>
          <w:sz w:val="24"/>
          <w:szCs w:val="24"/>
        </w:rPr>
      </w:pPr>
    </w:p>
    <w:p w14:paraId="11541068" w14:textId="08F445A4" w:rsidR="00DB030B" w:rsidRPr="00E544FE" w:rsidRDefault="00165348" w:rsidP="00DB030B">
      <w:pPr>
        <w:jc w:val="center"/>
        <w:rPr>
          <w:sz w:val="32"/>
          <w:szCs w:val="32"/>
        </w:rPr>
      </w:pPr>
      <w:r>
        <w:rPr>
          <w:sz w:val="32"/>
          <w:szCs w:val="32"/>
        </w:rPr>
        <w:t>Fall</w:t>
      </w:r>
      <w:r w:rsidR="00DB030B" w:rsidRPr="00E544FE">
        <w:rPr>
          <w:sz w:val="32"/>
          <w:szCs w:val="32"/>
        </w:rPr>
        <w:t xml:space="preserve"> 2024</w:t>
      </w:r>
    </w:p>
    <w:p w14:paraId="610627B7" w14:textId="77777777" w:rsidR="00DB030B" w:rsidRPr="00E544FE" w:rsidRDefault="00DB030B" w:rsidP="00DB030B">
      <w:pPr>
        <w:jc w:val="center"/>
        <w:rPr>
          <w:sz w:val="24"/>
          <w:szCs w:val="24"/>
        </w:rPr>
      </w:pPr>
    </w:p>
    <w:p w14:paraId="442E91B0" w14:textId="4D8A04C9" w:rsidR="00DB030B" w:rsidRPr="00E544FE" w:rsidRDefault="00DB030B" w:rsidP="00DB030B">
      <w:pPr>
        <w:jc w:val="center"/>
        <w:rPr>
          <w:color w:val="000000"/>
          <w:sz w:val="40"/>
          <w:szCs w:val="40"/>
        </w:rPr>
      </w:pPr>
      <w:r>
        <w:rPr>
          <w:color w:val="000000"/>
          <w:sz w:val="40"/>
          <w:szCs w:val="40"/>
        </w:rPr>
        <w:t>Detailed Design Documentation</w:t>
      </w:r>
    </w:p>
    <w:p w14:paraId="4997F098" w14:textId="77777777" w:rsidR="00DB030B" w:rsidRDefault="00DB030B" w:rsidP="00DB030B">
      <w:pPr>
        <w:rPr>
          <w:color w:val="000000"/>
          <w:sz w:val="24"/>
          <w:szCs w:val="24"/>
        </w:rPr>
      </w:pPr>
    </w:p>
    <w:p w14:paraId="64F5C105" w14:textId="77777777" w:rsidR="00DB030B" w:rsidRDefault="00DB030B" w:rsidP="00DB030B">
      <w:pPr>
        <w:rPr>
          <w:color w:val="000000"/>
          <w:sz w:val="24"/>
          <w:szCs w:val="24"/>
        </w:rPr>
      </w:pPr>
    </w:p>
    <w:p w14:paraId="42FAD9CC" w14:textId="77777777" w:rsidR="00DB030B" w:rsidRPr="00E544FE" w:rsidRDefault="00DB030B" w:rsidP="00DB030B">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DB030B" w:rsidRPr="00E544FE" w14:paraId="3C2B95EA" w14:textId="77777777">
        <w:tc>
          <w:tcPr>
            <w:tcW w:w="2250" w:type="dxa"/>
          </w:tcPr>
          <w:p w14:paraId="2C82400D" w14:textId="77777777" w:rsidR="00DB030B" w:rsidRPr="0005408C" w:rsidRDefault="00DB030B">
            <w:pPr>
              <w:rPr>
                <w:color w:val="000000"/>
              </w:rPr>
            </w:pPr>
            <w:r w:rsidRPr="0005408C">
              <w:rPr>
                <w:color w:val="000000"/>
              </w:rPr>
              <w:t>Group Number</w:t>
            </w:r>
          </w:p>
        </w:tc>
        <w:tc>
          <w:tcPr>
            <w:tcW w:w="6120" w:type="dxa"/>
          </w:tcPr>
          <w:p w14:paraId="1BDFFD81" w14:textId="77777777" w:rsidR="00DB030B" w:rsidRDefault="00DB030B">
            <w:pPr>
              <w:rPr>
                <w:color w:val="000000"/>
              </w:rPr>
            </w:pPr>
          </w:p>
          <w:p w14:paraId="33631EA9" w14:textId="7C9BFCC0" w:rsidR="00DB030B" w:rsidRDefault="00075239">
            <w:pPr>
              <w:rPr>
                <w:color w:val="000000"/>
              </w:rPr>
            </w:pPr>
            <w:r>
              <w:rPr>
                <w:color w:val="000000"/>
              </w:rPr>
              <w:t>3</w:t>
            </w:r>
          </w:p>
          <w:p w14:paraId="7B0CFBFA" w14:textId="77777777" w:rsidR="00075239" w:rsidRPr="0005408C" w:rsidRDefault="00075239">
            <w:pPr>
              <w:rPr>
                <w:color w:val="000000"/>
              </w:rPr>
            </w:pPr>
          </w:p>
        </w:tc>
      </w:tr>
      <w:tr w:rsidR="00DB030B" w:rsidRPr="00E544FE" w14:paraId="0C6FB39C" w14:textId="77777777">
        <w:tc>
          <w:tcPr>
            <w:tcW w:w="2250" w:type="dxa"/>
          </w:tcPr>
          <w:p w14:paraId="6F2301A7" w14:textId="77777777" w:rsidR="00DB030B" w:rsidRPr="0005408C" w:rsidRDefault="00DB030B">
            <w:pPr>
              <w:rPr>
                <w:color w:val="000000"/>
              </w:rPr>
            </w:pPr>
            <w:r w:rsidRPr="0005408C">
              <w:rPr>
                <w:color w:val="000000"/>
              </w:rPr>
              <w:t>Project Title</w:t>
            </w:r>
          </w:p>
        </w:tc>
        <w:tc>
          <w:tcPr>
            <w:tcW w:w="6120" w:type="dxa"/>
          </w:tcPr>
          <w:p w14:paraId="2D036718" w14:textId="77777777" w:rsidR="00DB030B" w:rsidRPr="0005408C" w:rsidRDefault="00DB030B">
            <w:pPr>
              <w:rPr>
                <w:color w:val="000000"/>
              </w:rPr>
            </w:pPr>
          </w:p>
          <w:p w14:paraId="7696CE45" w14:textId="12FC5D0B" w:rsidR="00DB030B" w:rsidRDefault="00E11E44">
            <w:pPr>
              <w:rPr>
                <w:color w:val="000000"/>
              </w:rPr>
            </w:pPr>
            <w:r w:rsidRPr="00E11E44">
              <w:rPr>
                <w:color w:val="000000"/>
              </w:rPr>
              <w:t>Knowledge Management Assistant (Team B</w:t>
            </w:r>
            <w:r>
              <w:rPr>
                <w:color w:val="000000"/>
              </w:rPr>
              <w:t>)</w:t>
            </w:r>
          </w:p>
          <w:p w14:paraId="12742302" w14:textId="77777777" w:rsidR="00DB030B" w:rsidRPr="0005408C" w:rsidRDefault="00DB030B">
            <w:pPr>
              <w:rPr>
                <w:color w:val="000000"/>
              </w:rPr>
            </w:pPr>
          </w:p>
        </w:tc>
      </w:tr>
      <w:tr w:rsidR="00DB030B" w:rsidRPr="00E544FE" w14:paraId="117E34A4" w14:textId="77777777">
        <w:tc>
          <w:tcPr>
            <w:tcW w:w="2250" w:type="dxa"/>
          </w:tcPr>
          <w:p w14:paraId="344A1DC5" w14:textId="77777777" w:rsidR="00DB030B" w:rsidRPr="0005408C" w:rsidRDefault="00DB030B">
            <w:pPr>
              <w:rPr>
                <w:color w:val="000000"/>
              </w:rPr>
            </w:pPr>
            <w:r w:rsidRPr="0005408C">
              <w:rPr>
                <w:color w:val="000000"/>
              </w:rPr>
              <w:t>Sponsoring Company</w:t>
            </w:r>
          </w:p>
        </w:tc>
        <w:tc>
          <w:tcPr>
            <w:tcW w:w="6120" w:type="dxa"/>
          </w:tcPr>
          <w:p w14:paraId="1A64EDF4" w14:textId="77777777" w:rsidR="00DB030B" w:rsidRPr="0005408C" w:rsidRDefault="00DB030B">
            <w:pPr>
              <w:rPr>
                <w:color w:val="000000"/>
              </w:rPr>
            </w:pPr>
          </w:p>
          <w:p w14:paraId="2D0965E2" w14:textId="75290DD4" w:rsidR="00DB030B" w:rsidRPr="0005408C" w:rsidRDefault="0000425B">
            <w:pPr>
              <w:rPr>
                <w:color w:val="000000"/>
              </w:rPr>
            </w:pPr>
            <w:r w:rsidRPr="0000425B">
              <w:rPr>
                <w:color w:val="000000"/>
              </w:rPr>
              <w:t>The Fellows Consulting Group (FCG)</w:t>
            </w:r>
          </w:p>
          <w:p w14:paraId="5C966A70" w14:textId="77777777" w:rsidR="00DB030B" w:rsidRPr="0005408C" w:rsidRDefault="00DB030B">
            <w:pPr>
              <w:rPr>
                <w:color w:val="000000"/>
              </w:rPr>
            </w:pPr>
          </w:p>
        </w:tc>
      </w:tr>
      <w:tr w:rsidR="00DB030B" w:rsidRPr="00E544FE" w14:paraId="1A9B1B06" w14:textId="77777777">
        <w:tc>
          <w:tcPr>
            <w:tcW w:w="2250" w:type="dxa"/>
          </w:tcPr>
          <w:p w14:paraId="31B624E9" w14:textId="77777777" w:rsidR="00DB030B" w:rsidRPr="0005408C" w:rsidRDefault="00DB030B">
            <w:pPr>
              <w:rPr>
                <w:color w:val="000000"/>
              </w:rPr>
            </w:pPr>
            <w:r w:rsidRPr="0005408C">
              <w:rPr>
                <w:color w:val="000000"/>
              </w:rPr>
              <w:t>Sponsor(s)</w:t>
            </w:r>
          </w:p>
        </w:tc>
        <w:tc>
          <w:tcPr>
            <w:tcW w:w="6120" w:type="dxa"/>
          </w:tcPr>
          <w:p w14:paraId="33B2D45D" w14:textId="77777777" w:rsidR="00DB030B" w:rsidRDefault="00DB030B">
            <w:pPr>
              <w:rPr>
                <w:color w:val="000000"/>
              </w:rPr>
            </w:pPr>
          </w:p>
          <w:p w14:paraId="6E89C5D4" w14:textId="3C1A9D57" w:rsidR="00DB030B" w:rsidRPr="0005408C" w:rsidRDefault="0000425B">
            <w:pPr>
              <w:rPr>
                <w:color w:val="000000"/>
              </w:rPr>
            </w:pPr>
            <w:r w:rsidRPr="0000425B">
              <w:rPr>
                <w:color w:val="000000"/>
              </w:rPr>
              <w:t>Jeff Buchmiller</w:t>
            </w:r>
          </w:p>
          <w:p w14:paraId="3677523F" w14:textId="77777777" w:rsidR="00DB030B" w:rsidRPr="0005408C" w:rsidRDefault="00DB030B">
            <w:pPr>
              <w:rPr>
                <w:color w:val="000000"/>
              </w:rPr>
            </w:pPr>
          </w:p>
        </w:tc>
      </w:tr>
      <w:tr w:rsidR="00DB030B" w:rsidRPr="00E544FE" w14:paraId="3C38044A" w14:textId="77777777">
        <w:tc>
          <w:tcPr>
            <w:tcW w:w="2250" w:type="dxa"/>
          </w:tcPr>
          <w:p w14:paraId="4B686A61" w14:textId="77777777" w:rsidR="00DB030B" w:rsidRPr="0005408C" w:rsidRDefault="00DB030B">
            <w:pPr>
              <w:rPr>
                <w:color w:val="000000"/>
              </w:rPr>
            </w:pPr>
            <w:r w:rsidRPr="0005408C">
              <w:rPr>
                <w:color w:val="000000"/>
              </w:rPr>
              <w:t>Students</w:t>
            </w:r>
          </w:p>
        </w:tc>
        <w:tc>
          <w:tcPr>
            <w:tcW w:w="6120" w:type="dxa"/>
          </w:tcPr>
          <w:p w14:paraId="3F87CC97" w14:textId="77777777" w:rsidR="0000425B" w:rsidRDefault="0000425B">
            <w:pPr>
              <w:rPr>
                <w:color w:val="000000"/>
              </w:rPr>
            </w:pPr>
          </w:p>
          <w:p w14:paraId="633041DC" w14:textId="77777777" w:rsidR="0000425B" w:rsidRDefault="0000425B" w:rsidP="0000425B">
            <w:pPr>
              <w:pStyle w:val="ListParagraph"/>
              <w:numPr>
                <w:ilvl w:val="0"/>
                <w:numId w:val="7"/>
              </w:numPr>
              <w:rPr>
                <w:color w:val="000000"/>
              </w:rPr>
            </w:pPr>
            <w:r w:rsidRPr="0000425B">
              <w:rPr>
                <w:color w:val="000000"/>
              </w:rPr>
              <w:t xml:space="preserve">Blythe Williams </w:t>
            </w:r>
          </w:p>
          <w:p w14:paraId="6BC919B3" w14:textId="77777777" w:rsidR="0000425B" w:rsidRDefault="0000425B" w:rsidP="0000425B">
            <w:pPr>
              <w:pStyle w:val="ListParagraph"/>
              <w:numPr>
                <w:ilvl w:val="0"/>
                <w:numId w:val="7"/>
              </w:numPr>
              <w:rPr>
                <w:color w:val="000000"/>
              </w:rPr>
            </w:pPr>
            <w:r w:rsidRPr="0000425B">
              <w:rPr>
                <w:color w:val="000000"/>
              </w:rPr>
              <w:t xml:space="preserve">Nidhi </w:t>
            </w:r>
            <w:proofErr w:type="spellStart"/>
            <w:r w:rsidRPr="0000425B">
              <w:rPr>
                <w:color w:val="000000"/>
              </w:rPr>
              <w:t>Prakuzhy</w:t>
            </w:r>
            <w:proofErr w:type="spellEnd"/>
          </w:p>
          <w:p w14:paraId="719B8624" w14:textId="77777777" w:rsidR="0000425B" w:rsidRDefault="0000425B" w:rsidP="0000425B">
            <w:pPr>
              <w:pStyle w:val="ListParagraph"/>
              <w:numPr>
                <w:ilvl w:val="0"/>
                <w:numId w:val="7"/>
              </w:numPr>
              <w:rPr>
                <w:color w:val="000000"/>
              </w:rPr>
            </w:pPr>
            <w:r w:rsidRPr="0000425B">
              <w:rPr>
                <w:color w:val="000000"/>
              </w:rPr>
              <w:t xml:space="preserve">Roj </w:t>
            </w:r>
            <w:proofErr w:type="spellStart"/>
            <w:r w:rsidRPr="0000425B">
              <w:rPr>
                <w:color w:val="000000"/>
              </w:rPr>
              <w:t>Pawig</w:t>
            </w:r>
            <w:proofErr w:type="spellEnd"/>
          </w:p>
          <w:p w14:paraId="228D3FB5" w14:textId="77777777" w:rsidR="0000425B" w:rsidRDefault="0000425B" w:rsidP="0000425B">
            <w:pPr>
              <w:pStyle w:val="ListParagraph"/>
              <w:numPr>
                <w:ilvl w:val="0"/>
                <w:numId w:val="7"/>
              </w:numPr>
              <w:rPr>
                <w:color w:val="000000"/>
              </w:rPr>
            </w:pPr>
            <w:r w:rsidRPr="0000425B">
              <w:rPr>
                <w:color w:val="000000"/>
              </w:rPr>
              <w:t>Ashley Primrose</w:t>
            </w:r>
          </w:p>
          <w:p w14:paraId="1F435C36" w14:textId="77777777" w:rsidR="0000425B" w:rsidRDefault="0000425B" w:rsidP="0000425B">
            <w:pPr>
              <w:pStyle w:val="ListParagraph"/>
              <w:numPr>
                <w:ilvl w:val="0"/>
                <w:numId w:val="7"/>
              </w:numPr>
              <w:rPr>
                <w:color w:val="000000"/>
              </w:rPr>
            </w:pPr>
            <w:r w:rsidRPr="0000425B">
              <w:rPr>
                <w:color w:val="000000"/>
              </w:rPr>
              <w:t xml:space="preserve">Humayl </w:t>
            </w:r>
            <w:proofErr w:type="spellStart"/>
            <w:r w:rsidRPr="0000425B">
              <w:rPr>
                <w:color w:val="000000"/>
              </w:rPr>
              <w:t>Sheryar</w:t>
            </w:r>
            <w:proofErr w:type="spellEnd"/>
          </w:p>
          <w:p w14:paraId="2C330448" w14:textId="5D479C48" w:rsidR="00DB030B" w:rsidRPr="0000425B" w:rsidRDefault="0000425B" w:rsidP="0000425B">
            <w:pPr>
              <w:pStyle w:val="ListParagraph"/>
              <w:numPr>
                <w:ilvl w:val="0"/>
                <w:numId w:val="7"/>
              </w:numPr>
              <w:rPr>
                <w:color w:val="000000"/>
              </w:rPr>
            </w:pPr>
            <w:r w:rsidRPr="0000425B">
              <w:rPr>
                <w:color w:val="000000"/>
              </w:rPr>
              <w:t>Dalton Brua</w:t>
            </w:r>
          </w:p>
        </w:tc>
      </w:tr>
    </w:tbl>
    <w:p w14:paraId="4C096552" w14:textId="77777777" w:rsidR="00DB030B" w:rsidRPr="00E544FE" w:rsidRDefault="00DB030B" w:rsidP="00DB030B">
      <w:pPr>
        <w:rPr>
          <w:color w:val="000000"/>
          <w:sz w:val="24"/>
          <w:szCs w:val="24"/>
        </w:rPr>
      </w:pPr>
    </w:p>
    <w:p w14:paraId="1F80DDD9" w14:textId="77777777" w:rsidR="00DB030B" w:rsidRPr="00E544FE" w:rsidRDefault="00DB030B" w:rsidP="00DB030B">
      <w:pPr>
        <w:ind w:left="2610"/>
        <w:rPr>
          <w:sz w:val="24"/>
          <w:szCs w:val="24"/>
        </w:rPr>
      </w:pPr>
    </w:p>
    <w:p w14:paraId="2DCB8641" w14:textId="77777777" w:rsidR="00DB030B" w:rsidRPr="00806A73" w:rsidRDefault="00DB030B" w:rsidP="00DB030B">
      <w:pPr>
        <w:pStyle w:val="Title"/>
        <w:spacing w:before="0"/>
        <w:ind w:left="0" w:right="20"/>
        <w:jc w:val="left"/>
        <w:rPr>
          <w:sz w:val="22"/>
          <w:szCs w:val="22"/>
        </w:rPr>
      </w:pPr>
    </w:p>
    <w:p w14:paraId="73EA3CD5" w14:textId="77777777" w:rsidR="00DB030B" w:rsidRPr="00806A73" w:rsidRDefault="00DB030B" w:rsidP="00DB030B">
      <w:pPr>
        <w:pStyle w:val="BodyText"/>
        <w:ind w:right="20"/>
        <w:jc w:val="center"/>
        <w:rPr>
          <w:b/>
          <w:sz w:val="22"/>
          <w:szCs w:val="22"/>
        </w:rPr>
      </w:pPr>
    </w:p>
    <w:p w14:paraId="4E452F2D" w14:textId="32FB46C4" w:rsidR="0000425B" w:rsidRDefault="0000425B" w:rsidP="0000425B"/>
    <w:p w14:paraId="027CBB0B" w14:textId="77777777" w:rsidR="0000425B" w:rsidRDefault="0000425B" w:rsidP="0000425B"/>
    <w:p w14:paraId="1D8972A7" w14:textId="77777777" w:rsidR="0000425B" w:rsidRDefault="0000425B" w:rsidP="0000425B"/>
    <w:p w14:paraId="4D8A8631" w14:textId="77777777" w:rsidR="0000425B" w:rsidRDefault="0000425B" w:rsidP="0000425B"/>
    <w:p w14:paraId="147D6535" w14:textId="77777777" w:rsidR="0000425B" w:rsidRDefault="0000425B" w:rsidP="0000425B"/>
    <w:p w14:paraId="0650A0C2" w14:textId="77777777" w:rsidR="0000425B" w:rsidRDefault="0000425B" w:rsidP="0000425B"/>
    <w:p w14:paraId="06A2437B" w14:textId="77777777" w:rsidR="0000425B" w:rsidRDefault="0000425B" w:rsidP="0000425B"/>
    <w:p w14:paraId="14B03006" w14:textId="77777777" w:rsidR="0000425B" w:rsidRDefault="0000425B" w:rsidP="0000425B"/>
    <w:p w14:paraId="16305C98" w14:textId="77777777" w:rsidR="0000425B" w:rsidRDefault="0000425B" w:rsidP="0000425B"/>
    <w:p w14:paraId="7F80E708" w14:textId="77777777" w:rsidR="0000425B" w:rsidRDefault="0000425B" w:rsidP="0000425B"/>
    <w:p w14:paraId="2827A58B" w14:textId="77777777" w:rsidR="0000425B" w:rsidRDefault="0000425B" w:rsidP="0000425B"/>
    <w:p w14:paraId="58B1CABD" w14:textId="77777777" w:rsidR="0000425B" w:rsidRDefault="0000425B" w:rsidP="0000425B"/>
    <w:p w14:paraId="32846898" w14:textId="77777777" w:rsidR="0000425B" w:rsidRDefault="0000425B" w:rsidP="0000425B"/>
    <w:p w14:paraId="41F7E964" w14:textId="77777777" w:rsidR="0000425B" w:rsidRDefault="0000425B" w:rsidP="0000425B"/>
    <w:p w14:paraId="305C6453" w14:textId="5F0E48EE" w:rsidR="00596C19" w:rsidRDefault="00AC09AE" w:rsidP="004779F2">
      <w:pPr>
        <w:pStyle w:val="Heading2"/>
      </w:pPr>
      <w:bookmarkStart w:id="0" w:name="_Toc181388821"/>
      <w:r w:rsidRPr="0073739A">
        <w:lastRenderedPageBreak/>
        <w:t>ABSTRACT</w:t>
      </w:r>
      <w:bookmarkEnd w:id="0"/>
    </w:p>
    <w:p w14:paraId="191E4490" w14:textId="4154D900" w:rsidR="004779F2" w:rsidRDefault="004779F2" w:rsidP="00E1387E">
      <w:pPr>
        <w:jc w:val="both"/>
      </w:pPr>
      <w:r>
        <w:t xml:space="preserve">This document outlines the detailed design of the Knowledge Management Assistant Application. It includes GUI designs, static and dynamic models, and </w:t>
      </w:r>
      <w:r w:rsidR="0031088F">
        <w:t>traceability</w:t>
      </w:r>
      <w:r>
        <w:t xml:space="preserve"> mapping requirements to the design elements. The document also provides evidence of configuration management</w:t>
      </w:r>
      <w:r w:rsidR="0031088F">
        <w:t xml:space="preserve">. By documenting these aspects, the application aims to ensure clarity and traceability to best practices in software engineering. </w:t>
      </w:r>
    </w:p>
    <w:p w14:paraId="2C6E7076" w14:textId="77777777" w:rsidR="0031088F" w:rsidRPr="004779F2" w:rsidRDefault="0031088F" w:rsidP="004779F2"/>
    <w:p w14:paraId="2CC3577C" w14:textId="77777777" w:rsidR="0073739A" w:rsidRDefault="00AC09AE" w:rsidP="4E57B2F7">
      <w:pPr>
        <w:pStyle w:val="Heading2"/>
      </w:pPr>
      <w:bookmarkStart w:id="1" w:name="_Toc181388822"/>
      <w:r w:rsidRPr="0073739A">
        <w:t>TABLE OF CONTENTS</w:t>
      </w:r>
      <w:bookmarkEnd w:id="1"/>
    </w:p>
    <w:sdt>
      <w:sdtPr>
        <w:id w:val="1906989738"/>
        <w:docPartObj>
          <w:docPartGallery w:val="Table of Contents"/>
          <w:docPartUnique/>
        </w:docPartObj>
      </w:sdtPr>
      <w:sdtEndPr/>
      <w:sdtContent>
        <w:p w14:paraId="239EAC87" w14:textId="3E711032" w:rsidR="00AC09AE" w:rsidRDefault="00D25EA0">
          <w:pPr>
            <w:pStyle w:val="TOC2"/>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TOC \o \z \u \h</w:instrText>
          </w:r>
          <w:r>
            <w:fldChar w:fldCharType="separate"/>
          </w:r>
          <w:hyperlink w:anchor="_Toc181388821" w:history="1">
            <w:r w:rsidR="00AC09AE" w:rsidRPr="000124C2">
              <w:rPr>
                <w:rStyle w:val="Hyperlink"/>
                <w:noProof/>
              </w:rPr>
              <w:t>ABSTRACT</w:t>
            </w:r>
            <w:r w:rsidR="00AC09AE">
              <w:rPr>
                <w:noProof/>
                <w:webHidden/>
              </w:rPr>
              <w:tab/>
            </w:r>
            <w:r w:rsidR="00AC09AE">
              <w:rPr>
                <w:noProof/>
                <w:webHidden/>
              </w:rPr>
              <w:fldChar w:fldCharType="begin"/>
            </w:r>
            <w:r w:rsidR="00AC09AE">
              <w:rPr>
                <w:noProof/>
                <w:webHidden/>
              </w:rPr>
              <w:instrText xml:space="preserve"> PAGEREF _Toc181388821 \h </w:instrText>
            </w:r>
            <w:r w:rsidR="00AC09AE">
              <w:rPr>
                <w:noProof/>
                <w:webHidden/>
              </w:rPr>
            </w:r>
            <w:r w:rsidR="00AC09AE">
              <w:rPr>
                <w:noProof/>
                <w:webHidden/>
              </w:rPr>
              <w:fldChar w:fldCharType="separate"/>
            </w:r>
            <w:r w:rsidR="00AC09AE">
              <w:rPr>
                <w:noProof/>
                <w:webHidden/>
              </w:rPr>
              <w:t>2</w:t>
            </w:r>
            <w:r w:rsidR="00AC09AE">
              <w:rPr>
                <w:noProof/>
                <w:webHidden/>
              </w:rPr>
              <w:fldChar w:fldCharType="end"/>
            </w:r>
          </w:hyperlink>
        </w:p>
        <w:p w14:paraId="194D6F51" w14:textId="74B95597"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22" w:history="1">
            <w:r w:rsidRPr="000124C2">
              <w:rPr>
                <w:rStyle w:val="Hyperlink"/>
                <w:noProof/>
              </w:rPr>
              <w:t>TABLE OF CONTENTS</w:t>
            </w:r>
            <w:r>
              <w:rPr>
                <w:noProof/>
                <w:webHidden/>
              </w:rPr>
              <w:tab/>
            </w:r>
            <w:r>
              <w:rPr>
                <w:noProof/>
                <w:webHidden/>
              </w:rPr>
              <w:fldChar w:fldCharType="begin"/>
            </w:r>
            <w:r>
              <w:rPr>
                <w:noProof/>
                <w:webHidden/>
              </w:rPr>
              <w:instrText xml:space="preserve"> PAGEREF _Toc181388822 \h </w:instrText>
            </w:r>
            <w:r>
              <w:rPr>
                <w:noProof/>
                <w:webHidden/>
              </w:rPr>
            </w:r>
            <w:r>
              <w:rPr>
                <w:noProof/>
                <w:webHidden/>
              </w:rPr>
              <w:fldChar w:fldCharType="separate"/>
            </w:r>
            <w:r>
              <w:rPr>
                <w:noProof/>
                <w:webHidden/>
              </w:rPr>
              <w:t>2</w:t>
            </w:r>
            <w:r>
              <w:rPr>
                <w:noProof/>
                <w:webHidden/>
              </w:rPr>
              <w:fldChar w:fldCharType="end"/>
            </w:r>
          </w:hyperlink>
        </w:p>
        <w:p w14:paraId="4AB439B6" w14:textId="6F989749"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23" w:history="1">
            <w:r w:rsidRPr="000124C2">
              <w:rPr>
                <w:rStyle w:val="Hyperlink"/>
                <w:noProof/>
              </w:rPr>
              <w:t>LIST OF FIGURES</w:t>
            </w:r>
            <w:r>
              <w:rPr>
                <w:noProof/>
                <w:webHidden/>
              </w:rPr>
              <w:tab/>
            </w:r>
            <w:r>
              <w:rPr>
                <w:noProof/>
                <w:webHidden/>
              </w:rPr>
              <w:fldChar w:fldCharType="begin"/>
            </w:r>
            <w:r>
              <w:rPr>
                <w:noProof/>
                <w:webHidden/>
              </w:rPr>
              <w:instrText xml:space="preserve"> PAGEREF _Toc181388823 \h </w:instrText>
            </w:r>
            <w:r>
              <w:rPr>
                <w:noProof/>
                <w:webHidden/>
              </w:rPr>
            </w:r>
            <w:r>
              <w:rPr>
                <w:noProof/>
                <w:webHidden/>
              </w:rPr>
              <w:fldChar w:fldCharType="separate"/>
            </w:r>
            <w:r>
              <w:rPr>
                <w:noProof/>
                <w:webHidden/>
              </w:rPr>
              <w:t>2</w:t>
            </w:r>
            <w:r>
              <w:rPr>
                <w:noProof/>
                <w:webHidden/>
              </w:rPr>
              <w:fldChar w:fldCharType="end"/>
            </w:r>
          </w:hyperlink>
        </w:p>
        <w:p w14:paraId="7F16D94C" w14:textId="21DDE125"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24" w:history="1">
            <w:r w:rsidRPr="000124C2">
              <w:rPr>
                <w:rStyle w:val="Hyperlink"/>
                <w:noProof/>
              </w:rPr>
              <w:t>LIST OF TABLES</w:t>
            </w:r>
            <w:r>
              <w:rPr>
                <w:noProof/>
                <w:webHidden/>
              </w:rPr>
              <w:tab/>
            </w:r>
            <w:r>
              <w:rPr>
                <w:noProof/>
                <w:webHidden/>
              </w:rPr>
              <w:fldChar w:fldCharType="begin"/>
            </w:r>
            <w:r>
              <w:rPr>
                <w:noProof/>
                <w:webHidden/>
              </w:rPr>
              <w:instrText xml:space="preserve"> PAGEREF _Toc181388824 \h </w:instrText>
            </w:r>
            <w:r>
              <w:rPr>
                <w:noProof/>
                <w:webHidden/>
              </w:rPr>
            </w:r>
            <w:r>
              <w:rPr>
                <w:noProof/>
                <w:webHidden/>
              </w:rPr>
              <w:fldChar w:fldCharType="separate"/>
            </w:r>
            <w:r>
              <w:rPr>
                <w:noProof/>
                <w:webHidden/>
              </w:rPr>
              <w:t>2</w:t>
            </w:r>
            <w:r>
              <w:rPr>
                <w:noProof/>
                <w:webHidden/>
              </w:rPr>
              <w:fldChar w:fldCharType="end"/>
            </w:r>
          </w:hyperlink>
        </w:p>
        <w:p w14:paraId="2A9B452D" w14:textId="3941B223"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25" w:history="1">
            <w:r w:rsidRPr="000124C2">
              <w:rPr>
                <w:rStyle w:val="Hyperlink"/>
                <w:noProof/>
              </w:rPr>
              <w:t>INTRODUCTION</w:t>
            </w:r>
            <w:r>
              <w:rPr>
                <w:noProof/>
                <w:webHidden/>
              </w:rPr>
              <w:tab/>
            </w:r>
            <w:r>
              <w:rPr>
                <w:noProof/>
                <w:webHidden/>
              </w:rPr>
              <w:fldChar w:fldCharType="begin"/>
            </w:r>
            <w:r>
              <w:rPr>
                <w:noProof/>
                <w:webHidden/>
              </w:rPr>
              <w:instrText xml:space="preserve"> PAGEREF _Toc181388825 \h </w:instrText>
            </w:r>
            <w:r>
              <w:rPr>
                <w:noProof/>
                <w:webHidden/>
              </w:rPr>
            </w:r>
            <w:r>
              <w:rPr>
                <w:noProof/>
                <w:webHidden/>
              </w:rPr>
              <w:fldChar w:fldCharType="separate"/>
            </w:r>
            <w:r>
              <w:rPr>
                <w:noProof/>
                <w:webHidden/>
              </w:rPr>
              <w:t>2</w:t>
            </w:r>
            <w:r>
              <w:rPr>
                <w:noProof/>
                <w:webHidden/>
              </w:rPr>
              <w:fldChar w:fldCharType="end"/>
            </w:r>
          </w:hyperlink>
        </w:p>
        <w:p w14:paraId="21B99FE6" w14:textId="3E1CB6F7"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26" w:history="1">
            <w:r w:rsidRPr="000124C2">
              <w:rPr>
                <w:rStyle w:val="Hyperlink"/>
                <w:noProof/>
              </w:rPr>
              <w:t>GUI (Graphical User Interface) Design</w:t>
            </w:r>
            <w:r>
              <w:rPr>
                <w:noProof/>
                <w:webHidden/>
              </w:rPr>
              <w:tab/>
            </w:r>
            <w:r>
              <w:rPr>
                <w:noProof/>
                <w:webHidden/>
              </w:rPr>
              <w:fldChar w:fldCharType="begin"/>
            </w:r>
            <w:r>
              <w:rPr>
                <w:noProof/>
                <w:webHidden/>
              </w:rPr>
              <w:instrText xml:space="preserve"> PAGEREF _Toc181388826 \h </w:instrText>
            </w:r>
            <w:r>
              <w:rPr>
                <w:noProof/>
                <w:webHidden/>
              </w:rPr>
            </w:r>
            <w:r>
              <w:rPr>
                <w:noProof/>
                <w:webHidden/>
              </w:rPr>
              <w:fldChar w:fldCharType="separate"/>
            </w:r>
            <w:r>
              <w:rPr>
                <w:noProof/>
                <w:webHidden/>
              </w:rPr>
              <w:t>3</w:t>
            </w:r>
            <w:r>
              <w:rPr>
                <w:noProof/>
                <w:webHidden/>
              </w:rPr>
              <w:fldChar w:fldCharType="end"/>
            </w:r>
          </w:hyperlink>
        </w:p>
        <w:p w14:paraId="6937F825" w14:textId="3A0DD47F"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27" w:history="1">
            <w:r w:rsidRPr="000124C2">
              <w:rPr>
                <w:rStyle w:val="Hyperlink"/>
                <w:noProof/>
              </w:rPr>
              <w:t>STATIC MODEL - CLASS DIAGRAMS</w:t>
            </w:r>
            <w:r>
              <w:rPr>
                <w:noProof/>
                <w:webHidden/>
              </w:rPr>
              <w:tab/>
            </w:r>
            <w:r>
              <w:rPr>
                <w:noProof/>
                <w:webHidden/>
              </w:rPr>
              <w:fldChar w:fldCharType="begin"/>
            </w:r>
            <w:r>
              <w:rPr>
                <w:noProof/>
                <w:webHidden/>
              </w:rPr>
              <w:instrText xml:space="preserve"> PAGEREF _Toc181388827 \h </w:instrText>
            </w:r>
            <w:r>
              <w:rPr>
                <w:noProof/>
                <w:webHidden/>
              </w:rPr>
            </w:r>
            <w:r>
              <w:rPr>
                <w:noProof/>
                <w:webHidden/>
              </w:rPr>
              <w:fldChar w:fldCharType="separate"/>
            </w:r>
            <w:r>
              <w:rPr>
                <w:noProof/>
                <w:webHidden/>
              </w:rPr>
              <w:t>4</w:t>
            </w:r>
            <w:r>
              <w:rPr>
                <w:noProof/>
                <w:webHidden/>
              </w:rPr>
              <w:fldChar w:fldCharType="end"/>
            </w:r>
          </w:hyperlink>
        </w:p>
        <w:p w14:paraId="2337891F" w14:textId="43C7728C"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28" w:history="1">
            <w:r w:rsidRPr="000124C2">
              <w:rPr>
                <w:rStyle w:val="Hyperlink"/>
                <w:noProof/>
              </w:rPr>
              <w:t>DYNAMIC MODEL - SEQUENCE DIAGRAMS</w:t>
            </w:r>
            <w:r>
              <w:rPr>
                <w:noProof/>
                <w:webHidden/>
              </w:rPr>
              <w:tab/>
            </w:r>
            <w:r>
              <w:rPr>
                <w:noProof/>
                <w:webHidden/>
              </w:rPr>
              <w:fldChar w:fldCharType="begin"/>
            </w:r>
            <w:r>
              <w:rPr>
                <w:noProof/>
                <w:webHidden/>
              </w:rPr>
              <w:instrText xml:space="preserve"> PAGEREF _Toc181388828 \h </w:instrText>
            </w:r>
            <w:r>
              <w:rPr>
                <w:noProof/>
                <w:webHidden/>
              </w:rPr>
            </w:r>
            <w:r>
              <w:rPr>
                <w:noProof/>
                <w:webHidden/>
              </w:rPr>
              <w:fldChar w:fldCharType="separate"/>
            </w:r>
            <w:r>
              <w:rPr>
                <w:noProof/>
                <w:webHidden/>
              </w:rPr>
              <w:t>4</w:t>
            </w:r>
            <w:r>
              <w:rPr>
                <w:noProof/>
                <w:webHidden/>
              </w:rPr>
              <w:fldChar w:fldCharType="end"/>
            </w:r>
          </w:hyperlink>
        </w:p>
        <w:p w14:paraId="24943066" w14:textId="70452D50"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29" w:history="1">
            <w:r w:rsidRPr="000124C2">
              <w:rPr>
                <w:rStyle w:val="Hyperlink"/>
                <w:noProof/>
              </w:rPr>
              <w:t>RATIONALE</w:t>
            </w:r>
            <w:r w:rsidRPr="000124C2">
              <w:rPr>
                <w:rStyle w:val="Hyperlink"/>
                <w:noProof/>
                <w:spacing w:val="-4"/>
              </w:rPr>
              <w:t xml:space="preserve"> </w:t>
            </w:r>
            <w:r w:rsidRPr="000124C2">
              <w:rPr>
                <w:rStyle w:val="Hyperlink"/>
                <w:noProof/>
              </w:rPr>
              <w:t>FOR</w:t>
            </w:r>
            <w:r w:rsidRPr="000124C2">
              <w:rPr>
                <w:rStyle w:val="Hyperlink"/>
                <w:noProof/>
                <w:spacing w:val="-5"/>
              </w:rPr>
              <w:t xml:space="preserve"> </w:t>
            </w:r>
            <w:r w:rsidRPr="000124C2">
              <w:rPr>
                <w:rStyle w:val="Hyperlink"/>
                <w:noProof/>
              </w:rPr>
              <w:t>YOUR</w:t>
            </w:r>
            <w:r w:rsidRPr="000124C2">
              <w:rPr>
                <w:rStyle w:val="Hyperlink"/>
                <w:noProof/>
                <w:spacing w:val="-4"/>
              </w:rPr>
              <w:t xml:space="preserve"> </w:t>
            </w:r>
            <w:r w:rsidRPr="000124C2">
              <w:rPr>
                <w:rStyle w:val="Hyperlink"/>
                <w:noProof/>
              </w:rPr>
              <w:t>DETAILED</w:t>
            </w:r>
            <w:r w:rsidRPr="000124C2">
              <w:rPr>
                <w:rStyle w:val="Hyperlink"/>
                <w:noProof/>
                <w:spacing w:val="-5"/>
              </w:rPr>
              <w:t xml:space="preserve"> </w:t>
            </w:r>
            <w:r w:rsidRPr="000124C2">
              <w:rPr>
                <w:rStyle w:val="Hyperlink"/>
                <w:noProof/>
              </w:rPr>
              <w:t>DESIGN</w:t>
            </w:r>
            <w:r w:rsidRPr="000124C2">
              <w:rPr>
                <w:rStyle w:val="Hyperlink"/>
                <w:noProof/>
                <w:spacing w:val="-4"/>
              </w:rPr>
              <w:t xml:space="preserve"> </w:t>
            </w:r>
            <w:r w:rsidRPr="000124C2">
              <w:rPr>
                <w:rStyle w:val="Hyperlink"/>
                <w:noProof/>
                <w:spacing w:val="-2"/>
              </w:rPr>
              <w:t>MODEL</w:t>
            </w:r>
            <w:r>
              <w:rPr>
                <w:noProof/>
                <w:webHidden/>
              </w:rPr>
              <w:tab/>
            </w:r>
            <w:r>
              <w:rPr>
                <w:noProof/>
                <w:webHidden/>
              </w:rPr>
              <w:fldChar w:fldCharType="begin"/>
            </w:r>
            <w:r>
              <w:rPr>
                <w:noProof/>
                <w:webHidden/>
              </w:rPr>
              <w:instrText xml:space="preserve"> PAGEREF _Toc181388829 \h </w:instrText>
            </w:r>
            <w:r>
              <w:rPr>
                <w:noProof/>
                <w:webHidden/>
              </w:rPr>
            </w:r>
            <w:r>
              <w:rPr>
                <w:noProof/>
                <w:webHidden/>
              </w:rPr>
              <w:fldChar w:fldCharType="separate"/>
            </w:r>
            <w:r>
              <w:rPr>
                <w:noProof/>
                <w:webHidden/>
              </w:rPr>
              <w:t>7</w:t>
            </w:r>
            <w:r>
              <w:rPr>
                <w:noProof/>
                <w:webHidden/>
              </w:rPr>
              <w:fldChar w:fldCharType="end"/>
            </w:r>
          </w:hyperlink>
        </w:p>
        <w:p w14:paraId="64116D21" w14:textId="19AA7380"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30" w:history="1">
            <w:r w:rsidRPr="000124C2">
              <w:rPr>
                <w:rStyle w:val="Hyperlink"/>
                <w:noProof/>
              </w:rPr>
              <w:t>TRACEABILITY FROM REQUIREMENTS TO DETAILED DESIGN MODEL</w:t>
            </w:r>
            <w:r>
              <w:rPr>
                <w:noProof/>
                <w:webHidden/>
              </w:rPr>
              <w:tab/>
            </w:r>
            <w:r>
              <w:rPr>
                <w:noProof/>
                <w:webHidden/>
              </w:rPr>
              <w:fldChar w:fldCharType="begin"/>
            </w:r>
            <w:r>
              <w:rPr>
                <w:noProof/>
                <w:webHidden/>
              </w:rPr>
              <w:instrText xml:space="preserve"> PAGEREF _Toc181388830 \h </w:instrText>
            </w:r>
            <w:r>
              <w:rPr>
                <w:noProof/>
                <w:webHidden/>
              </w:rPr>
            </w:r>
            <w:r>
              <w:rPr>
                <w:noProof/>
                <w:webHidden/>
              </w:rPr>
              <w:fldChar w:fldCharType="separate"/>
            </w:r>
            <w:r>
              <w:rPr>
                <w:noProof/>
                <w:webHidden/>
              </w:rPr>
              <w:t>8</w:t>
            </w:r>
            <w:r>
              <w:rPr>
                <w:noProof/>
                <w:webHidden/>
              </w:rPr>
              <w:fldChar w:fldCharType="end"/>
            </w:r>
          </w:hyperlink>
        </w:p>
        <w:p w14:paraId="0B946E0C" w14:textId="556556CA"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31" w:history="1">
            <w:r w:rsidRPr="000124C2">
              <w:rPr>
                <w:rStyle w:val="Hyperlink"/>
                <w:noProof/>
              </w:rPr>
              <w:t>EVIDENCE THE DESIGN MODEL HAS BEEN PLACED UNDER CONFIGURATION MANAGEMENT</w:t>
            </w:r>
            <w:r>
              <w:rPr>
                <w:noProof/>
                <w:webHidden/>
              </w:rPr>
              <w:tab/>
            </w:r>
            <w:r>
              <w:rPr>
                <w:noProof/>
                <w:webHidden/>
              </w:rPr>
              <w:fldChar w:fldCharType="begin"/>
            </w:r>
            <w:r>
              <w:rPr>
                <w:noProof/>
                <w:webHidden/>
              </w:rPr>
              <w:instrText xml:space="preserve"> PAGEREF _Toc181388831 \h </w:instrText>
            </w:r>
            <w:r>
              <w:rPr>
                <w:noProof/>
                <w:webHidden/>
              </w:rPr>
            </w:r>
            <w:r>
              <w:rPr>
                <w:noProof/>
                <w:webHidden/>
              </w:rPr>
              <w:fldChar w:fldCharType="separate"/>
            </w:r>
            <w:r>
              <w:rPr>
                <w:noProof/>
                <w:webHidden/>
              </w:rPr>
              <w:t>10</w:t>
            </w:r>
            <w:r>
              <w:rPr>
                <w:noProof/>
                <w:webHidden/>
              </w:rPr>
              <w:fldChar w:fldCharType="end"/>
            </w:r>
          </w:hyperlink>
        </w:p>
        <w:p w14:paraId="584E7AC7" w14:textId="7215DA98"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32" w:history="1">
            <w:r w:rsidRPr="000124C2">
              <w:rPr>
                <w:rStyle w:val="Hyperlink"/>
                <w:noProof/>
              </w:rPr>
              <w:t>ENGINEERING STANDARDS AND MULTIPLE CONSTRAINTS</w:t>
            </w:r>
            <w:r>
              <w:rPr>
                <w:noProof/>
                <w:webHidden/>
              </w:rPr>
              <w:tab/>
            </w:r>
            <w:r>
              <w:rPr>
                <w:noProof/>
                <w:webHidden/>
              </w:rPr>
              <w:fldChar w:fldCharType="begin"/>
            </w:r>
            <w:r>
              <w:rPr>
                <w:noProof/>
                <w:webHidden/>
              </w:rPr>
              <w:instrText xml:space="preserve"> PAGEREF _Toc181388832 \h </w:instrText>
            </w:r>
            <w:r>
              <w:rPr>
                <w:noProof/>
                <w:webHidden/>
              </w:rPr>
            </w:r>
            <w:r>
              <w:rPr>
                <w:noProof/>
                <w:webHidden/>
              </w:rPr>
              <w:fldChar w:fldCharType="separate"/>
            </w:r>
            <w:r>
              <w:rPr>
                <w:noProof/>
                <w:webHidden/>
              </w:rPr>
              <w:t>10</w:t>
            </w:r>
            <w:r>
              <w:rPr>
                <w:noProof/>
                <w:webHidden/>
              </w:rPr>
              <w:fldChar w:fldCharType="end"/>
            </w:r>
          </w:hyperlink>
        </w:p>
        <w:p w14:paraId="55C91BE1" w14:textId="3E1EE436" w:rsidR="00AC09AE" w:rsidRDefault="00AC09A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1388833" w:history="1">
            <w:r w:rsidRPr="000124C2">
              <w:rPr>
                <w:rStyle w:val="Hyperlink"/>
                <w:noProof/>
              </w:rPr>
              <w:t>ADDITIONAL REFERENCES</w:t>
            </w:r>
            <w:r>
              <w:rPr>
                <w:noProof/>
                <w:webHidden/>
              </w:rPr>
              <w:tab/>
            </w:r>
            <w:r>
              <w:rPr>
                <w:noProof/>
                <w:webHidden/>
              </w:rPr>
              <w:fldChar w:fldCharType="begin"/>
            </w:r>
            <w:r>
              <w:rPr>
                <w:noProof/>
                <w:webHidden/>
              </w:rPr>
              <w:instrText xml:space="preserve"> PAGEREF _Toc181388833 \h </w:instrText>
            </w:r>
            <w:r>
              <w:rPr>
                <w:noProof/>
                <w:webHidden/>
              </w:rPr>
            </w:r>
            <w:r>
              <w:rPr>
                <w:noProof/>
                <w:webHidden/>
              </w:rPr>
              <w:fldChar w:fldCharType="separate"/>
            </w:r>
            <w:r>
              <w:rPr>
                <w:noProof/>
                <w:webHidden/>
              </w:rPr>
              <w:t>10</w:t>
            </w:r>
            <w:r>
              <w:rPr>
                <w:noProof/>
                <w:webHidden/>
              </w:rPr>
              <w:fldChar w:fldCharType="end"/>
            </w:r>
          </w:hyperlink>
        </w:p>
        <w:p w14:paraId="078168A2" w14:textId="1F3F5CAF" w:rsidR="4E57B2F7" w:rsidRPr="004F6B8F" w:rsidRDefault="00D25EA0" w:rsidP="004F6B8F">
          <w:pPr>
            <w:pStyle w:val="TOC2"/>
            <w:tabs>
              <w:tab w:val="right" w:leader="dot" w:pos="9360"/>
            </w:tabs>
            <w:rPr>
              <w:color w:val="0000FF" w:themeColor="hyperlink"/>
              <w:u w:val="single"/>
            </w:rPr>
          </w:pPr>
          <w:r>
            <w:fldChar w:fldCharType="end"/>
          </w:r>
        </w:p>
      </w:sdtContent>
    </w:sdt>
    <w:p w14:paraId="7AEEB523" w14:textId="77777777" w:rsidR="0073739A" w:rsidRDefault="4E57B2F7" w:rsidP="4E57B2F7">
      <w:pPr>
        <w:pStyle w:val="Heading2"/>
      </w:pPr>
      <w:bookmarkStart w:id="2" w:name="_Toc181388823"/>
      <w:r>
        <w:t>LIST OF FIGURES</w:t>
      </w:r>
      <w:bookmarkEnd w:id="2"/>
    </w:p>
    <w:p w14:paraId="3157D7BE" w14:textId="0723F3A4" w:rsidR="00492EC5" w:rsidRPr="00492EC5" w:rsidRDefault="00492EC5" w:rsidP="00492EC5">
      <w:r>
        <w:t>Figures 1.1-1.3 GUI Design</w:t>
      </w:r>
    </w:p>
    <w:p w14:paraId="0F9CBE51" w14:textId="74A76B07" w:rsidR="00D25EA0" w:rsidRDefault="4E57B2F7" w:rsidP="006D4A88">
      <w:pPr>
        <w:pStyle w:val="BodyText"/>
        <w:jc w:val="both"/>
      </w:pPr>
      <w:r>
        <w:t>Figure 1.</w:t>
      </w:r>
      <w:r w:rsidR="00492EC5">
        <w:t>4</w:t>
      </w:r>
      <w:r>
        <w:t xml:space="preserve"> Class Diagram</w:t>
      </w:r>
    </w:p>
    <w:p w14:paraId="497C3217" w14:textId="0B279404" w:rsidR="4E57B2F7" w:rsidRDefault="4E57B2F7" w:rsidP="4E57B2F7">
      <w:pPr>
        <w:pStyle w:val="BodyText"/>
        <w:jc w:val="both"/>
        <w:rPr>
          <w:sz w:val="22"/>
          <w:szCs w:val="22"/>
        </w:rPr>
      </w:pPr>
      <w:r w:rsidRPr="4E57B2F7">
        <w:rPr>
          <w:sz w:val="22"/>
          <w:szCs w:val="22"/>
        </w:rPr>
        <w:t>Figure 1.</w:t>
      </w:r>
      <w:r w:rsidR="00492EC5">
        <w:rPr>
          <w:sz w:val="22"/>
          <w:szCs w:val="22"/>
        </w:rPr>
        <w:t>5</w:t>
      </w:r>
      <w:r w:rsidRPr="4E57B2F7">
        <w:rPr>
          <w:sz w:val="22"/>
          <w:szCs w:val="22"/>
        </w:rPr>
        <w:t xml:space="preserve"> Query Submission Sequence Diagram</w:t>
      </w:r>
    </w:p>
    <w:p w14:paraId="40809B94" w14:textId="50E61223" w:rsidR="4E57B2F7" w:rsidRDefault="4E57B2F7" w:rsidP="4E57B2F7">
      <w:pPr>
        <w:pStyle w:val="BodyText"/>
        <w:jc w:val="both"/>
        <w:rPr>
          <w:sz w:val="22"/>
          <w:szCs w:val="22"/>
        </w:rPr>
      </w:pPr>
      <w:r w:rsidRPr="4E57B2F7">
        <w:rPr>
          <w:sz w:val="22"/>
          <w:szCs w:val="22"/>
        </w:rPr>
        <w:t>Figure 1.</w:t>
      </w:r>
      <w:r w:rsidR="00492EC5">
        <w:rPr>
          <w:sz w:val="22"/>
          <w:szCs w:val="22"/>
        </w:rPr>
        <w:t>6</w:t>
      </w:r>
      <w:r w:rsidRPr="4E57B2F7">
        <w:rPr>
          <w:sz w:val="22"/>
          <w:szCs w:val="22"/>
        </w:rPr>
        <w:t xml:space="preserve"> Admin Stored Query Deletion Sequence Diagram</w:t>
      </w:r>
    </w:p>
    <w:p w14:paraId="07DE213D" w14:textId="707A7901" w:rsidR="4E57B2F7" w:rsidRDefault="4E57B2F7" w:rsidP="4E57B2F7">
      <w:pPr>
        <w:pStyle w:val="BodyText"/>
        <w:jc w:val="both"/>
        <w:rPr>
          <w:sz w:val="22"/>
          <w:szCs w:val="22"/>
        </w:rPr>
      </w:pPr>
      <w:r w:rsidRPr="4E57B2F7">
        <w:rPr>
          <w:sz w:val="22"/>
          <w:szCs w:val="22"/>
        </w:rPr>
        <w:t>Figure 1.</w:t>
      </w:r>
      <w:r w:rsidR="00492EC5">
        <w:rPr>
          <w:sz w:val="22"/>
          <w:szCs w:val="22"/>
        </w:rPr>
        <w:t>7</w:t>
      </w:r>
      <w:r w:rsidRPr="4E57B2F7">
        <w:rPr>
          <w:sz w:val="22"/>
          <w:szCs w:val="22"/>
        </w:rPr>
        <w:t xml:space="preserve"> Goes through history Sequence Diagram   </w:t>
      </w:r>
    </w:p>
    <w:p w14:paraId="1400970F" w14:textId="6056F189" w:rsidR="4E57B2F7" w:rsidRDefault="4E57B2F7" w:rsidP="4E57B2F7">
      <w:pPr>
        <w:pStyle w:val="BodyText"/>
        <w:jc w:val="both"/>
        <w:rPr>
          <w:sz w:val="22"/>
          <w:szCs w:val="22"/>
        </w:rPr>
      </w:pPr>
      <w:r w:rsidRPr="4E57B2F7">
        <w:rPr>
          <w:sz w:val="22"/>
          <w:szCs w:val="22"/>
        </w:rPr>
        <w:t>Figure 1.</w:t>
      </w:r>
      <w:r w:rsidR="00492EC5">
        <w:rPr>
          <w:sz w:val="22"/>
          <w:szCs w:val="22"/>
        </w:rPr>
        <w:t>8</w:t>
      </w:r>
      <w:r w:rsidRPr="4E57B2F7">
        <w:rPr>
          <w:sz w:val="22"/>
          <w:szCs w:val="22"/>
        </w:rPr>
        <w:t xml:space="preserve"> User option to change password Sequence Diagram  </w:t>
      </w:r>
    </w:p>
    <w:p w14:paraId="3538523D" w14:textId="0DD7C87A" w:rsidR="4E57B2F7" w:rsidRDefault="4E57B2F7" w:rsidP="4E57B2F7">
      <w:pPr>
        <w:pStyle w:val="BodyText"/>
        <w:jc w:val="both"/>
        <w:rPr>
          <w:sz w:val="22"/>
          <w:szCs w:val="22"/>
        </w:rPr>
      </w:pPr>
      <w:r w:rsidRPr="4E57B2F7">
        <w:rPr>
          <w:sz w:val="22"/>
          <w:szCs w:val="22"/>
        </w:rPr>
        <w:t>Figure 1.</w:t>
      </w:r>
      <w:r w:rsidR="00492EC5">
        <w:rPr>
          <w:sz w:val="22"/>
          <w:szCs w:val="22"/>
        </w:rPr>
        <w:t>9</w:t>
      </w:r>
      <w:r w:rsidRPr="4E57B2F7">
        <w:rPr>
          <w:sz w:val="22"/>
          <w:szCs w:val="22"/>
        </w:rPr>
        <w:t xml:space="preserve"> User chooses to save response Sequence Diagram</w:t>
      </w:r>
    </w:p>
    <w:p w14:paraId="1531027D" w14:textId="7BEAE773" w:rsidR="4E57B2F7" w:rsidRDefault="4E57B2F7" w:rsidP="4E57B2F7">
      <w:pPr>
        <w:pStyle w:val="BodyText"/>
        <w:jc w:val="both"/>
        <w:rPr>
          <w:sz w:val="22"/>
          <w:szCs w:val="22"/>
        </w:rPr>
      </w:pPr>
      <w:r w:rsidRPr="4E57B2F7">
        <w:rPr>
          <w:sz w:val="22"/>
          <w:szCs w:val="22"/>
        </w:rPr>
        <w:t xml:space="preserve">Figure </w:t>
      </w:r>
      <w:r w:rsidR="00492EC5">
        <w:rPr>
          <w:sz w:val="22"/>
          <w:szCs w:val="22"/>
        </w:rPr>
        <w:t>2.0</w:t>
      </w:r>
      <w:r w:rsidRPr="4E57B2F7">
        <w:rPr>
          <w:sz w:val="22"/>
          <w:szCs w:val="22"/>
        </w:rPr>
        <w:t xml:space="preserve"> User chooses to discard response Sequence Diagram</w:t>
      </w:r>
    </w:p>
    <w:p w14:paraId="507A1D9A" w14:textId="1B3C2F9E" w:rsidR="4E57B2F7" w:rsidRDefault="4E57B2F7" w:rsidP="4E57B2F7">
      <w:pPr>
        <w:pStyle w:val="BodyText"/>
        <w:jc w:val="both"/>
      </w:pPr>
    </w:p>
    <w:p w14:paraId="7BEA1C70" w14:textId="77777777" w:rsidR="0073739A" w:rsidRDefault="4E57B2F7" w:rsidP="4E57B2F7">
      <w:pPr>
        <w:pStyle w:val="Heading2"/>
      </w:pPr>
      <w:bookmarkStart w:id="3" w:name="_Toc181388824"/>
      <w:r>
        <w:t>LIST OF TABLES</w:t>
      </w:r>
      <w:bookmarkEnd w:id="3"/>
    </w:p>
    <w:p w14:paraId="725F6CAA" w14:textId="6DE1B15E" w:rsidR="4E57B2F7" w:rsidRDefault="4E57B2F7" w:rsidP="4E57B2F7">
      <w:pPr>
        <w:pStyle w:val="BodyText"/>
        <w:jc w:val="both"/>
        <w:rPr>
          <w:sz w:val="22"/>
          <w:szCs w:val="22"/>
        </w:rPr>
      </w:pPr>
      <w:r w:rsidRPr="4E57B2F7">
        <w:rPr>
          <w:sz w:val="22"/>
          <w:szCs w:val="22"/>
        </w:rPr>
        <w:t xml:space="preserve">Table 1.1 Traceability of Requirements  </w:t>
      </w:r>
    </w:p>
    <w:p w14:paraId="5D5F11F6" w14:textId="77777777" w:rsidR="00D25EA0" w:rsidRDefault="00D25EA0" w:rsidP="006D4A88">
      <w:pPr>
        <w:pStyle w:val="BodyText"/>
        <w:jc w:val="both"/>
        <w:rPr>
          <w:sz w:val="22"/>
          <w:szCs w:val="22"/>
        </w:rPr>
      </w:pPr>
    </w:p>
    <w:p w14:paraId="638194A0" w14:textId="712036FB" w:rsidR="00596C19" w:rsidRDefault="00AC09AE" w:rsidP="4E57B2F7">
      <w:pPr>
        <w:pStyle w:val="Heading2"/>
      </w:pPr>
      <w:bookmarkStart w:id="4" w:name="_Toc181388825"/>
      <w:r w:rsidRPr="0073739A">
        <w:t>INTRODUCTION</w:t>
      </w:r>
      <w:bookmarkEnd w:id="4"/>
    </w:p>
    <w:p w14:paraId="1ED2C390" w14:textId="47FC0A02" w:rsidR="0031088F" w:rsidRDefault="0031088F" w:rsidP="00E1387E">
      <w:pPr>
        <w:jc w:val="both"/>
      </w:pPr>
      <w:r>
        <w:t xml:space="preserve">This document </w:t>
      </w:r>
      <w:r w:rsidR="00CB44DF">
        <w:t xml:space="preserve">aims to offer a comprehensive overview of the design components, including GUI interface, static and dynamic models, traceability </w:t>
      </w:r>
      <w:r w:rsidR="008820E6">
        <w:t xml:space="preserve">from requirements to the design model, and evidence of configuration management. The document is structured to guide developers and stakeholders through the technical design choices to ensure the project aligns with engineering standards and multiple constraints. </w:t>
      </w:r>
    </w:p>
    <w:p w14:paraId="406B28CB" w14:textId="77777777" w:rsidR="008820E6" w:rsidRDefault="008820E6" w:rsidP="00E1387E">
      <w:pPr>
        <w:jc w:val="both"/>
      </w:pPr>
    </w:p>
    <w:p w14:paraId="265E6AF9" w14:textId="7B6D1ED6" w:rsidR="00596C19" w:rsidRDefault="008820E6" w:rsidP="00E1387E">
      <w:pPr>
        <w:jc w:val="both"/>
      </w:pPr>
      <w:r>
        <w:t xml:space="preserve">The purpose of this document is to outline the detailed design for the application. </w:t>
      </w:r>
      <w:r w:rsidR="004C347D">
        <w:t xml:space="preserve">Focusing on how each requirement has been addressed and implemented in the design. The scope includes detailed descriptions of the GUI, </w:t>
      </w:r>
      <w:r w:rsidR="009F4B83">
        <w:t>class diagrams, sequence diagrams, and the traceability from requirements to the design model.</w:t>
      </w:r>
    </w:p>
    <w:p w14:paraId="067B3E8F" w14:textId="77777777" w:rsidR="00E75343" w:rsidRDefault="00E75343" w:rsidP="00E1387E">
      <w:pPr>
        <w:jc w:val="both"/>
      </w:pPr>
    </w:p>
    <w:p w14:paraId="007D376A" w14:textId="7E5B7650" w:rsidR="00E75343" w:rsidRDefault="00E75343" w:rsidP="00E1387E">
      <w:pPr>
        <w:jc w:val="both"/>
      </w:pPr>
      <w:r>
        <w:t>The structure of the documents is as follows: The introduction, which will provide an overview of the document, including purpose, scope and structure. The GUI design, which wi</w:t>
      </w:r>
      <w:r w:rsidR="00572E0C">
        <w:t xml:space="preserve">ll provide screen designs created using tools such as Figma. The static model class diagrams, which will provide the structure of the system. The dynamic model sequence diagrams, which will provide </w:t>
      </w:r>
      <w:r w:rsidR="00C76592">
        <w:t xml:space="preserve">sequence diagrams representing the dynamic behavior of the system in various use cases. The traceability, which will map each requirement to the corresponding design element. The evidence of configuration management, which will demonstrate that the design model has been placed under configuration management. Lastly, the standards and additional references, which will ensure that the design adheres to IEEE standards and lists the relevant literature </w:t>
      </w:r>
      <w:r w:rsidR="00E1387E">
        <w:t xml:space="preserve">and standards that are referenced in the design process. </w:t>
      </w:r>
    </w:p>
    <w:p w14:paraId="4AF19D64" w14:textId="77777777" w:rsidR="005F465D" w:rsidRPr="0073739A" w:rsidRDefault="005F465D" w:rsidP="00E1387E">
      <w:pPr>
        <w:jc w:val="both"/>
      </w:pPr>
    </w:p>
    <w:p w14:paraId="0F3A9838" w14:textId="1045B996" w:rsidR="00596C19" w:rsidRPr="0073739A" w:rsidRDefault="00AC09AE" w:rsidP="4E57B2F7">
      <w:pPr>
        <w:pStyle w:val="Heading2"/>
        <w:rPr>
          <w:sz w:val="22"/>
          <w:szCs w:val="22"/>
        </w:rPr>
      </w:pPr>
      <w:bookmarkStart w:id="5" w:name="_Toc181388826"/>
      <w:r w:rsidRPr="0073739A">
        <w:t>GUI (Graphical User Interface) Design</w:t>
      </w:r>
      <w:bookmarkEnd w:id="5"/>
    </w:p>
    <w:p w14:paraId="55EE53F1" w14:textId="04646C22" w:rsidR="00596C19" w:rsidRPr="00536897" w:rsidRDefault="00AC09AE" w:rsidP="002C194C">
      <w:pPr>
        <w:pStyle w:val="BodyText"/>
        <w:numPr>
          <w:ilvl w:val="0"/>
          <w:numId w:val="4"/>
        </w:numPr>
        <w:jc w:val="both"/>
        <w:rPr>
          <w:sz w:val="22"/>
          <w:szCs w:val="22"/>
        </w:rPr>
      </w:pPr>
      <w:r w:rsidRPr="0073739A">
        <w:rPr>
          <w:sz w:val="22"/>
          <w:szCs w:val="22"/>
        </w:rPr>
        <w:t>screen</w:t>
      </w:r>
      <w:r w:rsidRPr="0073739A">
        <w:rPr>
          <w:spacing w:val="-4"/>
          <w:sz w:val="22"/>
          <w:szCs w:val="22"/>
        </w:rPr>
        <w:t xml:space="preserve"> </w:t>
      </w:r>
      <w:r w:rsidRPr="0073739A">
        <w:rPr>
          <w:sz w:val="22"/>
          <w:szCs w:val="22"/>
        </w:rPr>
        <w:t>designs</w:t>
      </w:r>
      <w:r w:rsidRPr="0073739A">
        <w:rPr>
          <w:spacing w:val="-4"/>
          <w:sz w:val="22"/>
          <w:szCs w:val="22"/>
        </w:rPr>
        <w:t xml:space="preserve"> </w:t>
      </w:r>
      <w:r w:rsidRPr="0073739A">
        <w:rPr>
          <w:sz w:val="22"/>
          <w:szCs w:val="22"/>
        </w:rPr>
        <w:t>(coded</w:t>
      </w:r>
      <w:r w:rsidRPr="0073739A">
        <w:rPr>
          <w:spacing w:val="-1"/>
          <w:sz w:val="22"/>
          <w:szCs w:val="22"/>
        </w:rPr>
        <w:t xml:space="preserve"> </w:t>
      </w:r>
      <w:r w:rsidRPr="0073739A">
        <w:rPr>
          <w:sz w:val="22"/>
          <w:szCs w:val="22"/>
        </w:rPr>
        <w:t>or</w:t>
      </w:r>
      <w:r w:rsidRPr="0073739A">
        <w:rPr>
          <w:spacing w:val="-3"/>
          <w:sz w:val="22"/>
          <w:szCs w:val="22"/>
        </w:rPr>
        <w:t xml:space="preserve"> </w:t>
      </w:r>
      <w:r w:rsidRPr="0073739A">
        <w:rPr>
          <w:sz w:val="22"/>
          <w:szCs w:val="22"/>
        </w:rPr>
        <w:t>using</w:t>
      </w:r>
      <w:r w:rsidRPr="0073739A">
        <w:rPr>
          <w:spacing w:val="-6"/>
          <w:sz w:val="22"/>
          <w:szCs w:val="22"/>
        </w:rPr>
        <w:t xml:space="preserve"> </w:t>
      </w:r>
      <w:r w:rsidRPr="0073739A">
        <w:rPr>
          <w:sz w:val="22"/>
          <w:szCs w:val="22"/>
        </w:rPr>
        <w:t>drawing</w:t>
      </w:r>
      <w:r w:rsidRPr="0073739A">
        <w:rPr>
          <w:spacing w:val="-5"/>
          <w:sz w:val="22"/>
          <w:szCs w:val="22"/>
        </w:rPr>
        <w:t xml:space="preserve"> </w:t>
      </w:r>
      <w:r w:rsidRPr="0073739A">
        <w:rPr>
          <w:spacing w:val="-2"/>
          <w:sz w:val="22"/>
          <w:szCs w:val="22"/>
        </w:rPr>
        <w:t>tool) ~ Figma</w:t>
      </w:r>
    </w:p>
    <w:p w14:paraId="3C1609A4" w14:textId="3648046E" w:rsidR="00536897" w:rsidRDefault="00536897" w:rsidP="00A219E4">
      <w:pPr>
        <w:pStyle w:val="BodyText"/>
        <w:jc w:val="center"/>
        <w:rPr>
          <w:sz w:val="22"/>
          <w:szCs w:val="22"/>
        </w:rPr>
      </w:pPr>
      <w:r w:rsidRPr="00536897">
        <w:rPr>
          <w:noProof/>
          <w:sz w:val="22"/>
          <w:szCs w:val="22"/>
        </w:rPr>
        <w:drawing>
          <wp:inline distT="0" distB="0" distL="0" distR="0" wp14:anchorId="38150C71" wp14:editId="032F7020">
            <wp:extent cx="2608446" cy="1808472"/>
            <wp:effectExtent l="0" t="0" r="1905" b="1905"/>
            <wp:docPr id="610967691" name="Picture 1" descr="A login screen with blue and whit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67691" name="Picture 1" descr="A login screen with blue and white lines and dots&#10;&#10;Description automatically generated"/>
                    <pic:cNvPicPr/>
                  </pic:nvPicPr>
                  <pic:blipFill>
                    <a:blip r:embed="rId5"/>
                    <a:stretch>
                      <a:fillRect/>
                    </a:stretch>
                  </pic:blipFill>
                  <pic:spPr>
                    <a:xfrm>
                      <a:off x="0" y="0"/>
                      <a:ext cx="2620837" cy="1817063"/>
                    </a:xfrm>
                    <a:prstGeom prst="rect">
                      <a:avLst/>
                    </a:prstGeom>
                  </pic:spPr>
                </pic:pic>
              </a:graphicData>
            </a:graphic>
          </wp:inline>
        </w:drawing>
      </w:r>
      <w:r w:rsidR="008F431E" w:rsidRPr="008F431E">
        <w:rPr>
          <w:noProof/>
          <w:sz w:val="22"/>
          <w:szCs w:val="22"/>
        </w:rPr>
        <w:drawing>
          <wp:inline distT="0" distB="0" distL="0" distR="0" wp14:anchorId="03DECC80" wp14:editId="2DADBF31">
            <wp:extent cx="2521819" cy="1796063"/>
            <wp:effectExtent l="0" t="0" r="0" b="0"/>
            <wp:docPr id="61471135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11351" name="Picture 1" descr="A screenshot of a chat&#10;&#10;Description automatically generated"/>
                    <pic:cNvPicPr/>
                  </pic:nvPicPr>
                  <pic:blipFill>
                    <a:blip r:embed="rId6"/>
                    <a:stretch>
                      <a:fillRect/>
                    </a:stretch>
                  </pic:blipFill>
                  <pic:spPr>
                    <a:xfrm>
                      <a:off x="0" y="0"/>
                      <a:ext cx="2539279" cy="1808498"/>
                    </a:xfrm>
                    <a:prstGeom prst="rect">
                      <a:avLst/>
                    </a:prstGeom>
                  </pic:spPr>
                </pic:pic>
              </a:graphicData>
            </a:graphic>
          </wp:inline>
        </w:drawing>
      </w:r>
    </w:p>
    <w:p w14:paraId="1420F569" w14:textId="66BD539F" w:rsidR="008F431E" w:rsidRDefault="00A219E4" w:rsidP="00A219E4">
      <w:pPr>
        <w:pStyle w:val="BodyText"/>
        <w:jc w:val="center"/>
        <w:rPr>
          <w:sz w:val="22"/>
          <w:szCs w:val="22"/>
        </w:rPr>
      </w:pPr>
      <w:r w:rsidRPr="00A219E4">
        <w:rPr>
          <w:noProof/>
          <w:sz w:val="22"/>
          <w:szCs w:val="22"/>
        </w:rPr>
        <w:drawing>
          <wp:inline distT="0" distB="0" distL="0" distR="0" wp14:anchorId="083DED68" wp14:editId="6534AEF8">
            <wp:extent cx="2589196" cy="1839692"/>
            <wp:effectExtent l="0" t="0" r="1905" b="8255"/>
            <wp:docPr id="1739447145"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47145" name="Picture 1" descr="A screenshot of a search box&#10;&#10;Description automatically generated"/>
                    <pic:cNvPicPr/>
                  </pic:nvPicPr>
                  <pic:blipFill>
                    <a:blip r:embed="rId7"/>
                    <a:stretch>
                      <a:fillRect/>
                    </a:stretch>
                  </pic:blipFill>
                  <pic:spPr>
                    <a:xfrm>
                      <a:off x="0" y="0"/>
                      <a:ext cx="2602654" cy="1849254"/>
                    </a:xfrm>
                    <a:prstGeom prst="rect">
                      <a:avLst/>
                    </a:prstGeom>
                  </pic:spPr>
                </pic:pic>
              </a:graphicData>
            </a:graphic>
          </wp:inline>
        </w:drawing>
      </w:r>
    </w:p>
    <w:p w14:paraId="175543D7" w14:textId="108208B0" w:rsidR="00A219E4" w:rsidRDefault="00A219E4" w:rsidP="00A219E4">
      <w:pPr>
        <w:pStyle w:val="BodyText"/>
        <w:jc w:val="center"/>
        <w:rPr>
          <w:sz w:val="22"/>
          <w:szCs w:val="22"/>
        </w:rPr>
      </w:pPr>
      <w:r>
        <w:rPr>
          <w:sz w:val="22"/>
          <w:szCs w:val="22"/>
        </w:rPr>
        <w:t>Figure 1.1-</w:t>
      </w:r>
      <w:r w:rsidR="00492EC5">
        <w:rPr>
          <w:sz w:val="22"/>
          <w:szCs w:val="22"/>
        </w:rPr>
        <w:t>1.3 GUI Design</w:t>
      </w:r>
    </w:p>
    <w:p w14:paraId="6F667F40" w14:textId="77777777" w:rsidR="005F465D" w:rsidRDefault="005F465D" w:rsidP="00A219E4">
      <w:pPr>
        <w:pStyle w:val="BodyText"/>
        <w:jc w:val="center"/>
        <w:rPr>
          <w:sz w:val="22"/>
          <w:szCs w:val="22"/>
        </w:rPr>
      </w:pPr>
    </w:p>
    <w:p w14:paraId="6284E5A2" w14:textId="77777777" w:rsidR="005F465D" w:rsidRDefault="005F465D" w:rsidP="00A219E4">
      <w:pPr>
        <w:pStyle w:val="BodyText"/>
        <w:jc w:val="center"/>
        <w:rPr>
          <w:sz w:val="22"/>
          <w:szCs w:val="22"/>
        </w:rPr>
      </w:pPr>
    </w:p>
    <w:p w14:paraId="4F5C32F3" w14:textId="77777777" w:rsidR="005F465D" w:rsidRDefault="005F465D" w:rsidP="00A219E4">
      <w:pPr>
        <w:pStyle w:val="BodyText"/>
        <w:jc w:val="center"/>
        <w:rPr>
          <w:sz w:val="22"/>
          <w:szCs w:val="22"/>
        </w:rPr>
      </w:pPr>
    </w:p>
    <w:p w14:paraId="7C02D38E" w14:textId="77777777" w:rsidR="005F465D" w:rsidRDefault="005F465D" w:rsidP="00A219E4">
      <w:pPr>
        <w:pStyle w:val="BodyText"/>
        <w:jc w:val="center"/>
        <w:rPr>
          <w:sz w:val="22"/>
          <w:szCs w:val="22"/>
        </w:rPr>
      </w:pPr>
    </w:p>
    <w:p w14:paraId="6F49DFFD" w14:textId="77777777" w:rsidR="005F465D" w:rsidRDefault="005F465D" w:rsidP="00A219E4">
      <w:pPr>
        <w:pStyle w:val="BodyText"/>
        <w:jc w:val="center"/>
        <w:rPr>
          <w:sz w:val="22"/>
          <w:szCs w:val="22"/>
        </w:rPr>
      </w:pPr>
    </w:p>
    <w:p w14:paraId="57BB5A2C" w14:textId="77777777" w:rsidR="005F465D" w:rsidRDefault="005F465D" w:rsidP="00A219E4">
      <w:pPr>
        <w:pStyle w:val="BodyText"/>
        <w:jc w:val="center"/>
        <w:rPr>
          <w:sz w:val="22"/>
          <w:szCs w:val="22"/>
        </w:rPr>
      </w:pPr>
    </w:p>
    <w:p w14:paraId="31B8A5BB" w14:textId="77777777" w:rsidR="005F465D" w:rsidRDefault="005F465D" w:rsidP="00A219E4">
      <w:pPr>
        <w:pStyle w:val="BodyText"/>
        <w:jc w:val="center"/>
        <w:rPr>
          <w:sz w:val="22"/>
          <w:szCs w:val="22"/>
        </w:rPr>
      </w:pPr>
    </w:p>
    <w:p w14:paraId="00F66CF6" w14:textId="77777777" w:rsidR="005F465D" w:rsidRDefault="005F465D" w:rsidP="00A219E4">
      <w:pPr>
        <w:pStyle w:val="BodyText"/>
        <w:jc w:val="center"/>
        <w:rPr>
          <w:sz w:val="22"/>
          <w:szCs w:val="22"/>
        </w:rPr>
      </w:pPr>
    </w:p>
    <w:p w14:paraId="179D907C" w14:textId="77777777" w:rsidR="005F465D" w:rsidRDefault="005F465D" w:rsidP="00A219E4">
      <w:pPr>
        <w:pStyle w:val="BodyText"/>
        <w:jc w:val="center"/>
        <w:rPr>
          <w:sz w:val="22"/>
          <w:szCs w:val="22"/>
        </w:rPr>
      </w:pPr>
    </w:p>
    <w:p w14:paraId="330D26D1" w14:textId="77777777" w:rsidR="005F465D" w:rsidRDefault="005F465D" w:rsidP="00A219E4">
      <w:pPr>
        <w:pStyle w:val="BodyText"/>
        <w:jc w:val="center"/>
        <w:rPr>
          <w:sz w:val="22"/>
          <w:szCs w:val="22"/>
        </w:rPr>
      </w:pPr>
    </w:p>
    <w:p w14:paraId="68294DF5" w14:textId="77777777" w:rsidR="005F465D" w:rsidRPr="0073739A" w:rsidRDefault="005F465D" w:rsidP="00A219E4">
      <w:pPr>
        <w:pStyle w:val="BodyText"/>
        <w:jc w:val="center"/>
        <w:rPr>
          <w:sz w:val="22"/>
          <w:szCs w:val="22"/>
        </w:rPr>
      </w:pPr>
    </w:p>
    <w:p w14:paraId="331715D9" w14:textId="77777777" w:rsidR="00596C19" w:rsidRPr="0073739A" w:rsidRDefault="00596C19" w:rsidP="006D4A88">
      <w:pPr>
        <w:pStyle w:val="BodyText"/>
        <w:jc w:val="both"/>
        <w:rPr>
          <w:sz w:val="22"/>
          <w:szCs w:val="22"/>
        </w:rPr>
      </w:pPr>
    </w:p>
    <w:p w14:paraId="09AC15DC" w14:textId="6BDF72D0" w:rsidR="00596C19" w:rsidRPr="0073739A" w:rsidRDefault="00AC09AE" w:rsidP="4E57B2F7">
      <w:pPr>
        <w:pStyle w:val="Heading2"/>
        <w:rPr>
          <w:sz w:val="22"/>
          <w:szCs w:val="22"/>
        </w:rPr>
      </w:pPr>
      <w:bookmarkStart w:id="6" w:name="_Toc181388827"/>
      <w:r w:rsidRPr="0073739A">
        <w:lastRenderedPageBreak/>
        <w:t>STATIC MODEL - CLASS DIAGRAMS</w:t>
      </w:r>
      <w:bookmarkEnd w:id="6"/>
    </w:p>
    <w:p w14:paraId="29CF3C71" w14:textId="60C29937" w:rsidR="00596C19" w:rsidRPr="0073739A" w:rsidRDefault="00AC09AE" w:rsidP="002C194C">
      <w:pPr>
        <w:pStyle w:val="BodyText"/>
        <w:numPr>
          <w:ilvl w:val="0"/>
          <w:numId w:val="4"/>
        </w:numPr>
        <w:jc w:val="both"/>
        <w:rPr>
          <w:sz w:val="22"/>
          <w:szCs w:val="22"/>
        </w:rPr>
      </w:pPr>
      <w:r w:rsidRPr="0073739A">
        <w:rPr>
          <w:sz w:val="22"/>
          <w:szCs w:val="22"/>
        </w:rPr>
        <w:t>captured</w:t>
      </w:r>
      <w:r w:rsidRPr="0073739A">
        <w:rPr>
          <w:spacing w:val="-1"/>
          <w:sz w:val="22"/>
          <w:szCs w:val="22"/>
        </w:rPr>
        <w:t xml:space="preserve"> </w:t>
      </w:r>
      <w:r w:rsidRPr="0073739A">
        <w:rPr>
          <w:sz w:val="22"/>
          <w:szCs w:val="22"/>
        </w:rPr>
        <w:t>in</w:t>
      </w:r>
      <w:r w:rsidRPr="0073739A">
        <w:rPr>
          <w:spacing w:val="-1"/>
          <w:sz w:val="22"/>
          <w:szCs w:val="22"/>
        </w:rPr>
        <w:t xml:space="preserve"> </w:t>
      </w:r>
      <w:r w:rsidRPr="0073739A">
        <w:rPr>
          <w:sz w:val="22"/>
          <w:szCs w:val="22"/>
        </w:rPr>
        <w:t>Rose</w:t>
      </w:r>
      <w:r w:rsidRPr="0073739A">
        <w:rPr>
          <w:spacing w:val="-2"/>
          <w:sz w:val="22"/>
          <w:szCs w:val="22"/>
        </w:rPr>
        <w:t xml:space="preserve"> </w:t>
      </w:r>
      <w:r w:rsidRPr="0073739A">
        <w:rPr>
          <w:sz w:val="22"/>
          <w:szCs w:val="22"/>
        </w:rPr>
        <w:t>(other</w:t>
      </w:r>
      <w:r w:rsidRPr="0073739A">
        <w:rPr>
          <w:spacing w:val="-1"/>
          <w:sz w:val="22"/>
          <w:szCs w:val="22"/>
        </w:rPr>
        <w:t xml:space="preserve"> </w:t>
      </w:r>
      <w:r w:rsidRPr="0073739A">
        <w:rPr>
          <w:sz w:val="22"/>
          <w:szCs w:val="22"/>
        </w:rPr>
        <w:t>tools</w:t>
      </w:r>
      <w:r w:rsidRPr="0073739A">
        <w:rPr>
          <w:spacing w:val="-1"/>
          <w:sz w:val="22"/>
          <w:szCs w:val="22"/>
        </w:rPr>
        <w:t xml:space="preserve"> </w:t>
      </w:r>
      <w:r w:rsidRPr="0073739A">
        <w:rPr>
          <w:sz w:val="22"/>
          <w:szCs w:val="22"/>
        </w:rPr>
        <w:t>are</w:t>
      </w:r>
      <w:r w:rsidRPr="0073739A">
        <w:rPr>
          <w:spacing w:val="-2"/>
          <w:sz w:val="22"/>
          <w:szCs w:val="22"/>
        </w:rPr>
        <w:t xml:space="preserve"> </w:t>
      </w:r>
      <w:r w:rsidRPr="0073739A">
        <w:rPr>
          <w:sz w:val="22"/>
          <w:szCs w:val="22"/>
        </w:rPr>
        <w:t>also</w:t>
      </w:r>
      <w:r w:rsidRPr="0073739A">
        <w:rPr>
          <w:spacing w:val="-1"/>
          <w:sz w:val="22"/>
          <w:szCs w:val="22"/>
        </w:rPr>
        <w:t xml:space="preserve"> </w:t>
      </w:r>
      <w:r w:rsidRPr="0073739A">
        <w:rPr>
          <w:spacing w:val="-2"/>
          <w:sz w:val="22"/>
          <w:szCs w:val="22"/>
        </w:rPr>
        <w:t xml:space="preserve">allowed): </w:t>
      </w:r>
      <w:proofErr w:type="spellStart"/>
      <w:r w:rsidRPr="0073739A">
        <w:rPr>
          <w:spacing w:val="-2"/>
          <w:sz w:val="22"/>
          <w:szCs w:val="22"/>
        </w:rPr>
        <w:t>LucidChart</w:t>
      </w:r>
      <w:proofErr w:type="spellEnd"/>
      <w:r w:rsidRPr="0073739A">
        <w:rPr>
          <w:spacing w:val="-2"/>
          <w:sz w:val="22"/>
          <w:szCs w:val="22"/>
        </w:rPr>
        <w:t xml:space="preserve"> </w:t>
      </w:r>
    </w:p>
    <w:p w14:paraId="0E4E7247" w14:textId="5AA17555" w:rsidR="00596C19" w:rsidRPr="0073739A" w:rsidRDefault="00596C19" w:rsidP="4E57B2F7">
      <w:pPr>
        <w:pStyle w:val="BodyText"/>
        <w:jc w:val="center"/>
      </w:pPr>
      <w:r>
        <w:rPr>
          <w:noProof/>
        </w:rPr>
        <w:drawing>
          <wp:inline distT="0" distB="0" distL="0" distR="0" wp14:anchorId="57188E24" wp14:editId="5806F9AC">
            <wp:extent cx="5943600" cy="3781425"/>
            <wp:effectExtent l="0" t="0" r="0" b="0"/>
            <wp:docPr id="2034919814" name="Picture 2034919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r>
        <w:tab/>
      </w:r>
      <w:r w:rsidR="4E57B2F7">
        <w:t>Figure 1.</w:t>
      </w:r>
      <w:r w:rsidR="001F6ECC">
        <w:t>4</w:t>
      </w:r>
      <w:r w:rsidR="4E57B2F7">
        <w:t xml:space="preserve"> Class Diagram</w:t>
      </w:r>
    </w:p>
    <w:p w14:paraId="1C7CAE68" w14:textId="0A9CC012" w:rsidR="00596C19" w:rsidRPr="0073739A" w:rsidRDefault="00AC09AE" w:rsidP="4E57B2F7">
      <w:pPr>
        <w:pStyle w:val="Heading2"/>
        <w:rPr>
          <w:sz w:val="22"/>
          <w:szCs w:val="22"/>
        </w:rPr>
      </w:pPr>
      <w:bookmarkStart w:id="7" w:name="_Toc181388828"/>
      <w:r w:rsidRPr="0073739A">
        <w:t>DYNAMIC MODEL - SEQUENCE DIAGRAMS</w:t>
      </w:r>
      <w:bookmarkEnd w:id="7"/>
    </w:p>
    <w:p w14:paraId="763B8672" w14:textId="6FC7BC80" w:rsidR="00596C19" w:rsidRPr="0073739A" w:rsidRDefault="00AC09AE" w:rsidP="002C194C">
      <w:pPr>
        <w:pStyle w:val="BodyText"/>
        <w:numPr>
          <w:ilvl w:val="0"/>
          <w:numId w:val="4"/>
        </w:numPr>
        <w:jc w:val="both"/>
        <w:rPr>
          <w:sz w:val="22"/>
          <w:szCs w:val="22"/>
        </w:rPr>
      </w:pPr>
      <w:r w:rsidRPr="0073739A">
        <w:rPr>
          <w:sz w:val="22"/>
          <w:szCs w:val="22"/>
        </w:rPr>
        <w:t>captured</w:t>
      </w:r>
      <w:r w:rsidRPr="0073739A">
        <w:rPr>
          <w:spacing w:val="-1"/>
          <w:sz w:val="22"/>
          <w:szCs w:val="22"/>
        </w:rPr>
        <w:t xml:space="preserve"> </w:t>
      </w:r>
      <w:r w:rsidRPr="0073739A">
        <w:rPr>
          <w:sz w:val="22"/>
          <w:szCs w:val="22"/>
        </w:rPr>
        <w:t>in</w:t>
      </w:r>
      <w:r w:rsidRPr="0073739A">
        <w:rPr>
          <w:spacing w:val="-1"/>
          <w:sz w:val="22"/>
          <w:szCs w:val="22"/>
        </w:rPr>
        <w:t xml:space="preserve"> </w:t>
      </w:r>
      <w:r w:rsidRPr="0073739A">
        <w:rPr>
          <w:sz w:val="22"/>
          <w:szCs w:val="22"/>
        </w:rPr>
        <w:t>Rose</w:t>
      </w:r>
      <w:r w:rsidRPr="0073739A">
        <w:rPr>
          <w:spacing w:val="-2"/>
          <w:sz w:val="22"/>
          <w:szCs w:val="22"/>
        </w:rPr>
        <w:t xml:space="preserve"> </w:t>
      </w:r>
      <w:r w:rsidRPr="0073739A">
        <w:rPr>
          <w:sz w:val="22"/>
          <w:szCs w:val="22"/>
        </w:rPr>
        <w:t>(other</w:t>
      </w:r>
      <w:r w:rsidRPr="0073739A">
        <w:rPr>
          <w:spacing w:val="-1"/>
          <w:sz w:val="22"/>
          <w:szCs w:val="22"/>
        </w:rPr>
        <w:t xml:space="preserve"> </w:t>
      </w:r>
      <w:r w:rsidRPr="0073739A">
        <w:rPr>
          <w:sz w:val="22"/>
          <w:szCs w:val="22"/>
        </w:rPr>
        <w:t>tools</w:t>
      </w:r>
      <w:r w:rsidRPr="0073739A">
        <w:rPr>
          <w:spacing w:val="-1"/>
          <w:sz w:val="22"/>
          <w:szCs w:val="22"/>
        </w:rPr>
        <w:t xml:space="preserve"> </w:t>
      </w:r>
      <w:r w:rsidRPr="0073739A">
        <w:rPr>
          <w:sz w:val="22"/>
          <w:szCs w:val="22"/>
        </w:rPr>
        <w:t>are</w:t>
      </w:r>
      <w:r w:rsidRPr="0073739A">
        <w:rPr>
          <w:spacing w:val="-2"/>
          <w:sz w:val="22"/>
          <w:szCs w:val="22"/>
        </w:rPr>
        <w:t xml:space="preserve"> </w:t>
      </w:r>
      <w:r w:rsidRPr="0073739A">
        <w:rPr>
          <w:sz w:val="22"/>
          <w:szCs w:val="22"/>
        </w:rPr>
        <w:t>also</w:t>
      </w:r>
      <w:r w:rsidRPr="0073739A">
        <w:rPr>
          <w:spacing w:val="-1"/>
          <w:sz w:val="22"/>
          <w:szCs w:val="22"/>
        </w:rPr>
        <w:t xml:space="preserve"> </w:t>
      </w:r>
      <w:r w:rsidRPr="0073739A">
        <w:rPr>
          <w:spacing w:val="-2"/>
          <w:sz w:val="22"/>
          <w:szCs w:val="22"/>
        </w:rPr>
        <w:t xml:space="preserve">allowed): </w:t>
      </w:r>
      <w:proofErr w:type="spellStart"/>
      <w:r w:rsidRPr="0073739A">
        <w:rPr>
          <w:spacing w:val="-2"/>
          <w:sz w:val="22"/>
          <w:szCs w:val="22"/>
        </w:rPr>
        <w:t>LucidChart</w:t>
      </w:r>
      <w:proofErr w:type="spellEnd"/>
    </w:p>
    <w:p w14:paraId="1064A319" w14:textId="7F66206A" w:rsidR="4E57B2F7" w:rsidRDefault="4E57B2F7" w:rsidP="4E57B2F7">
      <w:pPr>
        <w:pStyle w:val="BodyText"/>
        <w:jc w:val="both"/>
        <w:rPr>
          <w:sz w:val="22"/>
          <w:szCs w:val="22"/>
        </w:rPr>
      </w:pPr>
      <w:r w:rsidRPr="4E57B2F7">
        <w:rPr>
          <w:sz w:val="22"/>
          <w:szCs w:val="22"/>
        </w:rPr>
        <w:t xml:space="preserve">Query Submission Sequence Diagram: </w:t>
      </w:r>
    </w:p>
    <w:p w14:paraId="31042BEB" w14:textId="75E429D7" w:rsidR="4E57B2F7" w:rsidRDefault="4E57B2F7" w:rsidP="4E57B2F7">
      <w:pPr>
        <w:pStyle w:val="BodyText"/>
        <w:jc w:val="both"/>
        <w:rPr>
          <w:sz w:val="22"/>
          <w:szCs w:val="22"/>
        </w:rPr>
      </w:pPr>
      <w:r>
        <w:rPr>
          <w:noProof/>
        </w:rPr>
        <w:drawing>
          <wp:inline distT="0" distB="0" distL="0" distR="0" wp14:anchorId="503DB0CA" wp14:editId="5E6316EE">
            <wp:extent cx="4533254" cy="3240115"/>
            <wp:effectExtent l="0" t="0" r="1270" b="0"/>
            <wp:docPr id="1247069612" name="Picture 124706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1102" cy="3252872"/>
                    </a:xfrm>
                    <a:prstGeom prst="rect">
                      <a:avLst/>
                    </a:prstGeom>
                  </pic:spPr>
                </pic:pic>
              </a:graphicData>
            </a:graphic>
          </wp:inline>
        </w:drawing>
      </w:r>
    </w:p>
    <w:p w14:paraId="4A2D6FE1" w14:textId="6ACEB21F" w:rsidR="4E57B2F7" w:rsidRDefault="4E57B2F7" w:rsidP="4E57B2F7">
      <w:pPr>
        <w:pStyle w:val="BodyText"/>
        <w:jc w:val="center"/>
        <w:rPr>
          <w:sz w:val="22"/>
          <w:szCs w:val="22"/>
        </w:rPr>
      </w:pPr>
      <w:r w:rsidRPr="4E57B2F7">
        <w:rPr>
          <w:sz w:val="22"/>
          <w:szCs w:val="22"/>
        </w:rPr>
        <w:lastRenderedPageBreak/>
        <w:t>Figure 1.</w:t>
      </w:r>
      <w:r w:rsidR="001F6ECC">
        <w:rPr>
          <w:sz w:val="22"/>
          <w:szCs w:val="22"/>
        </w:rPr>
        <w:t>5</w:t>
      </w:r>
      <w:r w:rsidRPr="4E57B2F7">
        <w:rPr>
          <w:sz w:val="22"/>
          <w:szCs w:val="22"/>
        </w:rPr>
        <w:t xml:space="preserve"> Query Submission Sequence Diagram</w:t>
      </w:r>
    </w:p>
    <w:p w14:paraId="5F995045" w14:textId="77777777" w:rsidR="005F465D" w:rsidRDefault="005F465D" w:rsidP="4E57B2F7">
      <w:pPr>
        <w:pStyle w:val="BodyText"/>
        <w:jc w:val="center"/>
        <w:rPr>
          <w:sz w:val="22"/>
          <w:szCs w:val="22"/>
        </w:rPr>
      </w:pPr>
    </w:p>
    <w:p w14:paraId="0B9D632A" w14:textId="05E7A311" w:rsidR="4E57B2F7" w:rsidRDefault="4E57B2F7" w:rsidP="4E57B2F7">
      <w:pPr>
        <w:pStyle w:val="BodyText"/>
        <w:jc w:val="both"/>
        <w:rPr>
          <w:sz w:val="22"/>
          <w:szCs w:val="22"/>
        </w:rPr>
      </w:pPr>
      <w:r w:rsidRPr="4E57B2F7">
        <w:rPr>
          <w:sz w:val="22"/>
          <w:szCs w:val="22"/>
        </w:rPr>
        <w:t>Admin Stored Query Deletion Sequence Diagram:</w:t>
      </w:r>
    </w:p>
    <w:p w14:paraId="34A2D314" w14:textId="263F2E06" w:rsidR="4E57B2F7" w:rsidRDefault="4E57B2F7" w:rsidP="4E57B2F7">
      <w:pPr>
        <w:pStyle w:val="BodyText"/>
        <w:jc w:val="both"/>
        <w:rPr>
          <w:sz w:val="22"/>
          <w:szCs w:val="22"/>
        </w:rPr>
      </w:pPr>
      <w:r>
        <w:rPr>
          <w:noProof/>
        </w:rPr>
        <w:drawing>
          <wp:inline distT="0" distB="0" distL="0" distR="0" wp14:anchorId="0E9E4A94" wp14:editId="2C24ED51">
            <wp:extent cx="4608191" cy="3537378"/>
            <wp:effectExtent l="0" t="0" r="0" b="0"/>
            <wp:docPr id="251296807" name="Picture 25129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91" cy="3537378"/>
                    </a:xfrm>
                    <a:prstGeom prst="rect">
                      <a:avLst/>
                    </a:prstGeom>
                  </pic:spPr>
                </pic:pic>
              </a:graphicData>
            </a:graphic>
          </wp:inline>
        </w:drawing>
      </w:r>
    </w:p>
    <w:p w14:paraId="19E53BFF" w14:textId="4E9D494F" w:rsidR="4E57B2F7" w:rsidRDefault="4E57B2F7" w:rsidP="4E57B2F7">
      <w:pPr>
        <w:pStyle w:val="BodyText"/>
        <w:jc w:val="center"/>
        <w:rPr>
          <w:sz w:val="22"/>
          <w:szCs w:val="22"/>
        </w:rPr>
      </w:pPr>
      <w:r w:rsidRPr="4E57B2F7">
        <w:rPr>
          <w:sz w:val="22"/>
          <w:szCs w:val="22"/>
        </w:rPr>
        <w:t>Figure 1.</w:t>
      </w:r>
      <w:r w:rsidR="001F6ECC">
        <w:rPr>
          <w:sz w:val="22"/>
          <w:szCs w:val="22"/>
        </w:rPr>
        <w:t>6</w:t>
      </w:r>
      <w:r w:rsidRPr="4E57B2F7">
        <w:rPr>
          <w:sz w:val="22"/>
          <w:szCs w:val="22"/>
        </w:rPr>
        <w:t xml:space="preserve"> Admin Stored Query Deletion Sequence Diagram</w:t>
      </w:r>
    </w:p>
    <w:p w14:paraId="3046A48D" w14:textId="1803992E" w:rsidR="4E57B2F7" w:rsidRDefault="4E57B2F7" w:rsidP="4E57B2F7">
      <w:pPr>
        <w:pStyle w:val="BodyText"/>
        <w:jc w:val="both"/>
        <w:rPr>
          <w:sz w:val="22"/>
          <w:szCs w:val="22"/>
        </w:rPr>
      </w:pPr>
      <w:r w:rsidRPr="4E57B2F7">
        <w:rPr>
          <w:sz w:val="22"/>
          <w:szCs w:val="22"/>
        </w:rPr>
        <w:t>Goes through history sequence diagram:</w:t>
      </w:r>
    </w:p>
    <w:p w14:paraId="3CD7DE7A" w14:textId="57D71A04" w:rsidR="4E57B2F7" w:rsidRDefault="4E57B2F7" w:rsidP="4E57B2F7">
      <w:pPr>
        <w:pStyle w:val="BodyText"/>
        <w:jc w:val="both"/>
        <w:rPr>
          <w:sz w:val="22"/>
          <w:szCs w:val="22"/>
        </w:rPr>
      </w:pPr>
      <w:r>
        <w:rPr>
          <w:noProof/>
        </w:rPr>
        <w:drawing>
          <wp:inline distT="0" distB="0" distL="0" distR="0" wp14:anchorId="238129DF" wp14:editId="23AC3631">
            <wp:extent cx="5469736" cy="3848100"/>
            <wp:effectExtent l="0" t="0" r="0" b="0"/>
            <wp:docPr id="755886571" name="Picture 75588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9736" cy="3848100"/>
                    </a:xfrm>
                    <a:prstGeom prst="rect">
                      <a:avLst/>
                    </a:prstGeom>
                  </pic:spPr>
                </pic:pic>
              </a:graphicData>
            </a:graphic>
          </wp:inline>
        </w:drawing>
      </w:r>
    </w:p>
    <w:p w14:paraId="660234BF" w14:textId="6F68809A" w:rsidR="4E57B2F7" w:rsidRDefault="4E57B2F7" w:rsidP="4E57B2F7">
      <w:pPr>
        <w:pStyle w:val="BodyText"/>
        <w:jc w:val="center"/>
        <w:rPr>
          <w:sz w:val="22"/>
          <w:szCs w:val="22"/>
        </w:rPr>
      </w:pPr>
      <w:r w:rsidRPr="4E57B2F7">
        <w:rPr>
          <w:sz w:val="22"/>
          <w:szCs w:val="22"/>
        </w:rPr>
        <w:lastRenderedPageBreak/>
        <w:t>Figure 1.</w:t>
      </w:r>
      <w:r w:rsidR="001F6ECC">
        <w:rPr>
          <w:sz w:val="22"/>
          <w:szCs w:val="22"/>
        </w:rPr>
        <w:t>7</w:t>
      </w:r>
      <w:r w:rsidRPr="4E57B2F7">
        <w:rPr>
          <w:sz w:val="22"/>
          <w:szCs w:val="22"/>
        </w:rPr>
        <w:t xml:space="preserve"> Goes through history Sequence Diagram </w:t>
      </w:r>
    </w:p>
    <w:p w14:paraId="0BE154DE" w14:textId="77777777" w:rsidR="00F33EFE" w:rsidRDefault="00F33EFE" w:rsidP="4E57B2F7">
      <w:pPr>
        <w:pStyle w:val="BodyText"/>
        <w:jc w:val="center"/>
        <w:rPr>
          <w:sz w:val="22"/>
          <w:szCs w:val="22"/>
        </w:rPr>
      </w:pPr>
    </w:p>
    <w:p w14:paraId="4BDC082B" w14:textId="11E49C9F" w:rsidR="4E57B2F7" w:rsidRDefault="4E57B2F7" w:rsidP="4E57B2F7">
      <w:pPr>
        <w:pStyle w:val="BodyText"/>
        <w:jc w:val="both"/>
        <w:rPr>
          <w:sz w:val="22"/>
          <w:szCs w:val="22"/>
        </w:rPr>
      </w:pPr>
      <w:r w:rsidRPr="4E57B2F7">
        <w:rPr>
          <w:sz w:val="22"/>
          <w:szCs w:val="22"/>
        </w:rPr>
        <w:t>Users option to change password sequence diagram:</w:t>
      </w:r>
    </w:p>
    <w:p w14:paraId="2F9814C2" w14:textId="26AB4E61" w:rsidR="4E57B2F7" w:rsidRDefault="4E57B2F7" w:rsidP="4E57B2F7">
      <w:pPr>
        <w:pStyle w:val="BodyText"/>
        <w:jc w:val="both"/>
        <w:rPr>
          <w:sz w:val="22"/>
          <w:szCs w:val="22"/>
        </w:rPr>
      </w:pPr>
      <w:r>
        <w:rPr>
          <w:noProof/>
        </w:rPr>
        <w:drawing>
          <wp:inline distT="0" distB="0" distL="0" distR="0" wp14:anchorId="305167EB" wp14:editId="3F1BE009">
            <wp:extent cx="4621592" cy="3584696"/>
            <wp:effectExtent l="0" t="0" r="0" b="0"/>
            <wp:docPr id="613269159" name="Picture 613269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1592" cy="3584696"/>
                    </a:xfrm>
                    <a:prstGeom prst="rect">
                      <a:avLst/>
                    </a:prstGeom>
                  </pic:spPr>
                </pic:pic>
              </a:graphicData>
            </a:graphic>
          </wp:inline>
        </w:drawing>
      </w:r>
    </w:p>
    <w:p w14:paraId="7337A64C" w14:textId="6D5430DC" w:rsidR="4E57B2F7" w:rsidRDefault="4E57B2F7" w:rsidP="4E57B2F7">
      <w:pPr>
        <w:pStyle w:val="BodyText"/>
        <w:jc w:val="center"/>
        <w:rPr>
          <w:sz w:val="22"/>
          <w:szCs w:val="22"/>
        </w:rPr>
      </w:pPr>
      <w:r w:rsidRPr="4E57B2F7">
        <w:rPr>
          <w:sz w:val="22"/>
          <w:szCs w:val="22"/>
        </w:rPr>
        <w:t>Figure 1.</w:t>
      </w:r>
      <w:r w:rsidR="001F6ECC">
        <w:rPr>
          <w:sz w:val="22"/>
          <w:szCs w:val="22"/>
        </w:rPr>
        <w:t>8</w:t>
      </w:r>
      <w:r w:rsidRPr="4E57B2F7">
        <w:rPr>
          <w:sz w:val="22"/>
          <w:szCs w:val="22"/>
        </w:rPr>
        <w:t xml:space="preserve"> User option to change password Sequence Diagram</w:t>
      </w:r>
    </w:p>
    <w:p w14:paraId="1EF4C4E6" w14:textId="60882D81" w:rsidR="4E57B2F7" w:rsidRDefault="4E57B2F7" w:rsidP="4E57B2F7">
      <w:pPr>
        <w:pStyle w:val="BodyText"/>
        <w:jc w:val="both"/>
        <w:rPr>
          <w:sz w:val="22"/>
          <w:szCs w:val="22"/>
        </w:rPr>
      </w:pPr>
      <w:r w:rsidRPr="4E57B2F7">
        <w:rPr>
          <w:sz w:val="22"/>
          <w:szCs w:val="22"/>
        </w:rPr>
        <w:t>User chooses to save result sequence diagram:</w:t>
      </w:r>
    </w:p>
    <w:p w14:paraId="29A3CA18" w14:textId="77777777" w:rsidR="005F465D" w:rsidRDefault="4E57B2F7" w:rsidP="4E57B2F7">
      <w:pPr>
        <w:pStyle w:val="BodyText"/>
        <w:jc w:val="center"/>
        <w:rPr>
          <w:sz w:val="22"/>
          <w:szCs w:val="22"/>
        </w:rPr>
      </w:pPr>
      <w:r>
        <w:rPr>
          <w:noProof/>
        </w:rPr>
        <w:drawing>
          <wp:inline distT="0" distB="0" distL="0" distR="0" wp14:anchorId="33CD163E" wp14:editId="0B8CB1CB">
            <wp:extent cx="5540644" cy="3791434"/>
            <wp:effectExtent l="0" t="0" r="3175" b="0"/>
            <wp:docPr id="17162571" name="Picture 1716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1068" cy="3798567"/>
                    </a:xfrm>
                    <a:prstGeom prst="rect">
                      <a:avLst/>
                    </a:prstGeom>
                  </pic:spPr>
                </pic:pic>
              </a:graphicData>
            </a:graphic>
          </wp:inline>
        </w:drawing>
      </w:r>
    </w:p>
    <w:p w14:paraId="2F9E4628" w14:textId="76800DF1" w:rsidR="4E57B2F7" w:rsidRDefault="4E57B2F7" w:rsidP="4E57B2F7">
      <w:pPr>
        <w:pStyle w:val="BodyText"/>
        <w:jc w:val="center"/>
        <w:rPr>
          <w:sz w:val="22"/>
          <w:szCs w:val="22"/>
        </w:rPr>
      </w:pPr>
      <w:r w:rsidRPr="4E57B2F7">
        <w:rPr>
          <w:sz w:val="22"/>
          <w:szCs w:val="22"/>
        </w:rPr>
        <w:lastRenderedPageBreak/>
        <w:t>Figure 1.</w:t>
      </w:r>
      <w:r w:rsidR="001F6ECC">
        <w:rPr>
          <w:sz w:val="22"/>
          <w:szCs w:val="22"/>
        </w:rPr>
        <w:t>9</w:t>
      </w:r>
      <w:r w:rsidRPr="4E57B2F7">
        <w:rPr>
          <w:sz w:val="22"/>
          <w:szCs w:val="22"/>
        </w:rPr>
        <w:t xml:space="preserve"> User chooses to save response Sequence Diagram</w:t>
      </w:r>
    </w:p>
    <w:p w14:paraId="68E84345" w14:textId="77777777" w:rsidR="00F33EFE" w:rsidRDefault="00F33EFE" w:rsidP="4E57B2F7">
      <w:pPr>
        <w:pStyle w:val="BodyText"/>
        <w:jc w:val="center"/>
        <w:rPr>
          <w:sz w:val="22"/>
          <w:szCs w:val="22"/>
        </w:rPr>
      </w:pPr>
    </w:p>
    <w:p w14:paraId="46375B9D" w14:textId="48059838" w:rsidR="4E57B2F7" w:rsidRDefault="4E57B2F7" w:rsidP="4E57B2F7">
      <w:pPr>
        <w:pStyle w:val="BodyText"/>
        <w:jc w:val="both"/>
        <w:rPr>
          <w:sz w:val="22"/>
          <w:szCs w:val="22"/>
        </w:rPr>
      </w:pPr>
      <w:r w:rsidRPr="4E57B2F7">
        <w:rPr>
          <w:sz w:val="22"/>
          <w:szCs w:val="22"/>
        </w:rPr>
        <w:t>User chooses to discard result sequence diagram:</w:t>
      </w:r>
    </w:p>
    <w:p w14:paraId="4DE0F14E" w14:textId="7BF111E7" w:rsidR="4E57B2F7" w:rsidRDefault="4E57B2F7" w:rsidP="4E57B2F7">
      <w:pPr>
        <w:pStyle w:val="BodyText"/>
        <w:jc w:val="both"/>
        <w:rPr>
          <w:sz w:val="22"/>
          <w:szCs w:val="22"/>
        </w:rPr>
      </w:pPr>
      <w:r>
        <w:rPr>
          <w:noProof/>
        </w:rPr>
        <w:drawing>
          <wp:inline distT="0" distB="0" distL="0" distR="0" wp14:anchorId="3E813EBF" wp14:editId="19968D39">
            <wp:extent cx="4915012" cy="3363317"/>
            <wp:effectExtent l="0" t="0" r="0" b="0"/>
            <wp:docPr id="1433365150" name="Picture 1433365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5012" cy="3363317"/>
                    </a:xfrm>
                    <a:prstGeom prst="rect">
                      <a:avLst/>
                    </a:prstGeom>
                  </pic:spPr>
                </pic:pic>
              </a:graphicData>
            </a:graphic>
          </wp:inline>
        </w:drawing>
      </w:r>
    </w:p>
    <w:p w14:paraId="6289A099" w14:textId="00F80008" w:rsidR="4E57B2F7" w:rsidRDefault="4E57B2F7" w:rsidP="4E57B2F7">
      <w:pPr>
        <w:pStyle w:val="BodyText"/>
        <w:jc w:val="center"/>
        <w:rPr>
          <w:sz w:val="22"/>
          <w:szCs w:val="22"/>
        </w:rPr>
      </w:pPr>
      <w:r w:rsidRPr="4E57B2F7">
        <w:rPr>
          <w:sz w:val="22"/>
          <w:szCs w:val="22"/>
        </w:rPr>
        <w:t xml:space="preserve">Figure </w:t>
      </w:r>
      <w:r w:rsidR="001F6ECC">
        <w:rPr>
          <w:sz w:val="22"/>
          <w:szCs w:val="22"/>
        </w:rPr>
        <w:t>2.0</w:t>
      </w:r>
      <w:r w:rsidRPr="4E57B2F7">
        <w:rPr>
          <w:sz w:val="22"/>
          <w:szCs w:val="22"/>
        </w:rPr>
        <w:t xml:space="preserve"> User chooses to discard response Sequence Diagram</w:t>
      </w:r>
    </w:p>
    <w:p w14:paraId="5993F451" w14:textId="77777777" w:rsidR="001F6ECC" w:rsidRDefault="001F6ECC" w:rsidP="4E57B2F7">
      <w:pPr>
        <w:pStyle w:val="BodyText"/>
        <w:jc w:val="center"/>
        <w:rPr>
          <w:sz w:val="22"/>
          <w:szCs w:val="22"/>
        </w:rPr>
      </w:pPr>
    </w:p>
    <w:p w14:paraId="58C65B5B" w14:textId="77777777" w:rsidR="00596C19" w:rsidRDefault="00AC09AE" w:rsidP="004F6B8F">
      <w:pPr>
        <w:pStyle w:val="Heading2"/>
        <w:rPr>
          <w:spacing w:val="-2"/>
        </w:rPr>
      </w:pPr>
      <w:bookmarkStart w:id="8" w:name="_Toc181388829"/>
      <w:r w:rsidRPr="0073739A">
        <w:t>RATIONALE</w:t>
      </w:r>
      <w:r w:rsidRPr="0073739A">
        <w:rPr>
          <w:spacing w:val="-4"/>
        </w:rPr>
        <w:t xml:space="preserve"> </w:t>
      </w:r>
      <w:r w:rsidRPr="0073739A">
        <w:t>FOR</w:t>
      </w:r>
      <w:r w:rsidRPr="0073739A">
        <w:rPr>
          <w:spacing w:val="-5"/>
        </w:rPr>
        <w:t xml:space="preserve"> </w:t>
      </w:r>
      <w:r w:rsidRPr="0073739A">
        <w:t>YOUR</w:t>
      </w:r>
      <w:r w:rsidRPr="0073739A">
        <w:rPr>
          <w:spacing w:val="-4"/>
        </w:rPr>
        <w:t xml:space="preserve"> </w:t>
      </w:r>
      <w:r w:rsidRPr="0073739A">
        <w:t>DETAILED</w:t>
      </w:r>
      <w:r w:rsidRPr="0073739A">
        <w:rPr>
          <w:spacing w:val="-5"/>
        </w:rPr>
        <w:t xml:space="preserve"> </w:t>
      </w:r>
      <w:r w:rsidRPr="0073739A">
        <w:t>DESIGN</w:t>
      </w:r>
      <w:r w:rsidRPr="0073739A">
        <w:rPr>
          <w:spacing w:val="-4"/>
        </w:rPr>
        <w:t xml:space="preserve"> </w:t>
      </w:r>
      <w:r w:rsidRPr="0073739A">
        <w:rPr>
          <w:spacing w:val="-2"/>
        </w:rPr>
        <w:t>MODEL</w:t>
      </w:r>
      <w:bookmarkEnd w:id="8"/>
    </w:p>
    <w:p w14:paraId="386C1726" w14:textId="05024B3F" w:rsidR="00420A12" w:rsidRDefault="00420A12" w:rsidP="00420A12">
      <w:pPr>
        <w:jc w:val="both"/>
      </w:pPr>
      <w:r>
        <w:t xml:space="preserve">The detailed design model of the application has been developed to ensure a robust, scalable, and maintainable solution. The design decisions are driven by requirements, project constraints, and best practices in software engineering. Here are the key considerations that shaped the detailed design model: </w:t>
      </w:r>
    </w:p>
    <w:p w14:paraId="4DE3B866" w14:textId="7E44B035" w:rsidR="00420A12" w:rsidRDefault="00420A12" w:rsidP="00420A12">
      <w:pPr>
        <w:jc w:val="both"/>
      </w:pPr>
    </w:p>
    <w:p w14:paraId="605A6C33" w14:textId="6675FEE7" w:rsidR="00420A12" w:rsidRDefault="00420A12" w:rsidP="00420A12">
      <w:pPr>
        <w:pStyle w:val="ListParagraph"/>
        <w:numPr>
          <w:ilvl w:val="0"/>
          <w:numId w:val="9"/>
        </w:numPr>
        <w:jc w:val="both"/>
      </w:pPr>
      <w:r>
        <w:rPr>
          <w:b/>
          <w:bCs/>
        </w:rPr>
        <w:t>Alignment with Requirements:</w:t>
      </w:r>
      <w:r>
        <w:t xml:space="preserve"> The design model is closely aligned with the requirements specified in the requirements documentation. Each design element, whether it is a class in the static model, or an interaction in the dynamic model, is crafted to fulfill specific requirements. This alignment </w:t>
      </w:r>
      <w:r w:rsidR="00192391">
        <w:t xml:space="preserve">ensures that all functionalities promised to the stakeholders are implemented effectively. </w:t>
      </w:r>
    </w:p>
    <w:p w14:paraId="1CDCD7DE" w14:textId="54495227" w:rsidR="00192391" w:rsidRDefault="00192391" w:rsidP="00420A12">
      <w:pPr>
        <w:pStyle w:val="ListParagraph"/>
        <w:numPr>
          <w:ilvl w:val="0"/>
          <w:numId w:val="9"/>
        </w:numPr>
        <w:jc w:val="both"/>
      </w:pPr>
      <w:r>
        <w:rPr>
          <w:b/>
          <w:bCs/>
        </w:rPr>
        <w:t xml:space="preserve">Modularity and Reusability: </w:t>
      </w:r>
      <w:r>
        <w:t xml:space="preserve">The design promotes modularity by dividing the system into distinct </w:t>
      </w:r>
      <w:r w:rsidR="00EE36BC">
        <w:t xml:space="preserve">classes and components with well defined responsibilities. This modular approach facilitates easier maintenance, testing, and future enhancement. Reusability is also a key focus, with components designed to be reused across different parts of the system. Which </w:t>
      </w:r>
      <w:r w:rsidR="003211D6">
        <w:t xml:space="preserve">leads to a reduction in redundancy and development </w:t>
      </w:r>
      <w:r w:rsidR="00581C71">
        <w:t>efforts</w:t>
      </w:r>
      <w:r w:rsidR="003211D6">
        <w:t>.</w:t>
      </w:r>
    </w:p>
    <w:p w14:paraId="030D96D3" w14:textId="475689BB" w:rsidR="003211D6" w:rsidRDefault="003211D6" w:rsidP="00420A12">
      <w:pPr>
        <w:pStyle w:val="ListParagraph"/>
        <w:numPr>
          <w:ilvl w:val="0"/>
          <w:numId w:val="9"/>
        </w:numPr>
        <w:jc w:val="both"/>
      </w:pPr>
      <w:r>
        <w:rPr>
          <w:b/>
          <w:bCs/>
        </w:rPr>
        <w:t>Scalability:</w:t>
      </w:r>
      <w:r>
        <w:t xml:space="preserve"> </w:t>
      </w:r>
      <w:r w:rsidR="00AF176A">
        <w:t xml:space="preserve">The design considers scalability to handle increasing loads and growing data sets. Components such as the </w:t>
      </w:r>
      <w:proofErr w:type="spellStart"/>
      <w:r w:rsidR="00AF176A">
        <w:t>Database_Handler</w:t>
      </w:r>
      <w:proofErr w:type="spellEnd"/>
      <w:r w:rsidR="00AF176A">
        <w:t xml:space="preserve"> and </w:t>
      </w:r>
      <w:proofErr w:type="spellStart"/>
      <w:r w:rsidR="00AF176A">
        <w:t>Web_Handler</w:t>
      </w:r>
      <w:proofErr w:type="spellEnd"/>
      <w:r w:rsidR="00AF176A">
        <w:t xml:space="preserve"> are </w:t>
      </w:r>
      <w:r w:rsidR="00581C71">
        <w:t>designed</w:t>
      </w:r>
      <w:r w:rsidR="00AF176A">
        <w:t xml:space="preserve"> to efficiently manage large volumes of queries and data. The use of robust architectural patterns ensures that the system can scale horizontally and vertically as needed.</w:t>
      </w:r>
    </w:p>
    <w:p w14:paraId="0A5074CF" w14:textId="38D0FD94" w:rsidR="00AF176A" w:rsidRDefault="00AF176A" w:rsidP="00420A12">
      <w:pPr>
        <w:pStyle w:val="ListParagraph"/>
        <w:numPr>
          <w:ilvl w:val="0"/>
          <w:numId w:val="9"/>
        </w:numPr>
        <w:jc w:val="both"/>
      </w:pPr>
      <w:r>
        <w:rPr>
          <w:b/>
          <w:bCs/>
        </w:rPr>
        <w:t xml:space="preserve">Performance and Efficiency: </w:t>
      </w:r>
      <w:r>
        <w:t xml:space="preserve">The design </w:t>
      </w:r>
      <w:r w:rsidR="00581C71">
        <w:t>emphasizes performance</w:t>
      </w:r>
      <w:r>
        <w:t xml:space="preserve"> and efficiency by optimizing key operations and data flows. Sequence diagrams detail the interactions </w:t>
      </w:r>
      <w:r w:rsidR="00581C71">
        <w:t xml:space="preserve">between components, ensuring that time-critical operations are streamlined. For example, the query submission sequence diagram illustrates efficient processing from user input to response generation. </w:t>
      </w:r>
    </w:p>
    <w:p w14:paraId="353100F5" w14:textId="319E0251" w:rsidR="00581C71" w:rsidRDefault="00581C71" w:rsidP="00420A12">
      <w:pPr>
        <w:pStyle w:val="ListParagraph"/>
        <w:numPr>
          <w:ilvl w:val="0"/>
          <w:numId w:val="9"/>
        </w:numPr>
        <w:jc w:val="both"/>
      </w:pPr>
      <w:r>
        <w:rPr>
          <w:b/>
          <w:bCs/>
        </w:rPr>
        <w:t>Use</w:t>
      </w:r>
      <w:r w:rsidR="0004467A">
        <w:rPr>
          <w:b/>
          <w:bCs/>
        </w:rPr>
        <w:t xml:space="preserve">r Experience: </w:t>
      </w:r>
      <w:r w:rsidR="0004467A">
        <w:t xml:space="preserve">The GUI design is centered around user experience, ensuring that the interface is </w:t>
      </w:r>
      <w:r w:rsidR="000B57C4">
        <w:t>intuitive</w:t>
      </w:r>
      <w:r w:rsidR="0004467A">
        <w:t xml:space="preserve"> and easy to navigate. Screen designs created using tools such as Figma focus on </w:t>
      </w:r>
      <w:r w:rsidR="0004467A">
        <w:lastRenderedPageBreak/>
        <w:t xml:space="preserve">usability, accessibility, and visual appeal. The </w:t>
      </w:r>
      <w:proofErr w:type="spellStart"/>
      <w:r w:rsidR="0004467A">
        <w:t>UI_Handler</w:t>
      </w:r>
      <w:proofErr w:type="spellEnd"/>
      <w:r w:rsidR="0004467A">
        <w:t xml:space="preserve"> class is responsible for </w:t>
      </w:r>
      <w:r w:rsidR="000B57C4">
        <w:t xml:space="preserve">managing user interactions, providing a seamless experience. </w:t>
      </w:r>
    </w:p>
    <w:p w14:paraId="4182118D" w14:textId="53D1D723" w:rsidR="000B57C4" w:rsidRDefault="000B57C4" w:rsidP="00420A12">
      <w:pPr>
        <w:pStyle w:val="ListParagraph"/>
        <w:numPr>
          <w:ilvl w:val="0"/>
          <w:numId w:val="9"/>
        </w:numPr>
        <w:jc w:val="both"/>
      </w:pPr>
      <w:r>
        <w:rPr>
          <w:b/>
          <w:bCs/>
        </w:rPr>
        <w:t xml:space="preserve">Security: </w:t>
      </w:r>
      <w:r>
        <w:t xml:space="preserve">Security is a paramount consideration in the design, particularly for user authentication and data handling. The Knowledge Manager class includes mechanisms for secure login, password management, and user authentication checks. These security measures protect user data and ensure compliance with privacy standards. </w:t>
      </w:r>
    </w:p>
    <w:p w14:paraId="484557C7" w14:textId="29E658FF" w:rsidR="000B57C4" w:rsidRDefault="000B57C4" w:rsidP="00420A12">
      <w:pPr>
        <w:pStyle w:val="ListParagraph"/>
        <w:numPr>
          <w:ilvl w:val="0"/>
          <w:numId w:val="9"/>
        </w:numPr>
        <w:jc w:val="both"/>
      </w:pPr>
      <w:r>
        <w:rPr>
          <w:b/>
          <w:bCs/>
        </w:rPr>
        <w:t>Traceability:</w:t>
      </w:r>
      <w:r>
        <w:t xml:space="preserve"> The design model includes a traceability matrix mapping requirements to design elements. This traceability ensures that </w:t>
      </w:r>
      <w:r w:rsidR="00C5504E">
        <w:t xml:space="preserve">each requirement is addressed and provides a clear reference for developers and stakeholders. It also facilitates easier validation and verification of the system against the specified requirements. </w:t>
      </w:r>
    </w:p>
    <w:p w14:paraId="28EE3AE6" w14:textId="50319648" w:rsidR="00C5504E" w:rsidRDefault="00C5504E" w:rsidP="00420A12">
      <w:pPr>
        <w:pStyle w:val="ListParagraph"/>
        <w:numPr>
          <w:ilvl w:val="0"/>
          <w:numId w:val="9"/>
        </w:numPr>
        <w:jc w:val="both"/>
      </w:pPr>
      <w:r>
        <w:rPr>
          <w:b/>
          <w:bCs/>
        </w:rPr>
        <w:t>Adherence to standards:</w:t>
      </w:r>
      <w:r>
        <w:t xml:space="preserve"> </w:t>
      </w:r>
      <w:r w:rsidR="005F09B4">
        <w:t xml:space="preserve">The design adheres to relevant engineering standards, including IEEE std 1016-1998 for software design documentation. This adherence ensures that the design follows industry best practices and meets quality benchmarks. </w:t>
      </w:r>
    </w:p>
    <w:p w14:paraId="23122440" w14:textId="77777777" w:rsidR="005F09B4" w:rsidRDefault="005F09B4" w:rsidP="005F09B4">
      <w:pPr>
        <w:pStyle w:val="ListParagraph"/>
        <w:ind w:left="720"/>
        <w:jc w:val="both"/>
      </w:pPr>
    </w:p>
    <w:p w14:paraId="386B5C2B" w14:textId="4AA5DEAD" w:rsidR="005F09B4" w:rsidRPr="00420A12" w:rsidRDefault="005F09B4" w:rsidP="005F09B4">
      <w:pPr>
        <w:jc w:val="both"/>
      </w:pPr>
      <w:r>
        <w:t xml:space="preserve">By considering these factors, the detailed design model aims to provide a comprehensive and effective solution for the Knowledge Management Assistant application. The model not only meets the specified requirements but also ensures scalability, maintainability, and user satisfaction. </w:t>
      </w:r>
    </w:p>
    <w:p w14:paraId="4CAB8501" w14:textId="77777777" w:rsidR="00596C19" w:rsidRPr="0073739A" w:rsidRDefault="00596C19" w:rsidP="006D4A88">
      <w:pPr>
        <w:pStyle w:val="BodyText"/>
        <w:jc w:val="both"/>
        <w:rPr>
          <w:sz w:val="22"/>
          <w:szCs w:val="22"/>
        </w:rPr>
      </w:pPr>
    </w:p>
    <w:p w14:paraId="6B1A541F" w14:textId="77777777" w:rsidR="00596C19" w:rsidRDefault="00AC09AE" w:rsidP="4E57B2F7">
      <w:pPr>
        <w:pStyle w:val="Heading2"/>
        <w:rPr>
          <w:sz w:val="22"/>
          <w:szCs w:val="22"/>
        </w:rPr>
      </w:pPr>
      <w:bookmarkStart w:id="9" w:name="_Hlk147476860"/>
      <w:bookmarkStart w:id="10" w:name="_Toc181388830"/>
      <w:r w:rsidRPr="0073739A">
        <w:t>TRACEABILITY FROM REQUIREMENTS TO DETAILED DESIGN MODEL</w:t>
      </w:r>
      <w:bookmarkEnd w:id="10"/>
    </w:p>
    <w:bookmarkEnd w:id="9"/>
    <w:p w14:paraId="6698E4AE" w14:textId="767455A6" w:rsidR="00D25EA0" w:rsidRDefault="00D25EA0" w:rsidP="002C194C">
      <w:pPr>
        <w:pStyle w:val="BodyText"/>
        <w:numPr>
          <w:ilvl w:val="0"/>
          <w:numId w:val="4"/>
        </w:numPr>
        <w:jc w:val="both"/>
        <w:rPr>
          <w:sz w:val="22"/>
          <w:szCs w:val="22"/>
        </w:rPr>
      </w:pPr>
      <w:r w:rsidRPr="00D25EA0">
        <w:rPr>
          <w:sz w:val="22"/>
          <w:szCs w:val="22"/>
        </w:rPr>
        <w:t xml:space="preserve">provide a mapping between requirements and </w:t>
      </w:r>
      <w:r w:rsidR="002C194C">
        <w:rPr>
          <w:sz w:val="22"/>
          <w:szCs w:val="22"/>
        </w:rPr>
        <w:t>detailed design model</w:t>
      </w:r>
    </w:p>
    <w:p w14:paraId="16199988" w14:textId="169FAD95" w:rsidR="00D25EA0" w:rsidRPr="002C194C" w:rsidRDefault="4E57B2F7" w:rsidP="002C194C">
      <w:pPr>
        <w:pStyle w:val="BodyText"/>
        <w:numPr>
          <w:ilvl w:val="0"/>
          <w:numId w:val="4"/>
        </w:numPr>
        <w:rPr>
          <w:sz w:val="22"/>
          <w:szCs w:val="22"/>
        </w:rPr>
      </w:pPr>
      <w:r w:rsidRPr="4E57B2F7">
        <w:rPr>
          <w:sz w:val="22"/>
          <w:szCs w:val="22"/>
        </w:rPr>
        <w:t xml:space="preserve">clearly describe how each requirement in the </w:t>
      </w:r>
      <w:r w:rsidRPr="4E57B2F7">
        <w:rPr>
          <w:i/>
          <w:iCs/>
          <w:sz w:val="22"/>
          <w:szCs w:val="22"/>
        </w:rPr>
        <w:t>Requirements Documentation</w:t>
      </w:r>
      <w:r w:rsidRPr="4E57B2F7">
        <w:rPr>
          <w:sz w:val="22"/>
          <w:szCs w:val="22"/>
        </w:rPr>
        <w:t xml:space="preserve"> is captured in the design</w:t>
      </w:r>
    </w:p>
    <w:tbl>
      <w:tblPr>
        <w:tblStyle w:val="TableGrid"/>
        <w:tblW w:w="0" w:type="auto"/>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566"/>
        <w:gridCol w:w="2853"/>
        <w:gridCol w:w="2942"/>
      </w:tblGrid>
      <w:tr w:rsidR="4E57B2F7" w14:paraId="2A0BD794" w14:textId="77777777" w:rsidTr="4E57B2F7">
        <w:trPr>
          <w:trHeight w:val="300"/>
        </w:trPr>
        <w:tc>
          <w:tcPr>
            <w:tcW w:w="3566" w:type="dxa"/>
            <w:tcMar>
              <w:left w:w="105" w:type="dxa"/>
              <w:right w:w="105" w:type="dxa"/>
            </w:tcMar>
          </w:tcPr>
          <w:p w14:paraId="18D183DB" w14:textId="35354985" w:rsidR="4E57B2F7" w:rsidRDefault="4E57B2F7" w:rsidP="4E57B2F7">
            <w:pPr>
              <w:rPr>
                <w:color w:val="000000" w:themeColor="text1"/>
              </w:rPr>
            </w:pPr>
            <w:r w:rsidRPr="4E57B2F7">
              <w:rPr>
                <w:color w:val="000000" w:themeColor="text1"/>
              </w:rPr>
              <w:t>REQUIREMENT</w:t>
            </w:r>
          </w:p>
        </w:tc>
        <w:tc>
          <w:tcPr>
            <w:tcW w:w="2853" w:type="dxa"/>
            <w:tcMar>
              <w:left w:w="105" w:type="dxa"/>
              <w:right w:w="105" w:type="dxa"/>
            </w:tcMar>
          </w:tcPr>
          <w:p w14:paraId="1BE06EF1" w14:textId="1EE4D5CE" w:rsidR="4E57B2F7" w:rsidRDefault="4E57B2F7" w:rsidP="4E57B2F7">
            <w:pPr>
              <w:spacing w:line="259" w:lineRule="auto"/>
            </w:pPr>
            <w:r w:rsidRPr="4E57B2F7">
              <w:rPr>
                <w:color w:val="000000" w:themeColor="text1"/>
              </w:rPr>
              <w:t>DESIGN</w:t>
            </w:r>
          </w:p>
        </w:tc>
        <w:tc>
          <w:tcPr>
            <w:tcW w:w="2942" w:type="dxa"/>
            <w:tcMar>
              <w:left w:w="105" w:type="dxa"/>
              <w:right w:w="105" w:type="dxa"/>
            </w:tcMar>
          </w:tcPr>
          <w:p w14:paraId="6DED5045" w14:textId="301F73AD" w:rsidR="4E57B2F7" w:rsidRDefault="4E57B2F7" w:rsidP="4E57B2F7">
            <w:pPr>
              <w:rPr>
                <w:color w:val="000000" w:themeColor="text1"/>
              </w:rPr>
            </w:pPr>
            <w:r w:rsidRPr="4E57B2F7">
              <w:rPr>
                <w:color w:val="000000" w:themeColor="text1"/>
              </w:rPr>
              <w:t>DESCRIPTION</w:t>
            </w:r>
          </w:p>
        </w:tc>
      </w:tr>
      <w:tr w:rsidR="4E57B2F7" w14:paraId="0FEF81AE" w14:textId="77777777" w:rsidTr="4E57B2F7">
        <w:trPr>
          <w:trHeight w:val="300"/>
        </w:trPr>
        <w:tc>
          <w:tcPr>
            <w:tcW w:w="3566" w:type="dxa"/>
            <w:tcMar>
              <w:left w:w="105" w:type="dxa"/>
              <w:right w:w="105" w:type="dxa"/>
            </w:tcMar>
          </w:tcPr>
          <w:p w14:paraId="3D9E5D96" w14:textId="395FFA16" w:rsidR="4E57B2F7" w:rsidRDefault="4E57B2F7" w:rsidP="4E57B2F7">
            <w:pPr>
              <w:rPr>
                <w:color w:val="000000" w:themeColor="text1"/>
              </w:rPr>
            </w:pPr>
            <w:r w:rsidRPr="4E57B2F7">
              <w:rPr>
                <w:color w:val="000000" w:themeColor="text1"/>
              </w:rPr>
              <w:t>Users must be able to input text. (UC01)</w:t>
            </w:r>
          </w:p>
        </w:tc>
        <w:tc>
          <w:tcPr>
            <w:tcW w:w="2853" w:type="dxa"/>
            <w:tcMar>
              <w:left w:w="105" w:type="dxa"/>
              <w:right w:w="105" w:type="dxa"/>
            </w:tcMar>
          </w:tcPr>
          <w:p w14:paraId="0E40523E" w14:textId="1728A686" w:rsidR="4E57B2F7" w:rsidRDefault="4E57B2F7" w:rsidP="4E57B2F7">
            <w:pPr>
              <w:rPr>
                <w:color w:val="000000" w:themeColor="text1"/>
              </w:rPr>
            </w:pPr>
            <w:r w:rsidRPr="4E57B2F7">
              <w:rPr>
                <w:color w:val="000000" w:themeColor="text1"/>
              </w:rPr>
              <w:t xml:space="preserve">Knowledge Manager &amp; </w:t>
            </w:r>
            <w:proofErr w:type="spellStart"/>
            <w:r w:rsidRPr="4E57B2F7">
              <w:rPr>
                <w:color w:val="000000" w:themeColor="text1"/>
              </w:rPr>
              <w:t>UI_Handler</w:t>
            </w:r>
            <w:proofErr w:type="spellEnd"/>
            <w:r w:rsidRPr="4E57B2F7">
              <w:rPr>
                <w:color w:val="000000" w:themeColor="text1"/>
              </w:rPr>
              <w:t xml:space="preserve"> Classes</w:t>
            </w:r>
          </w:p>
        </w:tc>
        <w:tc>
          <w:tcPr>
            <w:tcW w:w="2942" w:type="dxa"/>
            <w:tcMar>
              <w:left w:w="105" w:type="dxa"/>
              <w:right w:w="105" w:type="dxa"/>
            </w:tcMar>
          </w:tcPr>
          <w:p w14:paraId="1D1B8741" w14:textId="538EEFC5" w:rsidR="4E57B2F7" w:rsidRDefault="4E57B2F7" w:rsidP="4E57B2F7">
            <w:pPr>
              <w:rPr>
                <w:color w:val="000000" w:themeColor="text1"/>
              </w:rPr>
            </w:pPr>
            <w:r w:rsidRPr="4E57B2F7">
              <w:rPr>
                <w:color w:val="000000" w:themeColor="text1"/>
              </w:rPr>
              <w:t xml:space="preserve">Users will be able to input text through the graphical user interface carried out by the </w:t>
            </w:r>
            <w:proofErr w:type="spellStart"/>
            <w:r w:rsidRPr="4E57B2F7">
              <w:rPr>
                <w:color w:val="000000" w:themeColor="text1"/>
              </w:rPr>
              <w:t>UI_Handler</w:t>
            </w:r>
            <w:proofErr w:type="spellEnd"/>
            <w:r w:rsidRPr="4E57B2F7">
              <w:rPr>
                <w:color w:val="000000" w:themeColor="text1"/>
              </w:rPr>
              <w:t xml:space="preserve"> and Knowledge Manager Class.</w:t>
            </w:r>
          </w:p>
        </w:tc>
      </w:tr>
      <w:tr w:rsidR="4E57B2F7" w14:paraId="1C45030F" w14:textId="77777777" w:rsidTr="4E57B2F7">
        <w:trPr>
          <w:trHeight w:val="300"/>
        </w:trPr>
        <w:tc>
          <w:tcPr>
            <w:tcW w:w="3566" w:type="dxa"/>
            <w:tcMar>
              <w:left w:w="105" w:type="dxa"/>
              <w:right w:w="105" w:type="dxa"/>
            </w:tcMar>
          </w:tcPr>
          <w:p w14:paraId="714CB00B" w14:textId="3665D03F" w:rsidR="4E57B2F7" w:rsidRDefault="4E57B2F7" w:rsidP="4E57B2F7">
            <w:pPr>
              <w:rPr>
                <w:color w:val="000000" w:themeColor="text1"/>
              </w:rPr>
            </w:pPr>
            <w:r w:rsidRPr="4E57B2F7">
              <w:rPr>
                <w:color w:val="000000" w:themeColor="text1"/>
              </w:rPr>
              <w:t>K.M.A. must be able to process text. (UC01)</w:t>
            </w:r>
          </w:p>
        </w:tc>
        <w:tc>
          <w:tcPr>
            <w:tcW w:w="2853" w:type="dxa"/>
            <w:tcMar>
              <w:left w:w="105" w:type="dxa"/>
              <w:right w:w="105" w:type="dxa"/>
            </w:tcMar>
          </w:tcPr>
          <w:p w14:paraId="0DD279F0" w14:textId="77DD7480" w:rsidR="4E57B2F7" w:rsidRDefault="4E57B2F7" w:rsidP="4E57B2F7">
            <w:pPr>
              <w:rPr>
                <w:color w:val="000000" w:themeColor="text1"/>
              </w:rPr>
            </w:pPr>
            <w:r w:rsidRPr="4E57B2F7">
              <w:rPr>
                <w:color w:val="000000" w:themeColor="text1"/>
              </w:rPr>
              <w:t>Knowledge Manager Class</w:t>
            </w:r>
          </w:p>
        </w:tc>
        <w:tc>
          <w:tcPr>
            <w:tcW w:w="2942" w:type="dxa"/>
            <w:tcMar>
              <w:left w:w="105" w:type="dxa"/>
              <w:right w:w="105" w:type="dxa"/>
            </w:tcMar>
          </w:tcPr>
          <w:p w14:paraId="0F24E87D" w14:textId="0CE22A8D" w:rsidR="4E57B2F7" w:rsidRDefault="4E57B2F7" w:rsidP="4E57B2F7">
            <w:pPr>
              <w:rPr>
                <w:color w:val="000000" w:themeColor="text1"/>
              </w:rPr>
            </w:pPr>
            <w:r w:rsidRPr="4E57B2F7">
              <w:rPr>
                <w:color w:val="000000" w:themeColor="text1"/>
              </w:rPr>
              <w:t xml:space="preserve">The knowledge manager class will be responsible for processing text received from the user </w:t>
            </w:r>
            <w:proofErr w:type="gramStart"/>
            <w:r w:rsidRPr="4E57B2F7">
              <w:rPr>
                <w:color w:val="000000" w:themeColor="text1"/>
              </w:rPr>
              <w:t>in order to</w:t>
            </w:r>
            <w:proofErr w:type="gramEnd"/>
            <w:r w:rsidRPr="4E57B2F7">
              <w:rPr>
                <w:color w:val="000000" w:themeColor="text1"/>
              </w:rPr>
              <w:t xml:space="preserve"> create and submit a query.</w:t>
            </w:r>
          </w:p>
        </w:tc>
      </w:tr>
      <w:tr w:rsidR="4E57B2F7" w14:paraId="7630218D" w14:textId="77777777" w:rsidTr="4E57B2F7">
        <w:trPr>
          <w:trHeight w:val="300"/>
        </w:trPr>
        <w:tc>
          <w:tcPr>
            <w:tcW w:w="3566" w:type="dxa"/>
            <w:tcMar>
              <w:left w:w="105" w:type="dxa"/>
              <w:right w:w="105" w:type="dxa"/>
            </w:tcMar>
          </w:tcPr>
          <w:p w14:paraId="13A73A0C" w14:textId="6A27F61C" w:rsidR="4E57B2F7" w:rsidRDefault="4E57B2F7" w:rsidP="4E57B2F7">
            <w:pPr>
              <w:rPr>
                <w:color w:val="000000" w:themeColor="text1"/>
              </w:rPr>
            </w:pPr>
            <w:r w:rsidRPr="4E57B2F7">
              <w:rPr>
                <w:color w:val="000000" w:themeColor="text1"/>
              </w:rPr>
              <w:t>K.M.A. must be able to gather information from the Web. (UC01)</w:t>
            </w:r>
          </w:p>
        </w:tc>
        <w:tc>
          <w:tcPr>
            <w:tcW w:w="2853" w:type="dxa"/>
            <w:tcMar>
              <w:left w:w="105" w:type="dxa"/>
              <w:right w:w="105" w:type="dxa"/>
            </w:tcMar>
          </w:tcPr>
          <w:p w14:paraId="2A611306" w14:textId="11F81FEC" w:rsidR="4E57B2F7" w:rsidRDefault="4E57B2F7" w:rsidP="4E57B2F7">
            <w:pPr>
              <w:spacing w:line="259" w:lineRule="auto"/>
            </w:pPr>
            <w:r w:rsidRPr="4E57B2F7">
              <w:rPr>
                <w:color w:val="000000" w:themeColor="text1"/>
              </w:rPr>
              <w:t xml:space="preserve">Application_Handler and </w:t>
            </w:r>
            <w:proofErr w:type="spellStart"/>
            <w:r w:rsidRPr="4E57B2F7">
              <w:rPr>
                <w:color w:val="000000" w:themeColor="text1"/>
              </w:rPr>
              <w:t>Web_Handler</w:t>
            </w:r>
            <w:proofErr w:type="spellEnd"/>
            <w:r w:rsidRPr="4E57B2F7">
              <w:rPr>
                <w:color w:val="000000" w:themeColor="text1"/>
              </w:rPr>
              <w:t xml:space="preserve"> Classes</w:t>
            </w:r>
          </w:p>
        </w:tc>
        <w:tc>
          <w:tcPr>
            <w:tcW w:w="2942" w:type="dxa"/>
            <w:tcMar>
              <w:left w:w="105" w:type="dxa"/>
              <w:right w:w="105" w:type="dxa"/>
            </w:tcMar>
          </w:tcPr>
          <w:p w14:paraId="09D3BCB4" w14:textId="2C20FBBC" w:rsidR="4E57B2F7" w:rsidRDefault="4E57B2F7" w:rsidP="4E57B2F7">
            <w:pPr>
              <w:rPr>
                <w:color w:val="000000" w:themeColor="text1"/>
              </w:rPr>
            </w:pPr>
            <w:r w:rsidRPr="4E57B2F7">
              <w:rPr>
                <w:color w:val="000000" w:themeColor="text1"/>
              </w:rPr>
              <w:t xml:space="preserve">The Application_Handler and </w:t>
            </w:r>
            <w:proofErr w:type="spellStart"/>
            <w:r w:rsidRPr="4E57B2F7">
              <w:rPr>
                <w:color w:val="000000" w:themeColor="text1"/>
              </w:rPr>
              <w:t>Web_Handler</w:t>
            </w:r>
            <w:proofErr w:type="spellEnd"/>
            <w:r w:rsidRPr="4E57B2F7">
              <w:rPr>
                <w:color w:val="000000" w:themeColor="text1"/>
              </w:rPr>
              <w:t xml:space="preserve"> classes will connect to the Web and gather information from the web based on the query submitted by the Knowledge Manager.</w:t>
            </w:r>
          </w:p>
        </w:tc>
      </w:tr>
      <w:tr w:rsidR="4E57B2F7" w14:paraId="5F58E60F" w14:textId="77777777" w:rsidTr="4E57B2F7">
        <w:trPr>
          <w:trHeight w:val="300"/>
        </w:trPr>
        <w:tc>
          <w:tcPr>
            <w:tcW w:w="3566" w:type="dxa"/>
            <w:tcMar>
              <w:left w:w="105" w:type="dxa"/>
              <w:right w:w="105" w:type="dxa"/>
            </w:tcMar>
          </w:tcPr>
          <w:p w14:paraId="2C4CFF1D" w14:textId="3AD0E7EC" w:rsidR="4E57B2F7" w:rsidRDefault="4E57B2F7" w:rsidP="4E57B2F7">
            <w:pPr>
              <w:rPr>
                <w:color w:val="000000" w:themeColor="text1"/>
              </w:rPr>
            </w:pPr>
            <w:r w:rsidRPr="4E57B2F7">
              <w:rPr>
                <w:color w:val="000000" w:themeColor="text1"/>
              </w:rPr>
              <w:t>K.M.A. must be able to analyze information gathered. (UC01)</w:t>
            </w:r>
          </w:p>
        </w:tc>
        <w:tc>
          <w:tcPr>
            <w:tcW w:w="2853" w:type="dxa"/>
            <w:tcMar>
              <w:left w:w="105" w:type="dxa"/>
              <w:right w:w="105" w:type="dxa"/>
            </w:tcMar>
          </w:tcPr>
          <w:p w14:paraId="2A6E3013" w14:textId="5E237ECF" w:rsidR="4E57B2F7" w:rsidRDefault="4E57B2F7" w:rsidP="4E57B2F7">
            <w:r w:rsidRPr="4E57B2F7">
              <w:rPr>
                <w:color w:val="000000" w:themeColor="text1"/>
              </w:rPr>
              <w:t>Application_Handler Class</w:t>
            </w:r>
          </w:p>
        </w:tc>
        <w:tc>
          <w:tcPr>
            <w:tcW w:w="2942" w:type="dxa"/>
            <w:tcMar>
              <w:left w:w="105" w:type="dxa"/>
              <w:right w:w="105" w:type="dxa"/>
            </w:tcMar>
          </w:tcPr>
          <w:p w14:paraId="3EAFCB7C" w14:textId="0571768B" w:rsidR="4E57B2F7" w:rsidRDefault="4E57B2F7" w:rsidP="4E57B2F7">
            <w:r w:rsidRPr="4E57B2F7">
              <w:t xml:space="preserve">The Application_Handler class will analyze the data collected from the </w:t>
            </w:r>
            <w:proofErr w:type="spellStart"/>
            <w:r w:rsidRPr="4E57B2F7">
              <w:t>Web_Handler</w:t>
            </w:r>
            <w:proofErr w:type="spellEnd"/>
            <w:r w:rsidRPr="4E57B2F7">
              <w:t xml:space="preserve"> and </w:t>
            </w:r>
            <w:proofErr w:type="spellStart"/>
            <w:r w:rsidRPr="4E57B2F7">
              <w:t>AI_API_Handler</w:t>
            </w:r>
            <w:proofErr w:type="spellEnd"/>
            <w:r w:rsidRPr="4E57B2F7">
              <w:t xml:space="preserve"> to provide relevant information to the Knowledge Manager.</w:t>
            </w:r>
          </w:p>
        </w:tc>
      </w:tr>
      <w:tr w:rsidR="4E57B2F7" w14:paraId="23D8DA1D" w14:textId="77777777" w:rsidTr="4E57B2F7">
        <w:trPr>
          <w:trHeight w:val="300"/>
        </w:trPr>
        <w:tc>
          <w:tcPr>
            <w:tcW w:w="3566" w:type="dxa"/>
            <w:tcMar>
              <w:left w:w="105" w:type="dxa"/>
              <w:right w:w="105" w:type="dxa"/>
            </w:tcMar>
          </w:tcPr>
          <w:p w14:paraId="4D7F4A01" w14:textId="61EFB7F3" w:rsidR="4E57B2F7" w:rsidRDefault="4E57B2F7" w:rsidP="4E57B2F7">
            <w:pPr>
              <w:rPr>
                <w:color w:val="000000" w:themeColor="text1"/>
              </w:rPr>
            </w:pPr>
            <w:r w:rsidRPr="4E57B2F7">
              <w:rPr>
                <w:color w:val="000000" w:themeColor="text1"/>
              </w:rPr>
              <w:t>K.M.A. must be able to output its response to users. (UC01)</w:t>
            </w:r>
          </w:p>
        </w:tc>
        <w:tc>
          <w:tcPr>
            <w:tcW w:w="2853" w:type="dxa"/>
            <w:tcMar>
              <w:left w:w="105" w:type="dxa"/>
              <w:right w:w="105" w:type="dxa"/>
            </w:tcMar>
          </w:tcPr>
          <w:p w14:paraId="72DB8E9D" w14:textId="41FB1F38" w:rsidR="4E57B2F7" w:rsidRDefault="4E57B2F7" w:rsidP="4E57B2F7">
            <w:pPr>
              <w:rPr>
                <w:color w:val="000000" w:themeColor="text1"/>
              </w:rPr>
            </w:pPr>
            <w:proofErr w:type="spellStart"/>
            <w:r w:rsidRPr="4E57B2F7">
              <w:rPr>
                <w:color w:val="000000" w:themeColor="text1"/>
              </w:rPr>
              <w:t>UI_Handler</w:t>
            </w:r>
            <w:proofErr w:type="spellEnd"/>
            <w:r w:rsidRPr="4E57B2F7">
              <w:rPr>
                <w:color w:val="000000" w:themeColor="text1"/>
              </w:rPr>
              <w:t xml:space="preserve"> and Knowledge Manager Class</w:t>
            </w:r>
          </w:p>
          <w:p w14:paraId="0589A4A8" w14:textId="642C42CE" w:rsidR="4E57B2F7" w:rsidRDefault="4E57B2F7" w:rsidP="4E57B2F7">
            <w:pPr>
              <w:rPr>
                <w:color w:val="000000" w:themeColor="text1"/>
              </w:rPr>
            </w:pPr>
          </w:p>
        </w:tc>
        <w:tc>
          <w:tcPr>
            <w:tcW w:w="2942" w:type="dxa"/>
            <w:tcMar>
              <w:left w:w="105" w:type="dxa"/>
              <w:right w:w="105" w:type="dxa"/>
            </w:tcMar>
          </w:tcPr>
          <w:p w14:paraId="2B029198" w14:textId="2A32F12B" w:rsidR="4E57B2F7" w:rsidRDefault="4E57B2F7" w:rsidP="4E57B2F7">
            <w:r w:rsidRPr="4E57B2F7">
              <w:t>The Knowledge Manager class will compile and display the analyzed response to the user through the UI.</w:t>
            </w:r>
          </w:p>
        </w:tc>
      </w:tr>
      <w:tr w:rsidR="4E57B2F7" w14:paraId="3C05DA9B" w14:textId="77777777" w:rsidTr="4E57B2F7">
        <w:trPr>
          <w:trHeight w:val="300"/>
        </w:trPr>
        <w:tc>
          <w:tcPr>
            <w:tcW w:w="3566" w:type="dxa"/>
            <w:tcMar>
              <w:left w:w="105" w:type="dxa"/>
              <w:right w:w="105" w:type="dxa"/>
            </w:tcMar>
          </w:tcPr>
          <w:p w14:paraId="5BB0FABC" w14:textId="328ADECD" w:rsidR="4E57B2F7" w:rsidRDefault="4E57B2F7" w:rsidP="4E57B2F7">
            <w:pPr>
              <w:rPr>
                <w:color w:val="000000" w:themeColor="text1"/>
              </w:rPr>
            </w:pPr>
            <w:r w:rsidRPr="4E57B2F7">
              <w:rPr>
                <w:color w:val="000000" w:themeColor="text1"/>
              </w:rPr>
              <w:lastRenderedPageBreak/>
              <w:t>K.M.A. must be able to save user queries and responses to a database. (UC01)</w:t>
            </w:r>
          </w:p>
        </w:tc>
        <w:tc>
          <w:tcPr>
            <w:tcW w:w="2853" w:type="dxa"/>
            <w:tcMar>
              <w:left w:w="105" w:type="dxa"/>
              <w:right w:w="105" w:type="dxa"/>
            </w:tcMar>
          </w:tcPr>
          <w:p w14:paraId="57CA7DB2" w14:textId="00782B5E" w:rsidR="4E57B2F7" w:rsidRDefault="4E57B2F7" w:rsidP="4E57B2F7">
            <w:r w:rsidRPr="4E57B2F7">
              <w:rPr>
                <w:color w:val="000000" w:themeColor="text1"/>
              </w:rPr>
              <w:t xml:space="preserve">Application_Handler and </w:t>
            </w:r>
            <w:proofErr w:type="spellStart"/>
            <w:r w:rsidRPr="4E57B2F7">
              <w:rPr>
                <w:color w:val="000000" w:themeColor="text1"/>
              </w:rPr>
              <w:t>Database_Handler</w:t>
            </w:r>
            <w:proofErr w:type="spellEnd"/>
            <w:r w:rsidRPr="4E57B2F7">
              <w:rPr>
                <w:color w:val="000000" w:themeColor="text1"/>
              </w:rPr>
              <w:t xml:space="preserve"> Classes</w:t>
            </w:r>
          </w:p>
        </w:tc>
        <w:tc>
          <w:tcPr>
            <w:tcW w:w="2942" w:type="dxa"/>
            <w:tcMar>
              <w:left w:w="105" w:type="dxa"/>
              <w:right w:w="105" w:type="dxa"/>
            </w:tcMar>
          </w:tcPr>
          <w:p w14:paraId="01184A2C" w14:textId="1EC4A642" w:rsidR="4E57B2F7" w:rsidRDefault="4E57B2F7" w:rsidP="4E57B2F7">
            <w:r w:rsidRPr="4E57B2F7">
              <w:t xml:space="preserve">The Application_Handler will manage queries and responses calling upon the </w:t>
            </w:r>
            <w:proofErr w:type="spellStart"/>
            <w:r w:rsidRPr="4E57B2F7">
              <w:t>Database_Handler</w:t>
            </w:r>
            <w:proofErr w:type="spellEnd"/>
            <w:r w:rsidRPr="4E57B2F7">
              <w:t xml:space="preserve"> handle the storage of user queries and responses in a database for future reference.</w:t>
            </w:r>
          </w:p>
        </w:tc>
      </w:tr>
      <w:tr w:rsidR="4E57B2F7" w14:paraId="20D54AC3" w14:textId="77777777" w:rsidTr="4E57B2F7">
        <w:trPr>
          <w:trHeight w:val="300"/>
        </w:trPr>
        <w:tc>
          <w:tcPr>
            <w:tcW w:w="3566" w:type="dxa"/>
            <w:tcMar>
              <w:left w:w="105" w:type="dxa"/>
              <w:right w:w="105" w:type="dxa"/>
            </w:tcMar>
          </w:tcPr>
          <w:p w14:paraId="73264ED7" w14:textId="6570C6FA" w:rsidR="4E57B2F7" w:rsidRDefault="4E57B2F7" w:rsidP="4E57B2F7">
            <w:pPr>
              <w:rPr>
                <w:color w:val="000000" w:themeColor="text1"/>
              </w:rPr>
            </w:pPr>
            <w:r w:rsidRPr="4E57B2F7">
              <w:rPr>
                <w:color w:val="000000" w:themeColor="text1"/>
              </w:rPr>
              <w:t>Users must be able to access and view a history of queries and responses. (UC02)</w:t>
            </w:r>
          </w:p>
        </w:tc>
        <w:tc>
          <w:tcPr>
            <w:tcW w:w="2853" w:type="dxa"/>
            <w:tcMar>
              <w:left w:w="105" w:type="dxa"/>
              <w:right w:w="105" w:type="dxa"/>
            </w:tcMar>
          </w:tcPr>
          <w:p w14:paraId="79EA918A" w14:textId="1E56F5EF" w:rsidR="4E57B2F7" w:rsidRDefault="4E57B2F7" w:rsidP="4E57B2F7">
            <w:pPr>
              <w:rPr>
                <w:color w:val="000000" w:themeColor="text1"/>
              </w:rPr>
            </w:pPr>
            <w:proofErr w:type="spellStart"/>
            <w:r w:rsidRPr="4E57B2F7">
              <w:rPr>
                <w:color w:val="000000" w:themeColor="text1"/>
              </w:rPr>
              <w:t>UI_Handler</w:t>
            </w:r>
            <w:proofErr w:type="spellEnd"/>
            <w:r w:rsidRPr="4E57B2F7">
              <w:rPr>
                <w:color w:val="000000" w:themeColor="text1"/>
              </w:rPr>
              <w:t xml:space="preserve"> and History Classes</w:t>
            </w:r>
          </w:p>
        </w:tc>
        <w:tc>
          <w:tcPr>
            <w:tcW w:w="2942" w:type="dxa"/>
            <w:tcMar>
              <w:left w:w="105" w:type="dxa"/>
              <w:right w:w="105" w:type="dxa"/>
            </w:tcMar>
          </w:tcPr>
          <w:p w14:paraId="5CE372E8" w14:textId="4B39BDE9" w:rsidR="4E57B2F7" w:rsidRDefault="4E57B2F7" w:rsidP="4E57B2F7">
            <w:r w:rsidRPr="4E57B2F7">
              <w:t xml:space="preserve">The </w:t>
            </w:r>
            <w:proofErr w:type="spellStart"/>
            <w:r w:rsidRPr="4E57B2F7">
              <w:t>UI_Handler</w:t>
            </w:r>
            <w:proofErr w:type="spellEnd"/>
            <w:r w:rsidRPr="4E57B2F7">
              <w:t xml:space="preserve"> will allow users to access the History class to view previously saved queries and responses.</w:t>
            </w:r>
          </w:p>
        </w:tc>
      </w:tr>
      <w:tr w:rsidR="4E57B2F7" w14:paraId="218B3508" w14:textId="77777777" w:rsidTr="4E57B2F7">
        <w:trPr>
          <w:trHeight w:val="300"/>
        </w:trPr>
        <w:tc>
          <w:tcPr>
            <w:tcW w:w="3566" w:type="dxa"/>
            <w:tcMar>
              <w:left w:w="105" w:type="dxa"/>
              <w:right w:w="105" w:type="dxa"/>
            </w:tcMar>
          </w:tcPr>
          <w:p w14:paraId="1EF28168" w14:textId="5884B044" w:rsidR="4E57B2F7" w:rsidRDefault="4E57B2F7" w:rsidP="4E57B2F7">
            <w:pPr>
              <w:rPr>
                <w:color w:val="000000" w:themeColor="text1"/>
              </w:rPr>
            </w:pPr>
            <w:r w:rsidRPr="4E57B2F7">
              <w:rPr>
                <w:color w:val="000000" w:themeColor="text1"/>
              </w:rPr>
              <w:t>Users must be able to select previous queries and modify or re-submit to the application. (UC02)</w:t>
            </w:r>
          </w:p>
        </w:tc>
        <w:tc>
          <w:tcPr>
            <w:tcW w:w="2853" w:type="dxa"/>
            <w:tcMar>
              <w:left w:w="105" w:type="dxa"/>
              <w:right w:w="105" w:type="dxa"/>
            </w:tcMar>
          </w:tcPr>
          <w:p w14:paraId="7D369D2B" w14:textId="550631F4" w:rsidR="4E57B2F7" w:rsidRDefault="4E57B2F7" w:rsidP="4E57B2F7">
            <w:pPr>
              <w:rPr>
                <w:color w:val="000000" w:themeColor="text1"/>
              </w:rPr>
            </w:pPr>
            <w:r w:rsidRPr="4E57B2F7">
              <w:rPr>
                <w:color w:val="000000" w:themeColor="text1"/>
              </w:rPr>
              <w:t>Application_Handler and History Classes</w:t>
            </w:r>
          </w:p>
        </w:tc>
        <w:tc>
          <w:tcPr>
            <w:tcW w:w="2942" w:type="dxa"/>
            <w:tcMar>
              <w:left w:w="105" w:type="dxa"/>
              <w:right w:w="105" w:type="dxa"/>
            </w:tcMar>
          </w:tcPr>
          <w:p w14:paraId="56DC16EB" w14:textId="112B75B6" w:rsidR="4E57B2F7" w:rsidRDefault="4E57B2F7" w:rsidP="4E57B2F7">
            <w:r w:rsidRPr="4E57B2F7">
              <w:t>The Application_Handler will allow modification and resubmission of past queries retrieved from the History class.</w:t>
            </w:r>
          </w:p>
        </w:tc>
      </w:tr>
      <w:tr w:rsidR="4E57B2F7" w14:paraId="6129EF55" w14:textId="77777777" w:rsidTr="4E57B2F7">
        <w:trPr>
          <w:trHeight w:val="300"/>
        </w:trPr>
        <w:tc>
          <w:tcPr>
            <w:tcW w:w="3566" w:type="dxa"/>
            <w:tcMar>
              <w:left w:w="105" w:type="dxa"/>
              <w:right w:w="105" w:type="dxa"/>
            </w:tcMar>
          </w:tcPr>
          <w:p w14:paraId="12C4D5C3" w14:textId="1096350F" w:rsidR="4E57B2F7" w:rsidRDefault="4E57B2F7" w:rsidP="4E57B2F7">
            <w:pPr>
              <w:rPr>
                <w:color w:val="000000" w:themeColor="text1"/>
              </w:rPr>
            </w:pPr>
            <w:r w:rsidRPr="4E57B2F7">
              <w:rPr>
                <w:color w:val="000000" w:themeColor="text1"/>
              </w:rPr>
              <w:t>Users must be able to search through previous queries. (UC02)</w:t>
            </w:r>
          </w:p>
        </w:tc>
        <w:tc>
          <w:tcPr>
            <w:tcW w:w="2853" w:type="dxa"/>
            <w:tcMar>
              <w:left w:w="105" w:type="dxa"/>
              <w:right w:w="105" w:type="dxa"/>
            </w:tcMar>
          </w:tcPr>
          <w:p w14:paraId="504C2934" w14:textId="11AE5026" w:rsidR="4E57B2F7" w:rsidRDefault="4E57B2F7" w:rsidP="4E57B2F7">
            <w:pPr>
              <w:rPr>
                <w:color w:val="000000" w:themeColor="text1"/>
              </w:rPr>
            </w:pPr>
            <w:proofErr w:type="spellStart"/>
            <w:r w:rsidRPr="4E57B2F7">
              <w:rPr>
                <w:color w:val="000000" w:themeColor="text1"/>
              </w:rPr>
              <w:t>UI_Handler</w:t>
            </w:r>
            <w:proofErr w:type="spellEnd"/>
            <w:r w:rsidRPr="4E57B2F7">
              <w:rPr>
                <w:color w:val="000000" w:themeColor="text1"/>
              </w:rPr>
              <w:t xml:space="preserve"> and History Classes</w:t>
            </w:r>
          </w:p>
        </w:tc>
        <w:tc>
          <w:tcPr>
            <w:tcW w:w="2942" w:type="dxa"/>
            <w:tcMar>
              <w:left w:w="105" w:type="dxa"/>
              <w:right w:w="105" w:type="dxa"/>
            </w:tcMar>
          </w:tcPr>
          <w:p w14:paraId="56AF363B" w14:textId="180C3DC6" w:rsidR="4E57B2F7" w:rsidRDefault="4E57B2F7" w:rsidP="4E57B2F7">
            <w:r w:rsidRPr="4E57B2F7">
              <w:t xml:space="preserve">The </w:t>
            </w:r>
            <w:proofErr w:type="spellStart"/>
            <w:r w:rsidRPr="4E57B2F7">
              <w:t>UI_Handler</w:t>
            </w:r>
            <w:proofErr w:type="spellEnd"/>
            <w:r w:rsidRPr="4E57B2F7">
              <w:t xml:space="preserve"> will provide a search functionality for users to look up previous queries stored in the History.</w:t>
            </w:r>
          </w:p>
        </w:tc>
      </w:tr>
      <w:tr w:rsidR="4E57B2F7" w14:paraId="7B2A4DBD" w14:textId="77777777" w:rsidTr="4E57B2F7">
        <w:trPr>
          <w:trHeight w:val="300"/>
        </w:trPr>
        <w:tc>
          <w:tcPr>
            <w:tcW w:w="3566" w:type="dxa"/>
            <w:tcMar>
              <w:left w:w="105" w:type="dxa"/>
              <w:right w:w="105" w:type="dxa"/>
            </w:tcMar>
          </w:tcPr>
          <w:p w14:paraId="3CE4BA85" w14:textId="22E6182C" w:rsidR="4E57B2F7" w:rsidRDefault="4E57B2F7" w:rsidP="4E57B2F7">
            <w:pPr>
              <w:rPr>
                <w:color w:val="000000" w:themeColor="text1"/>
              </w:rPr>
            </w:pPr>
            <w:r w:rsidRPr="4E57B2F7">
              <w:rPr>
                <w:color w:val="000000" w:themeColor="text1"/>
              </w:rPr>
              <w:t>Users must be able to login. (UC03)</w:t>
            </w:r>
          </w:p>
        </w:tc>
        <w:tc>
          <w:tcPr>
            <w:tcW w:w="2853" w:type="dxa"/>
            <w:tcMar>
              <w:left w:w="105" w:type="dxa"/>
              <w:right w:w="105" w:type="dxa"/>
            </w:tcMar>
          </w:tcPr>
          <w:p w14:paraId="7EA16C2D" w14:textId="07C66E42" w:rsidR="4E57B2F7" w:rsidRDefault="4E57B2F7" w:rsidP="4E57B2F7">
            <w:pPr>
              <w:rPr>
                <w:color w:val="000000" w:themeColor="text1"/>
              </w:rPr>
            </w:pPr>
            <w:r w:rsidRPr="4E57B2F7">
              <w:rPr>
                <w:color w:val="000000" w:themeColor="text1"/>
              </w:rPr>
              <w:t>Knowledge Manager Class</w:t>
            </w:r>
          </w:p>
        </w:tc>
        <w:tc>
          <w:tcPr>
            <w:tcW w:w="2942" w:type="dxa"/>
            <w:tcMar>
              <w:left w:w="105" w:type="dxa"/>
              <w:right w:w="105" w:type="dxa"/>
            </w:tcMar>
          </w:tcPr>
          <w:p w14:paraId="6BB559C1" w14:textId="08A51759" w:rsidR="4E57B2F7" w:rsidRDefault="4E57B2F7" w:rsidP="4E57B2F7">
            <w:pPr>
              <w:rPr>
                <w:color w:val="000000" w:themeColor="text1"/>
              </w:rPr>
            </w:pPr>
            <w:r w:rsidRPr="4E57B2F7">
              <w:rPr>
                <w:color w:val="000000" w:themeColor="text1"/>
              </w:rPr>
              <w:t>The Knowledge Manager will manage user authentication and session handling to enable secure login.</w:t>
            </w:r>
          </w:p>
        </w:tc>
      </w:tr>
      <w:tr w:rsidR="4E57B2F7" w14:paraId="4E71D264" w14:textId="77777777" w:rsidTr="4E57B2F7">
        <w:trPr>
          <w:trHeight w:val="300"/>
        </w:trPr>
        <w:tc>
          <w:tcPr>
            <w:tcW w:w="3566" w:type="dxa"/>
            <w:tcMar>
              <w:left w:w="105" w:type="dxa"/>
              <w:right w:w="105" w:type="dxa"/>
            </w:tcMar>
          </w:tcPr>
          <w:p w14:paraId="07C84C30" w14:textId="02BE5CBC" w:rsidR="4E57B2F7" w:rsidRDefault="4E57B2F7" w:rsidP="4E57B2F7">
            <w:pPr>
              <w:rPr>
                <w:color w:val="000000" w:themeColor="text1"/>
              </w:rPr>
            </w:pPr>
            <w:r w:rsidRPr="4E57B2F7">
              <w:rPr>
                <w:color w:val="000000" w:themeColor="text1"/>
              </w:rPr>
              <w:t>Users must be able to change passwords. (UC04)</w:t>
            </w:r>
          </w:p>
        </w:tc>
        <w:tc>
          <w:tcPr>
            <w:tcW w:w="2853" w:type="dxa"/>
            <w:tcMar>
              <w:left w:w="105" w:type="dxa"/>
              <w:right w:w="105" w:type="dxa"/>
            </w:tcMar>
          </w:tcPr>
          <w:p w14:paraId="140985E0" w14:textId="1FE2842A" w:rsidR="4E57B2F7" w:rsidRDefault="4E57B2F7" w:rsidP="4E57B2F7">
            <w:pPr>
              <w:rPr>
                <w:color w:val="000000" w:themeColor="text1"/>
              </w:rPr>
            </w:pPr>
            <w:proofErr w:type="spellStart"/>
            <w:r w:rsidRPr="4E57B2F7">
              <w:rPr>
                <w:color w:val="000000" w:themeColor="text1"/>
              </w:rPr>
              <w:t>UI_Handler</w:t>
            </w:r>
            <w:proofErr w:type="spellEnd"/>
            <w:r w:rsidRPr="4E57B2F7">
              <w:rPr>
                <w:color w:val="000000" w:themeColor="text1"/>
              </w:rPr>
              <w:t xml:space="preserve"> and User Class</w:t>
            </w:r>
          </w:p>
        </w:tc>
        <w:tc>
          <w:tcPr>
            <w:tcW w:w="2942" w:type="dxa"/>
            <w:tcMar>
              <w:left w:w="105" w:type="dxa"/>
              <w:right w:w="105" w:type="dxa"/>
            </w:tcMar>
          </w:tcPr>
          <w:p w14:paraId="3F038DC9" w14:textId="343D67B6" w:rsidR="4E57B2F7" w:rsidRDefault="4E57B2F7" w:rsidP="4E57B2F7">
            <w:pPr>
              <w:rPr>
                <w:color w:val="000000" w:themeColor="text1"/>
              </w:rPr>
            </w:pPr>
            <w:r w:rsidRPr="4E57B2F7">
              <w:rPr>
                <w:color w:val="000000" w:themeColor="text1"/>
              </w:rPr>
              <w:t xml:space="preserve">The </w:t>
            </w:r>
            <w:proofErr w:type="spellStart"/>
            <w:r w:rsidRPr="4E57B2F7">
              <w:rPr>
                <w:color w:val="000000" w:themeColor="text1"/>
              </w:rPr>
              <w:t>UI_Handler</w:t>
            </w:r>
            <w:proofErr w:type="spellEnd"/>
            <w:r w:rsidRPr="4E57B2F7">
              <w:rPr>
                <w:color w:val="000000" w:themeColor="text1"/>
              </w:rPr>
              <w:t xml:space="preserve"> will facilitate the password change process, interacting with the User class to update credentials.</w:t>
            </w:r>
          </w:p>
        </w:tc>
      </w:tr>
      <w:tr w:rsidR="4E57B2F7" w14:paraId="74476EE2" w14:textId="77777777" w:rsidTr="4E57B2F7">
        <w:trPr>
          <w:trHeight w:val="300"/>
        </w:trPr>
        <w:tc>
          <w:tcPr>
            <w:tcW w:w="3566" w:type="dxa"/>
            <w:tcMar>
              <w:left w:w="105" w:type="dxa"/>
              <w:right w:w="105" w:type="dxa"/>
            </w:tcMar>
          </w:tcPr>
          <w:p w14:paraId="6E68ED6E" w14:textId="4935680F" w:rsidR="4E57B2F7" w:rsidRDefault="4E57B2F7" w:rsidP="4E57B2F7">
            <w:pPr>
              <w:rPr>
                <w:color w:val="000000" w:themeColor="text1"/>
              </w:rPr>
            </w:pPr>
            <w:r w:rsidRPr="4E57B2F7">
              <w:rPr>
                <w:color w:val="000000" w:themeColor="text1"/>
              </w:rPr>
              <w:t>Users must be able to save queries. (UC05)</w:t>
            </w:r>
          </w:p>
        </w:tc>
        <w:tc>
          <w:tcPr>
            <w:tcW w:w="2853" w:type="dxa"/>
            <w:tcMar>
              <w:left w:w="105" w:type="dxa"/>
              <w:right w:w="105" w:type="dxa"/>
            </w:tcMar>
          </w:tcPr>
          <w:p w14:paraId="2FA5C613" w14:textId="1F4A7F8D" w:rsidR="4E57B2F7" w:rsidRDefault="4E57B2F7" w:rsidP="4E57B2F7">
            <w:pPr>
              <w:rPr>
                <w:color w:val="000000" w:themeColor="text1"/>
              </w:rPr>
            </w:pPr>
            <w:r w:rsidRPr="4E57B2F7">
              <w:rPr>
                <w:color w:val="000000" w:themeColor="text1"/>
              </w:rPr>
              <w:t>Application_Handler Classes</w:t>
            </w:r>
          </w:p>
        </w:tc>
        <w:tc>
          <w:tcPr>
            <w:tcW w:w="2942" w:type="dxa"/>
            <w:tcMar>
              <w:left w:w="105" w:type="dxa"/>
              <w:right w:w="105" w:type="dxa"/>
            </w:tcMar>
          </w:tcPr>
          <w:p w14:paraId="0A0B5759" w14:textId="6F8E3AD1" w:rsidR="4E57B2F7" w:rsidRDefault="4E57B2F7" w:rsidP="4E57B2F7">
            <w:pPr>
              <w:rPr>
                <w:color w:val="000000" w:themeColor="text1"/>
              </w:rPr>
            </w:pPr>
            <w:r w:rsidRPr="4E57B2F7">
              <w:rPr>
                <w:color w:val="000000" w:themeColor="text1"/>
              </w:rPr>
              <w:t xml:space="preserve">The queries submitted by the user through the </w:t>
            </w:r>
            <w:proofErr w:type="spellStart"/>
            <w:r w:rsidRPr="4E57B2F7">
              <w:rPr>
                <w:color w:val="000000" w:themeColor="text1"/>
              </w:rPr>
              <w:t>Knowledge_Manager</w:t>
            </w:r>
            <w:proofErr w:type="spellEnd"/>
            <w:r w:rsidRPr="4E57B2F7">
              <w:rPr>
                <w:color w:val="000000" w:themeColor="text1"/>
              </w:rPr>
              <w:t xml:space="preserve"> will be automatically saved by the Application_Handler class upon formulating a response.</w:t>
            </w:r>
          </w:p>
        </w:tc>
      </w:tr>
      <w:tr w:rsidR="4E57B2F7" w14:paraId="1B16DC12" w14:textId="77777777" w:rsidTr="4E57B2F7">
        <w:trPr>
          <w:trHeight w:val="300"/>
        </w:trPr>
        <w:tc>
          <w:tcPr>
            <w:tcW w:w="3566" w:type="dxa"/>
            <w:tcMar>
              <w:left w:w="105" w:type="dxa"/>
              <w:right w:w="105" w:type="dxa"/>
            </w:tcMar>
          </w:tcPr>
          <w:p w14:paraId="10122587" w14:textId="5CBABFC9" w:rsidR="4E57B2F7" w:rsidRDefault="4E57B2F7" w:rsidP="4E57B2F7">
            <w:pPr>
              <w:rPr>
                <w:color w:val="000000" w:themeColor="text1"/>
              </w:rPr>
            </w:pPr>
            <w:r w:rsidRPr="4E57B2F7">
              <w:rPr>
                <w:color w:val="000000" w:themeColor="text1"/>
              </w:rPr>
              <w:t>Users must be able to discard queries. (UC05)</w:t>
            </w:r>
          </w:p>
        </w:tc>
        <w:tc>
          <w:tcPr>
            <w:tcW w:w="2853" w:type="dxa"/>
            <w:tcMar>
              <w:left w:w="105" w:type="dxa"/>
              <w:right w:w="105" w:type="dxa"/>
            </w:tcMar>
          </w:tcPr>
          <w:p w14:paraId="3796D3D3" w14:textId="5ABFE4FE" w:rsidR="4E57B2F7" w:rsidRDefault="4E57B2F7" w:rsidP="4E57B2F7">
            <w:pPr>
              <w:rPr>
                <w:color w:val="000000" w:themeColor="text1"/>
              </w:rPr>
            </w:pPr>
            <w:proofErr w:type="spellStart"/>
            <w:r w:rsidRPr="4E57B2F7">
              <w:rPr>
                <w:color w:val="000000" w:themeColor="text1"/>
              </w:rPr>
              <w:t>Knowledge_Manager</w:t>
            </w:r>
            <w:proofErr w:type="spellEnd"/>
            <w:r w:rsidRPr="4E57B2F7">
              <w:rPr>
                <w:color w:val="000000" w:themeColor="text1"/>
              </w:rPr>
              <w:t xml:space="preserve"> and </w:t>
            </w:r>
            <w:proofErr w:type="spellStart"/>
            <w:r w:rsidRPr="4E57B2F7">
              <w:rPr>
                <w:color w:val="000000" w:themeColor="text1"/>
              </w:rPr>
              <w:t>UI_Handler</w:t>
            </w:r>
            <w:proofErr w:type="spellEnd"/>
            <w:r w:rsidRPr="4E57B2F7">
              <w:rPr>
                <w:color w:val="000000" w:themeColor="text1"/>
              </w:rPr>
              <w:t xml:space="preserve"> Classes</w:t>
            </w:r>
          </w:p>
        </w:tc>
        <w:tc>
          <w:tcPr>
            <w:tcW w:w="2942" w:type="dxa"/>
            <w:tcMar>
              <w:left w:w="105" w:type="dxa"/>
              <w:right w:w="105" w:type="dxa"/>
            </w:tcMar>
          </w:tcPr>
          <w:p w14:paraId="555132E7" w14:textId="1A8C7A2A" w:rsidR="4E57B2F7" w:rsidRDefault="4E57B2F7" w:rsidP="4E57B2F7">
            <w:pPr>
              <w:rPr>
                <w:color w:val="000000" w:themeColor="text1"/>
              </w:rPr>
            </w:pPr>
            <w:r w:rsidRPr="4E57B2F7">
              <w:rPr>
                <w:color w:val="000000" w:themeColor="text1"/>
              </w:rPr>
              <w:t>The Knowledge Manager will manage the discarding of queries if users decide not to retain them.</w:t>
            </w:r>
          </w:p>
        </w:tc>
      </w:tr>
      <w:tr w:rsidR="4E57B2F7" w14:paraId="78E0D6EB" w14:textId="77777777" w:rsidTr="4E57B2F7">
        <w:trPr>
          <w:trHeight w:val="300"/>
        </w:trPr>
        <w:tc>
          <w:tcPr>
            <w:tcW w:w="3566" w:type="dxa"/>
            <w:tcMar>
              <w:left w:w="105" w:type="dxa"/>
              <w:right w:w="105" w:type="dxa"/>
            </w:tcMar>
          </w:tcPr>
          <w:p w14:paraId="022ADB78" w14:textId="31F0A6D5" w:rsidR="4E57B2F7" w:rsidRDefault="4E57B2F7" w:rsidP="4E57B2F7">
            <w:pPr>
              <w:rPr>
                <w:color w:val="000000" w:themeColor="text1"/>
              </w:rPr>
            </w:pPr>
            <w:r w:rsidRPr="4E57B2F7">
              <w:rPr>
                <w:color w:val="000000" w:themeColor="text1"/>
              </w:rPr>
              <w:t>Users must be able to delete stored results. (UC06)</w:t>
            </w:r>
          </w:p>
        </w:tc>
        <w:tc>
          <w:tcPr>
            <w:tcW w:w="2853" w:type="dxa"/>
            <w:tcMar>
              <w:left w:w="105" w:type="dxa"/>
              <w:right w:w="105" w:type="dxa"/>
            </w:tcMar>
          </w:tcPr>
          <w:p w14:paraId="6D96953D" w14:textId="2E12BE58" w:rsidR="4E57B2F7" w:rsidRDefault="4E57B2F7" w:rsidP="4E57B2F7">
            <w:pPr>
              <w:rPr>
                <w:color w:val="000000" w:themeColor="text1"/>
              </w:rPr>
            </w:pPr>
            <w:proofErr w:type="spellStart"/>
            <w:r w:rsidRPr="4E57B2F7">
              <w:rPr>
                <w:color w:val="000000" w:themeColor="text1"/>
              </w:rPr>
              <w:t>UI_Handler</w:t>
            </w:r>
            <w:proofErr w:type="spellEnd"/>
            <w:r w:rsidRPr="4E57B2F7">
              <w:rPr>
                <w:color w:val="000000" w:themeColor="text1"/>
              </w:rPr>
              <w:t xml:space="preserve"> and History Classes</w:t>
            </w:r>
          </w:p>
        </w:tc>
        <w:tc>
          <w:tcPr>
            <w:tcW w:w="2942" w:type="dxa"/>
            <w:tcMar>
              <w:left w:w="105" w:type="dxa"/>
              <w:right w:w="105" w:type="dxa"/>
            </w:tcMar>
          </w:tcPr>
          <w:p w14:paraId="7EECB724" w14:textId="344ECCEA" w:rsidR="4E57B2F7" w:rsidRDefault="4E57B2F7" w:rsidP="4E57B2F7">
            <w:pPr>
              <w:rPr>
                <w:color w:val="000000" w:themeColor="text1"/>
              </w:rPr>
            </w:pPr>
            <w:r w:rsidRPr="4E57B2F7">
              <w:rPr>
                <w:color w:val="000000" w:themeColor="text1"/>
              </w:rPr>
              <w:t xml:space="preserve">The </w:t>
            </w:r>
            <w:proofErr w:type="spellStart"/>
            <w:r w:rsidRPr="4E57B2F7">
              <w:rPr>
                <w:color w:val="000000" w:themeColor="text1"/>
              </w:rPr>
              <w:t>UI_Handler</w:t>
            </w:r>
            <w:proofErr w:type="spellEnd"/>
            <w:r w:rsidRPr="4E57B2F7">
              <w:rPr>
                <w:color w:val="000000" w:themeColor="text1"/>
              </w:rPr>
              <w:t xml:space="preserve"> will allow users to delete past results stored within the History class.</w:t>
            </w:r>
          </w:p>
        </w:tc>
      </w:tr>
      <w:tr w:rsidR="4E57B2F7" w14:paraId="46C51924" w14:textId="77777777" w:rsidTr="4E57B2F7">
        <w:trPr>
          <w:trHeight w:val="300"/>
        </w:trPr>
        <w:tc>
          <w:tcPr>
            <w:tcW w:w="3566" w:type="dxa"/>
            <w:tcMar>
              <w:left w:w="105" w:type="dxa"/>
              <w:right w:w="105" w:type="dxa"/>
            </w:tcMar>
          </w:tcPr>
          <w:p w14:paraId="0E75C587" w14:textId="4912291F" w:rsidR="4E57B2F7" w:rsidRDefault="4E57B2F7" w:rsidP="4E57B2F7">
            <w:pPr>
              <w:rPr>
                <w:color w:val="000000" w:themeColor="text1"/>
              </w:rPr>
            </w:pPr>
            <w:r w:rsidRPr="4E57B2F7">
              <w:rPr>
                <w:color w:val="000000" w:themeColor="text1"/>
              </w:rPr>
              <w:t>K.M.A. must be able to authorize users. (UC06)</w:t>
            </w:r>
          </w:p>
        </w:tc>
        <w:tc>
          <w:tcPr>
            <w:tcW w:w="2853" w:type="dxa"/>
            <w:tcMar>
              <w:left w:w="105" w:type="dxa"/>
              <w:right w:w="105" w:type="dxa"/>
            </w:tcMar>
          </w:tcPr>
          <w:p w14:paraId="595D8B45" w14:textId="0D8A2130" w:rsidR="4E57B2F7" w:rsidRDefault="4E57B2F7" w:rsidP="4E57B2F7">
            <w:pPr>
              <w:rPr>
                <w:color w:val="000000" w:themeColor="text1"/>
              </w:rPr>
            </w:pPr>
            <w:proofErr w:type="spellStart"/>
            <w:r w:rsidRPr="4E57B2F7">
              <w:rPr>
                <w:color w:val="000000" w:themeColor="text1"/>
              </w:rPr>
              <w:t>Knowledge_Manager</w:t>
            </w:r>
            <w:proofErr w:type="spellEnd"/>
            <w:r w:rsidRPr="4E57B2F7">
              <w:rPr>
                <w:color w:val="000000" w:themeColor="text1"/>
              </w:rPr>
              <w:t xml:space="preserve"> Class</w:t>
            </w:r>
          </w:p>
        </w:tc>
        <w:tc>
          <w:tcPr>
            <w:tcW w:w="2942" w:type="dxa"/>
            <w:tcMar>
              <w:left w:w="105" w:type="dxa"/>
              <w:right w:w="105" w:type="dxa"/>
            </w:tcMar>
          </w:tcPr>
          <w:p w14:paraId="07DA3F46" w14:textId="76ACEF0F" w:rsidR="4E57B2F7" w:rsidRDefault="4E57B2F7" w:rsidP="4E57B2F7">
            <w:pPr>
              <w:rPr>
                <w:color w:val="000000" w:themeColor="text1"/>
              </w:rPr>
            </w:pPr>
            <w:r w:rsidRPr="4E57B2F7">
              <w:rPr>
                <w:color w:val="000000" w:themeColor="text1"/>
              </w:rPr>
              <w:t>The Knowledge Manager will handle user authorization checks to ensure access control for specific features, e.g. administrative privileges.</w:t>
            </w:r>
          </w:p>
        </w:tc>
      </w:tr>
      <w:tr w:rsidR="4E57B2F7" w14:paraId="440BC3B3" w14:textId="77777777" w:rsidTr="4E57B2F7">
        <w:trPr>
          <w:trHeight w:val="300"/>
        </w:trPr>
        <w:tc>
          <w:tcPr>
            <w:tcW w:w="3566" w:type="dxa"/>
            <w:tcMar>
              <w:left w:w="105" w:type="dxa"/>
              <w:right w:w="105" w:type="dxa"/>
            </w:tcMar>
          </w:tcPr>
          <w:p w14:paraId="643B451F" w14:textId="3B50ADE7" w:rsidR="4E57B2F7" w:rsidRDefault="4E57B2F7" w:rsidP="4E57B2F7">
            <w:pPr>
              <w:rPr>
                <w:color w:val="000000" w:themeColor="text1"/>
              </w:rPr>
            </w:pPr>
            <w:r w:rsidRPr="4E57B2F7">
              <w:rPr>
                <w:color w:val="000000" w:themeColor="text1"/>
              </w:rPr>
              <w:t>K.M.A. must be able to gather information from AI services. (UC07)</w:t>
            </w:r>
          </w:p>
        </w:tc>
        <w:tc>
          <w:tcPr>
            <w:tcW w:w="2853" w:type="dxa"/>
            <w:tcMar>
              <w:left w:w="105" w:type="dxa"/>
              <w:right w:w="105" w:type="dxa"/>
            </w:tcMar>
          </w:tcPr>
          <w:p w14:paraId="0AD7DC6C" w14:textId="5ADF6A49" w:rsidR="4E57B2F7" w:rsidRDefault="4E57B2F7" w:rsidP="4E57B2F7">
            <w:pPr>
              <w:spacing w:line="259" w:lineRule="auto"/>
            </w:pPr>
            <w:r w:rsidRPr="4E57B2F7">
              <w:rPr>
                <w:color w:val="000000" w:themeColor="text1"/>
              </w:rPr>
              <w:t xml:space="preserve">Application_Handler and </w:t>
            </w:r>
            <w:proofErr w:type="spellStart"/>
            <w:r w:rsidRPr="4E57B2F7">
              <w:rPr>
                <w:color w:val="000000" w:themeColor="text1"/>
              </w:rPr>
              <w:t>AI_API_Handler</w:t>
            </w:r>
            <w:proofErr w:type="spellEnd"/>
            <w:r w:rsidRPr="4E57B2F7">
              <w:rPr>
                <w:color w:val="000000" w:themeColor="text1"/>
              </w:rPr>
              <w:t xml:space="preserve"> Classes</w:t>
            </w:r>
          </w:p>
        </w:tc>
        <w:tc>
          <w:tcPr>
            <w:tcW w:w="2942" w:type="dxa"/>
            <w:tcMar>
              <w:left w:w="105" w:type="dxa"/>
              <w:right w:w="105" w:type="dxa"/>
            </w:tcMar>
          </w:tcPr>
          <w:p w14:paraId="0C429F27" w14:textId="5D7DA6EC" w:rsidR="4E57B2F7" w:rsidRDefault="4E57B2F7" w:rsidP="4E57B2F7">
            <w:pPr>
              <w:rPr>
                <w:color w:val="000000" w:themeColor="text1"/>
              </w:rPr>
            </w:pPr>
            <w:r w:rsidRPr="4E57B2F7">
              <w:rPr>
                <w:color w:val="000000" w:themeColor="text1"/>
              </w:rPr>
              <w:t xml:space="preserve">The Application_Handler will interface with the </w:t>
            </w:r>
            <w:proofErr w:type="spellStart"/>
            <w:r w:rsidRPr="4E57B2F7">
              <w:rPr>
                <w:color w:val="000000" w:themeColor="text1"/>
              </w:rPr>
              <w:t>AI_API_Handler</w:t>
            </w:r>
            <w:proofErr w:type="spellEnd"/>
            <w:r w:rsidRPr="4E57B2F7">
              <w:rPr>
                <w:color w:val="000000" w:themeColor="text1"/>
              </w:rPr>
              <w:t xml:space="preserve"> to gather and </w:t>
            </w:r>
            <w:r w:rsidRPr="4E57B2F7">
              <w:rPr>
                <w:color w:val="000000" w:themeColor="text1"/>
              </w:rPr>
              <w:lastRenderedPageBreak/>
              <w:t>process information from external AI services.</w:t>
            </w:r>
          </w:p>
        </w:tc>
      </w:tr>
    </w:tbl>
    <w:p w14:paraId="54E7C0B3" w14:textId="4971F95F" w:rsidR="4E57B2F7" w:rsidRDefault="4E57B2F7" w:rsidP="4E57B2F7">
      <w:pPr>
        <w:jc w:val="center"/>
      </w:pPr>
      <w:r w:rsidRPr="4E57B2F7">
        <w:lastRenderedPageBreak/>
        <w:t>Table 1.1 Traceability of Requirements</w:t>
      </w:r>
    </w:p>
    <w:p w14:paraId="096B417C" w14:textId="199AE047" w:rsidR="4E57B2F7" w:rsidRDefault="4E57B2F7" w:rsidP="4E57B2F7">
      <w:pPr>
        <w:pStyle w:val="BodyText"/>
        <w:rPr>
          <w:sz w:val="22"/>
          <w:szCs w:val="22"/>
        </w:rPr>
      </w:pPr>
    </w:p>
    <w:p w14:paraId="6C1A2484" w14:textId="77777777" w:rsidR="00596C19" w:rsidRPr="0073739A" w:rsidRDefault="00596C19" w:rsidP="006D4A88">
      <w:pPr>
        <w:pStyle w:val="BodyText"/>
        <w:jc w:val="both"/>
        <w:rPr>
          <w:sz w:val="22"/>
          <w:szCs w:val="22"/>
        </w:rPr>
      </w:pPr>
    </w:p>
    <w:p w14:paraId="41F7D483" w14:textId="77777777" w:rsidR="00596C19" w:rsidRPr="0073739A" w:rsidRDefault="00AC09AE" w:rsidP="4E57B2F7">
      <w:pPr>
        <w:pStyle w:val="BodyText"/>
        <w:ind w:right="-450"/>
        <w:rPr>
          <w:sz w:val="20"/>
          <w:szCs w:val="20"/>
        </w:rPr>
      </w:pPr>
      <w:bookmarkStart w:id="11" w:name="_Toc181388831"/>
      <w:r w:rsidRPr="4E57B2F7">
        <w:rPr>
          <w:rStyle w:val="Heading2Char"/>
          <w:sz w:val="24"/>
          <w:szCs w:val="24"/>
        </w:rPr>
        <w:t>EVIDENCE THE DESIGN MODEL HAS BEEN PLACED UNDER CONFIGURATION MANAGEMENT</w:t>
      </w:r>
      <w:bookmarkEnd w:id="11"/>
    </w:p>
    <w:p w14:paraId="5BA08978" w14:textId="77777777" w:rsidR="00596C19" w:rsidRPr="0073739A" w:rsidRDefault="00596C19" w:rsidP="006D4A88">
      <w:pPr>
        <w:pStyle w:val="BodyText"/>
        <w:jc w:val="both"/>
        <w:rPr>
          <w:sz w:val="22"/>
          <w:szCs w:val="22"/>
        </w:rPr>
      </w:pPr>
    </w:p>
    <w:p w14:paraId="56AFA553" w14:textId="62911C71" w:rsidR="00FD7B70" w:rsidRDefault="4E57B2F7" w:rsidP="4E57B2F7">
      <w:pPr>
        <w:pStyle w:val="Heading2"/>
      </w:pPr>
      <w:bookmarkStart w:id="12" w:name="_Hlk152953749"/>
      <w:bookmarkStart w:id="13" w:name="_Toc181388832"/>
      <w:r>
        <w:t>ENGINEERING STANDARDS AND MULTIPLE CONSTRAINTS</w:t>
      </w:r>
      <w:bookmarkEnd w:id="13"/>
    </w:p>
    <w:p w14:paraId="581BD922" w14:textId="4D982A6A" w:rsidR="29E551A7" w:rsidRDefault="29E551A7" w:rsidP="29E551A7">
      <w:pPr>
        <w:pStyle w:val="ListParagraph"/>
        <w:numPr>
          <w:ilvl w:val="0"/>
          <w:numId w:val="1"/>
        </w:numPr>
        <w:jc w:val="both"/>
      </w:pPr>
      <w:r>
        <w:t>IEEE Std 1016-1998-(Revision-2009): Software Design</w:t>
      </w:r>
    </w:p>
    <w:p w14:paraId="00929F9E" w14:textId="40078A2C" w:rsidR="29E551A7" w:rsidRDefault="29E551A7" w:rsidP="29E551A7">
      <w:pPr>
        <w:pStyle w:val="ListParagraph"/>
        <w:ind w:left="720"/>
        <w:jc w:val="both"/>
      </w:pPr>
    </w:p>
    <w:p w14:paraId="2B663A52" w14:textId="78B8D052" w:rsidR="00FD7B70" w:rsidRDefault="4E57B2F7" w:rsidP="4E57B2F7">
      <w:pPr>
        <w:pStyle w:val="Heading2"/>
      </w:pPr>
      <w:bookmarkStart w:id="14" w:name="_Toc181388833"/>
      <w:r>
        <w:t>ADDITIONAL REFERENCES</w:t>
      </w:r>
      <w:bookmarkEnd w:id="14"/>
      <w:r>
        <w:t xml:space="preserve">  </w:t>
      </w:r>
    </w:p>
    <w:bookmarkEnd w:id="12"/>
    <w:p w14:paraId="0BD8151D" w14:textId="52097607" w:rsidR="00FD7B70" w:rsidRPr="001B5786" w:rsidRDefault="29E551A7" w:rsidP="29E551A7">
      <w:pPr>
        <w:pStyle w:val="ListParagraph"/>
        <w:widowControl/>
        <w:numPr>
          <w:ilvl w:val="0"/>
          <w:numId w:val="2"/>
        </w:numPr>
        <w:jc w:val="both"/>
        <w:rPr>
          <w:i/>
          <w:iCs/>
        </w:rPr>
      </w:pPr>
      <w:r>
        <w:t>Larman, C., 2012. Applying UML and Patterns:</w:t>
      </w:r>
      <w:r w:rsidRPr="29E551A7">
        <w:rPr>
          <w:i/>
          <w:iCs/>
        </w:rPr>
        <w:t xml:space="preserve"> An Introduction to Object Oriented Analysis and Design and Iterative Development. Pearson Education</w:t>
      </w:r>
    </w:p>
    <w:p w14:paraId="4D3896E2" w14:textId="1B88E898" w:rsidR="29E551A7" w:rsidRDefault="29E551A7" w:rsidP="29E551A7">
      <w:pPr>
        <w:pStyle w:val="ListParagraph"/>
        <w:widowControl/>
        <w:numPr>
          <w:ilvl w:val="0"/>
          <w:numId w:val="2"/>
        </w:numPr>
        <w:jc w:val="both"/>
        <w:rPr>
          <w:i/>
          <w:iCs/>
        </w:rPr>
      </w:pPr>
      <w:r w:rsidRPr="29E551A7">
        <w:t>Hyman, B., 1998</w:t>
      </w:r>
      <w:r w:rsidRPr="29E551A7">
        <w:rPr>
          <w:i/>
          <w:iCs/>
        </w:rPr>
        <w:t>. Fundamentals of Engineering Design. New Jersey: Prentice Hall</w:t>
      </w:r>
    </w:p>
    <w:p w14:paraId="28476E8C" w14:textId="6E3CE797" w:rsidR="29E551A7" w:rsidRDefault="29E551A7" w:rsidP="29E551A7">
      <w:pPr>
        <w:pStyle w:val="ListParagraph"/>
        <w:widowControl/>
        <w:numPr>
          <w:ilvl w:val="0"/>
          <w:numId w:val="2"/>
        </w:numPr>
        <w:jc w:val="both"/>
      </w:pPr>
      <w:r w:rsidRPr="29E551A7">
        <w:t>Simon, H.A., 2014.</w:t>
      </w:r>
      <w:r w:rsidRPr="29E551A7">
        <w:rPr>
          <w:i/>
          <w:iCs/>
        </w:rPr>
        <w:t xml:space="preserve"> A Student's Introduction to Engineering Design: Pergamon Unified Engineering Series</w:t>
      </w:r>
      <w:r w:rsidRPr="29E551A7">
        <w:t xml:space="preserve"> (Vol. 21). Elsevier</w:t>
      </w:r>
    </w:p>
    <w:p w14:paraId="36DA3D97" w14:textId="1C117C41" w:rsidR="00596C19" w:rsidRPr="0073739A" w:rsidRDefault="00596C19" w:rsidP="002C194C">
      <w:pPr>
        <w:pStyle w:val="BodyText"/>
        <w:jc w:val="both"/>
        <w:rPr>
          <w:sz w:val="22"/>
          <w:szCs w:val="22"/>
        </w:rPr>
      </w:pPr>
    </w:p>
    <w:sectPr w:rsidR="00596C19" w:rsidRPr="0073739A" w:rsidSect="00E97BBC">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72A5F"/>
    <w:multiLevelType w:val="hybridMultilevel"/>
    <w:tmpl w:val="782E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5E952"/>
    <w:multiLevelType w:val="hybridMultilevel"/>
    <w:tmpl w:val="9FE000E6"/>
    <w:lvl w:ilvl="0" w:tplc="D99CC114">
      <w:start w:val="1"/>
      <w:numFmt w:val="bullet"/>
      <w:lvlText w:val=""/>
      <w:lvlJc w:val="left"/>
      <w:pPr>
        <w:ind w:left="720" w:hanging="360"/>
      </w:pPr>
      <w:rPr>
        <w:rFonts w:ascii="Symbol" w:hAnsi="Symbol" w:hint="default"/>
      </w:rPr>
    </w:lvl>
    <w:lvl w:ilvl="1" w:tplc="C4FEB8A0">
      <w:start w:val="1"/>
      <w:numFmt w:val="bullet"/>
      <w:lvlText w:val="o"/>
      <w:lvlJc w:val="left"/>
      <w:pPr>
        <w:ind w:left="1440" w:hanging="360"/>
      </w:pPr>
      <w:rPr>
        <w:rFonts w:ascii="Courier New" w:hAnsi="Courier New" w:hint="default"/>
      </w:rPr>
    </w:lvl>
    <w:lvl w:ilvl="2" w:tplc="61268552">
      <w:start w:val="1"/>
      <w:numFmt w:val="bullet"/>
      <w:lvlText w:val=""/>
      <w:lvlJc w:val="left"/>
      <w:pPr>
        <w:ind w:left="2160" w:hanging="360"/>
      </w:pPr>
      <w:rPr>
        <w:rFonts w:ascii="Wingdings" w:hAnsi="Wingdings" w:hint="default"/>
      </w:rPr>
    </w:lvl>
    <w:lvl w:ilvl="3" w:tplc="03EEFDCE">
      <w:start w:val="1"/>
      <w:numFmt w:val="bullet"/>
      <w:lvlText w:val=""/>
      <w:lvlJc w:val="left"/>
      <w:pPr>
        <w:ind w:left="2880" w:hanging="360"/>
      </w:pPr>
      <w:rPr>
        <w:rFonts w:ascii="Symbol" w:hAnsi="Symbol" w:hint="default"/>
      </w:rPr>
    </w:lvl>
    <w:lvl w:ilvl="4" w:tplc="87A2ED36">
      <w:start w:val="1"/>
      <w:numFmt w:val="bullet"/>
      <w:lvlText w:val="o"/>
      <w:lvlJc w:val="left"/>
      <w:pPr>
        <w:ind w:left="3600" w:hanging="360"/>
      </w:pPr>
      <w:rPr>
        <w:rFonts w:ascii="Courier New" w:hAnsi="Courier New" w:hint="default"/>
      </w:rPr>
    </w:lvl>
    <w:lvl w:ilvl="5" w:tplc="ED880CF0">
      <w:start w:val="1"/>
      <w:numFmt w:val="bullet"/>
      <w:lvlText w:val=""/>
      <w:lvlJc w:val="left"/>
      <w:pPr>
        <w:ind w:left="4320" w:hanging="360"/>
      </w:pPr>
      <w:rPr>
        <w:rFonts w:ascii="Wingdings" w:hAnsi="Wingdings" w:hint="default"/>
      </w:rPr>
    </w:lvl>
    <w:lvl w:ilvl="6" w:tplc="B9E05DDE">
      <w:start w:val="1"/>
      <w:numFmt w:val="bullet"/>
      <w:lvlText w:val=""/>
      <w:lvlJc w:val="left"/>
      <w:pPr>
        <w:ind w:left="5040" w:hanging="360"/>
      </w:pPr>
      <w:rPr>
        <w:rFonts w:ascii="Symbol" w:hAnsi="Symbol" w:hint="default"/>
      </w:rPr>
    </w:lvl>
    <w:lvl w:ilvl="7" w:tplc="8D2C46A6">
      <w:start w:val="1"/>
      <w:numFmt w:val="bullet"/>
      <w:lvlText w:val="o"/>
      <w:lvlJc w:val="left"/>
      <w:pPr>
        <w:ind w:left="5760" w:hanging="360"/>
      </w:pPr>
      <w:rPr>
        <w:rFonts w:ascii="Courier New" w:hAnsi="Courier New" w:hint="default"/>
      </w:rPr>
    </w:lvl>
    <w:lvl w:ilvl="8" w:tplc="ACFCB8EE">
      <w:start w:val="1"/>
      <w:numFmt w:val="bullet"/>
      <w:lvlText w:val=""/>
      <w:lvlJc w:val="left"/>
      <w:pPr>
        <w:ind w:left="6480" w:hanging="360"/>
      </w:pPr>
      <w:rPr>
        <w:rFonts w:ascii="Wingdings" w:hAnsi="Wingdings" w:hint="default"/>
      </w:rPr>
    </w:lvl>
  </w:abstractNum>
  <w:abstractNum w:abstractNumId="2" w15:restartNumberingAfterBreak="0">
    <w:nsid w:val="351516CF"/>
    <w:multiLevelType w:val="hybridMultilevel"/>
    <w:tmpl w:val="7B561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8002E0"/>
    <w:multiLevelType w:val="hybridMultilevel"/>
    <w:tmpl w:val="6CAEC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E3F2C"/>
    <w:multiLevelType w:val="hybridMultilevel"/>
    <w:tmpl w:val="CE309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36F67"/>
    <w:multiLevelType w:val="hybridMultilevel"/>
    <w:tmpl w:val="2084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2A4126"/>
    <w:multiLevelType w:val="hybridMultilevel"/>
    <w:tmpl w:val="8A44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619796">
    <w:abstractNumId w:val="1"/>
  </w:num>
  <w:num w:numId="2" w16cid:durableId="1516847994">
    <w:abstractNumId w:val="6"/>
  </w:num>
  <w:num w:numId="3" w16cid:durableId="1002701354">
    <w:abstractNumId w:val="2"/>
  </w:num>
  <w:num w:numId="4" w16cid:durableId="154029373">
    <w:abstractNumId w:val="7"/>
  </w:num>
  <w:num w:numId="5" w16cid:durableId="181824869">
    <w:abstractNumId w:val="0"/>
  </w:num>
  <w:num w:numId="6" w16cid:durableId="926186389">
    <w:abstractNumId w:val="8"/>
  </w:num>
  <w:num w:numId="7" w16cid:durableId="604772033">
    <w:abstractNumId w:val="5"/>
  </w:num>
  <w:num w:numId="8" w16cid:durableId="302854595">
    <w:abstractNumId w:val="3"/>
  </w:num>
  <w:num w:numId="9" w16cid:durableId="1628701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9"/>
    <w:rsid w:val="0000425B"/>
    <w:rsid w:val="000078C0"/>
    <w:rsid w:val="0004467A"/>
    <w:rsid w:val="00075239"/>
    <w:rsid w:val="00077024"/>
    <w:rsid w:val="000B57C4"/>
    <w:rsid w:val="001361FE"/>
    <w:rsid w:val="00165348"/>
    <w:rsid w:val="00192391"/>
    <w:rsid w:val="001C7CC5"/>
    <w:rsid w:val="001F6ECC"/>
    <w:rsid w:val="002C194C"/>
    <w:rsid w:val="0031088F"/>
    <w:rsid w:val="003211D6"/>
    <w:rsid w:val="00420A12"/>
    <w:rsid w:val="004533CB"/>
    <w:rsid w:val="004779F2"/>
    <w:rsid w:val="004801E4"/>
    <w:rsid w:val="00492EC5"/>
    <w:rsid w:val="004C347D"/>
    <w:rsid w:val="004D5FFD"/>
    <w:rsid w:val="004F6B8F"/>
    <w:rsid w:val="005070D2"/>
    <w:rsid w:val="00536897"/>
    <w:rsid w:val="00572E0C"/>
    <w:rsid w:val="00581C71"/>
    <w:rsid w:val="00596C19"/>
    <w:rsid w:val="005B4CDD"/>
    <w:rsid w:val="005F09B4"/>
    <w:rsid w:val="005F465D"/>
    <w:rsid w:val="006D4A88"/>
    <w:rsid w:val="0073739A"/>
    <w:rsid w:val="00863F07"/>
    <w:rsid w:val="008820E6"/>
    <w:rsid w:val="008A503E"/>
    <w:rsid w:val="008F431E"/>
    <w:rsid w:val="0098152A"/>
    <w:rsid w:val="009F4B83"/>
    <w:rsid w:val="00A219E4"/>
    <w:rsid w:val="00A56CD2"/>
    <w:rsid w:val="00AA61E7"/>
    <w:rsid w:val="00AA7DC5"/>
    <w:rsid w:val="00AC09AE"/>
    <w:rsid w:val="00AF176A"/>
    <w:rsid w:val="00AF455A"/>
    <w:rsid w:val="00C5504E"/>
    <w:rsid w:val="00C76592"/>
    <w:rsid w:val="00C87CA8"/>
    <w:rsid w:val="00CB44DF"/>
    <w:rsid w:val="00D23E9A"/>
    <w:rsid w:val="00D25EA0"/>
    <w:rsid w:val="00DB030B"/>
    <w:rsid w:val="00E11E44"/>
    <w:rsid w:val="00E1387E"/>
    <w:rsid w:val="00E20756"/>
    <w:rsid w:val="00E6091B"/>
    <w:rsid w:val="00E75343"/>
    <w:rsid w:val="00E97BBC"/>
    <w:rsid w:val="00EE36BC"/>
    <w:rsid w:val="00F170D4"/>
    <w:rsid w:val="00F33EFE"/>
    <w:rsid w:val="00FD7B70"/>
    <w:rsid w:val="1715BCA0"/>
    <w:rsid w:val="29E551A7"/>
    <w:rsid w:val="4E57B2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4F2"/>
  <w15:docId w15:val="{B057102F-E619-4852-9CEF-D8767657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71"/>
      <w:ind w:left="3952" w:right="3932"/>
      <w:jc w:val="center"/>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DB030B"/>
    <w:rPr>
      <w:rFonts w:ascii="Times New Roman" w:eastAsia="Times New Roman" w:hAnsi="Times New Roman" w:cs="Times New Roman"/>
      <w:sz w:val="32"/>
      <w:szCs w:val="32"/>
    </w:rPr>
  </w:style>
  <w:style w:type="table" w:styleId="TableGrid">
    <w:name w:val="Table Grid"/>
    <w:basedOn w:val="TableNormal"/>
    <w:uiPriority w:val="39"/>
    <w:rsid w:val="00DB030B"/>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Pr>
      <w:color w:val="0000FF" w:themeColor="hyperlink"/>
      <w:u w:val="single"/>
    </w:r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1917</Words>
  <Characters>10931</Characters>
  <Application>Microsoft Office Word</Application>
  <DocSecurity>0</DocSecurity>
  <Lines>91</Lines>
  <Paragraphs>25</Paragraphs>
  <ScaleCrop>false</ScaleCrop>
  <Company/>
  <LinksUpToDate>false</LinksUpToDate>
  <CharactersWithSpaces>12823</CharactersWithSpaces>
  <SharedDoc>false</SharedDoc>
  <HLinks>
    <vt:vector size="78" baseType="variant">
      <vt:variant>
        <vt:i4>1769528</vt:i4>
      </vt:variant>
      <vt:variant>
        <vt:i4>74</vt:i4>
      </vt:variant>
      <vt:variant>
        <vt:i4>0</vt:i4>
      </vt:variant>
      <vt:variant>
        <vt:i4>5</vt:i4>
      </vt:variant>
      <vt:variant>
        <vt:lpwstr/>
      </vt:variant>
      <vt:variant>
        <vt:lpwstr>_Toc181383042</vt:lpwstr>
      </vt:variant>
      <vt:variant>
        <vt:i4>1769528</vt:i4>
      </vt:variant>
      <vt:variant>
        <vt:i4>68</vt:i4>
      </vt:variant>
      <vt:variant>
        <vt:i4>0</vt:i4>
      </vt:variant>
      <vt:variant>
        <vt:i4>5</vt:i4>
      </vt:variant>
      <vt:variant>
        <vt:lpwstr/>
      </vt:variant>
      <vt:variant>
        <vt:lpwstr>_Toc181383041</vt:lpwstr>
      </vt:variant>
      <vt:variant>
        <vt:i4>1769528</vt:i4>
      </vt:variant>
      <vt:variant>
        <vt:i4>62</vt:i4>
      </vt:variant>
      <vt:variant>
        <vt:i4>0</vt:i4>
      </vt:variant>
      <vt:variant>
        <vt:i4>5</vt:i4>
      </vt:variant>
      <vt:variant>
        <vt:lpwstr/>
      </vt:variant>
      <vt:variant>
        <vt:lpwstr>_Toc181383040</vt:lpwstr>
      </vt:variant>
      <vt:variant>
        <vt:i4>1835064</vt:i4>
      </vt:variant>
      <vt:variant>
        <vt:i4>56</vt:i4>
      </vt:variant>
      <vt:variant>
        <vt:i4>0</vt:i4>
      </vt:variant>
      <vt:variant>
        <vt:i4>5</vt:i4>
      </vt:variant>
      <vt:variant>
        <vt:lpwstr/>
      </vt:variant>
      <vt:variant>
        <vt:lpwstr>_Toc181383039</vt:lpwstr>
      </vt:variant>
      <vt:variant>
        <vt:i4>1835064</vt:i4>
      </vt:variant>
      <vt:variant>
        <vt:i4>50</vt:i4>
      </vt:variant>
      <vt:variant>
        <vt:i4>0</vt:i4>
      </vt:variant>
      <vt:variant>
        <vt:i4>5</vt:i4>
      </vt:variant>
      <vt:variant>
        <vt:lpwstr/>
      </vt:variant>
      <vt:variant>
        <vt:lpwstr>_Toc181383038</vt:lpwstr>
      </vt:variant>
      <vt:variant>
        <vt:i4>1835064</vt:i4>
      </vt:variant>
      <vt:variant>
        <vt:i4>44</vt:i4>
      </vt:variant>
      <vt:variant>
        <vt:i4>0</vt:i4>
      </vt:variant>
      <vt:variant>
        <vt:i4>5</vt:i4>
      </vt:variant>
      <vt:variant>
        <vt:lpwstr/>
      </vt:variant>
      <vt:variant>
        <vt:lpwstr>_Toc181383037</vt:lpwstr>
      </vt:variant>
      <vt:variant>
        <vt:i4>1835064</vt:i4>
      </vt:variant>
      <vt:variant>
        <vt:i4>38</vt:i4>
      </vt:variant>
      <vt:variant>
        <vt:i4>0</vt:i4>
      </vt:variant>
      <vt:variant>
        <vt:i4>5</vt:i4>
      </vt:variant>
      <vt:variant>
        <vt:lpwstr/>
      </vt:variant>
      <vt:variant>
        <vt:lpwstr>_Toc181383036</vt:lpwstr>
      </vt:variant>
      <vt:variant>
        <vt:i4>1835064</vt:i4>
      </vt:variant>
      <vt:variant>
        <vt:i4>32</vt:i4>
      </vt:variant>
      <vt:variant>
        <vt:i4>0</vt:i4>
      </vt:variant>
      <vt:variant>
        <vt:i4>5</vt:i4>
      </vt:variant>
      <vt:variant>
        <vt:lpwstr/>
      </vt:variant>
      <vt:variant>
        <vt:lpwstr>_Toc181383035</vt:lpwstr>
      </vt:variant>
      <vt:variant>
        <vt:i4>1835064</vt:i4>
      </vt:variant>
      <vt:variant>
        <vt:i4>26</vt:i4>
      </vt:variant>
      <vt:variant>
        <vt:i4>0</vt:i4>
      </vt:variant>
      <vt:variant>
        <vt:i4>5</vt:i4>
      </vt:variant>
      <vt:variant>
        <vt:lpwstr/>
      </vt:variant>
      <vt:variant>
        <vt:lpwstr>_Toc181383034</vt:lpwstr>
      </vt:variant>
      <vt:variant>
        <vt:i4>1835064</vt:i4>
      </vt:variant>
      <vt:variant>
        <vt:i4>20</vt:i4>
      </vt:variant>
      <vt:variant>
        <vt:i4>0</vt:i4>
      </vt:variant>
      <vt:variant>
        <vt:i4>5</vt:i4>
      </vt:variant>
      <vt:variant>
        <vt:lpwstr/>
      </vt:variant>
      <vt:variant>
        <vt:lpwstr>_Toc181383033</vt:lpwstr>
      </vt:variant>
      <vt:variant>
        <vt:i4>1835064</vt:i4>
      </vt:variant>
      <vt:variant>
        <vt:i4>14</vt:i4>
      </vt:variant>
      <vt:variant>
        <vt:i4>0</vt:i4>
      </vt:variant>
      <vt:variant>
        <vt:i4>5</vt:i4>
      </vt:variant>
      <vt:variant>
        <vt:lpwstr/>
      </vt:variant>
      <vt:variant>
        <vt:lpwstr>_Toc181383032</vt:lpwstr>
      </vt:variant>
      <vt:variant>
        <vt:i4>1835064</vt:i4>
      </vt:variant>
      <vt:variant>
        <vt:i4>8</vt:i4>
      </vt:variant>
      <vt:variant>
        <vt:i4>0</vt:i4>
      </vt:variant>
      <vt:variant>
        <vt:i4>5</vt:i4>
      </vt:variant>
      <vt:variant>
        <vt:lpwstr/>
      </vt:variant>
      <vt:variant>
        <vt:lpwstr>_Toc181383031</vt:lpwstr>
      </vt:variant>
      <vt:variant>
        <vt:i4>1835064</vt:i4>
      </vt:variant>
      <vt:variant>
        <vt:i4>2</vt:i4>
      </vt:variant>
      <vt:variant>
        <vt:i4>0</vt:i4>
      </vt:variant>
      <vt:variant>
        <vt:i4>5</vt:i4>
      </vt:variant>
      <vt:variant>
        <vt:lpwstr/>
      </vt:variant>
      <vt:variant>
        <vt:lpwstr>_Toc181383030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- 5-design.doc</dc:title>
  <dc:subject/>
  <dc:creator>Eric</dc:creator>
  <cp:keywords/>
  <cp:lastModifiedBy>Blythe Williams</cp:lastModifiedBy>
  <cp:revision>41</cp:revision>
  <cp:lastPrinted>2023-10-06T16:36:00Z</cp:lastPrinted>
  <dcterms:created xsi:type="dcterms:W3CDTF">2024-10-22T01:04:00Z</dcterms:created>
  <dcterms:modified xsi:type="dcterms:W3CDTF">2024-11-02T02:27:00Z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2008-03-08T00:00:00Z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