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4874C" w14:textId="57750885" w:rsidR="00840C2E" w:rsidRPr="0001595E" w:rsidRDefault="00C42508" w:rsidP="0001595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1595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r w:rsidR="007E5495" w:rsidRPr="0001595E">
        <w:rPr>
          <w:rFonts w:ascii="Times New Roman" w:hAnsi="Times New Roman" w:cs="Times New Roman"/>
          <w:b/>
          <w:bCs/>
          <w:sz w:val="28"/>
          <w:szCs w:val="28"/>
        </w:rPr>
        <w:t>convolutional</w:t>
      </w:r>
      <w:r w:rsidR="0001595E" w:rsidRPr="0001595E">
        <w:rPr>
          <w:rFonts w:ascii="Times New Roman" w:hAnsi="Times New Roman" w:cs="Times New Roman"/>
          <w:b/>
          <w:bCs/>
          <w:sz w:val="28"/>
          <w:szCs w:val="28"/>
        </w:rPr>
        <w:t xml:space="preserve"> layer</w:t>
      </w:r>
      <w:r w:rsidRPr="000159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>:</w:t>
      </w:r>
    </w:p>
    <w:p w14:paraId="4EDE145E" w14:textId="12AA49C4" w:rsidR="0001595E" w:rsidRPr="00063A9B" w:rsidRDefault="0001595E" w:rsidP="0001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3A9B">
        <w:rPr>
          <w:rFonts w:ascii="Times New Roman" w:hAnsi="Times New Roman" w:cs="Times New Roman"/>
          <w:i/>
          <w:iCs/>
          <w:sz w:val="28"/>
          <w:szCs w:val="28"/>
        </w:rPr>
        <w:t>Convolutional Layer</w:t>
      </w:r>
      <w:r w:rsidRPr="000159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9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595E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anchor="deep_model" w:history="1">
        <w:r w:rsidRPr="0001595E">
          <w:rPr>
            <w:rStyle w:val="Strong"/>
            <w:rFonts w:ascii="Times New Roman" w:hAnsi="Times New Roman" w:cs="Times New Roman"/>
            <w:sz w:val="28"/>
            <w:szCs w:val="28"/>
            <w:shd w:val="clear" w:color="auto" w:fill="FFFFFF"/>
          </w:rPr>
          <w:t>deep neural network</w:t>
        </w:r>
      </w:hyperlink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hidden layer)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95E">
        <w:rPr>
          <w:rFonts w:ascii="Times New Roman" w:hAnsi="Times New Roman" w:cs="Times New Roman"/>
          <w:b/>
          <w:bCs/>
          <w:sz w:val="28"/>
          <w:szCs w:val="28"/>
        </w:rPr>
        <w:t>a convolutional filter</w:t>
      </w:r>
      <w:r w:rsidR="00C92C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2C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28x28,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2D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CC0" w:rsidRPr="00C92CC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92CC0" w:rsidRPr="00C92CC0">
        <w:rPr>
          <w:rFonts w:ascii="Times New Roman" w:hAnsi="Times New Roman" w:cs="Times New Roman"/>
          <w:sz w:val="28"/>
          <w:szCs w:val="28"/>
        </w:rPr>
        <w:t xml:space="preserve"> 28x28</w:t>
      </w:r>
      <w:r w:rsidR="00C92C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63A9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A9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063A9B">
        <w:rPr>
          <w:rFonts w:ascii="Times New Roman" w:hAnsi="Times New Roman" w:cs="Times New Roman"/>
          <w:sz w:val="28"/>
          <w:szCs w:val="28"/>
        </w:rPr>
        <w:t xml:space="preserve">, ma </w:t>
      </w:r>
      <w:proofErr w:type="spellStart"/>
      <w:r w:rsidR="00063A9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063A9B">
        <w:rPr>
          <w:rFonts w:ascii="Times New Roman" w:hAnsi="Times New Roman" w:cs="Times New Roman"/>
          <w:sz w:val="28"/>
          <w:szCs w:val="28"/>
        </w:rPr>
        <w:t xml:space="preserve"> 3x3</w:t>
      </w:r>
    </w:p>
    <w:p w14:paraId="29DC95E2" w14:textId="19888045" w:rsidR="00063A9B" w:rsidRDefault="00063A9B" w:rsidP="00063A9B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06A092" wp14:editId="524AC586">
            <wp:extent cx="13335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ECE" w14:textId="07FAA67F" w:rsidR="00063A9B" w:rsidRPr="00063A9B" w:rsidRDefault="00063A9B" w:rsidP="00063A9B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DFD96F" wp14:editId="0110541A">
            <wp:extent cx="30289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834" w14:textId="029D01D7" w:rsidR="00063A9B" w:rsidRDefault="00063A9B" w:rsidP="0006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A9B">
        <w:rPr>
          <w:rFonts w:ascii="Times New Roman" w:hAnsi="Times New Roman" w:cs="Times New Roman"/>
          <w:i/>
          <w:iCs/>
          <w:sz w:val="28"/>
          <w:szCs w:val="28"/>
        </w:rPr>
        <w:t>Pooling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convolutional layer</w:t>
      </w:r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063A9B">
        <w:rPr>
          <w:rFonts w:ascii="Times New Roman" w:hAnsi="Times New Roman" w:cs="Times New Roman"/>
          <w:sz w:val="28"/>
          <w:szCs w:val="28"/>
        </w:rPr>
        <w:t>.</w:t>
      </w:r>
    </w:p>
    <w:p w14:paraId="5C5C3CF7" w14:textId="0A8A1D24" w:rsidR="00631212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6F8CA5E6" w14:textId="11164828" w:rsidR="00631212" w:rsidRDefault="00631212" w:rsidP="006312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ADEF4" wp14:editId="4DA807DD">
            <wp:extent cx="13335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3907" w14:textId="71777F22" w:rsidR="00631212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10553807" w14:textId="3053127A" w:rsidR="00631212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7DF8930E" w14:textId="442E7DE4" w:rsidR="00631212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46A06CC5" w14:textId="4F87C6B6" w:rsidR="00631212" w:rsidRDefault="00631212" w:rsidP="006312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F0C4F" wp14:editId="55E80485">
            <wp:extent cx="50006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F073" w14:textId="77777777" w:rsidR="00631212" w:rsidRPr="00631212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252239BF" w14:textId="43F96E8C" w:rsidR="004F6711" w:rsidRDefault="00631212" w:rsidP="0006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1212">
        <w:rPr>
          <w:rFonts w:ascii="Times New Roman" w:hAnsi="Times New Roman" w:cs="Times New Roman"/>
          <w:i/>
          <w:iCs/>
          <w:sz w:val="28"/>
          <w:szCs w:val="28"/>
        </w:rPr>
        <w:t>Dense layer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31212"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ra (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1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312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F6B4BB" w14:textId="2419C644" w:rsidR="004F6711" w:rsidRDefault="004F6711" w:rsidP="004F6711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43395B24" w14:textId="52AE79EC" w:rsidR="004F6711" w:rsidRPr="004F6711" w:rsidRDefault="004F6711" w:rsidP="004F6711">
      <w:pPr>
        <w:rPr>
          <w:rFonts w:ascii="Times New Roman" w:hAnsi="Times New Roman" w:cs="Times New Roman"/>
          <w:sz w:val="28"/>
          <w:szCs w:val="28"/>
        </w:rPr>
      </w:pPr>
    </w:p>
    <w:p w14:paraId="644C95D5" w14:textId="5E1E1ADD" w:rsidR="00C42508" w:rsidRPr="0001595E" w:rsidRDefault="004F6711" w:rsidP="00631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1212">
        <w:rPr>
          <w:rFonts w:ascii="Times New Roman" w:hAnsi="Times New Roman" w:cs="Times New Roman"/>
          <w:sz w:val="28"/>
          <w:szCs w:val="28"/>
        </w:rPr>
        <w:tab/>
      </w:r>
      <w:r w:rsidR="0001595E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Convolutional neural networks</w:t>
      </w:r>
      <w:r w:rsidR="0001595E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đã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thành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ông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lớn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trong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một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số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loại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vấn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đề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chẳng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hạn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như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nhận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dạng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hình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ảnh</w:t>
      </w:r>
      <w:proofErr w:type="spellEnd"/>
      <w:r w:rsidR="00590535" w:rsidRPr="0001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sectPr w:rsidR="00C42508" w:rsidRPr="0001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C69A5"/>
    <w:multiLevelType w:val="hybridMultilevel"/>
    <w:tmpl w:val="5AB42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08"/>
    <w:rsid w:val="0001595E"/>
    <w:rsid w:val="00063A9B"/>
    <w:rsid w:val="004F6711"/>
    <w:rsid w:val="00590535"/>
    <w:rsid w:val="00631212"/>
    <w:rsid w:val="007E5495"/>
    <w:rsid w:val="00840C2E"/>
    <w:rsid w:val="00C42508"/>
    <w:rsid w:val="00C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BF56"/>
  <w15:chartTrackingRefBased/>
  <w15:docId w15:val="{22CC02BD-D5C7-427F-B40F-A31F09B2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595E"/>
    <w:rPr>
      <w:b/>
      <w:bCs/>
    </w:rPr>
  </w:style>
  <w:style w:type="paragraph" w:styleId="ListParagraph">
    <w:name w:val="List Paragraph"/>
    <w:basedOn w:val="Normal"/>
    <w:uiPriority w:val="34"/>
    <w:qFormat/>
    <w:rsid w:val="0001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glossa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Võ Hữu</dc:creator>
  <cp:keywords/>
  <dc:description/>
  <cp:lastModifiedBy>Thịnh Võ Hữu</cp:lastModifiedBy>
  <cp:revision>6</cp:revision>
  <dcterms:created xsi:type="dcterms:W3CDTF">2020-11-21T06:29:00Z</dcterms:created>
  <dcterms:modified xsi:type="dcterms:W3CDTF">2020-11-21T07:00:00Z</dcterms:modified>
</cp:coreProperties>
</file>