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0849D" w14:textId="77943F28" w:rsidR="007D0F2A" w:rsidRPr="008443D3" w:rsidRDefault="0003120A" w:rsidP="0003120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443D3">
        <w:rPr>
          <w:rFonts w:ascii="Times New Roman" w:hAnsi="Times New Roman" w:cs="Times New Roman"/>
          <w:b/>
          <w:bCs/>
          <w:sz w:val="28"/>
          <w:szCs w:val="28"/>
        </w:rPr>
        <w:t>Overfiting</w:t>
      </w:r>
      <w:proofErr w:type="spellEnd"/>
    </w:p>
    <w:p w14:paraId="2BADA9AE" w14:textId="2B9C6818" w:rsidR="0003120A" w:rsidRPr="008443D3" w:rsidRDefault="006F63A3" w:rsidP="0003120A">
      <w:pPr>
        <w:rPr>
          <w:rFonts w:ascii="Times New Roman" w:hAnsi="Times New Roman" w:cs="Times New Roman"/>
          <w:noProof/>
          <w:sz w:val="28"/>
          <w:szCs w:val="28"/>
        </w:rPr>
      </w:pPr>
      <w:r w:rsidRPr="008443D3">
        <w:rPr>
          <w:rFonts w:ascii="Times New Roman" w:hAnsi="Times New Roman" w:cs="Times New Roman"/>
          <w:sz w:val="28"/>
          <w:szCs w:val="28"/>
        </w:rPr>
        <w:t xml:space="preserve">In statistics, overfitting is the production of an analysis that corresponds too closely or exactly to a particular set of data, and may therefore fail to fit additional data or predict future observations </w:t>
      </w:r>
      <w:r w:rsidRPr="008443D3">
        <w:rPr>
          <w:rFonts w:ascii="Times New Roman" w:hAnsi="Times New Roman" w:cs="Times New Roman"/>
          <w:sz w:val="28"/>
          <w:szCs w:val="28"/>
        </w:rPr>
        <w:t>reliably</w:t>
      </w:r>
      <w:r w:rsidRPr="008443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EB5F8E" wp14:editId="02BD913F">
            <wp:extent cx="4010025" cy="3190875"/>
            <wp:effectExtent l="0" t="0" r="9525" b="952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316B" w14:textId="1BBF036E" w:rsidR="006F63A3" w:rsidRPr="008443D3" w:rsidRDefault="006F63A3" w:rsidP="006F63A3">
      <w:pPr>
        <w:rPr>
          <w:rFonts w:ascii="Times New Roman" w:hAnsi="Times New Roman" w:cs="Times New Roman"/>
          <w:sz w:val="28"/>
          <w:szCs w:val="28"/>
        </w:rPr>
      </w:pPr>
      <w:r w:rsidRPr="008443D3">
        <w:rPr>
          <w:rFonts w:ascii="Times New Roman" w:hAnsi="Times New Roman" w:cs="Times New Roman"/>
          <w:sz w:val="28"/>
          <w:szCs w:val="28"/>
        </w:rPr>
        <w:t>An overfitted model is a statistical model that contains more parameters than can be justified by the data</w:t>
      </w:r>
    </w:p>
    <w:p w14:paraId="09F34CCF" w14:textId="38E89182" w:rsidR="006F63A3" w:rsidRPr="008443D3" w:rsidRDefault="006F63A3" w:rsidP="006F63A3">
      <w:pPr>
        <w:rPr>
          <w:rFonts w:ascii="Times New Roman" w:hAnsi="Times New Roman" w:cs="Times New Roman"/>
          <w:sz w:val="28"/>
          <w:szCs w:val="28"/>
        </w:rPr>
      </w:pPr>
      <w:r w:rsidRPr="008443D3">
        <w:rPr>
          <w:rFonts w:ascii="Times New Roman" w:hAnsi="Times New Roman" w:cs="Times New Roman"/>
          <w:sz w:val="28"/>
          <w:szCs w:val="28"/>
        </w:rPr>
        <w:t>The essence of overfitting is to have unknowingly extracted some of the residual variation as if that variation represented underlying model structure</w:t>
      </w:r>
    </w:p>
    <w:p w14:paraId="4D22F028" w14:textId="6234C463" w:rsidR="008443D3" w:rsidRPr="008443D3" w:rsidRDefault="008443D3" w:rsidP="006F63A3">
      <w:pPr>
        <w:rPr>
          <w:rFonts w:ascii="Times New Roman" w:hAnsi="Times New Roman" w:cs="Times New Roman"/>
          <w:sz w:val="28"/>
          <w:szCs w:val="28"/>
        </w:rPr>
      </w:pPr>
      <w:r w:rsidRPr="008443D3">
        <w:rPr>
          <w:rFonts w:ascii="Times New Roman" w:hAnsi="Times New Roman" w:cs="Times New Roman"/>
          <w:sz w:val="28"/>
          <w:szCs w:val="28"/>
        </w:rPr>
        <w:t>In other words, the model remembers a huge number of examples instead of learning to notice features.</w:t>
      </w:r>
    </w:p>
    <w:p w14:paraId="1D5EE41B" w14:textId="13B7895B" w:rsidR="008443D3" w:rsidRPr="008443D3" w:rsidRDefault="008443D3" w:rsidP="006F63A3">
      <w:pPr>
        <w:rPr>
          <w:rFonts w:ascii="Times New Roman" w:hAnsi="Times New Roman" w:cs="Times New Roman"/>
          <w:sz w:val="28"/>
          <w:szCs w:val="28"/>
        </w:rPr>
      </w:pPr>
      <w:r w:rsidRPr="008443D3">
        <w:rPr>
          <w:rFonts w:ascii="Times New Roman" w:hAnsi="Times New Roman" w:cs="Times New Roman"/>
          <w:sz w:val="28"/>
          <w:szCs w:val="28"/>
        </w:rPr>
        <w:t>The possibility of over-fitting exists because the criterion used for selecting the model is not the same as the criterion used to judge the suitability of a model.</w:t>
      </w:r>
    </w:p>
    <w:p w14:paraId="64A7098A" w14:textId="77777777" w:rsidR="008443D3" w:rsidRPr="008443D3" w:rsidRDefault="008443D3" w:rsidP="006F63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3D3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8443D3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8443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1D2E59" w14:textId="7725D536" w:rsidR="008443D3" w:rsidRPr="008443D3" w:rsidRDefault="008443D3" w:rsidP="006F63A3">
      <w:pPr>
        <w:rPr>
          <w:rFonts w:ascii="Times New Roman" w:hAnsi="Times New Roman" w:cs="Times New Roman"/>
          <w:sz w:val="28"/>
          <w:szCs w:val="28"/>
        </w:rPr>
      </w:pPr>
      <w:r w:rsidRPr="008443D3">
        <w:rPr>
          <w:rFonts w:ascii="Times New Roman" w:hAnsi="Times New Roman" w:cs="Times New Roman"/>
          <w:sz w:val="28"/>
          <w:szCs w:val="28"/>
        </w:rPr>
        <w:t>if the number of parameters is the same as or greater than the number of observations, then a model can perfectly predict the training data simply by memorizing the data in its entirety. (For an illustration, see Figure 2.) Such a model, though, will typically fail severely when making predictions.</w:t>
      </w:r>
    </w:p>
    <w:p w14:paraId="01716FE8" w14:textId="3A123AC5" w:rsidR="008443D3" w:rsidRPr="008443D3" w:rsidRDefault="008443D3" w:rsidP="006F63A3">
      <w:pPr>
        <w:rPr>
          <w:rFonts w:ascii="Times New Roman" w:hAnsi="Times New Roman" w:cs="Times New Roman"/>
          <w:sz w:val="28"/>
          <w:szCs w:val="28"/>
        </w:rPr>
      </w:pPr>
      <w:r w:rsidRPr="008443D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656B1C" wp14:editId="2000119C">
            <wp:extent cx="3810868" cy="259139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868" cy="25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2AA0" w14:textId="77777777" w:rsidR="008443D3" w:rsidRPr="008443D3" w:rsidRDefault="008443D3" w:rsidP="006F63A3">
      <w:pPr>
        <w:rPr>
          <w:rFonts w:ascii="Times New Roman" w:hAnsi="Times New Roman" w:cs="Times New Roman"/>
          <w:sz w:val="28"/>
          <w:szCs w:val="28"/>
        </w:rPr>
      </w:pPr>
      <w:r w:rsidRPr="008443D3">
        <w:rPr>
          <w:rFonts w:ascii="Times New Roman" w:hAnsi="Times New Roman" w:cs="Times New Roman"/>
          <w:sz w:val="28"/>
          <w:szCs w:val="28"/>
        </w:rPr>
        <w:t xml:space="preserve">To lessen the chance of, or amount of, overfitting, several techniques are available </w:t>
      </w:r>
    </w:p>
    <w:p w14:paraId="10AB1333" w14:textId="77777777" w:rsidR="008443D3" w:rsidRPr="008443D3" w:rsidRDefault="008443D3" w:rsidP="00844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43D3">
        <w:rPr>
          <w:rFonts w:ascii="Times New Roman" w:hAnsi="Times New Roman" w:cs="Times New Roman"/>
          <w:sz w:val="28"/>
          <w:szCs w:val="28"/>
        </w:rPr>
        <w:t>model comparison</w:t>
      </w:r>
    </w:p>
    <w:p w14:paraId="076C7471" w14:textId="6B3FBC79" w:rsidR="008443D3" w:rsidRPr="008443D3" w:rsidRDefault="008443D3" w:rsidP="00844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43D3">
        <w:rPr>
          <w:rFonts w:ascii="Times New Roman" w:hAnsi="Times New Roman" w:cs="Times New Roman"/>
          <w:sz w:val="28"/>
          <w:szCs w:val="28"/>
        </w:rPr>
        <w:t>cross-validation,</w:t>
      </w:r>
    </w:p>
    <w:p w14:paraId="4FAA38F6" w14:textId="221B851F" w:rsidR="008443D3" w:rsidRPr="008443D3" w:rsidRDefault="008443D3" w:rsidP="00844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43D3">
        <w:rPr>
          <w:rFonts w:ascii="Times New Roman" w:hAnsi="Times New Roman" w:cs="Times New Roman"/>
          <w:sz w:val="28"/>
          <w:szCs w:val="28"/>
        </w:rPr>
        <w:t xml:space="preserve">regularization, </w:t>
      </w:r>
    </w:p>
    <w:p w14:paraId="5D045928" w14:textId="77777777" w:rsidR="008443D3" w:rsidRPr="008443D3" w:rsidRDefault="008443D3" w:rsidP="00844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43D3">
        <w:rPr>
          <w:rFonts w:ascii="Times New Roman" w:hAnsi="Times New Roman" w:cs="Times New Roman"/>
          <w:sz w:val="28"/>
          <w:szCs w:val="28"/>
        </w:rPr>
        <w:t xml:space="preserve">early stopping, </w:t>
      </w:r>
    </w:p>
    <w:p w14:paraId="66021A90" w14:textId="77777777" w:rsidR="008443D3" w:rsidRPr="008443D3" w:rsidRDefault="008443D3" w:rsidP="00844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43D3">
        <w:rPr>
          <w:rFonts w:ascii="Times New Roman" w:hAnsi="Times New Roman" w:cs="Times New Roman"/>
          <w:sz w:val="28"/>
          <w:szCs w:val="28"/>
        </w:rPr>
        <w:t xml:space="preserve">pruning, </w:t>
      </w:r>
    </w:p>
    <w:p w14:paraId="23166C6A" w14:textId="77777777" w:rsidR="008443D3" w:rsidRPr="008443D3" w:rsidRDefault="008443D3" w:rsidP="00844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43D3">
        <w:rPr>
          <w:rFonts w:ascii="Times New Roman" w:hAnsi="Times New Roman" w:cs="Times New Roman"/>
          <w:sz w:val="28"/>
          <w:szCs w:val="28"/>
        </w:rPr>
        <w:t>Bayesian priors,</w:t>
      </w:r>
    </w:p>
    <w:p w14:paraId="363CDBE9" w14:textId="06208E94" w:rsidR="008443D3" w:rsidRPr="008443D3" w:rsidRDefault="008443D3" w:rsidP="00844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43D3">
        <w:rPr>
          <w:rFonts w:ascii="Times New Roman" w:hAnsi="Times New Roman" w:cs="Times New Roman"/>
          <w:sz w:val="28"/>
          <w:szCs w:val="28"/>
        </w:rPr>
        <w:t>dropou</w:t>
      </w:r>
      <w:r w:rsidRPr="008443D3">
        <w:rPr>
          <w:rFonts w:ascii="Times New Roman" w:hAnsi="Times New Roman" w:cs="Times New Roman"/>
          <w:sz w:val="28"/>
          <w:szCs w:val="28"/>
        </w:rPr>
        <w:t>t</w:t>
      </w:r>
      <w:r w:rsidRPr="008443D3">
        <w:rPr>
          <w:rFonts w:ascii="Times New Roman" w:hAnsi="Times New Roman" w:cs="Times New Roman"/>
          <w:sz w:val="28"/>
          <w:szCs w:val="28"/>
        </w:rPr>
        <w:t>.</w:t>
      </w:r>
    </w:p>
    <w:p w14:paraId="0FECBF26" w14:textId="206CB909" w:rsidR="008443D3" w:rsidRPr="00B45ABB" w:rsidRDefault="008443D3" w:rsidP="008443D3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vi-VN"/>
        </w:rPr>
      </w:pPr>
      <w:proofErr w:type="spellStart"/>
      <w:r w:rsidRPr="00B45A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vi-VN"/>
        </w:rPr>
        <w:t>Consequences</w:t>
      </w:r>
      <w:proofErr w:type="spellEnd"/>
    </w:p>
    <w:p w14:paraId="06035EBF" w14:textId="6AC429AA" w:rsidR="008443D3" w:rsidRPr="00B45ABB" w:rsidRDefault="00B45ABB" w:rsidP="008443D3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</w:pPr>
      <w:r w:rsidRPr="00B45ABB"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  <w:t xml:space="preserve">The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  <w:t>most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  <w:t>obvious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  <w:t>consequence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  <w:t>of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  <w:t>overfitting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  <w:t>is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  <w:t>poor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  <w:t>performance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  <w:t>on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  <w:t xml:space="preserve"> the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  <w:t>validation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  <w:t>dataset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  <w:t xml:space="preserve">.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  <w:t>Other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  <w:t>negative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  <w:t>consequences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  <w:t>include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9"/>
          <w:szCs w:val="29"/>
          <w:lang w:val="vi-VN" w:eastAsia="vi-VN"/>
        </w:rPr>
        <w:t>:</w:t>
      </w:r>
    </w:p>
    <w:p w14:paraId="72E04286" w14:textId="728184A9" w:rsidR="008443D3" w:rsidRPr="00B45ABB" w:rsidRDefault="008443D3" w:rsidP="00B45ABB">
      <w:pPr>
        <w:pStyle w:val="ListParagraph"/>
        <w:numPr>
          <w:ilvl w:val="0"/>
          <w:numId w:val="2"/>
        </w:num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</w:pPr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A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function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that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is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overfitted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is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likely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to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request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more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information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about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each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item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in the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validation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dataset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than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does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the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optimal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function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;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gathering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this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additional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unneeded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data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can be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expensive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or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error-prone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,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especially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if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each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individual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piece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of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information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must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be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gathered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by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human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observation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and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manual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data-entry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.</w:t>
      </w:r>
    </w:p>
    <w:p w14:paraId="6DCB298C" w14:textId="2605DE44" w:rsidR="00B45ABB" w:rsidRDefault="00B45ABB" w:rsidP="008443D3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</w:pPr>
    </w:p>
    <w:p w14:paraId="4A2C9AAA" w14:textId="7942B56E" w:rsidR="00B45ABB" w:rsidRPr="00B45ABB" w:rsidRDefault="00B45ABB" w:rsidP="00B45ABB">
      <w:pPr>
        <w:pStyle w:val="ListParagraph"/>
        <w:numPr>
          <w:ilvl w:val="0"/>
          <w:numId w:val="2"/>
        </w:num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</w:pPr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A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more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complex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,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overfitted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function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is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likely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to be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less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portable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than a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simple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one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.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At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one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extreme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, a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one-variable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linear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regression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is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so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portable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that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,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if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necessary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,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it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could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even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be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done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by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hand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.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At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the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other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extreme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are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models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that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can be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reproduced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only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by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exactly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duplicating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the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original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modeler's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entire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setup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,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making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reuse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or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scientific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reproduction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proofErr w:type="spellStart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difficult</w:t>
      </w:r>
      <w:proofErr w:type="spellEnd"/>
      <w:r w:rsidRPr="00B45AB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.</w:t>
      </w:r>
    </w:p>
    <w:p w14:paraId="7309E701" w14:textId="77777777" w:rsidR="00B45ABB" w:rsidRPr="00B45ABB" w:rsidRDefault="00B45ABB" w:rsidP="00B45ABB">
      <w:pPr>
        <w:pStyle w:val="Heading3"/>
        <w:shd w:val="clear" w:color="auto" w:fill="FFFFFF"/>
        <w:spacing w:before="72" w:beforeAutospacing="0" w:after="0" w:afterAutospacing="0"/>
        <w:rPr>
          <w:color w:val="000000"/>
          <w:sz w:val="28"/>
          <w:szCs w:val="28"/>
        </w:rPr>
      </w:pPr>
      <w:proofErr w:type="spellStart"/>
      <w:r w:rsidRPr="00B45ABB">
        <w:rPr>
          <w:rStyle w:val="mw-headline"/>
          <w:color w:val="000000"/>
          <w:sz w:val="28"/>
          <w:szCs w:val="28"/>
        </w:rPr>
        <w:lastRenderedPageBreak/>
        <w:t>Remedy</w:t>
      </w:r>
      <w:proofErr w:type="spellEnd"/>
    </w:p>
    <w:p w14:paraId="73939828" w14:textId="77777777" w:rsidR="00B45ABB" w:rsidRPr="00B45ABB" w:rsidRDefault="00B45ABB" w:rsidP="00B45A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5ABB">
        <w:rPr>
          <w:rFonts w:ascii="Times New Roman" w:hAnsi="Times New Roman" w:cs="Times New Roman"/>
          <w:sz w:val="28"/>
          <w:szCs w:val="28"/>
        </w:rPr>
        <w:t>minimum spanning tree</w:t>
      </w:r>
    </w:p>
    <w:p w14:paraId="159B4509" w14:textId="77777777" w:rsidR="00B45ABB" w:rsidRPr="00B45ABB" w:rsidRDefault="00B45ABB" w:rsidP="00B45A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45ABB">
        <w:rPr>
          <w:rFonts w:ascii="Times New Roman" w:hAnsi="Times New Roman" w:cs="Times New Roman"/>
          <w:sz w:val="28"/>
          <w:szCs w:val="28"/>
        </w:rPr>
        <w:t>life-time</w:t>
      </w:r>
      <w:proofErr w:type="gramEnd"/>
      <w:r w:rsidRPr="00B45ABB">
        <w:rPr>
          <w:rFonts w:ascii="Times New Roman" w:hAnsi="Times New Roman" w:cs="Times New Roman"/>
          <w:sz w:val="28"/>
          <w:szCs w:val="28"/>
        </w:rPr>
        <w:t xml:space="preserve"> of correlation </w:t>
      </w:r>
    </w:p>
    <w:p w14:paraId="1562A1BE" w14:textId="5AE40732" w:rsidR="006F63A3" w:rsidRPr="008443D3" w:rsidRDefault="00B45ABB" w:rsidP="006F63A3">
      <w:pPr>
        <w:rPr>
          <w:rFonts w:ascii="Times New Roman" w:hAnsi="Times New Roman" w:cs="Times New Roman"/>
          <w:sz w:val="28"/>
          <w:szCs w:val="28"/>
        </w:rPr>
      </w:pPr>
      <w:r w:rsidRPr="00B45ABB">
        <w:rPr>
          <w:rFonts w:ascii="Times New Roman" w:hAnsi="Times New Roman" w:cs="Times New Roman"/>
          <w:sz w:val="28"/>
          <w:szCs w:val="28"/>
        </w:rPr>
        <w:t>a correlation matrix can be created by calculating a coefficient of correlation between investigated variables. This matrix can be represented topologically as a complex network where direct and indirect influences between variables are visualized.</w:t>
      </w:r>
    </w:p>
    <w:sectPr w:rsidR="006F63A3" w:rsidRPr="00844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41C3E"/>
    <w:multiLevelType w:val="hybridMultilevel"/>
    <w:tmpl w:val="4F5AC0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7522F"/>
    <w:multiLevelType w:val="hybridMultilevel"/>
    <w:tmpl w:val="25FA4C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97DE0"/>
    <w:multiLevelType w:val="hybridMultilevel"/>
    <w:tmpl w:val="B8C62E3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0A"/>
    <w:rsid w:val="0003120A"/>
    <w:rsid w:val="004D442F"/>
    <w:rsid w:val="006F63A3"/>
    <w:rsid w:val="007D0F2A"/>
    <w:rsid w:val="008443D3"/>
    <w:rsid w:val="00B45ABB"/>
    <w:rsid w:val="00F4036B"/>
    <w:rsid w:val="00FB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436CBF"/>
  <w15:chartTrackingRefBased/>
  <w15:docId w15:val="{5986E5DC-3CAE-44EB-A570-A805AADB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4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3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443D3"/>
    <w:rPr>
      <w:rFonts w:ascii="Times New Roman" w:eastAsia="Times New Roman" w:hAnsi="Times New Roman" w:cs="Times New Roman"/>
      <w:b/>
      <w:bCs/>
      <w:sz w:val="27"/>
      <w:szCs w:val="27"/>
      <w:lang w:val="vi-VN" w:eastAsia="vi-VN"/>
    </w:rPr>
  </w:style>
  <w:style w:type="character" w:customStyle="1" w:styleId="mw-headline">
    <w:name w:val="mw-headline"/>
    <w:basedOn w:val="DefaultParagraphFont"/>
    <w:rsid w:val="00844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4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d</dc:creator>
  <cp:keywords/>
  <dc:description/>
  <cp:lastModifiedBy>support d</cp:lastModifiedBy>
  <cp:revision>2</cp:revision>
  <dcterms:created xsi:type="dcterms:W3CDTF">2020-11-15T13:43:00Z</dcterms:created>
  <dcterms:modified xsi:type="dcterms:W3CDTF">2020-11-21T06:10:00Z</dcterms:modified>
</cp:coreProperties>
</file>