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Quantum Mirror™</w:t>
      </w:r>
    </w:p>
    <w:p>
      <w:pPr>
        <w:pStyle w:val="SubtitleCustom"/>
        <w:jc w:val="center"/>
      </w:pPr>
      <w:r>
        <w:t>Powered by Genesis OS</w:t>
      </w:r>
    </w:p>
    <w:p>
      <w:pPr>
        <w:pStyle w:val="SubtitleCustom"/>
        <w:jc w:val="center"/>
      </w:pPr>
      <w:r>
        <w:t>Premium Relationship Intelligence Assistant - Master Product, Data, AI, and Engineering Blueprint</w:t>
      </w:r>
    </w:p>
    <w:p>
      <w:pPr>
        <w:pStyle w:val="SubtitleCustom"/>
        <w:jc w:val="center"/>
      </w:pPr>
      <w:r>
        <w:t>Build-ready specification for subscription chat, memory, structured extraction, guidance, moderation, consent, storage, and cost-controlled deployment</w:t>
      </w:r>
    </w:p>
    <w:p/>
    <w:tbl>
      <w:tblPr>
        <w:tblW w:type="auto" w:w="0"/>
        <w:jc w:val="center"/>
        <w:tblLook w:firstColumn="1" w:firstRow="1" w:lastColumn="0" w:lastRow="0" w:noHBand="0" w:noVBand="1" w:val="04A0"/>
        <w:tblBorders>
          <w:top w:val="single" w:sz="10" w:space="0" w:color="D9E2F2"/>
          <w:left w:val="single" w:sz="10" w:space="0" w:color="D9E2F2"/>
          <w:bottom w:val="single" w:sz="10" w:space="0" w:color="D9E2F2"/>
          <w:right w:val="single" w:sz="10" w:space="0" w:color="D9E2F2"/>
          <w:insideH w:val="single" w:sz="10" w:space="0" w:color="D9E2F2"/>
          <w:insideV w:val="single" w:sz="10" w:space="0" w:color="D9E2F2"/>
        </w:tblBorders>
      </w:tblPr>
      <w:tblGrid>
        <w:gridCol w:w="9936"/>
      </w:tblGrid>
      <w:tr>
        <w:tc>
          <w:tcPr>
            <w:tcW w:type="dxa" w:w="9936"/>
            <w:shd w:fill="F5F8FC"/>
            <w:tcMar>
              <w:top w:w="120" w:type="dxa"/>
              <w:start w:w="140" w:type="dxa"/>
              <w:bottom w:w="120" w:type="dxa"/>
              <w:end w:w="140" w:type="dxa"/>
            </w:tcMar>
          </w:tcPr>
          <w:p/>
          <w:p>
            <w:pPr>
              <w:pStyle w:val="Callout"/>
              <w:spacing w:after="60"/>
            </w:pPr>
            <w:r>
              <w:t>Purpose: Define the complete blueprint for Quantum Mirror as a premium, context-aware AI experience that reads Genesis OS data, asks better questions, extracts structured signals from narrative history, and returns evidence-banded guidance without drifting into therapy, diagnosis, or unsafe overreach.</w:t>
            </w:r>
          </w:p>
          <w:p>
            <w:pPr>
              <w:pStyle w:val="Callout"/>
              <w:spacing w:after="60"/>
            </w:pPr>
            <w:r>
              <w:t>Primary design rule: The user experiences elegant reflection. The system underneath is deterministic, versioned, consent-gated, cost-controlled, and auditable.</w:t>
            </w:r>
          </w:p>
          <w:p>
            <w:pPr>
              <w:pStyle w:val="Callout"/>
              <w:spacing w:after="60"/>
            </w:pPr>
            <w:r>
              <w:t>Audience: Founders, product, backend, mobile, AI/ML, data, analytics, trust &amp; safety, QA, and future licensing partners.</w:t>
            </w:r>
          </w:p>
        </w:tc>
      </w:tr>
    </w:tbl>
    <w:p/>
    <w:p>
      <w:pPr>
        <w:pStyle w:val="SectionHead"/>
      </w:pPr>
      <w:r>
        <w:t>Document Map</w:t>
      </w:r>
    </w:p>
    <w:p>
      <w:pPr/>
      <w:r>
        <w:t>1. Executive concept and product positioning</w:t>
      </w:r>
    </w:p>
    <w:p>
      <w:pPr/>
      <w:r>
        <w:t>2. What Quantum Mirror is and is not</w:t>
      </w:r>
    </w:p>
    <w:p>
      <w:pPr/>
      <w:r>
        <w:t>3. Premium experience design and subscription model</w:t>
      </w:r>
    </w:p>
    <w:p>
      <w:pPr/>
      <w:r>
        <w:t>4. User journeys and conversation modes</w:t>
      </w:r>
    </w:p>
    <w:p>
      <w:pPr/>
      <w:r>
        <w:t>5. Data capture model: what the system asks, stores, labels, and ignores</w:t>
      </w:r>
    </w:p>
    <w:p>
      <w:pPr/>
      <w:r>
        <w:t>6. Canonical taxonomy for words, tone, phrasing, themes, and behavioral signals</w:t>
      </w:r>
    </w:p>
    <w:p>
      <w:pPr/>
      <w:r>
        <w:t>7. Core database schema and field-level definitions</w:t>
      </w:r>
    </w:p>
    <w:p>
      <w:pPr/>
      <w:r>
        <w:t>8. Session memory, extraction, and structured profile mutation rules</w:t>
      </w:r>
    </w:p>
    <w:p>
      <w:pPr/>
      <w:r>
        <w:t>9. AI orchestration, prompt stack, evidence bands, and refusal logic</w:t>
      </w:r>
    </w:p>
    <w:p>
      <w:pPr/>
      <w:r>
        <w:t>10. API contracts, service boundaries, and event model</w:t>
      </w:r>
    </w:p>
    <w:p>
      <w:pPr/>
      <w:r>
        <w:t>11. Moderation, escalation, and consent architecture</w:t>
      </w:r>
    </w:p>
    <w:p>
      <w:pPr/>
      <w:r>
        <w:t>12. Cost control, rate limits, and monetization logic</w:t>
      </w:r>
    </w:p>
    <w:p>
      <w:pPr/>
      <w:r>
        <w:t>13. Narrow-v1 launch path, QA, analytics, and rollout gates</w:t>
      </w:r>
    </w:p>
    <w:p>
      <w:pPr/>
      <w:r>
        <w:t>14. Appendices: canonical enums, sample payloads, extraction heuristics, and implementation checklists</w:t>
      </w:r>
    </w:p>
    <w:p>
      <w:r>
        <w:br w:type="page"/>
      </w:r>
    </w:p>
    <w:p>
      <w:pPr>
        <w:pStyle w:val="SectionHead"/>
      </w:pPr>
      <w:r>
        <w:t>1. Executive Concept and Product Positioning</w:t>
      </w:r>
    </w:p>
    <w:p>
      <w:r>
        <w:t>Quantum Mirror is not a generic chatbot bolted onto Relationship Scores. It is the premium private intelligence layer of Genesis OS. The user enters a guided clarity session that can explain scores, decode emotional patterns, prepare difficult messages, map trigger loops, interpret dates or conflicts, and progressively deepen the user's emotional blueprint through structured extraction from conversation.</w:t>
      </w:r>
    </w:p>
    <w:p>
      <w:r>
        <w:t>The premium value is not raw AI access. The premium value is context-aware guidance grounded in the user's assessment data, longitudinal behavior, reflection history, emotional state logs, attachment triggers, and evidence-banded forecast signals.</w:t>
      </w:r>
    </w:p>
    <w:p>
      <w:r>
        <w:t>Business rule: Quantum Mirror should be framed and priced as access to a private intelligence suite. Behind the scenes, usage controls, memory windows, evidence thresholds, and storage policies protect both margin and trust.</w:t>
      </w:r>
    </w:p>
    <w:p>
      <w:pPr>
        <w:pStyle w:val="SubHead"/>
      </w:pPr>
      <w:r>
        <w:t>Core product promise</w:t>
      </w:r>
    </w:p>
    <w:p>
      <w:pPr>
        <w:ind w:left="259" w:hanging="173"/>
      </w:pPr>
      <w:r>
        <w:rPr>
          <w:b/>
        </w:rPr>
        <w:t xml:space="preserve">• </w:t>
      </w:r>
      <w:r>
        <w:t>Help users understand themselves more clearly than a static score can.</w:t>
      </w:r>
    </w:p>
    <w:p>
      <w:pPr>
        <w:ind w:left="259" w:hanging="173"/>
      </w:pPr>
      <w:r>
        <w:rPr>
          <w:b/>
        </w:rPr>
        <w:t xml:space="preserve">• </w:t>
      </w:r>
      <w:r>
        <w:t>Translate confusion into structured insight without pretending to be therapy or clinical diagnosis.</w:t>
      </w:r>
    </w:p>
    <w:p>
      <w:pPr>
        <w:ind w:left="259" w:hanging="173"/>
      </w:pPr>
      <w:r>
        <w:rPr>
          <w:b/>
        </w:rPr>
        <w:t xml:space="preserve">• </w:t>
      </w:r>
      <w:r>
        <w:t>Capture deeper, narrative-grade emotional data that multiple-choice questions will never fully surface.</w:t>
      </w:r>
    </w:p>
    <w:p>
      <w:pPr>
        <w:ind w:left="259" w:hanging="173"/>
      </w:pPr>
      <w:r>
        <w:rPr>
          <w:b/>
        </w:rPr>
        <w:t xml:space="preserve">• </w:t>
      </w:r>
      <w:r>
        <w:t>Turn reflective conversations into governed signals that improve readiness, matching, forecasting, coaching, and retention.</w:t>
      </w:r>
    </w:p>
    <w:p>
      <w:pPr>
        <w:ind w:left="259" w:hanging="173"/>
      </w:pPr>
      <w:r>
        <w:rPr>
          <w:b/>
        </w:rPr>
        <w:t xml:space="preserve">• </w:t>
      </w:r>
      <w:r>
        <w:t>Monetize recurring value in a way that naturally covers AI compute costs.</w:t>
      </w:r>
    </w:p>
    <w:p>
      <w:pPr>
        <w:pStyle w:val="SubHead"/>
      </w:pPr>
      <w:r>
        <w:t>What the user feels</w:t>
      </w:r>
    </w:p>
    <w:p>
      <w:pPr>
        <w:ind w:left="259" w:hanging="173"/>
      </w:pPr>
      <w:r>
        <w:rPr>
          <w:b/>
        </w:rPr>
        <w:t xml:space="preserve">• </w:t>
      </w:r>
      <w:r>
        <w:t>Private access: the feature should feel reserved, intelligent, and personal.</w:t>
      </w:r>
    </w:p>
    <w:p>
      <w:pPr>
        <w:ind w:left="259" w:hanging="173"/>
      </w:pPr>
      <w:r>
        <w:rPr>
          <w:b/>
        </w:rPr>
        <w:t xml:space="preserve">• </w:t>
      </w:r>
      <w:r>
        <w:t>Continuity: the assistant remembers prior sessions appropriately and builds on them.</w:t>
      </w:r>
    </w:p>
    <w:p>
      <w:pPr>
        <w:ind w:left="259" w:hanging="173"/>
      </w:pPr>
      <w:r>
        <w:rPr>
          <w:b/>
        </w:rPr>
        <w:t xml:space="preserve">• </w:t>
      </w:r>
      <w:r>
        <w:t>Precision: the assistant references the user's scores, patterns, and history with calm specificity.</w:t>
      </w:r>
    </w:p>
    <w:p>
      <w:pPr>
        <w:ind w:left="259" w:hanging="173"/>
      </w:pPr>
      <w:r>
        <w:rPr>
          <w:b/>
        </w:rPr>
        <w:t xml:space="preserve">• </w:t>
      </w:r>
      <w:r>
        <w:t>Respect: the assistant does not pry for trauma theater or push users to disclose more than they want.</w:t>
      </w:r>
    </w:p>
    <w:p>
      <w:pPr>
        <w:ind w:left="259" w:hanging="173"/>
      </w:pPr>
      <w:r>
        <w:rPr>
          <w:b/>
        </w:rPr>
        <w:t xml:space="preserve">• </w:t>
      </w:r>
      <w:r>
        <w:t>Safety: the assistant is helpful inside guardrails and knows when to step back or escalate.</w:t>
      </w:r>
    </w:p>
    <w:p>
      <w:pPr>
        <w:pStyle w:val="SectionHead"/>
      </w:pPr>
      <w:r>
        <w:t>2. What Quantum Mirror Is and Is Not</w:t>
      </w:r>
    </w:p>
    <w:p>
      <w:pPr>
        <w:pStyle w:val="SubHead"/>
      </w:pPr>
      <w:r>
        <w:t>It is</w:t>
      </w:r>
    </w:p>
    <w:p>
      <w:pPr>
        <w:ind w:left="259" w:hanging="173"/>
      </w:pPr>
      <w:r>
        <w:rPr>
          <w:b/>
        </w:rPr>
        <w:t xml:space="preserve">• </w:t>
      </w:r>
      <w:r>
        <w:t>A context-aware reflection and guidance assistant powered by Genesis OS data.</w:t>
      </w:r>
    </w:p>
    <w:p>
      <w:pPr>
        <w:ind w:left="259" w:hanging="173"/>
      </w:pPr>
      <w:r>
        <w:rPr>
          <w:b/>
        </w:rPr>
        <w:t xml:space="preserve">• </w:t>
      </w:r>
      <w:r>
        <w:t>A premium layer for score interpretation, pattern translation, communication help, post-date reflection, post-conflict decoding, and guided self-awareness.</w:t>
      </w:r>
    </w:p>
    <w:p>
      <w:pPr>
        <w:ind w:left="259" w:hanging="173"/>
      </w:pPr>
      <w:r>
        <w:rPr>
          <w:b/>
        </w:rPr>
        <w:t xml:space="preserve">• </w:t>
      </w:r>
      <w:r>
        <w:t>A structured data collection surface that can ask targeted questions about past relationships, trust ruptures, conflict loops, values, fears, hopes, and growth.</w:t>
      </w:r>
    </w:p>
    <w:p>
      <w:pPr>
        <w:ind w:left="259" w:hanging="173"/>
      </w:pPr>
      <w:r>
        <w:rPr>
          <w:b/>
        </w:rPr>
        <w:t xml:space="preserve">• </w:t>
      </w:r>
      <w:r>
        <w:t>A governed insight engine that converts narrative conversation into canonical tags, metrics, and evidence-banded suggestions.</w:t>
      </w:r>
    </w:p>
    <w:p>
      <w:pPr>
        <w:pStyle w:val="SubHead"/>
      </w:pPr>
      <w:r>
        <w:t>It is not</w:t>
      </w:r>
    </w:p>
    <w:p>
      <w:pPr>
        <w:ind w:left="259" w:hanging="173"/>
      </w:pPr>
      <w:r>
        <w:rPr>
          <w:b/>
        </w:rPr>
        <w:t xml:space="preserve">• </w:t>
      </w:r>
      <w:r>
        <w:t>Not a replacement for therapy, emergency support, legal advice, medical advice, or clinical diagnosis.</w:t>
      </w:r>
    </w:p>
    <w:p>
      <w:pPr>
        <w:ind w:left="259" w:hanging="173"/>
      </w:pPr>
      <w:r>
        <w:rPr>
          <w:b/>
        </w:rPr>
        <w:t xml:space="preserve">• </w:t>
      </w:r>
      <w:r>
        <w:t>Not a truth oracle about a partner who has not consented to data sharing.</w:t>
      </w:r>
    </w:p>
    <w:p>
      <w:pPr>
        <w:ind w:left="259" w:hanging="173"/>
      </w:pPr>
      <w:r>
        <w:rPr>
          <w:b/>
        </w:rPr>
        <w:t xml:space="preserve">• </w:t>
      </w:r>
      <w:r>
        <w:t>Not a freeform memory bucket that stores everything forever.</w:t>
      </w:r>
    </w:p>
    <w:p>
      <w:pPr>
        <w:ind w:left="259" w:hanging="173"/>
      </w:pPr>
      <w:r>
        <w:rPr>
          <w:b/>
        </w:rPr>
        <w:t xml:space="preserve">• </w:t>
      </w:r>
      <w:r>
        <w:t>Not a place where AI can mutate core profile truth on weak evidence.</w:t>
      </w:r>
    </w:p>
    <w:p>
      <w:pPr>
        <w:ind w:left="259" w:hanging="173"/>
      </w:pPr>
      <w:r>
        <w:rPr>
          <w:b/>
        </w:rPr>
        <w:t xml:space="preserve">• </w:t>
      </w:r>
      <w:r>
        <w:t>Not an unmetered cost sink disguised as premium.</w:t>
      </w:r>
    </w:p>
    <w:p>
      <w:pPr>
        <w:pStyle w:val="SubHead"/>
      </w:pPr>
      <w:r>
        <w:t>Hard non-negotiables</w:t>
      </w:r>
    </w:p>
    <w:p>
      <w:pPr>
        <w:ind w:left="259" w:hanging="173"/>
      </w:pPr>
      <w:r>
        <w:rPr>
          <w:b/>
        </w:rPr>
        <w:t xml:space="preserve">• </w:t>
      </w:r>
      <w:r>
        <w:t>Deterministic first: visible scores and durable profile states must trace back to versioned formulas, thresholds, and canonical fields.</w:t>
      </w:r>
    </w:p>
    <w:p>
      <w:pPr>
        <w:ind w:left="259" w:hanging="173"/>
      </w:pPr>
      <w:r>
        <w:rPr>
          <w:b/>
        </w:rPr>
        <w:t xml:space="preserve">• </w:t>
      </w:r>
      <w:r>
        <w:t>Consent-gated memory: no derived partner-facing insight may be produced from non-consented private data.</w:t>
      </w:r>
    </w:p>
    <w:p>
      <w:pPr>
        <w:ind w:left="259" w:hanging="173"/>
      </w:pPr>
      <w:r>
        <w:rPr>
          <w:b/>
        </w:rPr>
        <w:t xml:space="preserve">• </w:t>
      </w:r>
      <w:r>
        <w:t>Evidence bands: every strong statement must carry an internal evidence level and confidence basis.</w:t>
      </w:r>
    </w:p>
    <w:p>
      <w:pPr>
        <w:ind w:left="259" w:hanging="173"/>
      </w:pPr>
      <w:r>
        <w:rPr>
          <w:b/>
        </w:rPr>
        <w:t xml:space="preserve">• </w:t>
      </w:r>
      <w:r>
        <w:t>Separation of layers: slow identity, medium-horizon patterning, and fast emotional state must not be collapsed into one blob.</w:t>
      </w:r>
    </w:p>
    <w:p>
      <w:pPr>
        <w:ind w:left="259" w:hanging="173"/>
      </w:pPr>
      <w:r>
        <w:rPr>
          <w:b/>
        </w:rPr>
        <w:t xml:space="preserve">• </w:t>
      </w:r>
      <w:r>
        <w:t>Auditable extraction: any structured signal saved from chat must store provenance, evidence snippets, extractor version, and review status.</w:t>
      </w:r>
    </w:p>
    <w:p>
      <w:pPr>
        <w:pStyle w:val="SectionHead"/>
      </w:pPr>
      <w:r>
        <w:t>3. Premium Experience Design and Subscription Model</w:t>
      </w:r>
    </w:p>
    <w:p>
      <w:pPr>
        <w:pStyle w:val="SubHead"/>
      </w:pPr>
      <w:r>
        <w:t>Recommended tiering</w:t>
      </w:r>
    </w:p>
    <w:tbl>
      <w:tblPr>
        <w:tblW w:type="auto" w:w="0"/>
        <w:jc w:val="center"/>
        <w:tblLook w:firstColumn="1" w:firstRow="1" w:lastColumn="0" w:lastRow="0" w:noHBand="0" w:noVBand="1" w:val="04A0"/>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Pr>
      <w:tblGrid>
        <w:gridCol w:w="2484"/>
        <w:gridCol w:w="2484"/>
        <w:gridCol w:w="2484"/>
        <w:gridCol w:w="2484"/>
      </w:tblGrid>
      <w:tr>
        <w:trPr>
          <w:tblHeader w:val="true"/>
        </w:trPr>
        <w:tc>
          <w:tcPr>
            <w:tcW w:type="dxa" w:w="2484"/>
            <w:shd w:fill="EAF0F8"/>
            <w:tcMar>
              <w:top w:w="100" w:type="dxa"/>
              <w:start w:w="100" w:type="dxa"/>
              <w:bottom w:w="100" w:type="dxa"/>
              <w:end w:w="100" w:type="dxa"/>
            </w:tcMar>
            <w:vAlign w:val="center"/>
          </w:tcPr>
          <w:p>
            <w:pPr>
              <w:pStyle w:val="TableText"/>
            </w:pPr>
            <w:r>
              <w:rPr>
                <w:b/>
              </w:rPr>
              <w:t>Tier</w:t>
            </w:r>
          </w:p>
        </w:tc>
        <w:tc>
          <w:tcPr>
            <w:tcW w:type="dxa" w:w="2484"/>
            <w:shd w:fill="EAF0F8"/>
            <w:tcMar>
              <w:top w:w="100" w:type="dxa"/>
              <w:start w:w="100" w:type="dxa"/>
              <w:bottom w:w="100" w:type="dxa"/>
              <w:end w:w="100" w:type="dxa"/>
            </w:tcMar>
            <w:vAlign w:val="center"/>
          </w:tcPr>
          <w:p>
            <w:pPr>
              <w:pStyle w:val="TableText"/>
            </w:pPr>
            <w:r>
              <w:rPr>
                <w:b/>
              </w:rPr>
              <w:t>User sees</w:t>
            </w:r>
          </w:p>
        </w:tc>
        <w:tc>
          <w:tcPr>
            <w:tcW w:type="dxa" w:w="2484"/>
            <w:shd w:fill="EAF0F8"/>
            <w:tcMar>
              <w:top w:w="100" w:type="dxa"/>
              <w:start w:w="100" w:type="dxa"/>
              <w:bottom w:w="100" w:type="dxa"/>
              <w:end w:w="100" w:type="dxa"/>
            </w:tcMar>
            <w:vAlign w:val="center"/>
          </w:tcPr>
          <w:p>
            <w:pPr>
              <w:pStyle w:val="TableText"/>
            </w:pPr>
            <w:r>
              <w:rPr>
                <w:b/>
              </w:rPr>
              <w:t>System limits</w:t>
            </w:r>
          </w:p>
        </w:tc>
        <w:tc>
          <w:tcPr>
            <w:tcW w:type="dxa" w:w="2484"/>
            <w:shd w:fill="EAF0F8"/>
            <w:tcMar>
              <w:top w:w="100" w:type="dxa"/>
              <w:start w:w="100" w:type="dxa"/>
              <w:bottom w:w="100" w:type="dxa"/>
              <w:end w:w="100" w:type="dxa"/>
            </w:tcMar>
            <w:vAlign w:val="center"/>
          </w:tcPr>
          <w:p>
            <w:pPr>
              <w:pStyle w:val="TableText"/>
            </w:pPr>
            <w:r>
              <w:rPr>
                <w:b/>
              </w:rPr>
              <w:t>Primary goal</w:t>
            </w:r>
          </w:p>
        </w:tc>
      </w:tr>
      <w:tr>
        <w:tc>
          <w:tcPr>
            <w:tcW w:type="dxa" w:w="2484"/>
            <w:tcMar>
              <w:top w:w="90" w:type="dxa"/>
              <w:start w:w="90" w:type="dxa"/>
              <w:bottom w:w="90" w:type="dxa"/>
              <w:end w:w="90" w:type="dxa"/>
            </w:tcMar>
            <w:vAlign w:val="center"/>
          </w:tcPr>
          <w:p>
            <w:pPr>
              <w:pStyle w:val="TableText"/>
            </w:pPr>
            <w:r>
              <w:t>Free preview</w:t>
            </w:r>
          </w:p>
        </w:tc>
        <w:tc>
          <w:tcPr>
            <w:tcW w:type="dxa" w:w="2484"/>
            <w:tcMar>
              <w:top w:w="90" w:type="dxa"/>
              <w:start w:w="90" w:type="dxa"/>
              <w:bottom w:w="90" w:type="dxa"/>
              <w:end w:w="90" w:type="dxa"/>
            </w:tcMar>
            <w:vAlign w:val="center"/>
          </w:tcPr>
          <w:p>
            <w:pPr>
              <w:pStyle w:val="TableText"/>
            </w:pPr>
            <w:r>
              <w:t>Read score explanation, a few guided prompts, one light mirror check, and upsell surfaces</w:t>
            </w:r>
          </w:p>
        </w:tc>
        <w:tc>
          <w:tcPr>
            <w:tcW w:type="dxa" w:w="2484"/>
            <w:tcMar>
              <w:top w:w="90" w:type="dxa"/>
              <w:start w:w="90" w:type="dxa"/>
              <w:bottom w:w="90" w:type="dxa"/>
              <w:end w:w="90" w:type="dxa"/>
            </w:tcMar>
            <w:vAlign w:val="center"/>
          </w:tcPr>
          <w:p>
            <w:pPr>
              <w:pStyle w:val="TableText"/>
            </w:pPr>
            <w:r>
              <w:t>Small context window, no deep memory, no narrative extraction persistence, low-cost model path</w:t>
            </w:r>
          </w:p>
        </w:tc>
        <w:tc>
          <w:tcPr>
            <w:tcW w:type="dxa" w:w="2484"/>
            <w:tcMar>
              <w:top w:w="90" w:type="dxa"/>
              <w:start w:w="90" w:type="dxa"/>
              <w:bottom w:w="90" w:type="dxa"/>
              <w:end w:w="90" w:type="dxa"/>
            </w:tcMar>
            <w:vAlign w:val="center"/>
          </w:tcPr>
          <w:p>
            <w:pPr>
              <w:pStyle w:val="TableText"/>
            </w:pPr>
            <w:r>
              <w:t>Create curiosity and trust</w:t>
            </w:r>
          </w:p>
        </w:tc>
      </w:tr>
      <w:tr>
        <w:tc>
          <w:tcPr>
            <w:tcW w:type="dxa" w:w="2484"/>
            <w:tcMar>
              <w:top w:w="90" w:type="dxa"/>
              <w:start w:w="90" w:type="dxa"/>
              <w:bottom w:w="90" w:type="dxa"/>
              <w:end w:w="90" w:type="dxa"/>
            </w:tcMar>
            <w:vAlign w:val="center"/>
          </w:tcPr>
          <w:p>
            <w:pPr>
              <w:pStyle w:val="TableText"/>
            </w:pPr>
            <w:r>
              <w:t>Quantum Mirror Premium</w:t>
            </w:r>
          </w:p>
        </w:tc>
        <w:tc>
          <w:tcPr>
            <w:tcW w:type="dxa" w:w="2484"/>
            <w:tcMar>
              <w:top w:w="90" w:type="dxa"/>
              <w:start w:w="90" w:type="dxa"/>
              <w:bottom w:w="90" w:type="dxa"/>
              <w:end w:w="90" w:type="dxa"/>
            </w:tcMar>
            <w:vAlign w:val="center"/>
          </w:tcPr>
          <w:p>
            <w:pPr>
              <w:pStyle w:val="TableText"/>
            </w:pPr>
            <w:r>
              <w:t>Full personal sessions, pattern decoding, message drafting, reflection analysis, guided past-relationship intake, state check-ins, growth plans</w:t>
            </w:r>
          </w:p>
        </w:tc>
        <w:tc>
          <w:tcPr>
            <w:tcW w:type="dxa" w:w="2484"/>
            <w:tcMar>
              <w:top w:w="90" w:type="dxa"/>
              <w:start w:w="90" w:type="dxa"/>
              <w:bottom w:w="90" w:type="dxa"/>
              <w:end w:w="90" w:type="dxa"/>
            </w:tcMar>
            <w:vAlign w:val="center"/>
          </w:tcPr>
          <w:p>
            <w:pPr>
              <w:pStyle w:val="TableText"/>
            </w:pPr>
            <w:r>
              <w:t>Moderate monthly message/session cap, full personal memory scope, governed extraction, standard model path</w:t>
            </w:r>
          </w:p>
        </w:tc>
        <w:tc>
          <w:tcPr>
            <w:tcW w:type="dxa" w:w="2484"/>
            <w:tcMar>
              <w:top w:w="90" w:type="dxa"/>
              <w:start w:w="90" w:type="dxa"/>
              <w:bottom w:w="90" w:type="dxa"/>
              <w:end w:w="90" w:type="dxa"/>
            </w:tcMar>
            <w:vAlign w:val="center"/>
          </w:tcPr>
          <w:p>
            <w:pPr>
              <w:pStyle w:val="TableText"/>
            </w:pPr>
            <w:r>
              <w:t>Primary subscription revenue</w:t>
            </w:r>
          </w:p>
        </w:tc>
      </w:tr>
      <w:tr>
        <w:tc>
          <w:tcPr>
            <w:tcW w:type="dxa" w:w="2484"/>
            <w:tcMar>
              <w:top w:w="90" w:type="dxa"/>
              <w:start w:w="90" w:type="dxa"/>
              <w:bottom w:w="90" w:type="dxa"/>
              <w:end w:w="90" w:type="dxa"/>
            </w:tcMar>
            <w:vAlign w:val="center"/>
          </w:tcPr>
          <w:p>
            <w:pPr>
              <w:pStyle w:val="TableText"/>
            </w:pPr>
            <w:r>
              <w:t>Quantum Mirror Couple</w:t>
            </w:r>
          </w:p>
        </w:tc>
        <w:tc>
          <w:tcPr>
            <w:tcW w:type="dxa" w:w="2484"/>
            <w:tcMar>
              <w:top w:w="90" w:type="dxa"/>
              <w:start w:w="90" w:type="dxa"/>
              <w:bottom w:w="90" w:type="dxa"/>
              <w:end w:w="90" w:type="dxa"/>
            </w:tcMar>
            <w:vAlign w:val="center"/>
          </w:tcPr>
          <w:p>
            <w:pPr>
              <w:pStyle w:val="TableText"/>
            </w:pPr>
            <w:r>
              <w:t>Both users consent; couple dynamic reflection, repair prompts, shared review tools, evidence-banded joint summaries</w:t>
            </w:r>
          </w:p>
        </w:tc>
        <w:tc>
          <w:tcPr>
            <w:tcW w:type="dxa" w:w="2484"/>
            <w:tcMar>
              <w:top w:w="90" w:type="dxa"/>
              <w:start w:w="90" w:type="dxa"/>
              <w:bottom w:w="90" w:type="dxa"/>
              <w:end w:w="90" w:type="dxa"/>
            </w:tcMar>
            <w:vAlign w:val="center"/>
          </w:tcPr>
          <w:p>
            <w:pPr>
              <w:pStyle w:val="TableText"/>
            </w:pPr>
            <w:r>
              <w:t>Requires dual consent, stricter moderation, shared-memory rules, capped co-analysis depth</w:t>
            </w:r>
          </w:p>
        </w:tc>
        <w:tc>
          <w:tcPr>
            <w:tcW w:type="dxa" w:w="2484"/>
            <w:tcMar>
              <w:top w:w="90" w:type="dxa"/>
              <w:start w:w="90" w:type="dxa"/>
              <w:bottom w:w="90" w:type="dxa"/>
              <w:end w:w="90" w:type="dxa"/>
            </w:tcMar>
            <w:vAlign w:val="center"/>
          </w:tcPr>
          <w:p>
            <w:pPr>
              <w:pStyle w:val="TableText"/>
            </w:pPr>
            <w:r>
              <w:t>Higher-value relationship mode later</w:t>
            </w:r>
          </w:p>
        </w:tc>
      </w:tr>
      <w:tr>
        <w:tc>
          <w:tcPr>
            <w:tcW w:type="dxa" w:w="2484"/>
            <w:tcMar>
              <w:top w:w="90" w:type="dxa"/>
              <w:start w:w="90" w:type="dxa"/>
              <w:bottom w:w="90" w:type="dxa"/>
              <w:end w:w="90" w:type="dxa"/>
            </w:tcMar>
            <w:vAlign w:val="center"/>
          </w:tcPr>
          <w:p>
            <w:pPr>
              <w:pStyle w:val="TableText"/>
            </w:pPr>
            <w:r>
              <w:t>Enterprise / Licensed API</w:t>
            </w:r>
          </w:p>
        </w:tc>
        <w:tc>
          <w:tcPr>
            <w:tcW w:type="dxa" w:w="2484"/>
            <w:tcMar>
              <w:top w:w="90" w:type="dxa"/>
              <w:start w:w="90" w:type="dxa"/>
              <w:bottom w:w="90" w:type="dxa"/>
              <w:end w:w="90" w:type="dxa"/>
            </w:tcMar>
            <w:vAlign w:val="center"/>
          </w:tcPr>
          <w:p>
            <w:pPr>
              <w:pStyle w:val="TableText"/>
            </w:pPr>
            <w:r>
              <w:t>White-labeled or partner access under contract</w:t>
            </w:r>
          </w:p>
        </w:tc>
        <w:tc>
          <w:tcPr>
            <w:tcW w:type="dxa" w:w="2484"/>
            <w:tcMar>
              <w:top w:w="90" w:type="dxa"/>
              <w:start w:w="90" w:type="dxa"/>
              <w:bottom w:w="90" w:type="dxa"/>
              <w:end w:w="90" w:type="dxa"/>
            </w:tcMar>
            <w:vAlign w:val="center"/>
          </w:tcPr>
          <w:p>
            <w:pPr>
              <w:pStyle w:val="TableText"/>
            </w:pPr>
            <w:r>
              <w:t>Contractual rate limits, no direct user memory by default, isolated tenant store</w:t>
            </w:r>
          </w:p>
        </w:tc>
        <w:tc>
          <w:tcPr>
            <w:tcW w:type="dxa" w:w="2484"/>
            <w:tcMar>
              <w:top w:w="90" w:type="dxa"/>
              <w:start w:w="90" w:type="dxa"/>
              <w:bottom w:w="90" w:type="dxa"/>
              <w:end w:w="90" w:type="dxa"/>
            </w:tcMar>
            <w:vAlign w:val="center"/>
          </w:tcPr>
          <w:p>
            <w:pPr>
              <w:pStyle w:val="TableText"/>
            </w:pPr>
            <w:r>
              <w:t>Licensing and B2B expansion</w:t>
            </w:r>
          </w:p>
        </w:tc>
      </w:tr>
    </w:tbl>
    <w:p/>
    <w:p>
      <w:pPr>
        <w:pStyle w:val="SubHead"/>
      </w:pPr>
      <w:r>
        <w:t>Premium hooks and UI framing</w:t>
      </w:r>
    </w:p>
    <w:p>
      <w:pPr>
        <w:ind w:left="259" w:hanging="173"/>
      </w:pPr>
      <w:r>
        <w:rPr>
          <w:b/>
        </w:rPr>
        <w:t xml:space="preserve">• </w:t>
      </w:r>
      <w:r>
        <w:t>Use premium entry language such as "Enter your private clarity session", "Unlock deeper insight from your Genesis OS blueprint", and "Ask what the score alone cannot explain."</w:t>
      </w:r>
    </w:p>
    <w:p>
      <w:pPr>
        <w:ind w:left="259" w:hanging="173"/>
      </w:pPr>
      <w:r>
        <w:rPr>
          <w:b/>
        </w:rPr>
        <w:t xml:space="preserve">• </w:t>
      </w:r>
      <w:r>
        <w:t>Preview cards should show restrained mystery: a blurred sample insight, a lock icon, and copy that promises pattern-aware guidance rather than generic chat.</w:t>
      </w:r>
    </w:p>
    <w:p>
      <w:pPr>
        <w:ind w:left="259" w:hanging="173"/>
      </w:pPr>
      <w:r>
        <w:rPr>
          <w:b/>
        </w:rPr>
        <w:t xml:space="preserve">• </w:t>
      </w:r>
      <w:r>
        <w:t>Display category chips such as Pattern Translation, Message Help, Past Relationship Decode, Trigger Mapping, Score Deep Dive, and After the Date.</w:t>
      </w:r>
    </w:p>
    <w:p>
      <w:pPr>
        <w:ind w:left="259" w:hanging="173"/>
      </w:pPr>
      <w:r>
        <w:rPr>
          <w:b/>
        </w:rPr>
        <w:t xml:space="preserve">• </w:t>
      </w:r>
      <w:r>
        <w:t>Show a subtle continuity note: 'Built from your assessment, logs, and prior sessions.' This communicates personalization without sounding creepy.</w:t>
      </w:r>
    </w:p>
    <w:p>
      <w:pPr>
        <w:ind w:left="259" w:hanging="173"/>
      </w:pPr>
      <w:r>
        <w:rPr>
          <w:b/>
        </w:rPr>
        <w:t xml:space="preserve">• </w:t>
      </w:r>
      <w:r>
        <w:t>Display a premium ledger screen summarizing what Quantum Mirror has learned with explicit user controls over saved memories and extracted signals.</w:t>
      </w:r>
    </w:p>
    <w:p>
      <w:pPr>
        <w:pStyle w:val="SectionHead"/>
      </w:pPr>
      <w:r>
        <w:t>4. User Journeys and Conversation Modes</w:t>
      </w:r>
    </w:p>
    <w:p>
      <w:pPr>
        <w:pStyle w:val="SubHead"/>
      </w:pPr>
      <w:r>
        <w:t>Primary conversation modes</w:t>
      </w:r>
    </w:p>
    <w:tbl>
      <w:tblPr>
        <w:tblW w:type="auto" w:w="0"/>
        <w:jc w:val="center"/>
        <w:tblLook w:firstColumn="1" w:firstRow="1" w:lastColumn="0" w:lastRow="0" w:noHBand="0" w:noVBand="1" w:val="04A0"/>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Pr>
      <w:tblGrid>
        <w:gridCol w:w="2484"/>
        <w:gridCol w:w="2484"/>
        <w:gridCol w:w="2484"/>
        <w:gridCol w:w="2484"/>
      </w:tblGrid>
      <w:tr>
        <w:trPr>
          <w:tblHeader w:val="true"/>
        </w:trPr>
        <w:tc>
          <w:tcPr>
            <w:tcW w:type="dxa" w:w="2484"/>
            <w:shd w:fill="EAF0F8"/>
            <w:tcMar>
              <w:top w:w="90" w:type="dxa"/>
              <w:start w:w="90" w:type="dxa"/>
              <w:bottom w:w="90" w:type="dxa"/>
              <w:end w:w="90" w:type="dxa"/>
            </w:tcMar>
          </w:tcPr>
          <w:p>
            <w:pPr>
              <w:pStyle w:val="TableText"/>
            </w:pPr>
            <w:r>
              <w:rPr>
                <w:b/>
              </w:rPr>
              <w:t>Mode</w:t>
            </w:r>
          </w:p>
        </w:tc>
        <w:tc>
          <w:tcPr>
            <w:tcW w:type="dxa" w:w="2484"/>
            <w:shd w:fill="EAF0F8"/>
            <w:tcMar>
              <w:top w:w="90" w:type="dxa"/>
              <w:start w:w="90" w:type="dxa"/>
              <w:bottom w:w="90" w:type="dxa"/>
              <w:end w:w="90" w:type="dxa"/>
            </w:tcMar>
          </w:tcPr>
          <w:p>
            <w:pPr>
              <w:pStyle w:val="TableText"/>
            </w:pPr>
            <w:r>
              <w:rPr>
                <w:b/>
              </w:rPr>
              <w:t>Why user enters</w:t>
            </w:r>
          </w:p>
        </w:tc>
        <w:tc>
          <w:tcPr>
            <w:tcW w:type="dxa" w:w="2484"/>
            <w:shd w:fill="EAF0F8"/>
            <w:tcMar>
              <w:top w:w="90" w:type="dxa"/>
              <w:start w:w="90" w:type="dxa"/>
              <w:bottom w:w="90" w:type="dxa"/>
              <w:end w:w="90" w:type="dxa"/>
            </w:tcMar>
          </w:tcPr>
          <w:p>
            <w:pPr>
              <w:pStyle w:val="TableText"/>
            </w:pPr>
            <w:r>
              <w:rPr>
                <w:b/>
              </w:rPr>
              <w:t>Inputs read</w:t>
            </w:r>
          </w:p>
        </w:tc>
        <w:tc>
          <w:tcPr>
            <w:tcW w:type="dxa" w:w="2484"/>
            <w:shd w:fill="EAF0F8"/>
            <w:tcMar>
              <w:top w:w="90" w:type="dxa"/>
              <w:start w:w="90" w:type="dxa"/>
              <w:bottom w:w="90" w:type="dxa"/>
              <w:end w:w="90" w:type="dxa"/>
            </w:tcMar>
          </w:tcPr>
          <w:p>
            <w:pPr>
              <w:pStyle w:val="TableText"/>
            </w:pPr>
            <w:r>
              <w:rPr>
                <w:b/>
              </w:rPr>
              <w:t>Outputs returned</w:t>
            </w:r>
          </w:p>
        </w:tc>
      </w:tr>
      <w:tr>
        <w:tc>
          <w:tcPr>
            <w:tcW w:type="dxa" w:w="2484"/>
            <w:tcMar>
              <w:top w:w="90" w:type="dxa"/>
              <w:start w:w="90" w:type="dxa"/>
              <w:bottom w:w="90" w:type="dxa"/>
              <w:end w:w="90" w:type="dxa"/>
            </w:tcMar>
          </w:tcPr>
          <w:p>
            <w:pPr>
              <w:pStyle w:val="TableText"/>
            </w:pPr>
            <w:r>
              <w:t>Score Deep Dive</w:t>
            </w:r>
          </w:p>
        </w:tc>
        <w:tc>
          <w:tcPr>
            <w:tcW w:type="dxa" w:w="2484"/>
            <w:tcMar>
              <w:top w:w="90" w:type="dxa"/>
              <w:start w:w="90" w:type="dxa"/>
              <w:bottom w:w="90" w:type="dxa"/>
              <w:end w:w="90" w:type="dxa"/>
            </w:tcMar>
          </w:tcPr>
          <w:p>
            <w:pPr>
              <w:pStyle w:val="TableText"/>
            </w:pPr>
            <w:r>
              <w:t>User asks what a score, archetype, shadow pattern, or match score means.</w:t>
            </w:r>
          </w:p>
        </w:tc>
        <w:tc>
          <w:tcPr>
            <w:tcW w:type="dxa" w:w="2484"/>
            <w:tcMar>
              <w:top w:w="90" w:type="dxa"/>
              <w:start w:w="90" w:type="dxa"/>
              <w:bottom w:w="90" w:type="dxa"/>
              <w:end w:w="90" w:type="dxa"/>
            </w:tcMar>
          </w:tcPr>
          <w:p>
            <w:pPr>
              <w:pStyle w:val="TableText"/>
            </w:pPr>
            <w:r>
              <w:t>readiness score, compatibility score, archetype, shadow, evidence bands, trend history</w:t>
            </w:r>
          </w:p>
        </w:tc>
        <w:tc>
          <w:tcPr>
            <w:tcW w:type="dxa" w:w="2484"/>
            <w:tcMar>
              <w:top w:w="90" w:type="dxa"/>
              <w:start w:w="90" w:type="dxa"/>
              <w:bottom w:w="90" w:type="dxa"/>
              <w:end w:w="90" w:type="dxa"/>
            </w:tcMar>
          </w:tcPr>
          <w:p>
            <w:pPr>
              <w:pStyle w:val="TableText"/>
            </w:pPr>
            <w:r>
              <w:t>explanation, risk areas, next steps, links to reflections</w:t>
            </w:r>
          </w:p>
        </w:tc>
      </w:tr>
      <w:tr>
        <w:tc>
          <w:tcPr>
            <w:tcW w:type="dxa" w:w="2484"/>
            <w:tcMar>
              <w:top w:w="90" w:type="dxa"/>
              <w:start w:w="90" w:type="dxa"/>
              <w:bottom w:w="90" w:type="dxa"/>
              <w:end w:w="90" w:type="dxa"/>
            </w:tcMar>
          </w:tcPr>
          <w:p>
            <w:pPr>
              <w:pStyle w:val="TableText"/>
            </w:pPr>
            <w:r>
              <w:t>Past Relationship Decode</w:t>
            </w:r>
          </w:p>
        </w:tc>
        <w:tc>
          <w:tcPr>
            <w:tcW w:type="dxa" w:w="2484"/>
            <w:tcMar>
              <w:top w:w="90" w:type="dxa"/>
              <w:start w:w="90" w:type="dxa"/>
              <w:bottom w:w="90" w:type="dxa"/>
              <w:end w:w="90" w:type="dxa"/>
            </w:tcMar>
          </w:tcPr>
          <w:p>
            <w:pPr>
              <w:pStyle w:val="TableText"/>
            </w:pPr>
            <w:r>
              <w:t>AI interviews user about a past relationship to collect narrative data and lessons.</w:t>
            </w:r>
          </w:p>
        </w:tc>
        <w:tc>
          <w:tcPr>
            <w:tcW w:type="dxa" w:w="2484"/>
            <w:tcMar>
              <w:top w:w="90" w:type="dxa"/>
              <w:start w:w="90" w:type="dxa"/>
              <w:bottom w:w="90" w:type="dxa"/>
              <w:end w:w="90" w:type="dxa"/>
            </w:tcMar>
          </w:tcPr>
          <w:p>
            <w:pPr>
              <w:pStyle w:val="TableText"/>
            </w:pPr>
            <w:r>
              <w:t>relationship history intake, trigger themes, betrayal patterns, ending style, grief residue</w:t>
            </w:r>
          </w:p>
        </w:tc>
        <w:tc>
          <w:tcPr>
            <w:tcW w:type="dxa" w:w="2484"/>
            <w:tcMar>
              <w:top w:w="90" w:type="dxa"/>
              <w:start w:w="90" w:type="dxa"/>
              <w:bottom w:w="90" w:type="dxa"/>
              <w:end w:w="90" w:type="dxa"/>
            </w:tcMar>
          </w:tcPr>
          <w:p>
            <w:pPr>
              <w:pStyle w:val="TableText"/>
            </w:pPr>
            <w:r>
              <w:t>structured history extract, empathy summary, growth signals</w:t>
            </w:r>
          </w:p>
        </w:tc>
      </w:tr>
      <w:tr>
        <w:tc>
          <w:tcPr>
            <w:tcW w:type="dxa" w:w="2484"/>
            <w:tcMar>
              <w:top w:w="90" w:type="dxa"/>
              <w:start w:w="90" w:type="dxa"/>
              <w:bottom w:w="90" w:type="dxa"/>
              <w:end w:w="90" w:type="dxa"/>
            </w:tcMar>
          </w:tcPr>
          <w:p>
            <w:pPr>
              <w:pStyle w:val="TableText"/>
            </w:pPr>
            <w:r>
              <w:t>Message Studio</w:t>
            </w:r>
          </w:p>
        </w:tc>
        <w:tc>
          <w:tcPr>
            <w:tcW w:type="dxa" w:w="2484"/>
            <w:tcMar>
              <w:top w:w="90" w:type="dxa"/>
              <w:start w:w="90" w:type="dxa"/>
              <w:bottom w:w="90" w:type="dxa"/>
              <w:end w:w="90" w:type="dxa"/>
            </w:tcMar>
          </w:tcPr>
          <w:p>
            <w:pPr>
              <w:pStyle w:val="TableText"/>
            </w:pPr>
            <w:r>
              <w:t>User wants help wording or interpreting a message.</w:t>
            </w:r>
          </w:p>
        </w:tc>
        <w:tc>
          <w:tcPr>
            <w:tcW w:type="dxa" w:w="2484"/>
            <w:tcMar>
              <w:top w:w="90" w:type="dxa"/>
              <w:start w:w="90" w:type="dxa"/>
              <w:bottom w:w="90" w:type="dxa"/>
              <w:end w:w="90" w:type="dxa"/>
            </w:tcMar>
          </w:tcPr>
          <w:p>
            <w:pPr>
              <w:pStyle w:val="TableText"/>
            </w:pPr>
            <w:r>
              <w:t>current state, match context, trigger flags, communication style, evidence band</w:t>
            </w:r>
          </w:p>
        </w:tc>
        <w:tc>
          <w:tcPr>
            <w:tcW w:type="dxa" w:w="2484"/>
            <w:tcMar>
              <w:top w:w="90" w:type="dxa"/>
              <w:start w:w="90" w:type="dxa"/>
              <w:bottom w:w="90" w:type="dxa"/>
              <w:end w:w="90" w:type="dxa"/>
            </w:tcMar>
          </w:tcPr>
          <w:p>
            <w:pPr>
              <w:pStyle w:val="TableText"/>
            </w:pPr>
            <w:r>
              <w:t>draft suggestions, tone options, caution notes</w:t>
            </w:r>
          </w:p>
        </w:tc>
      </w:tr>
      <w:tr>
        <w:tc>
          <w:tcPr>
            <w:tcW w:type="dxa" w:w="2484"/>
            <w:tcMar>
              <w:top w:w="90" w:type="dxa"/>
              <w:start w:w="90" w:type="dxa"/>
              <w:bottom w:w="90" w:type="dxa"/>
              <w:end w:w="90" w:type="dxa"/>
            </w:tcMar>
          </w:tcPr>
          <w:p>
            <w:pPr>
              <w:pStyle w:val="TableText"/>
            </w:pPr>
            <w:r>
              <w:t>After the Date / After the Conflict</w:t>
            </w:r>
          </w:p>
        </w:tc>
        <w:tc>
          <w:tcPr>
            <w:tcW w:type="dxa" w:w="2484"/>
            <w:tcMar>
              <w:top w:w="90" w:type="dxa"/>
              <w:start w:w="90" w:type="dxa"/>
              <w:bottom w:w="90" w:type="dxa"/>
              <w:end w:w="90" w:type="dxa"/>
            </w:tcMar>
          </w:tcPr>
          <w:p>
            <w:pPr>
              <w:pStyle w:val="TableText"/>
            </w:pPr>
            <w:r>
              <w:t>User wants to interpret recent interaction.</w:t>
            </w:r>
          </w:p>
        </w:tc>
        <w:tc>
          <w:tcPr>
            <w:tcW w:type="dxa" w:w="2484"/>
            <w:tcMar>
              <w:top w:w="90" w:type="dxa"/>
              <w:start w:w="90" w:type="dxa"/>
              <w:bottom w:w="90" w:type="dxa"/>
              <w:end w:w="90" w:type="dxa"/>
            </w:tcMar>
          </w:tcPr>
          <w:p>
            <w:pPr>
              <w:pStyle w:val="TableText"/>
            </w:pPr>
            <w:r>
              <w:t>event log, emotional state check-in, perception-vs-reality markers, trigger history</w:t>
            </w:r>
          </w:p>
        </w:tc>
        <w:tc>
          <w:tcPr>
            <w:tcW w:type="dxa" w:w="2484"/>
            <w:tcMar>
              <w:top w:w="90" w:type="dxa"/>
              <w:start w:w="90" w:type="dxa"/>
              <w:bottom w:w="90" w:type="dxa"/>
              <w:end w:w="90" w:type="dxa"/>
            </w:tcMar>
          </w:tcPr>
          <w:p>
            <w:pPr>
              <w:pStyle w:val="TableText"/>
            </w:pPr>
            <w:r>
              <w:t>grounded reflection, follow-up questions, state update</w:t>
            </w:r>
          </w:p>
        </w:tc>
      </w:tr>
      <w:tr>
        <w:tc>
          <w:tcPr>
            <w:tcW w:type="dxa" w:w="2484"/>
            <w:tcMar>
              <w:top w:w="90" w:type="dxa"/>
              <w:start w:w="90" w:type="dxa"/>
              <w:bottom w:w="90" w:type="dxa"/>
              <w:end w:w="90" w:type="dxa"/>
            </w:tcMar>
          </w:tcPr>
          <w:p>
            <w:pPr>
              <w:pStyle w:val="TableText"/>
            </w:pPr>
            <w:r>
              <w:t>Pattern Check</w:t>
            </w:r>
          </w:p>
        </w:tc>
        <w:tc>
          <w:tcPr>
            <w:tcW w:type="dxa" w:w="2484"/>
            <w:tcMar>
              <w:top w:w="90" w:type="dxa"/>
              <w:start w:w="90" w:type="dxa"/>
              <w:bottom w:w="90" w:type="dxa"/>
              <w:end w:w="90" w:type="dxa"/>
            </w:tcMar>
          </w:tcPr>
          <w:p>
            <w:pPr>
              <w:pStyle w:val="TableText"/>
            </w:pPr>
            <w:r>
              <w:t>User asks why the same thing keeps happening.</w:t>
            </w:r>
          </w:p>
        </w:tc>
        <w:tc>
          <w:tcPr>
            <w:tcW w:type="dxa" w:w="2484"/>
            <w:tcMar>
              <w:top w:w="90" w:type="dxa"/>
              <w:start w:w="90" w:type="dxa"/>
              <w:bottom w:w="90" w:type="dxa"/>
              <w:end w:w="90" w:type="dxa"/>
            </w:tcMar>
          </w:tcPr>
          <w:p>
            <w:pPr>
              <w:pStyle w:val="TableText"/>
            </w:pPr>
            <w:r>
              <w:t>longitudinal trends, reflection clusters, repeated tags, past relationship themes</w:t>
            </w:r>
          </w:p>
        </w:tc>
        <w:tc>
          <w:tcPr>
            <w:tcW w:type="dxa" w:w="2484"/>
            <w:tcMar>
              <w:top w:w="90" w:type="dxa"/>
              <w:start w:w="90" w:type="dxa"/>
              <w:bottom w:w="90" w:type="dxa"/>
              <w:end w:w="90" w:type="dxa"/>
            </w:tcMar>
          </w:tcPr>
          <w:p>
            <w:pPr>
              <w:pStyle w:val="TableText"/>
            </w:pPr>
            <w:r>
              <w:t>pattern summary, evidence basis, intervention ideas</w:t>
            </w:r>
          </w:p>
        </w:tc>
      </w:tr>
      <w:tr>
        <w:tc>
          <w:tcPr>
            <w:tcW w:type="dxa" w:w="2484"/>
            <w:tcMar>
              <w:top w:w="90" w:type="dxa"/>
              <w:start w:w="90" w:type="dxa"/>
              <w:bottom w:w="90" w:type="dxa"/>
              <w:end w:w="90" w:type="dxa"/>
            </w:tcMar>
          </w:tcPr>
          <w:p>
            <w:pPr>
              <w:pStyle w:val="TableText"/>
            </w:pPr>
            <w:r>
              <w:t>Couple Reflection</w:t>
            </w:r>
          </w:p>
        </w:tc>
        <w:tc>
          <w:tcPr>
            <w:tcW w:type="dxa" w:w="2484"/>
            <w:tcMar>
              <w:top w:w="90" w:type="dxa"/>
              <w:start w:w="90" w:type="dxa"/>
              <w:bottom w:w="90" w:type="dxa"/>
              <w:end w:w="90" w:type="dxa"/>
            </w:tcMar>
          </w:tcPr>
          <w:p>
            <w:pPr>
              <w:pStyle w:val="TableText"/>
            </w:pPr>
            <w:r>
              <w:t>Both parties consent to shared review.</w:t>
            </w:r>
          </w:p>
        </w:tc>
        <w:tc>
          <w:tcPr>
            <w:tcW w:type="dxa" w:w="2484"/>
            <w:tcMar>
              <w:top w:w="90" w:type="dxa"/>
              <w:start w:w="90" w:type="dxa"/>
              <w:bottom w:w="90" w:type="dxa"/>
              <w:end w:w="90" w:type="dxa"/>
            </w:tcMar>
          </w:tcPr>
          <w:p>
            <w:pPr>
              <w:pStyle w:val="TableText"/>
            </w:pPr>
            <w:r>
              <w:t>dual profiles, shared events, state deltas, consent scope, evidence band</w:t>
            </w:r>
          </w:p>
        </w:tc>
        <w:tc>
          <w:tcPr>
            <w:tcW w:type="dxa" w:w="2484"/>
            <w:tcMar>
              <w:top w:w="90" w:type="dxa"/>
              <w:start w:w="90" w:type="dxa"/>
              <w:bottom w:w="90" w:type="dxa"/>
              <w:end w:w="90" w:type="dxa"/>
            </w:tcMar>
          </w:tcPr>
          <w:p>
            <w:pPr>
              <w:pStyle w:val="TableText"/>
            </w:pPr>
            <w:r>
              <w:t>joint summary, repair prompts, no unilateral exposure</w:t>
            </w:r>
          </w:p>
        </w:tc>
      </w:tr>
    </w:tbl>
    <w:p/>
    <w:p>
      <w:pPr>
        <w:pStyle w:val="SubHead"/>
      </w:pPr>
      <w:r>
        <w:t>Guided intake flows the AI should initiate</w:t>
      </w:r>
    </w:p>
    <w:p>
      <w:pPr>
        <w:pStyle w:val="MinorHead"/>
      </w:pPr>
      <w:r>
        <w:t>Past relationship intake</w:t>
      </w:r>
    </w:p>
    <w:p>
      <w:pPr>
        <w:ind w:left="259" w:hanging="173"/>
      </w:pPr>
      <w:r>
        <w:rPr>
          <w:b/>
        </w:rPr>
        <w:t xml:space="preserve">• </w:t>
      </w:r>
      <w:r>
        <w:t>Which relationship changed you the most, and what made it leave a mark?</w:t>
      </w:r>
    </w:p>
    <w:p>
      <w:pPr>
        <w:ind w:left="259" w:hanging="173"/>
      </w:pPr>
      <w:r>
        <w:rPr>
          <w:b/>
        </w:rPr>
        <w:t xml:space="preserve">• </w:t>
      </w:r>
      <w:r>
        <w:t>What behavior in that relationship made you feel most unsafe, small, or confused?</w:t>
      </w:r>
    </w:p>
    <w:p>
      <w:pPr>
        <w:ind w:left="259" w:hanging="173"/>
      </w:pPr>
      <w:r>
        <w:rPr>
          <w:b/>
        </w:rPr>
        <w:t xml:space="preserve">• </w:t>
      </w:r>
      <w:r>
        <w:t>During conflict, did you move closer, get quiet, get sharp, or emotionally check out?</w:t>
      </w:r>
    </w:p>
    <w:p>
      <w:pPr>
        <w:ind w:left="259" w:hanging="173"/>
      </w:pPr>
      <w:r>
        <w:rPr>
          <w:b/>
        </w:rPr>
        <w:t xml:space="preserve">• </w:t>
      </w:r>
      <w:r>
        <w:t>What did you keep excusing longer than you should have?</w:t>
      </w:r>
    </w:p>
    <w:p>
      <w:pPr>
        <w:ind w:left="259" w:hanging="173"/>
      </w:pPr>
      <w:r>
        <w:rPr>
          <w:b/>
        </w:rPr>
        <w:t xml:space="preserve">• </w:t>
      </w:r>
      <w:r>
        <w:t>What part of healthy love felt unfamiliar or harder to trust?</w:t>
      </w:r>
    </w:p>
    <w:p>
      <w:pPr>
        <w:pStyle w:val="MinorHead"/>
      </w:pPr>
      <w:r>
        <w:t>Trigger mapping</w:t>
      </w:r>
    </w:p>
    <w:p>
      <w:pPr>
        <w:ind w:left="259" w:hanging="173"/>
      </w:pPr>
      <w:r>
        <w:rPr>
          <w:b/>
        </w:rPr>
        <w:t xml:space="preserve">• </w:t>
      </w:r>
      <w:r>
        <w:t>What kind of silence hits you hardest - delayed texts, sudden distance, cold tone, or mixed signals?</w:t>
      </w:r>
    </w:p>
    <w:p>
      <w:pPr>
        <w:ind w:left="259" w:hanging="173"/>
      </w:pPr>
      <w:r>
        <w:rPr>
          <w:b/>
        </w:rPr>
        <w:t xml:space="preserve">• </w:t>
      </w:r>
      <w:r>
        <w:t>What makes your body feel like it needs to protect itself fast?</w:t>
      </w:r>
    </w:p>
    <w:p>
      <w:pPr>
        <w:ind w:left="259" w:hanging="173"/>
      </w:pPr>
      <w:r>
        <w:rPr>
          <w:b/>
        </w:rPr>
        <w:t xml:space="preserve">• </w:t>
      </w:r>
      <w:r>
        <w:t>When you feel cornered emotionally, do you shut down, explain harder, leave, or perform calm?</w:t>
      </w:r>
    </w:p>
    <w:p>
      <w:pPr>
        <w:pStyle w:val="MinorHead"/>
      </w:pPr>
      <w:r>
        <w:t>Growth check-in</w:t>
      </w:r>
    </w:p>
    <w:p>
      <w:pPr>
        <w:ind w:left="259" w:hanging="173"/>
      </w:pPr>
      <w:r>
        <w:rPr>
          <w:b/>
        </w:rPr>
        <w:t xml:space="preserve">• </w:t>
      </w:r>
      <w:r>
        <w:t>What did you handle better this time than you would have six months ago?</w:t>
      </w:r>
    </w:p>
    <w:p>
      <w:pPr>
        <w:ind w:left="259" w:hanging="173"/>
      </w:pPr>
      <w:r>
        <w:rPr>
          <w:b/>
        </w:rPr>
        <w:t xml:space="preserve">• </w:t>
      </w:r>
      <w:r>
        <w:t>What did you feel proud of, and what still felt old or automatic?</w:t>
      </w:r>
    </w:p>
    <w:p>
      <w:pPr>
        <w:pStyle w:val="SectionHead"/>
      </w:pPr>
      <w:r>
        <w:t>5. Data Capture Model: What the System Asks, Stores, Labels, and Ignores</w:t>
      </w:r>
    </w:p>
    <w:p>
      <w:r>
        <w:t>Quantum Mirror should treat data capture as a governed funnel. Not every utterance becomes memory. Not every memory becomes a canonical field. Not every canonical field can influence scoring.</w:t>
      </w:r>
    </w:p>
    <w:p>
      <w:pPr>
        <w:pStyle w:val="SubHead"/>
      </w:pPr>
      <w:r>
        <w:t>Three-layer data funnel</w:t>
      </w:r>
    </w:p>
    <w:p>
      <w:pPr>
        <w:ind w:left="259" w:hanging="173"/>
      </w:pPr>
      <w:r>
        <w:rPr>
          <w:b/>
        </w:rPr>
        <w:t xml:space="preserve">• </w:t>
      </w:r>
      <w:r>
        <w:t>Layer A - ephemeral session context: recent user messages, current intent, visible scores, last few state logs. Used for response generation; may expire quickly.</w:t>
      </w:r>
    </w:p>
    <w:p>
      <w:pPr>
        <w:ind w:left="259" w:hanging="173"/>
      </w:pPr>
      <w:r>
        <w:rPr>
          <w:b/>
        </w:rPr>
        <w:t xml:space="preserve">• </w:t>
      </w:r>
      <w:r>
        <w:t>Layer B - session memory artifacts: notable facts, preferences, or narrative anchors that help future continuity. Stored only if within consent and product value scope.</w:t>
      </w:r>
    </w:p>
    <w:p>
      <w:pPr>
        <w:ind w:left="259" w:hanging="173"/>
      </w:pPr>
      <w:r>
        <w:rPr>
          <w:b/>
        </w:rPr>
        <w:t xml:space="preserve">• </w:t>
      </w:r>
      <w:r>
        <w:t>Layer C - structured profile signals: canonical tags, metrics, history objects, and counts that can influence analytics, scoring, or future AI. Saved only when evidence threshold and schema rules are met.</w:t>
      </w:r>
    </w:p>
    <w:p>
      <w:pPr>
        <w:pStyle w:val="SubHead"/>
      </w:pPr>
      <w:r>
        <w:t>Data classes Quantum Mirror may collect</w:t>
      </w:r>
    </w:p>
    <w:tbl>
      <w:tblPr>
        <w:tblW w:type="auto" w:w="0"/>
        <w:jc w:val="center"/>
        <w:tblLook w:firstColumn="1" w:firstRow="1" w:lastColumn="0" w:lastRow="0" w:noHBand="0" w:noVBand="1" w:val="04A0"/>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Pr>
      <w:tblGrid>
        <w:gridCol w:w="3312"/>
        <w:gridCol w:w="3312"/>
        <w:gridCol w:w="3312"/>
      </w:tblGrid>
      <w:tr>
        <w:trPr>
          <w:tblHeader w:val="true"/>
        </w:trPr>
        <w:tc>
          <w:tcPr>
            <w:tcW w:type="dxa" w:w="3312"/>
            <w:shd w:fill="EAF0F8"/>
            <w:tcMar>
              <w:top w:w="90" w:type="dxa"/>
              <w:start w:w="90" w:type="dxa"/>
              <w:bottom w:w="90" w:type="dxa"/>
              <w:end w:w="90" w:type="dxa"/>
            </w:tcMar>
          </w:tcPr>
          <w:p>
            <w:pPr>
              <w:pStyle w:val="TableText"/>
            </w:pPr>
            <w:r>
              <w:rPr>
                <w:b/>
              </w:rPr>
              <w:t>Data class</w:t>
            </w:r>
          </w:p>
        </w:tc>
        <w:tc>
          <w:tcPr>
            <w:tcW w:type="dxa" w:w="3312"/>
            <w:shd w:fill="EAF0F8"/>
            <w:tcMar>
              <w:top w:w="90" w:type="dxa"/>
              <w:start w:w="90" w:type="dxa"/>
              <w:bottom w:w="90" w:type="dxa"/>
              <w:end w:w="90" w:type="dxa"/>
            </w:tcMar>
          </w:tcPr>
          <w:p>
            <w:pPr>
              <w:pStyle w:val="TableText"/>
            </w:pPr>
            <w:r>
              <w:rPr>
                <w:b/>
              </w:rPr>
              <w:t>Examples</w:t>
            </w:r>
          </w:p>
        </w:tc>
        <w:tc>
          <w:tcPr>
            <w:tcW w:type="dxa" w:w="3312"/>
            <w:shd w:fill="EAF0F8"/>
            <w:tcMar>
              <w:top w:w="90" w:type="dxa"/>
              <w:start w:w="90" w:type="dxa"/>
              <w:bottom w:w="90" w:type="dxa"/>
              <w:end w:w="90" w:type="dxa"/>
            </w:tcMar>
          </w:tcPr>
          <w:p>
            <w:pPr>
              <w:pStyle w:val="TableText"/>
            </w:pPr>
            <w:r>
              <w:rPr>
                <w:b/>
              </w:rPr>
              <w:t>Saved as</w:t>
            </w:r>
          </w:p>
        </w:tc>
      </w:tr>
      <w:tr>
        <w:tc>
          <w:tcPr>
            <w:tcW w:type="dxa" w:w="3312"/>
            <w:tcMar>
              <w:top w:w="90" w:type="dxa"/>
              <w:start w:w="90" w:type="dxa"/>
              <w:bottom w:w="90" w:type="dxa"/>
              <w:end w:w="90" w:type="dxa"/>
            </w:tcMar>
          </w:tcPr>
          <w:p>
            <w:pPr>
              <w:pStyle w:val="TableText"/>
            </w:pPr>
            <w:r>
              <w:t>Personal reflection data</w:t>
            </w:r>
          </w:p>
        </w:tc>
        <w:tc>
          <w:tcPr>
            <w:tcW w:type="dxa" w:w="3312"/>
            <w:tcMar>
              <w:top w:w="90" w:type="dxa"/>
              <w:start w:w="90" w:type="dxa"/>
              <w:bottom w:w="90" w:type="dxa"/>
              <w:end w:w="90" w:type="dxa"/>
            </w:tcMar>
          </w:tcPr>
          <w:p>
            <w:pPr>
              <w:pStyle w:val="TableText"/>
            </w:pPr>
            <w:r>
              <w:t>How the user describes feelings, hopes, fears, regrets, priorities, and growth.</w:t>
            </w:r>
          </w:p>
        </w:tc>
        <w:tc>
          <w:tcPr>
            <w:tcW w:type="dxa" w:w="3312"/>
            <w:tcMar>
              <w:top w:w="90" w:type="dxa"/>
              <w:start w:w="90" w:type="dxa"/>
              <w:bottom w:w="90" w:type="dxa"/>
              <w:end w:w="90" w:type="dxa"/>
            </w:tcMar>
          </w:tcPr>
          <w:p>
            <w:pPr>
              <w:pStyle w:val="TableText"/>
            </w:pPr>
            <w:r>
              <w:t>reflection summary, values tags, need tags, concern tags</w:t>
            </w:r>
          </w:p>
        </w:tc>
      </w:tr>
      <w:tr>
        <w:tc>
          <w:tcPr>
            <w:tcW w:type="dxa" w:w="3312"/>
            <w:tcMar>
              <w:top w:w="90" w:type="dxa"/>
              <w:start w:w="90" w:type="dxa"/>
              <w:bottom w:w="90" w:type="dxa"/>
              <w:end w:w="90" w:type="dxa"/>
            </w:tcMar>
          </w:tcPr>
          <w:p>
            <w:pPr>
              <w:pStyle w:val="TableText"/>
            </w:pPr>
            <w:r>
              <w:t>Relationship history data</w:t>
            </w:r>
          </w:p>
        </w:tc>
        <w:tc>
          <w:tcPr>
            <w:tcW w:type="dxa" w:w="3312"/>
            <w:tcMar>
              <w:top w:w="90" w:type="dxa"/>
              <w:start w:w="90" w:type="dxa"/>
              <w:bottom w:w="90" w:type="dxa"/>
              <w:end w:w="90" w:type="dxa"/>
            </w:tcMar>
          </w:tcPr>
          <w:p>
            <w:pPr>
              <w:pStyle w:val="TableText"/>
            </w:pPr>
            <w:r>
              <w:t>Past partner dynamics, betrayals, exits, conflict style, recurring pain themes.</w:t>
            </w:r>
          </w:p>
        </w:tc>
        <w:tc>
          <w:tcPr>
            <w:tcW w:type="dxa" w:w="3312"/>
            <w:tcMar>
              <w:top w:w="90" w:type="dxa"/>
              <w:start w:w="90" w:type="dxa"/>
              <w:bottom w:w="90" w:type="dxa"/>
              <w:end w:w="90" w:type="dxa"/>
            </w:tcMar>
          </w:tcPr>
          <w:p>
            <w:pPr>
              <w:pStyle w:val="TableText"/>
            </w:pPr>
            <w:r>
              <w:t>history entries, rupture tags, ending style, unresolved theme tags</w:t>
            </w:r>
          </w:p>
        </w:tc>
      </w:tr>
      <w:tr>
        <w:tc>
          <w:tcPr>
            <w:tcW w:type="dxa" w:w="3312"/>
            <w:tcMar>
              <w:top w:w="90" w:type="dxa"/>
              <w:start w:w="90" w:type="dxa"/>
              <w:bottom w:w="90" w:type="dxa"/>
              <w:end w:w="90" w:type="dxa"/>
            </w:tcMar>
          </w:tcPr>
          <w:p>
            <w:pPr>
              <w:pStyle w:val="TableText"/>
            </w:pPr>
            <w:r>
              <w:t>Live interaction interpretation</w:t>
            </w:r>
          </w:p>
        </w:tc>
        <w:tc>
          <w:tcPr>
            <w:tcW w:type="dxa" w:w="3312"/>
            <w:tcMar>
              <w:top w:w="90" w:type="dxa"/>
              <w:start w:w="90" w:type="dxa"/>
              <w:bottom w:w="90" w:type="dxa"/>
              <w:end w:w="90" w:type="dxa"/>
            </w:tcMar>
          </w:tcPr>
          <w:p>
            <w:pPr>
              <w:pStyle w:val="TableText"/>
            </w:pPr>
            <w:r>
              <w:t>How a recent conversation or date felt and what objectively occurred.</w:t>
            </w:r>
          </w:p>
        </w:tc>
        <w:tc>
          <w:tcPr>
            <w:tcW w:type="dxa" w:w="3312"/>
            <w:tcMar>
              <w:top w:w="90" w:type="dxa"/>
              <w:start w:w="90" w:type="dxa"/>
              <w:bottom w:w="90" w:type="dxa"/>
              <w:end w:w="90" w:type="dxa"/>
            </w:tcMar>
          </w:tcPr>
          <w:p>
            <w:pPr>
              <w:pStyle w:val="TableText"/>
            </w:pPr>
            <w:r>
              <w:t>state check-ins, event links, perception-vs-reality gap metrics</w:t>
            </w:r>
          </w:p>
        </w:tc>
      </w:tr>
      <w:tr>
        <w:tc>
          <w:tcPr>
            <w:tcW w:type="dxa" w:w="3312"/>
            <w:tcMar>
              <w:top w:w="90" w:type="dxa"/>
              <w:start w:w="90" w:type="dxa"/>
              <w:bottom w:w="90" w:type="dxa"/>
              <w:end w:w="90" w:type="dxa"/>
            </w:tcMar>
          </w:tcPr>
          <w:p>
            <w:pPr>
              <w:pStyle w:val="TableText"/>
            </w:pPr>
            <w:r>
              <w:t>Communication preferences</w:t>
            </w:r>
          </w:p>
        </w:tc>
        <w:tc>
          <w:tcPr>
            <w:tcW w:type="dxa" w:w="3312"/>
            <w:tcMar>
              <w:top w:w="90" w:type="dxa"/>
              <w:start w:w="90" w:type="dxa"/>
              <w:bottom w:w="90" w:type="dxa"/>
              <w:end w:w="90" w:type="dxa"/>
            </w:tcMar>
          </w:tcPr>
          <w:p>
            <w:pPr>
              <w:pStyle w:val="TableText"/>
            </w:pPr>
            <w:r>
              <w:t>What wording style, reassurance style, pace, and tone the user responds to.</w:t>
            </w:r>
          </w:p>
        </w:tc>
        <w:tc>
          <w:tcPr>
            <w:tcW w:type="dxa" w:w="3312"/>
            <w:tcMar>
              <w:top w:w="90" w:type="dxa"/>
              <w:start w:w="90" w:type="dxa"/>
              <w:bottom w:w="90" w:type="dxa"/>
              <w:end w:w="90" w:type="dxa"/>
            </w:tcMar>
          </w:tcPr>
          <w:p>
            <w:pPr>
              <w:pStyle w:val="TableText"/>
            </w:pPr>
            <w:r>
              <w:t>preferred coaching tone, communication comfort tags</w:t>
            </w:r>
          </w:p>
        </w:tc>
      </w:tr>
      <w:tr>
        <w:tc>
          <w:tcPr>
            <w:tcW w:type="dxa" w:w="3312"/>
            <w:tcMar>
              <w:top w:w="90" w:type="dxa"/>
              <w:start w:w="90" w:type="dxa"/>
              <w:bottom w:w="90" w:type="dxa"/>
              <w:end w:w="90" w:type="dxa"/>
            </w:tcMar>
          </w:tcPr>
          <w:p>
            <w:pPr>
              <w:pStyle w:val="TableText"/>
            </w:pPr>
            <w:r>
              <w:t>Risk/safety signals</w:t>
            </w:r>
          </w:p>
        </w:tc>
        <w:tc>
          <w:tcPr>
            <w:tcW w:type="dxa" w:w="3312"/>
            <w:tcMar>
              <w:top w:w="90" w:type="dxa"/>
              <w:start w:w="90" w:type="dxa"/>
              <w:bottom w:w="90" w:type="dxa"/>
              <w:end w:w="90" w:type="dxa"/>
            </w:tcMar>
          </w:tcPr>
          <w:p>
            <w:pPr>
              <w:pStyle w:val="TableText"/>
            </w:pPr>
            <w:r>
              <w:t>Harassment, coercion, self-harm concern, stalking, threats, panic, abuse cues.</w:t>
            </w:r>
          </w:p>
        </w:tc>
        <w:tc>
          <w:tcPr>
            <w:tcW w:type="dxa" w:w="3312"/>
            <w:tcMar>
              <w:top w:w="90" w:type="dxa"/>
              <w:start w:w="90" w:type="dxa"/>
              <w:bottom w:w="90" w:type="dxa"/>
              <w:end w:w="90" w:type="dxa"/>
            </w:tcMar>
          </w:tcPr>
          <w:p>
            <w:pPr>
              <w:pStyle w:val="TableText"/>
            </w:pPr>
            <w:r>
              <w:t>moderation events, urgency class, escalation path</w:t>
            </w:r>
          </w:p>
        </w:tc>
      </w:tr>
      <w:tr>
        <w:tc>
          <w:tcPr>
            <w:tcW w:type="dxa" w:w="3312"/>
            <w:tcMar>
              <w:top w:w="90" w:type="dxa"/>
              <w:start w:w="90" w:type="dxa"/>
              <w:bottom w:w="90" w:type="dxa"/>
              <w:end w:w="90" w:type="dxa"/>
            </w:tcMar>
          </w:tcPr>
          <w:p>
            <w:pPr>
              <w:pStyle w:val="TableText"/>
            </w:pPr>
            <w:r>
              <w:t>Meta usage signals</w:t>
            </w:r>
          </w:p>
        </w:tc>
        <w:tc>
          <w:tcPr>
            <w:tcW w:type="dxa" w:w="3312"/>
            <w:tcMar>
              <w:top w:w="90" w:type="dxa"/>
              <w:start w:w="90" w:type="dxa"/>
              <w:bottom w:w="90" w:type="dxa"/>
              <w:end w:w="90" w:type="dxa"/>
            </w:tcMar>
          </w:tcPr>
          <w:p>
            <w:pPr>
              <w:pStyle w:val="TableText"/>
            </w:pPr>
            <w:r>
              <w:t>What modes they use, session length, helpfulness score, conversions, drop-offs.</w:t>
            </w:r>
          </w:p>
        </w:tc>
        <w:tc>
          <w:tcPr>
            <w:tcW w:type="dxa" w:w="3312"/>
            <w:tcMar>
              <w:top w:w="90" w:type="dxa"/>
              <w:start w:w="90" w:type="dxa"/>
              <w:bottom w:w="90" w:type="dxa"/>
              <w:end w:w="90" w:type="dxa"/>
            </w:tcMar>
          </w:tcPr>
          <w:p>
            <w:pPr>
              <w:pStyle w:val="TableText"/>
            </w:pPr>
            <w:r>
              <w:t>analytics events, subscription metrics, cost metrics</w:t>
            </w:r>
          </w:p>
        </w:tc>
      </w:tr>
    </w:tbl>
    <w:p/>
    <w:p>
      <w:pPr>
        <w:pStyle w:val="SubHead"/>
      </w:pPr>
      <w:r>
        <w:t>Data Quantum Mirror should explicitly avoid saving as durable memory unless separately justified</w:t>
      </w:r>
    </w:p>
    <w:p>
      <w:pPr>
        <w:ind w:left="259" w:hanging="173"/>
      </w:pPr>
      <w:r>
        <w:rPr>
          <w:b/>
        </w:rPr>
        <w:t xml:space="preserve">• </w:t>
      </w:r>
      <w:r>
        <w:t>Incidental gossip about unrelated third parties.</w:t>
      </w:r>
    </w:p>
    <w:p>
      <w:pPr>
        <w:ind w:left="259" w:hanging="173"/>
      </w:pPr>
      <w:r>
        <w:rPr>
          <w:b/>
        </w:rPr>
        <w:t xml:space="preserve">• </w:t>
      </w:r>
      <w:r>
        <w:t>Sensitive trauma details that do not improve product value or safety handling.</w:t>
      </w:r>
    </w:p>
    <w:p>
      <w:pPr>
        <w:ind w:left="259" w:hanging="173"/>
      </w:pPr>
      <w:r>
        <w:rPr>
          <w:b/>
        </w:rPr>
        <w:t xml:space="preserve">• </w:t>
      </w:r>
      <w:r>
        <w:t>Speculative diagnoses about self or others.</w:t>
      </w:r>
    </w:p>
    <w:p>
      <w:pPr>
        <w:ind w:left="259" w:hanging="173"/>
      </w:pPr>
      <w:r>
        <w:rPr>
          <w:b/>
        </w:rPr>
        <w:t xml:space="preserve">• </w:t>
      </w:r>
      <w:r>
        <w:t>High-risk content that belongs in moderation evidence storage rather than product memory.</w:t>
      </w:r>
    </w:p>
    <w:p>
      <w:pPr>
        <w:ind w:left="259" w:hanging="173"/>
      </w:pPr>
      <w:r>
        <w:rPr>
          <w:b/>
        </w:rPr>
        <w:t xml:space="preserve">• </w:t>
      </w:r>
      <w:r>
        <w:t>One-off emotional spikes that have not repeated and do not meet extraction thresholds.</w:t>
      </w:r>
    </w:p>
    <w:p>
      <w:pPr>
        <w:ind w:left="259" w:hanging="173"/>
      </w:pPr>
      <w:r>
        <w:rPr>
          <w:b/>
        </w:rPr>
        <w:t xml:space="preserve">• </w:t>
      </w:r>
      <w:r>
        <w:t>Anything outside the user's consent scope or retention setting.</w:t>
      </w:r>
    </w:p>
    <w:p>
      <w:pPr>
        <w:pStyle w:val="SectionHead"/>
      </w:pPr>
      <w:r>
        <w:t>6. Canonical Taxonomy for Words, Tone, Phrasing, Themes, and Behavioral Signals</w:t>
      </w:r>
    </w:p>
    <w:p>
      <w:r>
        <w:t>Words should not be stored as fuzzy vibes. Quantum Mirror needs a controlled taxonomy that maps user language into canonical labels. This allows analytics, AI, and scoring to speak the same internal language.</w:t>
      </w:r>
    </w:p>
    <w:p>
      <w:pPr>
        <w:pStyle w:val="SubHead"/>
      </w:pPr>
      <w:r>
        <w:t>6.1 Taxonomy layers</w:t>
      </w:r>
    </w:p>
    <w:p>
      <w:pPr>
        <w:ind w:left="259" w:hanging="173"/>
      </w:pPr>
      <w:r>
        <w:rPr>
          <w:b/>
        </w:rPr>
        <w:t xml:space="preserve">• </w:t>
      </w:r>
      <w:r>
        <w:t>Surface Lexicon Layer: exact words or phrases spoken by the user.</w:t>
      </w:r>
    </w:p>
    <w:p>
      <w:pPr>
        <w:ind w:left="259" w:hanging="173"/>
      </w:pPr>
      <w:r>
        <w:rPr>
          <w:b/>
        </w:rPr>
        <w:t xml:space="preserve">• </w:t>
      </w:r>
      <w:r>
        <w:t>Interpretation Layer: what those words likely indicate, stored as controlled tags.</w:t>
      </w:r>
    </w:p>
    <w:p>
      <w:pPr>
        <w:ind w:left="259" w:hanging="173"/>
      </w:pPr>
      <w:r>
        <w:rPr>
          <w:b/>
        </w:rPr>
        <w:t xml:space="preserve">• </w:t>
      </w:r>
      <w:r>
        <w:t>Behavior Layer: inferred action pattern such as pursuit, withdrawal, soft entry, overexplaining, appeasing, or defensive sharpness.</w:t>
      </w:r>
    </w:p>
    <w:p>
      <w:pPr>
        <w:ind w:left="259" w:hanging="173"/>
      </w:pPr>
      <w:r>
        <w:rPr>
          <w:b/>
        </w:rPr>
        <w:t xml:space="preserve">• </w:t>
      </w:r>
      <w:r>
        <w:t>State Layer: present emotional state such as guarded, activated, ashamed, hopeful, drained, or numb.</w:t>
      </w:r>
    </w:p>
    <w:p>
      <w:pPr>
        <w:ind w:left="259" w:hanging="173"/>
      </w:pPr>
      <w:r>
        <w:rPr>
          <w:b/>
        </w:rPr>
        <w:t xml:space="preserve">• </w:t>
      </w:r>
      <w:r>
        <w:t>Narrative Theme Layer: broader recurring themes such as abandonment fear, emotional invisibility, inconsistency addiction, rescue role, loyalty-over-self, or peacekeeping at own expense.</w:t>
      </w:r>
    </w:p>
    <w:p>
      <w:pPr>
        <w:pStyle w:val="SubHead"/>
      </w:pPr>
      <w:r>
        <w:t>6.2 Word / tone / phrasing taxonomy model</w:t>
      </w:r>
    </w:p>
    <w:tbl>
      <w:tblPr>
        <w:tblW w:type="auto" w:w="0"/>
        <w:jc w:val="center"/>
        <w:tblLook w:firstColumn="1" w:firstRow="1" w:lastColumn="0" w:lastRow="0" w:noHBand="0" w:noVBand="1" w:val="04A0"/>
        <w:tblBorders>
          <w:top w:val="single" w:sz="7" w:space="0" w:color="BFCBDA"/>
          <w:left w:val="single" w:sz="7" w:space="0" w:color="BFCBDA"/>
          <w:bottom w:val="single" w:sz="7" w:space="0" w:color="BFCBDA"/>
          <w:right w:val="single" w:sz="7" w:space="0" w:color="BFCBDA"/>
          <w:insideH w:val="single" w:sz="7" w:space="0" w:color="BFCBDA"/>
          <w:insideV w:val="single" w:sz="7" w:space="0" w:color="BFCBDA"/>
        </w:tblBorders>
      </w:tblPr>
      <w:tblGrid>
        <w:gridCol w:w="1656"/>
        <w:gridCol w:w="1656"/>
        <w:gridCol w:w="1656"/>
        <w:gridCol w:w="1656"/>
        <w:gridCol w:w="1656"/>
        <w:gridCol w:w="1656"/>
      </w:tblGrid>
      <w:tr>
        <w:trPr>
          <w:tblHeader w:val="true"/>
        </w:trPr>
        <w:tc>
          <w:tcPr>
            <w:tcW w:type="dxa" w:w="1656"/>
            <w:shd w:fill="EAF0F8"/>
            <w:tcMar>
              <w:top w:w="80" w:type="dxa"/>
              <w:start w:w="80" w:type="dxa"/>
              <w:bottom w:w="80" w:type="dxa"/>
              <w:end w:w="80" w:type="dxa"/>
            </w:tcMar>
          </w:tcPr>
          <w:p>
            <w:pPr>
              <w:pStyle w:val="TableText"/>
            </w:pPr>
            <w:r>
              <w:rPr>
                <w:b/>
              </w:rPr>
              <w:t>Source layer</w:t>
            </w:r>
          </w:p>
        </w:tc>
        <w:tc>
          <w:tcPr>
            <w:tcW w:type="dxa" w:w="1656"/>
            <w:shd w:fill="EAF0F8"/>
            <w:tcMar>
              <w:top w:w="80" w:type="dxa"/>
              <w:start w:w="80" w:type="dxa"/>
              <w:bottom w:w="80" w:type="dxa"/>
              <w:end w:w="80" w:type="dxa"/>
            </w:tcMar>
          </w:tcPr>
          <w:p>
            <w:pPr>
              <w:pStyle w:val="TableText"/>
            </w:pPr>
            <w:r>
              <w:rPr>
                <w:b/>
              </w:rPr>
              <w:t>Stored field</w:t>
            </w:r>
          </w:p>
        </w:tc>
        <w:tc>
          <w:tcPr>
            <w:tcW w:type="dxa" w:w="1656"/>
            <w:shd w:fill="EAF0F8"/>
            <w:tcMar>
              <w:top w:w="80" w:type="dxa"/>
              <w:start w:w="80" w:type="dxa"/>
              <w:bottom w:w="80" w:type="dxa"/>
              <w:end w:w="80" w:type="dxa"/>
            </w:tcMar>
          </w:tcPr>
          <w:p>
            <w:pPr>
              <w:pStyle w:val="TableText"/>
            </w:pPr>
            <w:r>
              <w:rPr>
                <w:b/>
              </w:rPr>
              <w:t>Example raw phrasing</w:t>
            </w:r>
          </w:p>
        </w:tc>
        <w:tc>
          <w:tcPr>
            <w:tcW w:type="dxa" w:w="1656"/>
            <w:shd w:fill="EAF0F8"/>
            <w:tcMar>
              <w:top w:w="80" w:type="dxa"/>
              <w:start w:w="80" w:type="dxa"/>
              <w:bottom w:w="80" w:type="dxa"/>
              <w:end w:w="80" w:type="dxa"/>
            </w:tcMar>
          </w:tcPr>
          <w:p>
            <w:pPr>
              <w:pStyle w:val="TableText"/>
            </w:pPr>
            <w:r>
              <w:rPr>
                <w:b/>
              </w:rPr>
              <w:t>Canonical label example</w:t>
            </w:r>
          </w:p>
        </w:tc>
        <w:tc>
          <w:tcPr>
            <w:tcW w:type="dxa" w:w="1656"/>
            <w:shd w:fill="EAF0F8"/>
            <w:tcMar>
              <w:top w:w="80" w:type="dxa"/>
              <w:start w:w="80" w:type="dxa"/>
              <w:bottom w:w="80" w:type="dxa"/>
              <w:end w:w="80" w:type="dxa"/>
            </w:tcMar>
          </w:tcPr>
          <w:p>
            <w:pPr>
              <w:pStyle w:val="TableText"/>
            </w:pPr>
            <w:r>
              <w:rPr>
                <w:b/>
              </w:rPr>
              <w:t>Extraction rule</w:t>
            </w:r>
          </w:p>
        </w:tc>
        <w:tc>
          <w:tcPr>
            <w:tcW w:type="dxa" w:w="1656"/>
            <w:shd w:fill="EAF0F8"/>
            <w:tcMar>
              <w:top w:w="80" w:type="dxa"/>
              <w:start w:w="80" w:type="dxa"/>
              <w:bottom w:w="80" w:type="dxa"/>
              <w:end w:w="80" w:type="dxa"/>
            </w:tcMar>
          </w:tcPr>
          <w:p>
            <w:pPr>
              <w:pStyle w:val="TableText"/>
            </w:pPr>
            <w:r>
              <w:rPr>
                <w:b/>
              </w:rPr>
              <w:t>Used for</w:t>
            </w:r>
          </w:p>
        </w:tc>
      </w:tr>
      <w:tr>
        <w:tc>
          <w:tcPr>
            <w:tcW w:type="dxa" w:w="1656"/>
            <w:tcMar>
              <w:top w:w="70" w:type="dxa"/>
              <w:start w:w="70" w:type="dxa"/>
              <w:bottom w:w="70" w:type="dxa"/>
              <w:end w:w="70" w:type="dxa"/>
            </w:tcMar>
          </w:tcPr>
          <w:p>
            <w:pPr>
              <w:pStyle w:val="TableText"/>
            </w:pPr>
            <w:r>
              <w:t>Word choice</w:t>
            </w:r>
          </w:p>
        </w:tc>
        <w:tc>
          <w:tcPr>
            <w:tcW w:type="dxa" w:w="1656"/>
            <w:tcMar>
              <w:top w:w="70" w:type="dxa"/>
              <w:start w:w="70" w:type="dxa"/>
              <w:bottom w:w="70" w:type="dxa"/>
              <w:end w:w="70" w:type="dxa"/>
            </w:tcMar>
          </w:tcPr>
          <w:p>
            <w:pPr>
              <w:pStyle w:val="TableText"/>
            </w:pPr>
            <w:r>
              <w:t>lexical_markers[]</w:t>
            </w:r>
          </w:p>
        </w:tc>
        <w:tc>
          <w:tcPr>
            <w:tcW w:type="dxa" w:w="1656"/>
            <w:tcMar>
              <w:top w:w="70" w:type="dxa"/>
              <w:start w:w="70" w:type="dxa"/>
              <w:bottom w:w="70" w:type="dxa"/>
              <w:end w:w="70" w:type="dxa"/>
            </w:tcMar>
          </w:tcPr>
          <w:p>
            <w:pPr>
              <w:pStyle w:val="TableText"/>
            </w:pPr>
            <w:r>
              <w:t>I keep rereading every text</w:t>
            </w:r>
          </w:p>
        </w:tc>
        <w:tc>
          <w:tcPr>
            <w:tcW w:type="dxa" w:w="1656"/>
            <w:tcMar>
              <w:top w:w="70" w:type="dxa"/>
              <w:start w:w="70" w:type="dxa"/>
              <w:bottom w:w="70" w:type="dxa"/>
              <w:end w:w="70" w:type="dxa"/>
            </w:tcMar>
          </w:tcPr>
          <w:p>
            <w:pPr>
              <w:pStyle w:val="TableText"/>
            </w:pPr>
            <w:r>
              <w:t>LEX_REREADS_MESSAGES</w:t>
            </w:r>
          </w:p>
        </w:tc>
        <w:tc>
          <w:tcPr>
            <w:tcW w:type="dxa" w:w="1656"/>
            <w:tcMar>
              <w:top w:w="70" w:type="dxa"/>
              <w:start w:w="70" w:type="dxa"/>
              <w:bottom w:w="70" w:type="dxa"/>
              <w:end w:w="70" w:type="dxa"/>
            </w:tcMar>
          </w:tcPr>
          <w:p>
            <w:pPr>
              <w:pStyle w:val="TableText"/>
            </w:pPr>
            <w:r>
              <w:t>literal or near-literal phrase match</w:t>
            </w:r>
          </w:p>
        </w:tc>
        <w:tc>
          <w:tcPr>
            <w:tcW w:type="dxa" w:w="1656"/>
            <w:tcMar>
              <w:top w:w="70" w:type="dxa"/>
              <w:start w:w="70" w:type="dxa"/>
              <w:bottom w:w="70" w:type="dxa"/>
              <w:end w:w="70" w:type="dxa"/>
            </w:tcMar>
          </w:tcPr>
          <w:p>
            <w:pPr>
              <w:pStyle w:val="TableText"/>
            </w:pPr>
            <w:r>
              <w:t>supporting evidence only</w:t>
            </w:r>
          </w:p>
        </w:tc>
      </w:tr>
      <w:tr>
        <w:tc>
          <w:tcPr>
            <w:tcW w:type="dxa" w:w="1656"/>
            <w:tcMar>
              <w:top w:w="70" w:type="dxa"/>
              <w:start w:w="70" w:type="dxa"/>
              <w:bottom w:w="70" w:type="dxa"/>
              <w:end w:w="70" w:type="dxa"/>
            </w:tcMar>
          </w:tcPr>
          <w:p>
            <w:pPr>
              <w:pStyle w:val="TableText"/>
            </w:pPr>
            <w:r>
              <w:t>Tone framing</w:t>
            </w:r>
          </w:p>
        </w:tc>
        <w:tc>
          <w:tcPr>
            <w:tcW w:type="dxa" w:w="1656"/>
            <w:tcMar>
              <w:top w:w="70" w:type="dxa"/>
              <w:start w:w="70" w:type="dxa"/>
              <w:bottom w:w="70" w:type="dxa"/>
              <w:end w:w="70" w:type="dxa"/>
            </w:tcMar>
          </w:tcPr>
          <w:p>
            <w:pPr>
              <w:pStyle w:val="TableText"/>
            </w:pPr>
            <w:r>
              <w:t>tone_profile.primary</w:t>
            </w:r>
          </w:p>
        </w:tc>
        <w:tc>
          <w:tcPr>
            <w:tcW w:type="dxa" w:w="1656"/>
            <w:tcMar>
              <w:top w:w="70" w:type="dxa"/>
              <w:start w:w="70" w:type="dxa"/>
              <w:bottom w:w="70" w:type="dxa"/>
              <w:end w:w="70" w:type="dxa"/>
            </w:tcMar>
          </w:tcPr>
          <w:p>
            <w:pPr>
              <w:pStyle w:val="TableText"/>
            </w:pPr>
            <w:r>
              <w:t>Depends on the day honestly...</w:t>
            </w:r>
          </w:p>
        </w:tc>
        <w:tc>
          <w:tcPr>
            <w:tcW w:type="dxa" w:w="1656"/>
            <w:tcMar>
              <w:top w:w="70" w:type="dxa"/>
              <w:start w:w="70" w:type="dxa"/>
              <w:bottom w:w="70" w:type="dxa"/>
              <w:end w:w="70" w:type="dxa"/>
            </w:tcMar>
          </w:tcPr>
          <w:p>
            <w:pPr>
              <w:pStyle w:val="TableText"/>
            </w:pPr>
            <w:r>
              <w:t>TONE_HEDGED_REFLECTIVE</w:t>
            </w:r>
          </w:p>
        </w:tc>
        <w:tc>
          <w:tcPr>
            <w:tcW w:type="dxa" w:w="1656"/>
            <w:tcMar>
              <w:top w:w="70" w:type="dxa"/>
              <w:start w:w="70" w:type="dxa"/>
              <w:bottom w:w="70" w:type="dxa"/>
              <w:end w:w="70" w:type="dxa"/>
            </w:tcMar>
          </w:tcPr>
          <w:p>
            <w:pPr>
              <w:pStyle w:val="TableText"/>
            </w:pPr>
            <w:r>
              <w:t>hedge + reflective wording pattern</w:t>
            </w:r>
          </w:p>
        </w:tc>
        <w:tc>
          <w:tcPr>
            <w:tcW w:type="dxa" w:w="1656"/>
            <w:tcMar>
              <w:top w:w="70" w:type="dxa"/>
              <w:start w:w="70" w:type="dxa"/>
              <w:bottom w:w="70" w:type="dxa"/>
              <w:end w:w="70" w:type="dxa"/>
            </w:tcMar>
          </w:tcPr>
          <w:p>
            <w:pPr>
              <w:pStyle w:val="TableText"/>
            </w:pPr>
            <w:r>
              <w:t>response style and extraction confidence</w:t>
            </w:r>
          </w:p>
        </w:tc>
      </w:tr>
      <w:tr>
        <w:tc>
          <w:tcPr>
            <w:tcW w:type="dxa" w:w="1656"/>
            <w:tcMar>
              <w:top w:w="70" w:type="dxa"/>
              <w:start w:w="70" w:type="dxa"/>
              <w:bottom w:w="70" w:type="dxa"/>
              <w:end w:w="70" w:type="dxa"/>
            </w:tcMar>
          </w:tcPr>
          <w:p>
            <w:pPr>
              <w:pStyle w:val="TableText"/>
            </w:pPr>
            <w:r>
              <w:t>Self-positioning</w:t>
            </w:r>
          </w:p>
        </w:tc>
        <w:tc>
          <w:tcPr>
            <w:tcW w:type="dxa" w:w="1656"/>
            <w:tcMar>
              <w:top w:w="70" w:type="dxa"/>
              <w:start w:w="70" w:type="dxa"/>
              <w:bottom w:w="70" w:type="dxa"/>
              <w:end w:w="70" w:type="dxa"/>
            </w:tcMar>
          </w:tcPr>
          <w:p>
            <w:pPr>
              <w:pStyle w:val="TableText"/>
            </w:pPr>
            <w:r>
              <w:t>self_positioning_tag</w:t>
            </w:r>
          </w:p>
        </w:tc>
        <w:tc>
          <w:tcPr>
            <w:tcW w:type="dxa" w:w="1656"/>
            <w:tcMar>
              <w:top w:w="70" w:type="dxa"/>
              <w:start w:w="70" w:type="dxa"/>
              <w:bottom w:w="70" w:type="dxa"/>
              <w:end w:w="70" w:type="dxa"/>
            </w:tcMar>
          </w:tcPr>
          <w:p>
            <w:pPr>
              <w:pStyle w:val="TableText"/>
            </w:pPr>
            <w:r>
              <w:t>I usually make myself smaller</w:t>
            </w:r>
          </w:p>
        </w:tc>
        <w:tc>
          <w:tcPr>
            <w:tcW w:type="dxa" w:w="1656"/>
            <w:tcMar>
              <w:top w:w="70" w:type="dxa"/>
              <w:start w:w="70" w:type="dxa"/>
              <w:bottom w:w="70" w:type="dxa"/>
              <w:end w:w="70" w:type="dxa"/>
            </w:tcMar>
          </w:tcPr>
          <w:p>
            <w:pPr>
              <w:pStyle w:val="TableText"/>
            </w:pPr>
            <w:r>
              <w:t>SELF_MINIMIZING</w:t>
            </w:r>
          </w:p>
        </w:tc>
        <w:tc>
          <w:tcPr>
            <w:tcW w:type="dxa" w:w="1656"/>
            <w:tcMar>
              <w:top w:w="70" w:type="dxa"/>
              <w:start w:w="70" w:type="dxa"/>
              <w:bottom w:w="70" w:type="dxa"/>
              <w:end w:w="70" w:type="dxa"/>
            </w:tcMar>
          </w:tcPr>
          <w:p>
            <w:pPr>
              <w:pStyle w:val="TableText"/>
            </w:pPr>
            <w:r>
              <w:t>first-person self-reduction cue</w:t>
            </w:r>
          </w:p>
        </w:tc>
        <w:tc>
          <w:tcPr>
            <w:tcW w:type="dxa" w:w="1656"/>
            <w:tcMar>
              <w:top w:w="70" w:type="dxa"/>
              <w:start w:w="70" w:type="dxa"/>
              <w:bottom w:w="70" w:type="dxa"/>
              <w:end w:w="70" w:type="dxa"/>
            </w:tcMar>
          </w:tcPr>
          <w:p>
            <w:pPr>
              <w:pStyle w:val="TableText"/>
            </w:pPr>
            <w:r>
              <w:t>readiness coaching</w:t>
            </w:r>
          </w:p>
        </w:tc>
      </w:tr>
      <w:tr>
        <w:tc>
          <w:tcPr>
            <w:tcW w:type="dxa" w:w="1656"/>
            <w:tcMar>
              <w:top w:w="70" w:type="dxa"/>
              <w:start w:w="70" w:type="dxa"/>
              <w:bottom w:w="70" w:type="dxa"/>
              <w:end w:w="70" w:type="dxa"/>
            </w:tcMar>
          </w:tcPr>
          <w:p>
            <w:pPr>
              <w:pStyle w:val="TableText"/>
            </w:pPr>
            <w:r>
              <w:t>Conflict phrasing</w:t>
            </w:r>
          </w:p>
        </w:tc>
        <w:tc>
          <w:tcPr>
            <w:tcW w:type="dxa" w:w="1656"/>
            <w:tcMar>
              <w:top w:w="70" w:type="dxa"/>
              <w:start w:w="70" w:type="dxa"/>
              <w:bottom w:w="70" w:type="dxa"/>
              <w:end w:w="70" w:type="dxa"/>
            </w:tcMar>
          </w:tcPr>
          <w:p>
            <w:pPr>
              <w:pStyle w:val="TableText"/>
            </w:pPr>
            <w:r>
              <w:t>conflict_posture_tag</w:t>
            </w:r>
          </w:p>
        </w:tc>
        <w:tc>
          <w:tcPr>
            <w:tcW w:type="dxa" w:w="1656"/>
            <w:tcMar>
              <w:top w:w="70" w:type="dxa"/>
              <w:start w:w="70" w:type="dxa"/>
              <w:bottom w:w="70" w:type="dxa"/>
              <w:end w:w="70" w:type="dxa"/>
            </w:tcMar>
          </w:tcPr>
          <w:p>
            <w:pPr>
              <w:pStyle w:val="TableText"/>
            </w:pPr>
            <w:r>
              <w:t>I joke first, then maybe say it</w:t>
            </w:r>
          </w:p>
        </w:tc>
        <w:tc>
          <w:tcPr>
            <w:tcW w:type="dxa" w:w="1656"/>
            <w:tcMar>
              <w:top w:w="70" w:type="dxa"/>
              <w:start w:w="70" w:type="dxa"/>
              <w:bottom w:w="70" w:type="dxa"/>
              <w:end w:w="70" w:type="dxa"/>
            </w:tcMar>
          </w:tcPr>
          <w:p>
            <w:pPr>
              <w:pStyle w:val="TableText"/>
            </w:pPr>
            <w:r>
              <w:t>CONFLICT_SOFT_ENTRY</w:t>
            </w:r>
          </w:p>
        </w:tc>
        <w:tc>
          <w:tcPr>
            <w:tcW w:type="dxa" w:w="1656"/>
            <w:tcMar>
              <w:top w:w="70" w:type="dxa"/>
              <w:start w:w="70" w:type="dxa"/>
              <w:bottom w:w="70" w:type="dxa"/>
              <w:end w:w="70" w:type="dxa"/>
            </w:tcMar>
          </w:tcPr>
          <w:p>
            <w:pPr>
              <w:pStyle w:val="TableText"/>
            </w:pPr>
            <w:r>
              <w:t>humor-as-entry + delayed directness</w:t>
            </w:r>
          </w:p>
        </w:tc>
        <w:tc>
          <w:tcPr>
            <w:tcW w:type="dxa" w:w="1656"/>
            <w:tcMar>
              <w:top w:w="70" w:type="dxa"/>
              <w:start w:w="70" w:type="dxa"/>
              <w:bottom w:w="70" w:type="dxa"/>
              <w:end w:w="70" w:type="dxa"/>
            </w:tcMar>
          </w:tcPr>
          <w:p>
            <w:pPr>
              <w:pStyle w:val="TableText"/>
            </w:pPr>
            <w:r>
              <w:t>communication style</w:t>
            </w:r>
          </w:p>
        </w:tc>
      </w:tr>
      <w:tr>
        <w:tc>
          <w:tcPr>
            <w:tcW w:type="dxa" w:w="1656"/>
            <w:tcMar>
              <w:top w:w="70" w:type="dxa"/>
              <w:start w:w="70" w:type="dxa"/>
              <w:bottom w:w="70" w:type="dxa"/>
              <w:end w:w="70" w:type="dxa"/>
            </w:tcMar>
          </w:tcPr>
          <w:p>
            <w:pPr>
              <w:pStyle w:val="TableText"/>
            </w:pPr>
            <w:r>
              <w:t>Attachment cue</w:t>
            </w:r>
          </w:p>
        </w:tc>
        <w:tc>
          <w:tcPr>
            <w:tcW w:type="dxa" w:w="1656"/>
            <w:tcMar>
              <w:top w:w="70" w:type="dxa"/>
              <w:start w:w="70" w:type="dxa"/>
              <w:bottom w:w="70" w:type="dxa"/>
              <w:end w:w="70" w:type="dxa"/>
            </w:tcMar>
          </w:tcPr>
          <w:p>
            <w:pPr>
              <w:pStyle w:val="TableText"/>
            </w:pPr>
            <w:r>
              <w:t>attachment_trigger_tag</w:t>
            </w:r>
          </w:p>
        </w:tc>
        <w:tc>
          <w:tcPr>
            <w:tcW w:type="dxa" w:w="1656"/>
            <w:tcMar>
              <w:top w:w="70" w:type="dxa"/>
              <w:start w:w="70" w:type="dxa"/>
              <w:bottom w:w="70" w:type="dxa"/>
              <w:end w:w="70" w:type="dxa"/>
            </w:tcMar>
          </w:tcPr>
          <w:p>
            <w:pPr>
              <w:pStyle w:val="TableText"/>
            </w:pPr>
            <w:r>
              <w:t>late replies make my chest drop</w:t>
            </w:r>
          </w:p>
        </w:tc>
        <w:tc>
          <w:tcPr>
            <w:tcW w:type="dxa" w:w="1656"/>
            <w:tcMar>
              <w:top w:w="70" w:type="dxa"/>
              <w:start w:w="70" w:type="dxa"/>
              <w:bottom w:w="70" w:type="dxa"/>
              <w:end w:w="70" w:type="dxa"/>
            </w:tcMar>
          </w:tcPr>
          <w:p>
            <w:pPr>
              <w:pStyle w:val="TableText"/>
            </w:pPr>
            <w:r>
              <w:t>TRIGGER_DELAYED_RESPONSE</w:t>
            </w:r>
          </w:p>
        </w:tc>
        <w:tc>
          <w:tcPr>
            <w:tcW w:type="dxa" w:w="1656"/>
            <w:tcMar>
              <w:top w:w="70" w:type="dxa"/>
              <w:start w:w="70" w:type="dxa"/>
              <w:bottom w:w="70" w:type="dxa"/>
              <w:end w:w="70" w:type="dxa"/>
            </w:tcMar>
          </w:tcPr>
          <w:p>
            <w:pPr>
              <w:pStyle w:val="TableText"/>
            </w:pPr>
            <w:r>
              <w:t>body alarm + delay reference</w:t>
            </w:r>
          </w:p>
        </w:tc>
        <w:tc>
          <w:tcPr>
            <w:tcW w:type="dxa" w:w="1656"/>
            <w:tcMar>
              <w:top w:w="70" w:type="dxa"/>
              <w:start w:w="70" w:type="dxa"/>
              <w:bottom w:w="70" w:type="dxa"/>
              <w:end w:w="70" w:type="dxa"/>
            </w:tcMar>
          </w:tcPr>
          <w:p>
            <w:pPr>
              <w:pStyle w:val="TableText"/>
            </w:pPr>
            <w:r>
              <w:t>trigger mapping</w:t>
            </w:r>
          </w:p>
        </w:tc>
      </w:tr>
      <w:tr>
        <w:tc>
          <w:tcPr>
            <w:tcW w:type="dxa" w:w="1656"/>
            <w:tcMar>
              <w:top w:w="70" w:type="dxa"/>
              <w:start w:w="70" w:type="dxa"/>
              <w:bottom w:w="70" w:type="dxa"/>
              <w:end w:w="70" w:type="dxa"/>
            </w:tcMar>
          </w:tcPr>
          <w:p>
            <w:pPr>
              <w:pStyle w:val="TableText"/>
            </w:pPr>
            <w:r>
              <w:t>Narrative theme</w:t>
            </w:r>
          </w:p>
        </w:tc>
        <w:tc>
          <w:tcPr>
            <w:tcW w:type="dxa" w:w="1656"/>
            <w:tcMar>
              <w:top w:w="70" w:type="dxa"/>
              <w:start w:w="70" w:type="dxa"/>
              <w:bottom w:w="70" w:type="dxa"/>
              <w:end w:w="70" w:type="dxa"/>
            </w:tcMar>
          </w:tcPr>
          <w:p>
            <w:pPr>
              <w:pStyle w:val="TableText"/>
            </w:pPr>
            <w:r>
              <w:t>history_theme_tags[]</w:t>
            </w:r>
          </w:p>
        </w:tc>
        <w:tc>
          <w:tcPr>
            <w:tcW w:type="dxa" w:w="1656"/>
            <w:tcMar>
              <w:top w:w="70" w:type="dxa"/>
              <w:start w:w="70" w:type="dxa"/>
              <w:bottom w:w="70" w:type="dxa"/>
              <w:end w:w="70" w:type="dxa"/>
            </w:tcMar>
          </w:tcPr>
          <w:p>
            <w:pPr>
              <w:pStyle w:val="TableText"/>
            </w:pPr>
            <w:r>
              <w:t>I keep staying too long</w:t>
            </w:r>
          </w:p>
        </w:tc>
        <w:tc>
          <w:tcPr>
            <w:tcW w:type="dxa" w:w="1656"/>
            <w:tcMar>
              <w:top w:w="70" w:type="dxa"/>
              <w:start w:w="70" w:type="dxa"/>
              <w:bottom w:w="70" w:type="dxa"/>
              <w:end w:w="70" w:type="dxa"/>
            </w:tcMar>
          </w:tcPr>
          <w:p>
            <w:pPr>
              <w:pStyle w:val="TableText"/>
            </w:pPr>
            <w:r>
              <w:t>THEME_OVERSTAYING</w:t>
            </w:r>
          </w:p>
        </w:tc>
        <w:tc>
          <w:tcPr>
            <w:tcW w:type="dxa" w:w="1656"/>
            <w:tcMar>
              <w:top w:w="70" w:type="dxa"/>
              <w:start w:w="70" w:type="dxa"/>
              <w:bottom w:w="70" w:type="dxa"/>
              <w:end w:w="70" w:type="dxa"/>
            </w:tcMar>
          </w:tcPr>
          <w:p>
            <w:pPr>
              <w:pStyle w:val="TableText"/>
            </w:pPr>
            <w:r>
              <w:t>repetition + regret framing</w:t>
            </w:r>
          </w:p>
        </w:tc>
        <w:tc>
          <w:tcPr>
            <w:tcW w:type="dxa" w:w="1656"/>
            <w:tcMar>
              <w:top w:w="70" w:type="dxa"/>
              <w:start w:w="70" w:type="dxa"/>
              <w:bottom w:w="70" w:type="dxa"/>
              <w:end w:w="70" w:type="dxa"/>
            </w:tcMar>
          </w:tcPr>
          <w:p>
            <w:pPr>
              <w:pStyle w:val="TableText"/>
            </w:pPr>
            <w:r>
              <w:t>past relationship analysis</w:t>
            </w:r>
          </w:p>
        </w:tc>
      </w:tr>
      <w:tr>
        <w:tc>
          <w:tcPr>
            <w:tcW w:type="dxa" w:w="1656"/>
            <w:tcMar>
              <w:top w:w="70" w:type="dxa"/>
              <w:start w:w="70" w:type="dxa"/>
              <w:bottom w:w="70" w:type="dxa"/>
              <w:end w:w="70" w:type="dxa"/>
            </w:tcMar>
          </w:tcPr>
          <w:p>
            <w:pPr>
              <w:pStyle w:val="TableText"/>
            </w:pPr>
            <w:r>
              <w:t>Boundary signal</w:t>
            </w:r>
          </w:p>
        </w:tc>
        <w:tc>
          <w:tcPr>
            <w:tcW w:type="dxa" w:w="1656"/>
            <w:tcMar>
              <w:top w:w="70" w:type="dxa"/>
              <w:start w:w="70" w:type="dxa"/>
              <w:bottom w:w="70" w:type="dxa"/>
              <w:end w:w="70" w:type="dxa"/>
            </w:tcMar>
          </w:tcPr>
          <w:p>
            <w:pPr>
              <w:pStyle w:val="TableText"/>
            </w:pPr>
            <w:r>
              <w:t>boundary_expression_tag</w:t>
            </w:r>
          </w:p>
        </w:tc>
        <w:tc>
          <w:tcPr>
            <w:tcW w:type="dxa" w:w="1656"/>
            <w:tcMar>
              <w:top w:w="70" w:type="dxa"/>
              <w:start w:w="70" w:type="dxa"/>
              <w:bottom w:w="70" w:type="dxa"/>
              <w:end w:w="70" w:type="dxa"/>
            </w:tcMar>
          </w:tcPr>
          <w:p>
            <w:pPr>
              <w:pStyle w:val="TableText"/>
            </w:pPr>
            <w:r>
              <w:t>I do not want to beg to be chosen</w:t>
            </w:r>
          </w:p>
        </w:tc>
        <w:tc>
          <w:tcPr>
            <w:tcW w:type="dxa" w:w="1656"/>
            <w:tcMar>
              <w:top w:w="70" w:type="dxa"/>
              <w:start w:w="70" w:type="dxa"/>
              <w:bottom w:w="70" w:type="dxa"/>
              <w:end w:w="70" w:type="dxa"/>
            </w:tcMar>
          </w:tcPr>
          <w:p>
            <w:pPr>
              <w:pStyle w:val="TableText"/>
            </w:pPr>
            <w:r>
              <w:t>BOUNDARY_DIGNITY_PRESERVE</w:t>
            </w:r>
          </w:p>
        </w:tc>
        <w:tc>
          <w:tcPr>
            <w:tcW w:type="dxa" w:w="1656"/>
            <w:tcMar>
              <w:top w:w="70" w:type="dxa"/>
              <w:start w:w="70" w:type="dxa"/>
              <w:bottom w:w="70" w:type="dxa"/>
              <w:end w:w="70" w:type="dxa"/>
            </w:tcMar>
          </w:tcPr>
          <w:p>
            <w:pPr>
              <w:pStyle w:val="TableText"/>
            </w:pPr>
            <w:r>
              <w:t>self-protection statement</w:t>
            </w:r>
          </w:p>
        </w:tc>
        <w:tc>
          <w:tcPr>
            <w:tcW w:type="dxa" w:w="1656"/>
            <w:tcMar>
              <w:top w:w="70" w:type="dxa"/>
              <w:start w:w="70" w:type="dxa"/>
              <w:bottom w:w="70" w:type="dxa"/>
              <w:end w:w="70" w:type="dxa"/>
            </w:tcMar>
          </w:tcPr>
          <w:p>
            <w:pPr>
              <w:pStyle w:val="TableText"/>
            </w:pPr>
            <w:r>
              <w:t>growth signal</w:t>
            </w:r>
          </w:p>
        </w:tc>
      </w:tr>
      <w:tr>
        <w:tc>
          <w:tcPr>
            <w:tcW w:type="dxa" w:w="1656"/>
            <w:tcMar>
              <w:top w:w="70" w:type="dxa"/>
              <w:start w:w="70" w:type="dxa"/>
              <w:bottom w:w="70" w:type="dxa"/>
              <w:end w:w="70" w:type="dxa"/>
            </w:tcMar>
          </w:tcPr>
          <w:p>
            <w:pPr>
              <w:pStyle w:val="TableText"/>
            </w:pPr>
            <w:r>
              <w:t>Behavior inference</w:t>
            </w:r>
          </w:p>
        </w:tc>
        <w:tc>
          <w:tcPr>
            <w:tcW w:type="dxa" w:w="1656"/>
            <w:tcMar>
              <w:top w:w="70" w:type="dxa"/>
              <w:start w:w="70" w:type="dxa"/>
              <w:bottom w:w="70" w:type="dxa"/>
              <w:end w:w="70" w:type="dxa"/>
            </w:tcMar>
          </w:tcPr>
          <w:p>
            <w:pPr>
              <w:pStyle w:val="TableText"/>
            </w:pPr>
            <w:r>
              <w:t>behavior_pattern_tag</w:t>
            </w:r>
          </w:p>
        </w:tc>
        <w:tc>
          <w:tcPr>
            <w:tcW w:type="dxa" w:w="1656"/>
            <w:tcMar>
              <w:top w:w="70" w:type="dxa"/>
              <w:start w:w="70" w:type="dxa"/>
              <w:bottom w:w="70" w:type="dxa"/>
              <w:end w:w="70" w:type="dxa"/>
            </w:tcMar>
          </w:tcPr>
          <w:p>
            <w:pPr>
              <w:pStyle w:val="TableText"/>
            </w:pPr>
            <w:r>
              <w:t>I disappear before they can switch up</w:t>
            </w:r>
          </w:p>
        </w:tc>
        <w:tc>
          <w:tcPr>
            <w:tcW w:type="dxa" w:w="1656"/>
            <w:tcMar>
              <w:top w:w="70" w:type="dxa"/>
              <w:start w:w="70" w:type="dxa"/>
              <w:bottom w:w="70" w:type="dxa"/>
              <w:end w:w="70" w:type="dxa"/>
            </w:tcMar>
          </w:tcPr>
          <w:p>
            <w:pPr>
              <w:pStyle w:val="TableText"/>
            </w:pPr>
            <w:r>
              <w:t>PATTERN_PREEMPTIVE_WITHDRAWAL</w:t>
            </w:r>
          </w:p>
        </w:tc>
        <w:tc>
          <w:tcPr>
            <w:tcW w:type="dxa" w:w="1656"/>
            <w:tcMar>
              <w:top w:w="70" w:type="dxa"/>
              <w:start w:w="70" w:type="dxa"/>
              <w:bottom w:w="70" w:type="dxa"/>
              <w:end w:w="70" w:type="dxa"/>
            </w:tcMar>
          </w:tcPr>
          <w:p>
            <w:pPr>
              <w:pStyle w:val="TableText"/>
            </w:pPr>
            <w:r>
              <w:t>leave-first protection logic</w:t>
            </w:r>
          </w:p>
        </w:tc>
        <w:tc>
          <w:tcPr>
            <w:tcW w:type="dxa" w:w="1656"/>
            <w:tcMar>
              <w:top w:w="70" w:type="dxa"/>
              <w:start w:w="70" w:type="dxa"/>
              <w:bottom w:w="70" w:type="dxa"/>
              <w:end w:w="70" w:type="dxa"/>
            </w:tcMar>
          </w:tcPr>
          <w:p>
            <w:pPr>
              <w:pStyle w:val="TableText"/>
            </w:pPr>
            <w:r>
              <w:t>forecasting</w:t>
            </w:r>
          </w:p>
        </w:tc>
      </w:tr>
      <w:tr>
        <w:tc>
          <w:tcPr>
            <w:tcW w:type="dxa" w:w="1656"/>
            <w:tcMar>
              <w:top w:w="70" w:type="dxa"/>
              <w:start w:w="70" w:type="dxa"/>
              <w:bottom w:w="70" w:type="dxa"/>
              <w:end w:w="70" w:type="dxa"/>
            </w:tcMar>
          </w:tcPr>
          <w:p>
            <w:pPr>
              <w:pStyle w:val="TableText"/>
            </w:pPr>
            <w:r>
              <w:t>Repair cue</w:t>
            </w:r>
          </w:p>
        </w:tc>
        <w:tc>
          <w:tcPr>
            <w:tcW w:type="dxa" w:w="1656"/>
            <w:tcMar>
              <w:top w:w="70" w:type="dxa"/>
              <w:start w:w="70" w:type="dxa"/>
              <w:bottom w:w="70" w:type="dxa"/>
              <w:end w:w="70" w:type="dxa"/>
            </w:tcMar>
          </w:tcPr>
          <w:p>
            <w:pPr>
              <w:pStyle w:val="TableText"/>
            </w:pPr>
            <w:r>
              <w:t>repair_style_tag</w:t>
            </w:r>
          </w:p>
        </w:tc>
        <w:tc>
          <w:tcPr>
            <w:tcW w:type="dxa" w:w="1656"/>
            <w:tcMar>
              <w:top w:w="70" w:type="dxa"/>
              <w:start w:w="70" w:type="dxa"/>
              <w:bottom w:w="70" w:type="dxa"/>
              <w:end w:w="70" w:type="dxa"/>
            </w:tcMar>
          </w:tcPr>
          <w:p>
            <w:pPr>
              <w:pStyle w:val="TableText"/>
            </w:pPr>
            <w:r>
              <w:t>I come back when I cool off</w:t>
            </w:r>
          </w:p>
        </w:tc>
        <w:tc>
          <w:tcPr>
            <w:tcW w:type="dxa" w:w="1656"/>
            <w:tcMar>
              <w:top w:w="70" w:type="dxa"/>
              <w:start w:w="70" w:type="dxa"/>
              <w:bottom w:w="70" w:type="dxa"/>
              <w:end w:w="70" w:type="dxa"/>
            </w:tcMar>
          </w:tcPr>
          <w:p>
            <w:pPr>
              <w:pStyle w:val="TableText"/>
            </w:pPr>
            <w:r>
              <w:t>REPAIR_DELAYED_REENGAGE</w:t>
            </w:r>
          </w:p>
        </w:tc>
        <w:tc>
          <w:tcPr>
            <w:tcW w:type="dxa" w:w="1656"/>
            <w:tcMar>
              <w:top w:w="70" w:type="dxa"/>
              <w:start w:w="70" w:type="dxa"/>
              <w:bottom w:w="70" w:type="dxa"/>
              <w:end w:w="70" w:type="dxa"/>
            </w:tcMar>
          </w:tcPr>
          <w:p>
            <w:pPr>
              <w:pStyle w:val="TableText"/>
            </w:pPr>
            <w:r>
              <w:t>distance then reconnect</w:t>
            </w:r>
          </w:p>
        </w:tc>
        <w:tc>
          <w:tcPr>
            <w:tcW w:type="dxa" w:w="1656"/>
            <w:tcMar>
              <w:top w:w="70" w:type="dxa"/>
              <w:start w:w="70" w:type="dxa"/>
              <w:bottom w:w="70" w:type="dxa"/>
              <w:end w:w="70" w:type="dxa"/>
            </w:tcMar>
          </w:tcPr>
          <w:p>
            <w:pPr>
              <w:pStyle w:val="TableText"/>
            </w:pPr>
            <w:r>
              <w:t>couple guidance</w:t>
            </w:r>
          </w:p>
        </w:tc>
      </w:tr>
      <w:tr>
        <w:tc>
          <w:tcPr>
            <w:tcW w:type="dxa" w:w="1656"/>
            <w:tcMar>
              <w:top w:w="70" w:type="dxa"/>
              <w:start w:w="70" w:type="dxa"/>
              <w:bottom w:w="70" w:type="dxa"/>
              <w:end w:w="70" w:type="dxa"/>
            </w:tcMar>
          </w:tcPr>
          <w:p>
            <w:pPr>
              <w:pStyle w:val="TableText"/>
            </w:pPr>
            <w:r>
              <w:t>Risk cue</w:t>
            </w:r>
          </w:p>
        </w:tc>
        <w:tc>
          <w:tcPr>
            <w:tcW w:type="dxa" w:w="1656"/>
            <w:tcMar>
              <w:top w:w="70" w:type="dxa"/>
              <w:start w:w="70" w:type="dxa"/>
              <w:bottom w:w="70" w:type="dxa"/>
              <w:end w:w="70" w:type="dxa"/>
            </w:tcMar>
          </w:tcPr>
          <w:p>
            <w:pPr>
              <w:pStyle w:val="TableText"/>
            </w:pPr>
            <w:r>
              <w:t>safety_flag</w:t>
            </w:r>
          </w:p>
        </w:tc>
        <w:tc>
          <w:tcPr>
            <w:tcW w:type="dxa" w:w="1656"/>
            <w:tcMar>
              <w:top w:w="70" w:type="dxa"/>
              <w:start w:w="70" w:type="dxa"/>
              <w:bottom w:w="70" w:type="dxa"/>
              <w:end w:w="70" w:type="dxa"/>
            </w:tcMar>
          </w:tcPr>
          <w:p>
            <w:pPr>
              <w:pStyle w:val="TableText"/>
            </w:pPr>
            <w:r>
              <w:t>He kept showing up after I said stop</w:t>
            </w:r>
          </w:p>
        </w:tc>
        <w:tc>
          <w:tcPr>
            <w:tcW w:type="dxa" w:w="1656"/>
            <w:tcMar>
              <w:top w:w="70" w:type="dxa"/>
              <w:start w:w="70" w:type="dxa"/>
              <w:bottom w:w="70" w:type="dxa"/>
              <w:end w:w="70" w:type="dxa"/>
            </w:tcMar>
          </w:tcPr>
          <w:p>
            <w:pPr>
              <w:pStyle w:val="TableText"/>
            </w:pPr>
            <w:r>
              <w:t>SAFETY_STALKING_CONCERN</w:t>
            </w:r>
          </w:p>
        </w:tc>
        <w:tc>
          <w:tcPr>
            <w:tcW w:type="dxa" w:w="1656"/>
            <w:tcMar>
              <w:top w:w="70" w:type="dxa"/>
              <w:start w:w="70" w:type="dxa"/>
              <w:bottom w:w="70" w:type="dxa"/>
              <w:end w:w="70" w:type="dxa"/>
            </w:tcMar>
          </w:tcPr>
          <w:p>
            <w:pPr>
              <w:pStyle w:val="TableText"/>
            </w:pPr>
            <w:r>
              <w:t>clear coercive persistence</w:t>
            </w:r>
          </w:p>
        </w:tc>
        <w:tc>
          <w:tcPr>
            <w:tcW w:type="dxa" w:w="1656"/>
            <w:tcMar>
              <w:top w:w="70" w:type="dxa"/>
              <w:start w:w="70" w:type="dxa"/>
              <w:bottom w:w="70" w:type="dxa"/>
              <w:end w:w="70" w:type="dxa"/>
            </w:tcMar>
          </w:tcPr>
          <w:p>
            <w:pPr>
              <w:pStyle w:val="TableText"/>
            </w:pPr>
            <w:r>
              <w:t>moderation escalation</w:t>
            </w:r>
          </w:p>
        </w:tc>
      </w:tr>
    </w:tbl>
    <w:p/>
    <w:p>
      <w:pPr>
        <w:pStyle w:val="SubHead"/>
      </w:pPr>
      <w:r>
        <w:t>6.3 Controlled enums for tone, phrasing, and narrative posture</w:t>
      </w:r>
    </w:p>
    <w:p>
      <w:pPr>
        <w:pStyle w:val="Callout"/>
      </w:pPr>
      <w:r>
        <w:rPr>
          <w:b/>
        </w:rPr>
        <w:t xml:space="preserve">ToneProfile.primary: </w:t>
      </w:r>
      <w:r>
        <w:t>TONE_DIRECT, TONE_HEDGED_REFLECTIVE, TONE_WARM_OPEN, TONE_DRY_DETACHED, TONE_GUARDED, TONE_OVEREXPLAINING, TONE_CHAOTIC_ACTIVATED, TONE_FLAT_EXHAUSTED, TONE_SELF_BLAMING, TONE_ACCUSATORY</w:t>
      </w:r>
    </w:p>
    <w:p>
      <w:pPr>
        <w:pStyle w:val="Callout"/>
      </w:pPr>
      <w:r>
        <w:rPr>
          <w:b/>
        </w:rPr>
        <w:t xml:space="preserve">PhrasingStyle.tags: </w:t>
      </w:r>
      <w:r>
        <w:t>PHRASE_JOKING_DEFLECTION, PHRASE_QUALIFIER_HEAVY, PHRASE_MIND_READING, PHRASE_ABSOLUTE_LANGUAGE, PHRASE_BODY_SIGNAL_REFERENCE, PHRASE_PAST_PATTERN_REFERENCE, PHRASE_GROWTH_OWNERSHIP, PHRASE_PEACEKEEPING, PHRASE_CONTROLLED_DISTANCE, PHRASE_REASSURANCE_SEEKING</w:t>
      </w:r>
    </w:p>
    <w:p>
      <w:pPr>
        <w:pStyle w:val="Callout"/>
      </w:pPr>
      <w:r>
        <w:rPr>
          <w:b/>
        </w:rPr>
        <w:t xml:space="preserve">NarrativeTheme.tags: </w:t>
      </w:r>
      <w:r>
        <w:t>THEME_ABANDONMENT_FEAR, THEME_EMOTIONAL_INVISIBILITY, THEME_INCONSISTENCY_ADDICTION, THEME_OVERFUNCTIONING, THEME_SELF_ERASURE, THEME_LOYALTY_TO_WOUND, THEME_FIXING_OTHERS, THEME_SAFETY_CRAVING, THEME_CONTROL_AVOIDANCE, THEME_TRUST_FRACTURE, THEME_GRIEF_RESIDUE</w:t>
      </w:r>
    </w:p>
    <w:p>
      <w:pPr>
        <w:pStyle w:val="Callout"/>
      </w:pPr>
      <w:r>
        <w:rPr>
          <w:b/>
        </w:rPr>
        <w:t xml:space="preserve">BehaviorPattern.tags: </w:t>
      </w:r>
      <w:r>
        <w:t>PATTERN_PURSUER, PATTERN_DISTANCER, PATTERN_PASSIVE_DRIFTER, PATTERN_SOFT_ENTRY, PATTERN_HYPER_VIGILANT_DECODER, PATTERN_PREEMPTIVE_WITHDRAWAL, PATTERN_OVEREXPLAINER, PATTERN_APPEASER, PATTERN_SCOREKEEPER, PATTERN_REPAIR_ORIENTED</w:t>
      </w:r>
    </w:p>
    <w:p>
      <w:pPr>
        <w:pStyle w:val="SubHead"/>
      </w:pPr>
      <w:r>
        <w:t>6.4 Labeling method</w:t>
      </w:r>
    </w:p>
    <w:p>
      <w:pPr>
        <w:ind w:left="259" w:hanging="173"/>
      </w:pPr>
      <w:r>
        <w:rPr>
          <w:b/>
        </w:rPr>
        <w:t xml:space="preserve">• </w:t>
      </w:r>
      <w:r>
        <w:t>Store the raw phrase only in session evidence or moderated memory, not as the durable analytic label.</w:t>
      </w:r>
    </w:p>
    <w:p>
      <w:pPr>
        <w:ind w:left="259" w:hanging="173"/>
      </w:pPr>
      <w:r>
        <w:rPr>
          <w:b/>
        </w:rPr>
        <w:t xml:space="preserve">• </w:t>
      </w:r>
      <w:r>
        <w:t>Map raw language to canonical labels using extractor rules plus confidence scoring.</w:t>
      </w:r>
    </w:p>
    <w:p>
      <w:pPr>
        <w:ind w:left="259" w:hanging="173"/>
      </w:pPr>
      <w:r>
        <w:rPr>
          <w:b/>
        </w:rPr>
        <w:t xml:space="preserve">• </w:t>
      </w:r>
      <w:r>
        <w:t>Allow multiple labels per utterance when supported; do not force a single-label narrative if the user shows mixed posture.</w:t>
      </w:r>
    </w:p>
    <w:p>
      <w:pPr>
        <w:ind w:left="259" w:hanging="173"/>
      </w:pPr>
      <w:r>
        <w:rPr>
          <w:b/>
        </w:rPr>
        <w:t xml:space="preserve">• </w:t>
      </w:r>
      <w:r>
        <w:t>Preserve negation and time context. 'I used to overexplain' should not be stored the same as 'I overexplain now.'</w:t>
      </w:r>
    </w:p>
    <w:p>
      <w:pPr>
        <w:ind w:left="259" w:hanging="173"/>
      </w:pPr>
      <w:r>
        <w:rPr>
          <w:b/>
        </w:rPr>
        <w:t xml:space="preserve">• </w:t>
      </w:r>
      <w:r>
        <w:t>Maintain label provenance: every stored tag must point back to source message id, source span, extractor version, and save reason.</w:t>
      </w:r>
    </w:p>
    <w:p>
      <w:pPr>
        <w:pStyle w:val="SectionHead"/>
      </w:pPr>
      <w:r>
        <w:t>7. Core Database Schema and Field-Level Definitions</w:t>
      </w:r>
    </w:p>
    <w:p>
      <w:r>
        <w:t>Quantum Mirror requires its own bounded schema family while reusing Genesis OS canonical identity, scoring, state, and event objects. The system should not hide core logic in prompts; it should expose it as database truth.</w:t>
      </w:r>
    </w:p>
    <w:p>
      <w:pPr>
        <w:pStyle w:val="SubHead"/>
      </w:pPr>
      <w:r>
        <w:t>7.1 quantum_mirror_subscription</w:t>
      </w:r>
    </w:p>
    <w:tbl>
      <w:tblPr>
        <w:tblW w:type="auto" w:w="0"/>
        <w:jc w:val="center"/>
        <w:tblLook w:firstColumn="1" w:firstRow="1" w:lastColumn="0" w:lastRow="0" w:noHBand="0" w:noVBand="1" w:val="04A0"/>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Pr>
      <w:tblGrid>
        <w:gridCol w:w="1987"/>
        <w:gridCol w:w="1987"/>
        <w:gridCol w:w="1987"/>
        <w:gridCol w:w="1987"/>
        <w:gridCol w:w="1987"/>
      </w:tblGrid>
      <w:tr>
        <w:trPr>
          <w:tblHeader w:val="true"/>
        </w:trPr>
        <w:tc>
          <w:tcPr>
            <w:tcW w:type="dxa" w:w="1987"/>
            <w:shd w:fill="EAF0F8"/>
            <w:tcMar>
              <w:top w:w="80" w:type="dxa"/>
              <w:start w:w="80" w:type="dxa"/>
              <w:bottom w:w="80" w:type="dxa"/>
              <w:end w:w="80" w:type="dxa"/>
            </w:tcMar>
          </w:tcPr>
          <w:p>
            <w:pPr>
              <w:pStyle w:val="TableText"/>
            </w:pPr>
            <w:r>
              <w:rPr>
                <w:b/>
              </w:rPr>
              <w:t>Field</w:t>
            </w:r>
          </w:p>
        </w:tc>
        <w:tc>
          <w:tcPr>
            <w:tcW w:type="dxa" w:w="1987"/>
            <w:shd w:fill="EAF0F8"/>
            <w:tcMar>
              <w:top w:w="80" w:type="dxa"/>
              <w:start w:w="80" w:type="dxa"/>
              <w:bottom w:w="80" w:type="dxa"/>
              <w:end w:w="80" w:type="dxa"/>
            </w:tcMar>
          </w:tcPr>
          <w:p>
            <w:pPr>
              <w:pStyle w:val="TableText"/>
            </w:pPr>
            <w:r>
              <w:rPr>
                <w:b/>
              </w:rPr>
              <w:t>Type</w:t>
            </w:r>
          </w:p>
        </w:tc>
        <w:tc>
          <w:tcPr>
            <w:tcW w:type="dxa" w:w="1987"/>
            <w:shd w:fill="EAF0F8"/>
            <w:tcMar>
              <w:top w:w="80" w:type="dxa"/>
              <w:start w:w="80" w:type="dxa"/>
              <w:bottom w:w="80" w:type="dxa"/>
              <w:end w:w="80" w:type="dxa"/>
            </w:tcMar>
          </w:tcPr>
          <w:p>
            <w:pPr>
              <w:pStyle w:val="TableText"/>
            </w:pPr>
            <w:r>
              <w:rPr>
                <w:b/>
              </w:rPr>
              <w:t>Required</w:t>
            </w:r>
          </w:p>
        </w:tc>
        <w:tc>
          <w:tcPr>
            <w:tcW w:type="dxa" w:w="1987"/>
            <w:shd w:fill="EAF0F8"/>
            <w:tcMar>
              <w:top w:w="80" w:type="dxa"/>
              <w:start w:w="80" w:type="dxa"/>
              <w:bottom w:w="80" w:type="dxa"/>
              <w:end w:w="80" w:type="dxa"/>
            </w:tcMar>
          </w:tcPr>
          <w:p>
            <w:pPr>
              <w:pStyle w:val="TableText"/>
            </w:pPr>
            <w:r>
              <w:rPr>
                <w:b/>
              </w:rPr>
              <w:t>Description</w:t>
            </w:r>
          </w:p>
        </w:tc>
        <w:tc>
          <w:tcPr>
            <w:tcW w:type="dxa" w:w="1987"/>
            <w:shd w:fill="EAF0F8"/>
            <w:tcMar>
              <w:top w:w="80" w:type="dxa"/>
              <w:start w:w="80" w:type="dxa"/>
              <w:bottom w:w="80" w:type="dxa"/>
              <w:end w:w="80" w:type="dxa"/>
            </w:tcMar>
          </w:tcPr>
          <w:p>
            <w:pPr>
              <w:pStyle w:val="TableText"/>
            </w:pPr>
            <w:r>
              <w:rPr>
                <w:b/>
              </w:rPr>
              <w:t>Notes / Rules</w:t>
            </w:r>
          </w:p>
        </w:tc>
      </w:tr>
      <w:tr>
        <w:tc>
          <w:tcPr>
            <w:tcW w:type="dxa" w:w="1987"/>
            <w:tcMar>
              <w:top w:w="70" w:type="dxa"/>
              <w:start w:w="70" w:type="dxa"/>
              <w:bottom w:w="70" w:type="dxa"/>
              <w:end w:w="70" w:type="dxa"/>
            </w:tcMar>
          </w:tcPr>
          <w:p>
            <w:pPr>
              <w:pStyle w:val="TableText"/>
            </w:pPr>
            <w:r>
              <w:t>subscription_id</w:t>
            </w:r>
          </w:p>
        </w:tc>
        <w:tc>
          <w:tcPr>
            <w:tcW w:type="dxa" w:w="1987"/>
            <w:tcMar>
              <w:top w:w="70" w:type="dxa"/>
              <w:start w:w="70" w:type="dxa"/>
              <w:bottom w:w="70" w:type="dxa"/>
              <w:end w:w="70" w:type="dxa"/>
            </w:tcMar>
          </w:tcPr>
          <w:p>
            <w:pPr>
              <w:pStyle w:val="TableText"/>
            </w:pPr>
            <w:r>
              <w:t>uuid</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Primary subscription record</w:t>
            </w:r>
          </w:p>
        </w:tc>
        <w:tc>
          <w:tcPr>
            <w:tcW w:type="dxa" w:w="1987"/>
            <w:tcMar>
              <w:top w:w="70" w:type="dxa"/>
              <w:start w:w="70" w:type="dxa"/>
              <w:bottom w:w="70" w:type="dxa"/>
              <w:end w:w="70" w:type="dxa"/>
            </w:tcMar>
          </w:tcPr>
          <w:p>
            <w:pPr>
              <w:pStyle w:val="TableText"/>
            </w:pPr>
            <w:r>
              <w:t>One active row per user per product tier</w:t>
            </w:r>
          </w:p>
        </w:tc>
      </w:tr>
      <w:tr>
        <w:tc>
          <w:tcPr>
            <w:tcW w:type="dxa" w:w="1987"/>
            <w:tcMar>
              <w:top w:w="70" w:type="dxa"/>
              <w:start w:w="70" w:type="dxa"/>
              <w:bottom w:w="70" w:type="dxa"/>
              <w:end w:w="70" w:type="dxa"/>
            </w:tcMar>
          </w:tcPr>
          <w:p>
            <w:pPr>
              <w:pStyle w:val="TableText"/>
            </w:pPr>
            <w:r>
              <w:t>user_id</w:t>
            </w:r>
          </w:p>
        </w:tc>
        <w:tc>
          <w:tcPr>
            <w:tcW w:type="dxa" w:w="1987"/>
            <w:tcMar>
              <w:top w:w="70" w:type="dxa"/>
              <w:start w:w="70" w:type="dxa"/>
              <w:bottom w:w="70" w:type="dxa"/>
              <w:end w:w="70" w:type="dxa"/>
            </w:tcMar>
          </w:tcPr>
          <w:p>
            <w:pPr>
              <w:pStyle w:val="TableText"/>
            </w:pPr>
            <w:r>
              <w:t>uuid</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Links to user profile</w:t>
            </w:r>
          </w:p>
        </w:tc>
        <w:tc>
          <w:tcPr>
            <w:tcW w:type="dxa" w:w="1987"/>
            <w:tcMar>
              <w:top w:w="70" w:type="dxa"/>
              <w:start w:w="70" w:type="dxa"/>
              <w:bottom w:w="70" w:type="dxa"/>
              <w:end w:w="70" w:type="dxa"/>
            </w:tcMar>
          </w:tcPr>
          <w:p>
            <w:pPr>
              <w:pStyle w:val="TableText"/>
            </w:pPr>
            <w:r>
              <w:t>FK users.user_id</w:t>
            </w:r>
          </w:p>
        </w:tc>
      </w:tr>
      <w:tr>
        <w:tc>
          <w:tcPr>
            <w:tcW w:type="dxa" w:w="1987"/>
            <w:tcMar>
              <w:top w:w="70" w:type="dxa"/>
              <w:start w:w="70" w:type="dxa"/>
              <w:bottom w:w="70" w:type="dxa"/>
              <w:end w:w="70" w:type="dxa"/>
            </w:tcMar>
          </w:tcPr>
          <w:p>
            <w:pPr>
              <w:pStyle w:val="TableText"/>
            </w:pPr>
            <w:r>
              <w:t>tier_code</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FREE_PREVIEW / QM_PREMIUM / QM_COUPLE</w:t>
            </w:r>
          </w:p>
        </w:tc>
        <w:tc>
          <w:tcPr>
            <w:tcW w:type="dxa" w:w="1987"/>
            <w:tcMar>
              <w:top w:w="70" w:type="dxa"/>
              <w:start w:w="70" w:type="dxa"/>
              <w:bottom w:w="70" w:type="dxa"/>
              <w:end w:w="70" w:type="dxa"/>
            </w:tcMar>
          </w:tcPr>
          <w:p>
            <w:pPr>
              <w:pStyle w:val="TableText"/>
            </w:pPr>
            <w:r>
              <w:t>Do not use free-text tier names</w:t>
            </w:r>
          </w:p>
        </w:tc>
      </w:tr>
      <w:tr>
        <w:tc>
          <w:tcPr>
            <w:tcW w:type="dxa" w:w="1987"/>
            <w:tcMar>
              <w:top w:w="70" w:type="dxa"/>
              <w:start w:w="70" w:type="dxa"/>
              <w:bottom w:w="70" w:type="dxa"/>
              <w:end w:w="70" w:type="dxa"/>
            </w:tcMar>
          </w:tcPr>
          <w:p>
            <w:pPr>
              <w:pStyle w:val="TableText"/>
            </w:pPr>
            <w:r>
              <w:t>billing_provider</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APPLE / GOOGLE / STRIPE / PARTNER</w:t>
            </w:r>
          </w:p>
        </w:tc>
        <w:tc>
          <w:tcPr>
            <w:tcW w:type="dxa" w:w="1987"/>
            <w:tcMar>
              <w:top w:w="70" w:type="dxa"/>
              <w:start w:w="70" w:type="dxa"/>
              <w:bottom w:w="70" w:type="dxa"/>
              <w:end w:w="70" w:type="dxa"/>
            </w:tcMar>
          </w:tcPr>
          <w:p>
            <w:pPr>
              <w:pStyle w:val="TableText"/>
            </w:pPr>
            <w:r>
              <w:t>Needed for entitlement sync</w:t>
            </w:r>
          </w:p>
        </w:tc>
      </w:tr>
      <w:tr>
        <w:tc>
          <w:tcPr>
            <w:tcW w:type="dxa" w:w="1987"/>
            <w:tcMar>
              <w:top w:w="70" w:type="dxa"/>
              <w:start w:w="70" w:type="dxa"/>
              <w:bottom w:w="70" w:type="dxa"/>
              <w:end w:w="70" w:type="dxa"/>
            </w:tcMar>
          </w:tcPr>
          <w:p>
            <w:pPr>
              <w:pStyle w:val="TableText"/>
            </w:pPr>
            <w:r>
              <w:t>billing_status</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ACTIVE / PAST_DUE / CANCELED / TRIAL / PAUSED</w:t>
            </w:r>
          </w:p>
        </w:tc>
        <w:tc>
          <w:tcPr>
            <w:tcW w:type="dxa" w:w="1987"/>
            <w:tcMar>
              <w:top w:w="70" w:type="dxa"/>
              <w:start w:w="70" w:type="dxa"/>
              <w:bottom w:w="70" w:type="dxa"/>
              <w:end w:w="70" w:type="dxa"/>
            </w:tcMar>
          </w:tcPr>
          <w:p>
            <w:pPr>
              <w:pStyle w:val="TableText"/>
            </w:pPr>
            <w:r>
              <w:t>Source of truth for entitlement</w:t>
            </w:r>
          </w:p>
        </w:tc>
      </w:tr>
      <w:tr>
        <w:tc>
          <w:tcPr>
            <w:tcW w:type="dxa" w:w="1987"/>
            <w:tcMar>
              <w:top w:w="70" w:type="dxa"/>
              <w:start w:w="70" w:type="dxa"/>
              <w:bottom w:w="70" w:type="dxa"/>
              <w:end w:w="70" w:type="dxa"/>
            </w:tcMar>
          </w:tcPr>
          <w:p>
            <w:pPr>
              <w:pStyle w:val="TableText"/>
            </w:pPr>
            <w:r>
              <w:t>period_start_at</w:t>
            </w:r>
          </w:p>
        </w:tc>
        <w:tc>
          <w:tcPr>
            <w:tcW w:type="dxa" w:w="1987"/>
            <w:tcMar>
              <w:top w:w="70" w:type="dxa"/>
              <w:start w:w="70" w:type="dxa"/>
              <w:bottom w:w="70" w:type="dxa"/>
              <w:end w:w="70" w:type="dxa"/>
            </w:tcMar>
          </w:tcPr>
          <w:p>
            <w:pPr>
              <w:pStyle w:val="TableText"/>
            </w:pPr>
            <w:r>
              <w:t>timestamp</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Billing cycle start</w:t>
            </w:r>
          </w:p>
        </w:tc>
        <w:tc>
          <w:tcPr>
            <w:tcW w:type="dxa" w:w="1987"/>
            <w:tcMar>
              <w:top w:w="70" w:type="dxa"/>
              <w:start w:w="70" w:type="dxa"/>
              <w:bottom w:w="70" w:type="dxa"/>
              <w:end w:w="70" w:type="dxa"/>
            </w:tcMar>
          </w:tcPr>
          <w:p>
            <w:pPr>
              <w:pStyle w:val="TableText"/>
            </w:pPr>
            <w:r>
              <w:t>UTC</w:t>
            </w:r>
          </w:p>
        </w:tc>
      </w:tr>
      <w:tr>
        <w:tc>
          <w:tcPr>
            <w:tcW w:type="dxa" w:w="1987"/>
            <w:tcMar>
              <w:top w:w="70" w:type="dxa"/>
              <w:start w:w="70" w:type="dxa"/>
              <w:bottom w:w="70" w:type="dxa"/>
              <w:end w:w="70" w:type="dxa"/>
            </w:tcMar>
          </w:tcPr>
          <w:p>
            <w:pPr>
              <w:pStyle w:val="TableText"/>
            </w:pPr>
            <w:r>
              <w:t>period_end_at</w:t>
            </w:r>
          </w:p>
        </w:tc>
        <w:tc>
          <w:tcPr>
            <w:tcW w:type="dxa" w:w="1987"/>
            <w:tcMar>
              <w:top w:w="70" w:type="dxa"/>
              <w:start w:w="70" w:type="dxa"/>
              <w:bottom w:w="70" w:type="dxa"/>
              <w:end w:w="70" w:type="dxa"/>
            </w:tcMar>
          </w:tcPr>
          <w:p>
            <w:pPr>
              <w:pStyle w:val="TableText"/>
            </w:pPr>
            <w:r>
              <w:t>timestamp</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Billing cycle end</w:t>
            </w:r>
          </w:p>
        </w:tc>
        <w:tc>
          <w:tcPr>
            <w:tcW w:type="dxa" w:w="1987"/>
            <w:tcMar>
              <w:top w:w="70" w:type="dxa"/>
              <w:start w:w="70" w:type="dxa"/>
              <w:bottom w:w="70" w:type="dxa"/>
              <w:end w:w="70" w:type="dxa"/>
            </w:tcMar>
          </w:tcPr>
          <w:p>
            <w:pPr>
              <w:pStyle w:val="TableText"/>
            </w:pPr>
            <w:r>
              <w:t>UTC</w:t>
            </w:r>
          </w:p>
        </w:tc>
      </w:tr>
      <w:tr>
        <w:tc>
          <w:tcPr>
            <w:tcW w:type="dxa" w:w="1987"/>
            <w:tcMar>
              <w:top w:w="70" w:type="dxa"/>
              <w:start w:w="70" w:type="dxa"/>
              <w:bottom w:w="70" w:type="dxa"/>
              <w:end w:w="70" w:type="dxa"/>
            </w:tcMar>
          </w:tcPr>
          <w:p>
            <w:pPr>
              <w:pStyle w:val="TableText"/>
            </w:pPr>
            <w:r>
              <w:t>session_quota</w:t>
            </w:r>
          </w:p>
        </w:tc>
        <w:tc>
          <w:tcPr>
            <w:tcW w:type="dxa" w:w="1987"/>
            <w:tcMar>
              <w:top w:w="70" w:type="dxa"/>
              <w:start w:w="70" w:type="dxa"/>
              <w:bottom w:w="70" w:type="dxa"/>
              <w:end w:w="70" w:type="dxa"/>
            </w:tcMar>
          </w:tcPr>
          <w:p>
            <w:pPr>
              <w:pStyle w:val="TableText"/>
            </w:pPr>
            <w:r>
              <w:t>int</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Allowed premium sessions in period</w:t>
            </w:r>
          </w:p>
        </w:tc>
        <w:tc>
          <w:tcPr>
            <w:tcW w:type="dxa" w:w="1987"/>
            <w:tcMar>
              <w:top w:w="70" w:type="dxa"/>
              <w:start w:w="70" w:type="dxa"/>
              <w:bottom w:w="70" w:type="dxa"/>
              <w:end w:w="70" w:type="dxa"/>
            </w:tcMar>
          </w:tcPr>
          <w:p>
            <w:pPr>
              <w:pStyle w:val="TableText"/>
            </w:pPr>
            <w:r>
              <w:t>Can be null for unlimited plan if cost model permits</w:t>
            </w:r>
          </w:p>
        </w:tc>
      </w:tr>
      <w:tr>
        <w:tc>
          <w:tcPr>
            <w:tcW w:type="dxa" w:w="1987"/>
            <w:tcMar>
              <w:top w:w="70" w:type="dxa"/>
              <w:start w:w="70" w:type="dxa"/>
              <w:bottom w:w="70" w:type="dxa"/>
              <w:end w:w="70" w:type="dxa"/>
            </w:tcMar>
          </w:tcPr>
          <w:p>
            <w:pPr>
              <w:pStyle w:val="TableText"/>
            </w:pPr>
            <w:r>
              <w:t>message_quota</w:t>
            </w:r>
          </w:p>
        </w:tc>
        <w:tc>
          <w:tcPr>
            <w:tcW w:type="dxa" w:w="1987"/>
            <w:tcMar>
              <w:top w:w="70" w:type="dxa"/>
              <w:start w:w="70" w:type="dxa"/>
              <w:bottom w:w="70" w:type="dxa"/>
              <w:end w:w="70" w:type="dxa"/>
            </w:tcMar>
          </w:tcPr>
          <w:p>
            <w:pPr>
              <w:pStyle w:val="TableText"/>
            </w:pPr>
            <w:r>
              <w:t>int</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Allowed messages in period</w:t>
            </w:r>
          </w:p>
        </w:tc>
        <w:tc>
          <w:tcPr>
            <w:tcW w:type="dxa" w:w="1987"/>
            <w:tcMar>
              <w:top w:w="70" w:type="dxa"/>
              <w:start w:w="70" w:type="dxa"/>
              <w:bottom w:w="70" w:type="dxa"/>
              <w:end w:w="70" w:type="dxa"/>
            </w:tcMar>
          </w:tcPr>
          <w:p>
            <w:pPr>
              <w:pStyle w:val="TableText"/>
            </w:pPr>
            <w:r>
              <w:t>Soft or hard cap</w:t>
            </w:r>
          </w:p>
        </w:tc>
      </w:tr>
      <w:tr>
        <w:tc>
          <w:tcPr>
            <w:tcW w:type="dxa" w:w="1987"/>
            <w:tcMar>
              <w:top w:w="70" w:type="dxa"/>
              <w:start w:w="70" w:type="dxa"/>
              <w:bottom w:w="70" w:type="dxa"/>
              <w:end w:w="70" w:type="dxa"/>
            </w:tcMar>
          </w:tcPr>
          <w:p>
            <w:pPr>
              <w:pStyle w:val="TableText"/>
            </w:pPr>
            <w:r>
              <w:t>context_depth_tier</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SHALLOW / STANDARD / DEEP</w:t>
            </w:r>
          </w:p>
        </w:tc>
        <w:tc>
          <w:tcPr>
            <w:tcW w:type="dxa" w:w="1987"/>
            <w:tcMar>
              <w:top w:w="70" w:type="dxa"/>
              <w:start w:w="70" w:type="dxa"/>
              <w:bottom w:w="70" w:type="dxa"/>
              <w:end w:w="70" w:type="dxa"/>
            </w:tcMar>
          </w:tcPr>
          <w:p>
            <w:pPr>
              <w:pStyle w:val="TableText"/>
            </w:pPr>
            <w:r>
              <w:t>Controls memory and model path</w:t>
            </w:r>
          </w:p>
        </w:tc>
      </w:tr>
      <w:tr>
        <w:tc>
          <w:tcPr>
            <w:tcW w:type="dxa" w:w="1987"/>
            <w:tcMar>
              <w:top w:w="70" w:type="dxa"/>
              <w:start w:w="70" w:type="dxa"/>
              <w:bottom w:w="70" w:type="dxa"/>
              <w:end w:w="70" w:type="dxa"/>
            </w:tcMar>
          </w:tcPr>
          <w:p>
            <w:pPr>
              <w:pStyle w:val="TableText"/>
            </w:pPr>
            <w:r>
              <w:t>created_at</w:t>
            </w:r>
          </w:p>
        </w:tc>
        <w:tc>
          <w:tcPr>
            <w:tcW w:type="dxa" w:w="1987"/>
            <w:tcMar>
              <w:top w:w="70" w:type="dxa"/>
              <w:start w:w="70" w:type="dxa"/>
              <w:bottom w:w="70" w:type="dxa"/>
              <w:end w:w="70" w:type="dxa"/>
            </w:tcMar>
          </w:tcPr>
          <w:p>
            <w:pPr>
              <w:pStyle w:val="TableText"/>
            </w:pPr>
            <w:r>
              <w:t>timestamp</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Audit timestamp</w:t>
            </w:r>
          </w:p>
        </w:tc>
        <w:tc>
          <w:tcPr>
            <w:tcW w:type="dxa" w:w="1987"/>
            <w:tcMar>
              <w:top w:w="70" w:type="dxa"/>
              <w:start w:w="70" w:type="dxa"/>
              <w:bottom w:w="70" w:type="dxa"/>
              <w:end w:w="70" w:type="dxa"/>
            </w:tcMar>
          </w:tcPr>
          <w:p>
            <w:pPr>
              <w:pStyle w:val="TableText"/>
            </w:pPr>
            <w:r>
              <w:t>UTC</w:t>
            </w:r>
          </w:p>
        </w:tc>
      </w:tr>
      <w:tr>
        <w:tc>
          <w:tcPr>
            <w:tcW w:type="dxa" w:w="1987"/>
            <w:tcMar>
              <w:top w:w="70" w:type="dxa"/>
              <w:start w:w="70" w:type="dxa"/>
              <w:bottom w:w="70" w:type="dxa"/>
              <w:end w:w="70" w:type="dxa"/>
            </w:tcMar>
          </w:tcPr>
          <w:p>
            <w:pPr>
              <w:pStyle w:val="TableText"/>
            </w:pPr>
            <w:r>
              <w:t>updated_at</w:t>
            </w:r>
          </w:p>
        </w:tc>
        <w:tc>
          <w:tcPr>
            <w:tcW w:type="dxa" w:w="1987"/>
            <w:tcMar>
              <w:top w:w="70" w:type="dxa"/>
              <w:start w:w="70" w:type="dxa"/>
              <w:bottom w:w="70" w:type="dxa"/>
              <w:end w:w="70" w:type="dxa"/>
            </w:tcMar>
          </w:tcPr>
          <w:p>
            <w:pPr>
              <w:pStyle w:val="TableText"/>
            </w:pPr>
            <w:r>
              <w:t>timestamp</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Audit timestamp</w:t>
            </w:r>
          </w:p>
        </w:tc>
        <w:tc>
          <w:tcPr>
            <w:tcW w:type="dxa" w:w="1987"/>
            <w:tcMar>
              <w:top w:w="70" w:type="dxa"/>
              <w:start w:w="70" w:type="dxa"/>
              <w:bottom w:w="70" w:type="dxa"/>
              <w:end w:w="70" w:type="dxa"/>
            </w:tcMar>
          </w:tcPr>
          <w:p>
            <w:pPr>
              <w:pStyle w:val="TableText"/>
            </w:pPr>
            <w:r>
              <w:t>UTC</w:t>
            </w:r>
          </w:p>
        </w:tc>
      </w:tr>
    </w:tbl>
    <w:p/>
    <w:p>
      <w:pPr>
        <w:pStyle w:val="SubHead"/>
      </w:pPr>
      <w:r>
        <w:t>7.2 quantum_mirror_session</w:t>
      </w:r>
    </w:p>
    <w:tbl>
      <w:tblPr>
        <w:tblW w:type="auto" w:w="0"/>
        <w:jc w:val="center"/>
        <w:tblLook w:firstColumn="1" w:firstRow="1" w:lastColumn="0" w:lastRow="0" w:noHBand="0" w:noVBand="1" w:val="04A0"/>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Pr>
      <w:tblGrid>
        <w:gridCol w:w="1987"/>
        <w:gridCol w:w="1987"/>
        <w:gridCol w:w="1987"/>
        <w:gridCol w:w="1987"/>
        <w:gridCol w:w="1987"/>
      </w:tblGrid>
      <w:tr>
        <w:trPr>
          <w:tblHeader w:val="true"/>
        </w:trPr>
        <w:tc>
          <w:tcPr>
            <w:tcW w:type="dxa" w:w="1987"/>
            <w:shd w:fill="EAF0F8"/>
            <w:tcMar>
              <w:top w:w="80" w:type="dxa"/>
              <w:start w:w="80" w:type="dxa"/>
              <w:bottom w:w="80" w:type="dxa"/>
              <w:end w:w="80" w:type="dxa"/>
            </w:tcMar>
          </w:tcPr>
          <w:p>
            <w:pPr>
              <w:pStyle w:val="TableText"/>
            </w:pPr>
            <w:r>
              <w:rPr>
                <w:b/>
              </w:rPr>
              <w:t>Field</w:t>
            </w:r>
          </w:p>
        </w:tc>
        <w:tc>
          <w:tcPr>
            <w:tcW w:type="dxa" w:w="1987"/>
            <w:shd w:fill="EAF0F8"/>
            <w:tcMar>
              <w:top w:w="80" w:type="dxa"/>
              <w:start w:w="80" w:type="dxa"/>
              <w:bottom w:w="80" w:type="dxa"/>
              <w:end w:w="80" w:type="dxa"/>
            </w:tcMar>
          </w:tcPr>
          <w:p>
            <w:pPr>
              <w:pStyle w:val="TableText"/>
            </w:pPr>
            <w:r>
              <w:rPr>
                <w:b/>
              </w:rPr>
              <w:t>Type</w:t>
            </w:r>
          </w:p>
        </w:tc>
        <w:tc>
          <w:tcPr>
            <w:tcW w:type="dxa" w:w="1987"/>
            <w:shd w:fill="EAF0F8"/>
            <w:tcMar>
              <w:top w:w="80" w:type="dxa"/>
              <w:start w:w="80" w:type="dxa"/>
              <w:bottom w:w="80" w:type="dxa"/>
              <w:end w:w="80" w:type="dxa"/>
            </w:tcMar>
          </w:tcPr>
          <w:p>
            <w:pPr>
              <w:pStyle w:val="TableText"/>
            </w:pPr>
            <w:r>
              <w:rPr>
                <w:b/>
              </w:rPr>
              <w:t>Required</w:t>
            </w:r>
          </w:p>
        </w:tc>
        <w:tc>
          <w:tcPr>
            <w:tcW w:type="dxa" w:w="1987"/>
            <w:shd w:fill="EAF0F8"/>
            <w:tcMar>
              <w:top w:w="80" w:type="dxa"/>
              <w:start w:w="80" w:type="dxa"/>
              <w:bottom w:w="80" w:type="dxa"/>
              <w:end w:w="80" w:type="dxa"/>
            </w:tcMar>
          </w:tcPr>
          <w:p>
            <w:pPr>
              <w:pStyle w:val="TableText"/>
            </w:pPr>
            <w:r>
              <w:rPr>
                <w:b/>
              </w:rPr>
              <w:t>Description</w:t>
            </w:r>
          </w:p>
        </w:tc>
        <w:tc>
          <w:tcPr>
            <w:tcW w:type="dxa" w:w="1987"/>
            <w:shd w:fill="EAF0F8"/>
            <w:tcMar>
              <w:top w:w="80" w:type="dxa"/>
              <w:start w:w="80" w:type="dxa"/>
              <w:bottom w:w="80" w:type="dxa"/>
              <w:end w:w="80" w:type="dxa"/>
            </w:tcMar>
          </w:tcPr>
          <w:p>
            <w:pPr>
              <w:pStyle w:val="TableText"/>
            </w:pPr>
            <w:r>
              <w:rPr>
                <w:b/>
              </w:rPr>
              <w:t>Notes / Rules</w:t>
            </w:r>
          </w:p>
        </w:tc>
      </w:tr>
      <w:tr>
        <w:tc>
          <w:tcPr>
            <w:tcW w:type="dxa" w:w="1987"/>
            <w:tcMar>
              <w:top w:w="70" w:type="dxa"/>
              <w:start w:w="70" w:type="dxa"/>
              <w:bottom w:w="70" w:type="dxa"/>
              <w:end w:w="70" w:type="dxa"/>
            </w:tcMar>
          </w:tcPr>
          <w:p>
            <w:pPr>
              <w:pStyle w:val="TableText"/>
            </w:pPr>
            <w:r>
              <w:t>qm_session_id</w:t>
            </w:r>
          </w:p>
        </w:tc>
        <w:tc>
          <w:tcPr>
            <w:tcW w:type="dxa" w:w="1987"/>
            <w:tcMar>
              <w:top w:w="70" w:type="dxa"/>
              <w:start w:w="70" w:type="dxa"/>
              <w:bottom w:w="70" w:type="dxa"/>
              <w:end w:w="70" w:type="dxa"/>
            </w:tcMar>
          </w:tcPr>
          <w:p>
            <w:pPr>
              <w:pStyle w:val="TableText"/>
            </w:pPr>
            <w:r>
              <w:t>uuid</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Primary session id</w:t>
            </w:r>
          </w:p>
        </w:tc>
        <w:tc>
          <w:tcPr>
            <w:tcW w:type="dxa" w:w="1987"/>
            <w:tcMar>
              <w:top w:w="70" w:type="dxa"/>
              <w:start w:w="70" w:type="dxa"/>
              <w:bottom w:w="70" w:type="dxa"/>
              <w:end w:w="70" w:type="dxa"/>
            </w:tcMar>
          </w:tcPr>
          <w:p>
            <w:pPr>
              <w:pStyle w:val="TableText"/>
            </w:pPr>
            <w:r>
              <w:t>Created each time user enters Quantum Mirror</w:t>
            </w:r>
          </w:p>
        </w:tc>
      </w:tr>
      <w:tr>
        <w:tc>
          <w:tcPr>
            <w:tcW w:type="dxa" w:w="1987"/>
            <w:tcMar>
              <w:top w:w="70" w:type="dxa"/>
              <w:start w:w="70" w:type="dxa"/>
              <w:bottom w:w="70" w:type="dxa"/>
              <w:end w:w="70" w:type="dxa"/>
            </w:tcMar>
          </w:tcPr>
          <w:p>
            <w:pPr>
              <w:pStyle w:val="TableText"/>
            </w:pPr>
            <w:r>
              <w:t>user_id</w:t>
            </w:r>
          </w:p>
        </w:tc>
        <w:tc>
          <w:tcPr>
            <w:tcW w:type="dxa" w:w="1987"/>
            <w:tcMar>
              <w:top w:w="70" w:type="dxa"/>
              <w:start w:w="70" w:type="dxa"/>
              <w:bottom w:w="70" w:type="dxa"/>
              <w:end w:w="70" w:type="dxa"/>
            </w:tcMar>
          </w:tcPr>
          <w:p>
            <w:pPr>
              <w:pStyle w:val="TableText"/>
            </w:pPr>
            <w:r>
              <w:t>uuid</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Session owner</w:t>
            </w:r>
          </w:p>
        </w:tc>
        <w:tc>
          <w:tcPr>
            <w:tcW w:type="dxa" w:w="1987"/>
            <w:tcMar>
              <w:top w:w="70" w:type="dxa"/>
              <w:start w:w="70" w:type="dxa"/>
              <w:bottom w:w="70" w:type="dxa"/>
              <w:end w:w="70" w:type="dxa"/>
            </w:tcMar>
          </w:tcPr>
          <w:p>
            <w:pPr>
              <w:pStyle w:val="TableText"/>
            </w:pPr>
            <w:r>
              <w:t>FK users.user_id</w:t>
            </w:r>
          </w:p>
        </w:tc>
      </w:tr>
      <w:tr>
        <w:tc>
          <w:tcPr>
            <w:tcW w:type="dxa" w:w="1987"/>
            <w:tcMar>
              <w:top w:w="70" w:type="dxa"/>
              <w:start w:w="70" w:type="dxa"/>
              <w:bottom w:w="70" w:type="dxa"/>
              <w:end w:w="70" w:type="dxa"/>
            </w:tcMar>
          </w:tcPr>
          <w:p>
            <w:pPr>
              <w:pStyle w:val="TableText"/>
            </w:pPr>
            <w:r>
              <w:t>conversation_mode</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SCORE_DEEP_DIVE / PAST_RELATIONSHIP / MESSAGE_STUDIO / AFTER_CONFLICT / PATTERN_CHECK / COUPLE_REFLECTION</w:t>
            </w:r>
          </w:p>
        </w:tc>
        <w:tc>
          <w:tcPr>
            <w:tcW w:type="dxa" w:w="1987"/>
            <w:tcMar>
              <w:top w:w="70" w:type="dxa"/>
              <w:start w:w="70" w:type="dxa"/>
              <w:bottom w:w="70" w:type="dxa"/>
              <w:end w:w="70" w:type="dxa"/>
            </w:tcMar>
          </w:tcPr>
          <w:p>
            <w:pPr>
              <w:pStyle w:val="TableText"/>
            </w:pPr>
            <w:r>
              <w:t>Drives prompt path and extraction recipe</w:t>
            </w:r>
          </w:p>
        </w:tc>
      </w:tr>
      <w:tr>
        <w:tc>
          <w:tcPr>
            <w:tcW w:type="dxa" w:w="1987"/>
            <w:tcMar>
              <w:top w:w="70" w:type="dxa"/>
              <w:start w:w="70" w:type="dxa"/>
              <w:bottom w:w="70" w:type="dxa"/>
              <w:end w:w="70" w:type="dxa"/>
            </w:tcMar>
          </w:tcPr>
          <w:p>
            <w:pPr>
              <w:pStyle w:val="TableText"/>
            </w:pPr>
            <w:r>
              <w:t>partner_context_user_id</w:t>
            </w:r>
          </w:p>
        </w:tc>
        <w:tc>
          <w:tcPr>
            <w:tcW w:type="dxa" w:w="1987"/>
            <w:tcMar>
              <w:top w:w="70" w:type="dxa"/>
              <w:start w:w="70" w:type="dxa"/>
              <w:bottom w:w="70" w:type="dxa"/>
              <w:end w:w="70" w:type="dxa"/>
            </w:tcMar>
          </w:tcPr>
          <w:p>
            <w:pPr>
              <w:pStyle w:val="TableText"/>
            </w:pPr>
            <w:r>
              <w:t>uuid</w:t>
            </w:r>
          </w:p>
        </w:tc>
        <w:tc>
          <w:tcPr>
            <w:tcW w:type="dxa" w:w="1987"/>
            <w:tcMar>
              <w:top w:w="70" w:type="dxa"/>
              <w:start w:w="70" w:type="dxa"/>
              <w:bottom w:w="70" w:type="dxa"/>
              <w:end w:w="70" w:type="dxa"/>
            </w:tcMar>
          </w:tcPr>
          <w:p>
            <w:pPr>
              <w:pStyle w:val="TableText"/>
            </w:pPr>
            <w:r>
              <w:t>no</w:t>
            </w:r>
          </w:p>
        </w:tc>
        <w:tc>
          <w:tcPr>
            <w:tcW w:type="dxa" w:w="1987"/>
            <w:tcMar>
              <w:top w:w="70" w:type="dxa"/>
              <w:start w:w="70" w:type="dxa"/>
              <w:bottom w:w="70" w:type="dxa"/>
              <w:end w:w="70" w:type="dxa"/>
            </w:tcMar>
          </w:tcPr>
          <w:p>
            <w:pPr>
              <w:pStyle w:val="TableText"/>
            </w:pPr>
            <w:r>
              <w:t>Optional partner/match context</w:t>
            </w:r>
          </w:p>
        </w:tc>
        <w:tc>
          <w:tcPr>
            <w:tcW w:type="dxa" w:w="1987"/>
            <w:tcMar>
              <w:top w:w="70" w:type="dxa"/>
              <w:start w:w="70" w:type="dxa"/>
              <w:bottom w:w="70" w:type="dxa"/>
              <w:end w:w="70" w:type="dxa"/>
            </w:tcMar>
          </w:tcPr>
          <w:p>
            <w:pPr>
              <w:pStyle w:val="TableText"/>
            </w:pPr>
            <w:r>
              <w:t>Only if allowed by consent scope</w:t>
            </w:r>
          </w:p>
        </w:tc>
      </w:tr>
      <w:tr>
        <w:tc>
          <w:tcPr>
            <w:tcW w:type="dxa" w:w="1987"/>
            <w:tcMar>
              <w:top w:w="70" w:type="dxa"/>
              <w:start w:w="70" w:type="dxa"/>
              <w:bottom w:w="70" w:type="dxa"/>
              <w:end w:w="70" w:type="dxa"/>
            </w:tcMar>
          </w:tcPr>
          <w:p>
            <w:pPr>
              <w:pStyle w:val="TableText"/>
            </w:pPr>
            <w:r>
              <w:t>entry_surface</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PAYWALL / PROFILE / MATCH / SANCTUARY / SCORE_RESULT / PUSH</w:t>
            </w:r>
          </w:p>
        </w:tc>
        <w:tc>
          <w:tcPr>
            <w:tcW w:type="dxa" w:w="1987"/>
            <w:tcMar>
              <w:top w:w="70" w:type="dxa"/>
              <w:start w:w="70" w:type="dxa"/>
              <w:bottom w:w="70" w:type="dxa"/>
              <w:end w:w="70" w:type="dxa"/>
            </w:tcMar>
          </w:tcPr>
          <w:p>
            <w:pPr>
              <w:pStyle w:val="TableText"/>
            </w:pPr>
            <w:r>
              <w:t>Analytics and product optimization</w:t>
            </w:r>
          </w:p>
        </w:tc>
      </w:tr>
      <w:tr>
        <w:tc>
          <w:tcPr>
            <w:tcW w:type="dxa" w:w="1987"/>
            <w:tcMar>
              <w:top w:w="70" w:type="dxa"/>
              <w:start w:w="70" w:type="dxa"/>
              <w:bottom w:w="70" w:type="dxa"/>
              <w:end w:w="70" w:type="dxa"/>
            </w:tcMar>
          </w:tcPr>
          <w:p>
            <w:pPr>
              <w:pStyle w:val="TableText"/>
            </w:pPr>
            <w:r>
              <w:t>session_status</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OPEN / CLOSED / ESCALATED / INTERRUPTED / RATE_LIMITED</w:t>
            </w:r>
          </w:p>
        </w:tc>
        <w:tc>
          <w:tcPr>
            <w:tcW w:type="dxa" w:w="1987"/>
            <w:tcMar>
              <w:top w:w="70" w:type="dxa"/>
              <w:start w:w="70" w:type="dxa"/>
              <w:bottom w:w="70" w:type="dxa"/>
              <w:end w:w="70" w:type="dxa"/>
            </w:tcMar>
          </w:tcPr>
          <w:p>
            <w:pPr>
              <w:pStyle w:val="TableText"/>
            </w:pPr>
            <w:r>
              <w:t>Lifecycle control</w:t>
            </w:r>
          </w:p>
        </w:tc>
      </w:tr>
      <w:tr>
        <w:tc>
          <w:tcPr>
            <w:tcW w:type="dxa" w:w="1987"/>
            <w:tcMar>
              <w:top w:w="70" w:type="dxa"/>
              <w:start w:w="70" w:type="dxa"/>
              <w:bottom w:w="70" w:type="dxa"/>
              <w:end w:w="70" w:type="dxa"/>
            </w:tcMar>
          </w:tcPr>
          <w:p>
            <w:pPr>
              <w:pStyle w:val="TableText"/>
            </w:pPr>
            <w:r>
              <w:t>memory_scope</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EPHEMERAL_ONLY / PERSONAL_MEMORY / PERSONAL_PLUS_COUPLE</w:t>
            </w:r>
          </w:p>
        </w:tc>
        <w:tc>
          <w:tcPr>
            <w:tcW w:type="dxa" w:w="1987"/>
            <w:tcMar>
              <w:top w:w="70" w:type="dxa"/>
              <w:start w:w="70" w:type="dxa"/>
              <w:bottom w:w="70" w:type="dxa"/>
              <w:end w:w="70" w:type="dxa"/>
            </w:tcMar>
          </w:tcPr>
          <w:p>
            <w:pPr>
              <w:pStyle w:val="TableText"/>
            </w:pPr>
            <w:r>
              <w:t>Must obey consent</w:t>
            </w:r>
          </w:p>
        </w:tc>
      </w:tr>
      <w:tr>
        <w:tc>
          <w:tcPr>
            <w:tcW w:type="dxa" w:w="1987"/>
            <w:tcMar>
              <w:top w:w="70" w:type="dxa"/>
              <w:start w:w="70" w:type="dxa"/>
              <w:bottom w:w="70" w:type="dxa"/>
              <w:end w:w="70" w:type="dxa"/>
            </w:tcMar>
          </w:tcPr>
          <w:p>
            <w:pPr>
              <w:pStyle w:val="TableText"/>
            </w:pPr>
            <w:r>
              <w:t>model_path</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LITE / STANDARD / DEEP_REASONING</w:t>
            </w:r>
          </w:p>
        </w:tc>
        <w:tc>
          <w:tcPr>
            <w:tcW w:type="dxa" w:w="1987"/>
            <w:tcMar>
              <w:top w:w="70" w:type="dxa"/>
              <w:start w:w="70" w:type="dxa"/>
              <w:bottom w:w="70" w:type="dxa"/>
              <w:end w:w="70" w:type="dxa"/>
            </w:tcMar>
          </w:tcPr>
          <w:p>
            <w:pPr>
              <w:pStyle w:val="TableText"/>
            </w:pPr>
            <w:r>
              <w:t>Cost and performance tracking</w:t>
            </w:r>
          </w:p>
        </w:tc>
      </w:tr>
      <w:tr>
        <w:tc>
          <w:tcPr>
            <w:tcW w:type="dxa" w:w="1987"/>
            <w:tcMar>
              <w:top w:w="70" w:type="dxa"/>
              <w:start w:w="70" w:type="dxa"/>
              <w:bottom w:w="70" w:type="dxa"/>
              <w:end w:w="70" w:type="dxa"/>
            </w:tcMar>
          </w:tcPr>
          <w:p>
            <w:pPr>
              <w:pStyle w:val="TableText"/>
            </w:pPr>
            <w:r>
              <w:t>evidence_band_ceiling</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LOW / MEDIUM / HIGH</w:t>
            </w:r>
          </w:p>
        </w:tc>
        <w:tc>
          <w:tcPr>
            <w:tcW w:type="dxa" w:w="1987"/>
            <w:tcMar>
              <w:top w:w="70" w:type="dxa"/>
              <w:start w:w="70" w:type="dxa"/>
              <w:bottom w:w="70" w:type="dxa"/>
              <w:end w:w="70" w:type="dxa"/>
            </w:tcMar>
          </w:tcPr>
          <w:p>
            <w:pPr>
              <w:pStyle w:val="TableText"/>
            </w:pPr>
            <w:r>
              <w:t>Prevents overclaiming in low-data contexts</w:t>
            </w:r>
          </w:p>
        </w:tc>
      </w:tr>
      <w:tr>
        <w:tc>
          <w:tcPr>
            <w:tcW w:type="dxa" w:w="1987"/>
            <w:tcMar>
              <w:top w:w="70" w:type="dxa"/>
              <w:start w:w="70" w:type="dxa"/>
              <w:bottom w:w="70" w:type="dxa"/>
              <w:end w:w="70" w:type="dxa"/>
            </w:tcMar>
          </w:tcPr>
          <w:p>
            <w:pPr>
              <w:pStyle w:val="TableText"/>
            </w:pPr>
            <w:r>
              <w:t>started_at</w:t>
            </w:r>
          </w:p>
        </w:tc>
        <w:tc>
          <w:tcPr>
            <w:tcW w:type="dxa" w:w="1987"/>
            <w:tcMar>
              <w:top w:w="70" w:type="dxa"/>
              <w:start w:w="70" w:type="dxa"/>
              <w:bottom w:w="70" w:type="dxa"/>
              <w:end w:w="70" w:type="dxa"/>
            </w:tcMar>
          </w:tcPr>
          <w:p>
            <w:pPr>
              <w:pStyle w:val="TableText"/>
            </w:pPr>
            <w:r>
              <w:t>timestamp</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Session start</w:t>
            </w:r>
          </w:p>
        </w:tc>
        <w:tc>
          <w:tcPr>
            <w:tcW w:type="dxa" w:w="1987"/>
            <w:tcMar>
              <w:top w:w="70" w:type="dxa"/>
              <w:start w:w="70" w:type="dxa"/>
              <w:bottom w:w="70" w:type="dxa"/>
              <w:end w:w="70" w:type="dxa"/>
            </w:tcMar>
          </w:tcPr>
          <w:p>
            <w:pPr>
              <w:pStyle w:val="TableText"/>
            </w:pPr>
            <w:r>
              <w:t>UTC</w:t>
            </w:r>
          </w:p>
        </w:tc>
      </w:tr>
      <w:tr>
        <w:tc>
          <w:tcPr>
            <w:tcW w:type="dxa" w:w="1987"/>
            <w:tcMar>
              <w:top w:w="70" w:type="dxa"/>
              <w:start w:w="70" w:type="dxa"/>
              <w:bottom w:w="70" w:type="dxa"/>
              <w:end w:w="70" w:type="dxa"/>
            </w:tcMar>
          </w:tcPr>
          <w:p>
            <w:pPr>
              <w:pStyle w:val="TableText"/>
            </w:pPr>
            <w:r>
              <w:t>ended_at</w:t>
            </w:r>
          </w:p>
        </w:tc>
        <w:tc>
          <w:tcPr>
            <w:tcW w:type="dxa" w:w="1987"/>
            <w:tcMar>
              <w:top w:w="70" w:type="dxa"/>
              <w:start w:w="70" w:type="dxa"/>
              <w:bottom w:w="70" w:type="dxa"/>
              <w:end w:w="70" w:type="dxa"/>
            </w:tcMar>
          </w:tcPr>
          <w:p>
            <w:pPr>
              <w:pStyle w:val="TableText"/>
            </w:pPr>
            <w:r>
              <w:t>timestamp</w:t>
            </w:r>
          </w:p>
        </w:tc>
        <w:tc>
          <w:tcPr>
            <w:tcW w:type="dxa" w:w="1987"/>
            <w:tcMar>
              <w:top w:w="70" w:type="dxa"/>
              <w:start w:w="70" w:type="dxa"/>
              <w:bottom w:w="70" w:type="dxa"/>
              <w:end w:w="70" w:type="dxa"/>
            </w:tcMar>
          </w:tcPr>
          <w:p>
            <w:pPr>
              <w:pStyle w:val="TableText"/>
            </w:pPr>
            <w:r>
              <w:t>no</w:t>
            </w:r>
          </w:p>
        </w:tc>
        <w:tc>
          <w:tcPr>
            <w:tcW w:type="dxa" w:w="1987"/>
            <w:tcMar>
              <w:top w:w="70" w:type="dxa"/>
              <w:start w:w="70" w:type="dxa"/>
              <w:bottom w:w="70" w:type="dxa"/>
              <w:end w:w="70" w:type="dxa"/>
            </w:tcMar>
          </w:tcPr>
          <w:p>
            <w:pPr>
              <w:pStyle w:val="TableText"/>
            </w:pPr>
            <w:r>
              <w:t>Session end</w:t>
            </w:r>
          </w:p>
        </w:tc>
        <w:tc>
          <w:tcPr>
            <w:tcW w:type="dxa" w:w="1987"/>
            <w:tcMar>
              <w:top w:w="70" w:type="dxa"/>
              <w:start w:w="70" w:type="dxa"/>
              <w:bottom w:w="70" w:type="dxa"/>
              <w:end w:w="70" w:type="dxa"/>
            </w:tcMar>
          </w:tcPr>
          <w:p>
            <w:pPr>
              <w:pStyle w:val="TableText"/>
            </w:pPr>
            <w:r>
              <w:t>UTC</w:t>
            </w:r>
          </w:p>
        </w:tc>
      </w:tr>
      <w:tr>
        <w:tc>
          <w:tcPr>
            <w:tcW w:type="dxa" w:w="1987"/>
            <w:tcMar>
              <w:top w:w="70" w:type="dxa"/>
              <w:start w:w="70" w:type="dxa"/>
              <w:bottom w:w="70" w:type="dxa"/>
              <w:end w:w="70" w:type="dxa"/>
            </w:tcMar>
          </w:tcPr>
          <w:p>
            <w:pPr>
              <w:pStyle w:val="TableText"/>
            </w:pPr>
            <w:r>
              <w:t>token_input_count</w:t>
            </w:r>
          </w:p>
        </w:tc>
        <w:tc>
          <w:tcPr>
            <w:tcW w:type="dxa" w:w="1987"/>
            <w:tcMar>
              <w:top w:w="70" w:type="dxa"/>
              <w:start w:w="70" w:type="dxa"/>
              <w:bottom w:w="70" w:type="dxa"/>
              <w:end w:w="70" w:type="dxa"/>
            </w:tcMar>
          </w:tcPr>
          <w:p>
            <w:pPr>
              <w:pStyle w:val="TableText"/>
            </w:pPr>
            <w:r>
              <w:t>int</w:t>
            </w:r>
          </w:p>
        </w:tc>
        <w:tc>
          <w:tcPr>
            <w:tcW w:type="dxa" w:w="1987"/>
            <w:tcMar>
              <w:top w:w="70" w:type="dxa"/>
              <w:start w:w="70" w:type="dxa"/>
              <w:bottom w:w="70" w:type="dxa"/>
              <w:end w:w="70" w:type="dxa"/>
            </w:tcMar>
          </w:tcPr>
          <w:p>
            <w:pPr>
              <w:pStyle w:val="TableText"/>
            </w:pPr>
            <w:r>
              <w:t>no</w:t>
            </w:r>
          </w:p>
        </w:tc>
        <w:tc>
          <w:tcPr>
            <w:tcW w:type="dxa" w:w="1987"/>
            <w:tcMar>
              <w:top w:w="70" w:type="dxa"/>
              <w:start w:w="70" w:type="dxa"/>
              <w:bottom w:w="70" w:type="dxa"/>
              <w:end w:w="70" w:type="dxa"/>
            </w:tcMar>
          </w:tcPr>
          <w:p>
            <w:pPr>
              <w:pStyle w:val="TableText"/>
            </w:pPr>
            <w:r>
              <w:t>Billing/observability</w:t>
            </w:r>
          </w:p>
        </w:tc>
        <w:tc>
          <w:tcPr>
            <w:tcW w:type="dxa" w:w="1987"/>
            <w:tcMar>
              <w:top w:w="70" w:type="dxa"/>
              <w:start w:w="70" w:type="dxa"/>
              <w:bottom w:w="70" w:type="dxa"/>
              <w:end w:w="70" w:type="dxa"/>
            </w:tcMar>
          </w:tcPr>
          <w:p>
            <w:pPr>
              <w:pStyle w:val="TableText"/>
            </w:pPr>
            <w:r>
              <w:t>Store per session</w:t>
            </w:r>
          </w:p>
        </w:tc>
      </w:tr>
      <w:tr>
        <w:tc>
          <w:tcPr>
            <w:tcW w:type="dxa" w:w="1987"/>
            <w:tcMar>
              <w:top w:w="70" w:type="dxa"/>
              <w:start w:w="70" w:type="dxa"/>
              <w:bottom w:w="70" w:type="dxa"/>
              <w:end w:w="70" w:type="dxa"/>
            </w:tcMar>
          </w:tcPr>
          <w:p>
            <w:pPr>
              <w:pStyle w:val="TableText"/>
            </w:pPr>
            <w:r>
              <w:t>token_output_count</w:t>
            </w:r>
          </w:p>
        </w:tc>
        <w:tc>
          <w:tcPr>
            <w:tcW w:type="dxa" w:w="1987"/>
            <w:tcMar>
              <w:top w:w="70" w:type="dxa"/>
              <w:start w:w="70" w:type="dxa"/>
              <w:bottom w:w="70" w:type="dxa"/>
              <w:end w:w="70" w:type="dxa"/>
            </w:tcMar>
          </w:tcPr>
          <w:p>
            <w:pPr>
              <w:pStyle w:val="TableText"/>
            </w:pPr>
            <w:r>
              <w:t>int</w:t>
            </w:r>
          </w:p>
        </w:tc>
        <w:tc>
          <w:tcPr>
            <w:tcW w:type="dxa" w:w="1987"/>
            <w:tcMar>
              <w:top w:w="70" w:type="dxa"/>
              <w:start w:w="70" w:type="dxa"/>
              <w:bottom w:w="70" w:type="dxa"/>
              <w:end w:w="70" w:type="dxa"/>
            </w:tcMar>
          </w:tcPr>
          <w:p>
            <w:pPr>
              <w:pStyle w:val="TableText"/>
            </w:pPr>
            <w:r>
              <w:t>no</w:t>
            </w:r>
          </w:p>
        </w:tc>
        <w:tc>
          <w:tcPr>
            <w:tcW w:type="dxa" w:w="1987"/>
            <w:tcMar>
              <w:top w:w="70" w:type="dxa"/>
              <w:start w:w="70" w:type="dxa"/>
              <w:bottom w:w="70" w:type="dxa"/>
              <w:end w:w="70" w:type="dxa"/>
            </w:tcMar>
          </w:tcPr>
          <w:p>
            <w:pPr>
              <w:pStyle w:val="TableText"/>
            </w:pPr>
            <w:r>
              <w:t>Billing/observability</w:t>
            </w:r>
          </w:p>
        </w:tc>
        <w:tc>
          <w:tcPr>
            <w:tcW w:type="dxa" w:w="1987"/>
            <w:tcMar>
              <w:top w:w="70" w:type="dxa"/>
              <w:start w:w="70" w:type="dxa"/>
              <w:bottom w:w="70" w:type="dxa"/>
              <w:end w:w="70" w:type="dxa"/>
            </w:tcMar>
          </w:tcPr>
          <w:p>
            <w:pPr>
              <w:pStyle w:val="TableText"/>
            </w:pPr>
            <w:r>
              <w:t>Store per session</w:t>
            </w:r>
          </w:p>
        </w:tc>
      </w:tr>
      <w:tr>
        <w:tc>
          <w:tcPr>
            <w:tcW w:type="dxa" w:w="1987"/>
            <w:tcMar>
              <w:top w:w="70" w:type="dxa"/>
              <w:start w:w="70" w:type="dxa"/>
              <w:bottom w:w="70" w:type="dxa"/>
              <w:end w:w="70" w:type="dxa"/>
            </w:tcMar>
          </w:tcPr>
          <w:p>
            <w:pPr>
              <w:pStyle w:val="TableText"/>
            </w:pPr>
            <w:r>
              <w:t>cost_estimate_usd</w:t>
            </w:r>
          </w:p>
        </w:tc>
        <w:tc>
          <w:tcPr>
            <w:tcW w:type="dxa" w:w="1987"/>
            <w:tcMar>
              <w:top w:w="70" w:type="dxa"/>
              <w:start w:w="70" w:type="dxa"/>
              <w:bottom w:w="70" w:type="dxa"/>
              <w:end w:w="70" w:type="dxa"/>
            </w:tcMar>
          </w:tcPr>
          <w:p>
            <w:pPr>
              <w:pStyle w:val="TableText"/>
            </w:pPr>
            <w:r>
              <w:t>decimal</w:t>
            </w:r>
          </w:p>
        </w:tc>
        <w:tc>
          <w:tcPr>
            <w:tcW w:type="dxa" w:w="1987"/>
            <w:tcMar>
              <w:top w:w="70" w:type="dxa"/>
              <w:start w:w="70" w:type="dxa"/>
              <w:bottom w:w="70" w:type="dxa"/>
              <w:end w:w="70" w:type="dxa"/>
            </w:tcMar>
          </w:tcPr>
          <w:p>
            <w:pPr>
              <w:pStyle w:val="TableText"/>
            </w:pPr>
            <w:r>
              <w:t>no</w:t>
            </w:r>
          </w:p>
        </w:tc>
        <w:tc>
          <w:tcPr>
            <w:tcW w:type="dxa" w:w="1987"/>
            <w:tcMar>
              <w:top w:w="70" w:type="dxa"/>
              <w:start w:w="70" w:type="dxa"/>
              <w:bottom w:w="70" w:type="dxa"/>
              <w:end w:w="70" w:type="dxa"/>
            </w:tcMar>
          </w:tcPr>
          <w:p>
            <w:pPr>
              <w:pStyle w:val="TableText"/>
            </w:pPr>
            <w:r>
              <w:t>Approximate model cost</w:t>
            </w:r>
          </w:p>
        </w:tc>
        <w:tc>
          <w:tcPr>
            <w:tcW w:type="dxa" w:w="1987"/>
            <w:tcMar>
              <w:top w:w="70" w:type="dxa"/>
              <w:start w:w="70" w:type="dxa"/>
              <w:bottom w:w="70" w:type="dxa"/>
              <w:end w:w="70" w:type="dxa"/>
            </w:tcMar>
          </w:tcPr>
          <w:p>
            <w:pPr>
              <w:pStyle w:val="TableText"/>
            </w:pPr>
            <w:r>
              <w:t>Used in contribution margin reporting</w:t>
            </w:r>
          </w:p>
        </w:tc>
      </w:tr>
    </w:tbl>
    <w:p/>
    <w:p>
      <w:pPr>
        <w:pStyle w:val="SubHead"/>
      </w:pPr>
      <w:r>
        <w:t>7.3 quantum_mirror_message</w:t>
      </w:r>
    </w:p>
    <w:tbl>
      <w:tblPr>
        <w:tblW w:type="auto" w:w="0"/>
        <w:jc w:val="center"/>
        <w:tblLook w:firstColumn="1" w:firstRow="1" w:lastColumn="0" w:lastRow="0" w:noHBand="0" w:noVBand="1" w:val="04A0"/>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Pr>
      <w:tblGrid>
        <w:gridCol w:w="1987"/>
        <w:gridCol w:w="1987"/>
        <w:gridCol w:w="1987"/>
        <w:gridCol w:w="1987"/>
        <w:gridCol w:w="1987"/>
      </w:tblGrid>
      <w:tr>
        <w:trPr>
          <w:tblHeader w:val="true"/>
        </w:trPr>
        <w:tc>
          <w:tcPr>
            <w:tcW w:type="dxa" w:w="1987"/>
            <w:shd w:fill="EAF0F8"/>
            <w:tcMar>
              <w:top w:w="80" w:type="dxa"/>
              <w:start w:w="80" w:type="dxa"/>
              <w:bottom w:w="80" w:type="dxa"/>
              <w:end w:w="80" w:type="dxa"/>
            </w:tcMar>
          </w:tcPr>
          <w:p>
            <w:pPr>
              <w:pStyle w:val="TableText"/>
            </w:pPr>
            <w:r>
              <w:rPr>
                <w:b/>
              </w:rPr>
              <w:t>Field</w:t>
            </w:r>
          </w:p>
        </w:tc>
        <w:tc>
          <w:tcPr>
            <w:tcW w:type="dxa" w:w="1987"/>
            <w:shd w:fill="EAF0F8"/>
            <w:tcMar>
              <w:top w:w="80" w:type="dxa"/>
              <w:start w:w="80" w:type="dxa"/>
              <w:bottom w:w="80" w:type="dxa"/>
              <w:end w:w="80" w:type="dxa"/>
            </w:tcMar>
          </w:tcPr>
          <w:p>
            <w:pPr>
              <w:pStyle w:val="TableText"/>
            </w:pPr>
            <w:r>
              <w:rPr>
                <w:b/>
              </w:rPr>
              <w:t>Type</w:t>
            </w:r>
          </w:p>
        </w:tc>
        <w:tc>
          <w:tcPr>
            <w:tcW w:type="dxa" w:w="1987"/>
            <w:shd w:fill="EAF0F8"/>
            <w:tcMar>
              <w:top w:w="80" w:type="dxa"/>
              <w:start w:w="80" w:type="dxa"/>
              <w:bottom w:w="80" w:type="dxa"/>
              <w:end w:w="80" w:type="dxa"/>
            </w:tcMar>
          </w:tcPr>
          <w:p>
            <w:pPr>
              <w:pStyle w:val="TableText"/>
            </w:pPr>
            <w:r>
              <w:rPr>
                <w:b/>
              </w:rPr>
              <w:t>Required</w:t>
            </w:r>
          </w:p>
        </w:tc>
        <w:tc>
          <w:tcPr>
            <w:tcW w:type="dxa" w:w="1987"/>
            <w:shd w:fill="EAF0F8"/>
            <w:tcMar>
              <w:top w:w="80" w:type="dxa"/>
              <w:start w:w="80" w:type="dxa"/>
              <w:bottom w:w="80" w:type="dxa"/>
              <w:end w:w="80" w:type="dxa"/>
            </w:tcMar>
          </w:tcPr>
          <w:p>
            <w:pPr>
              <w:pStyle w:val="TableText"/>
            </w:pPr>
            <w:r>
              <w:rPr>
                <w:b/>
              </w:rPr>
              <w:t>Description</w:t>
            </w:r>
          </w:p>
        </w:tc>
        <w:tc>
          <w:tcPr>
            <w:tcW w:type="dxa" w:w="1987"/>
            <w:shd w:fill="EAF0F8"/>
            <w:tcMar>
              <w:top w:w="80" w:type="dxa"/>
              <w:start w:w="80" w:type="dxa"/>
              <w:bottom w:w="80" w:type="dxa"/>
              <w:end w:w="80" w:type="dxa"/>
            </w:tcMar>
          </w:tcPr>
          <w:p>
            <w:pPr>
              <w:pStyle w:val="TableText"/>
            </w:pPr>
            <w:r>
              <w:rPr>
                <w:b/>
              </w:rPr>
              <w:t>Notes / Rules</w:t>
            </w:r>
          </w:p>
        </w:tc>
      </w:tr>
      <w:tr>
        <w:tc>
          <w:tcPr>
            <w:tcW w:type="dxa" w:w="1987"/>
            <w:tcMar>
              <w:top w:w="70" w:type="dxa"/>
              <w:start w:w="70" w:type="dxa"/>
              <w:bottom w:w="70" w:type="dxa"/>
              <w:end w:w="70" w:type="dxa"/>
            </w:tcMar>
          </w:tcPr>
          <w:p>
            <w:pPr>
              <w:pStyle w:val="TableText"/>
            </w:pPr>
            <w:r>
              <w:t>qm_message_id</w:t>
            </w:r>
          </w:p>
        </w:tc>
        <w:tc>
          <w:tcPr>
            <w:tcW w:type="dxa" w:w="1987"/>
            <w:tcMar>
              <w:top w:w="70" w:type="dxa"/>
              <w:start w:w="70" w:type="dxa"/>
              <w:bottom w:w="70" w:type="dxa"/>
              <w:end w:w="70" w:type="dxa"/>
            </w:tcMar>
          </w:tcPr>
          <w:p>
            <w:pPr>
              <w:pStyle w:val="TableText"/>
            </w:pPr>
            <w:r>
              <w:t>uuid</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Primary message id</w:t>
            </w:r>
          </w:p>
        </w:tc>
        <w:tc>
          <w:tcPr>
            <w:tcW w:type="dxa" w:w="1987"/>
            <w:tcMar>
              <w:top w:w="70" w:type="dxa"/>
              <w:start w:w="70" w:type="dxa"/>
              <w:bottom w:w="70" w:type="dxa"/>
              <w:end w:w="70" w:type="dxa"/>
            </w:tcMar>
          </w:tcPr>
          <w:p>
            <w:pPr>
              <w:pStyle w:val="TableText"/>
            </w:pPr>
            <w:r/>
          </w:p>
        </w:tc>
      </w:tr>
      <w:tr>
        <w:tc>
          <w:tcPr>
            <w:tcW w:type="dxa" w:w="1987"/>
            <w:tcMar>
              <w:top w:w="70" w:type="dxa"/>
              <w:start w:w="70" w:type="dxa"/>
              <w:bottom w:w="70" w:type="dxa"/>
              <w:end w:w="70" w:type="dxa"/>
            </w:tcMar>
          </w:tcPr>
          <w:p>
            <w:pPr>
              <w:pStyle w:val="TableText"/>
            </w:pPr>
            <w:r>
              <w:t>qm_session_id</w:t>
            </w:r>
          </w:p>
        </w:tc>
        <w:tc>
          <w:tcPr>
            <w:tcW w:type="dxa" w:w="1987"/>
            <w:tcMar>
              <w:top w:w="70" w:type="dxa"/>
              <w:start w:w="70" w:type="dxa"/>
              <w:bottom w:w="70" w:type="dxa"/>
              <w:end w:w="70" w:type="dxa"/>
            </w:tcMar>
          </w:tcPr>
          <w:p>
            <w:pPr>
              <w:pStyle w:val="TableText"/>
            </w:pPr>
            <w:r>
              <w:t>uuid</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Parent session</w:t>
            </w:r>
          </w:p>
        </w:tc>
        <w:tc>
          <w:tcPr>
            <w:tcW w:type="dxa" w:w="1987"/>
            <w:tcMar>
              <w:top w:w="70" w:type="dxa"/>
              <w:start w:w="70" w:type="dxa"/>
              <w:bottom w:w="70" w:type="dxa"/>
              <w:end w:w="70" w:type="dxa"/>
            </w:tcMar>
          </w:tcPr>
          <w:p>
            <w:pPr>
              <w:pStyle w:val="TableText"/>
            </w:pPr>
            <w:r/>
          </w:p>
        </w:tc>
      </w:tr>
      <w:tr>
        <w:tc>
          <w:tcPr>
            <w:tcW w:type="dxa" w:w="1987"/>
            <w:tcMar>
              <w:top w:w="70" w:type="dxa"/>
              <w:start w:w="70" w:type="dxa"/>
              <w:bottom w:w="70" w:type="dxa"/>
              <w:end w:w="70" w:type="dxa"/>
            </w:tcMar>
          </w:tcPr>
          <w:p>
            <w:pPr>
              <w:pStyle w:val="TableText"/>
            </w:pPr>
            <w:r>
              <w:t>speaker_role</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USER / ASSISTANT / SYSTEM / MODERATOR</w:t>
            </w:r>
          </w:p>
        </w:tc>
        <w:tc>
          <w:tcPr>
            <w:tcW w:type="dxa" w:w="1987"/>
            <w:tcMar>
              <w:top w:w="70" w:type="dxa"/>
              <w:start w:w="70" w:type="dxa"/>
              <w:bottom w:w="70" w:type="dxa"/>
              <w:end w:w="70" w:type="dxa"/>
            </w:tcMar>
          </w:tcPr>
          <w:p>
            <w:pPr>
              <w:pStyle w:val="TableText"/>
            </w:pPr>
            <w:r/>
          </w:p>
        </w:tc>
      </w:tr>
      <w:tr>
        <w:tc>
          <w:tcPr>
            <w:tcW w:type="dxa" w:w="1987"/>
            <w:tcMar>
              <w:top w:w="70" w:type="dxa"/>
              <w:start w:w="70" w:type="dxa"/>
              <w:bottom w:w="70" w:type="dxa"/>
              <w:end w:w="70" w:type="dxa"/>
            </w:tcMar>
          </w:tcPr>
          <w:p>
            <w:pPr>
              <w:pStyle w:val="TableText"/>
            </w:pPr>
            <w:r>
              <w:t>message_index</w:t>
            </w:r>
          </w:p>
        </w:tc>
        <w:tc>
          <w:tcPr>
            <w:tcW w:type="dxa" w:w="1987"/>
            <w:tcMar>
              <w:top w:w="70" w:type="dxa"/>
              <w:start w:w="70" w:type="dxa"/>
              <w:bottom w:w="70" w:type="dxa"/>
              <w:end w:w="70" w:type="dxa"/>
            </w:tcMar>
          </w:tcPr>
          <w:p>
            <w:pPr>
              <w:pStyle w:val="TableText"/>
            </w:pPr>
            <w:r>
              <w:t>int</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Order in session</w:t>
            </w:r>
          </w:p>
        </w:tc>
        <w:tc>
          <w:tcPr>
            <w:tcW w:type="dxa" w:w="1987"/>
            <w:tcMar>
              <w:top w:w="70" w:type="dxa"/>
              <w:start w:w="70" w:type="dxa"/>
              <w:bottom w:w="70" w:type="dxa"/>
              <w:end w:w="70" w:type="dxa"/>
            </w:tcMar>
          </w:tcPr>
          <w:p>
            <w:pPr>
              <w:pStyle w:val="TableText"/>
            </w:pPr>
            <w:r>
              <w:t>Monotonic per session</w:t>
            </w:r>
          </w:p>
        </w:tc>
      </w:tr>
      <w:tr>
        <w:tc>
          <w:tcPr>
            <w:tcW w:type="dxa" w:w="1987"/>
            <w:tcMar>
              <w:top w:w="70" w:type="dxa"/>
              <w:start w:w="70" w:type="dxa"/>
              <w:bottom w:w="70" w:type="dxa"/>
              <w:end w:w="70" w:type="dxa"/>
            </w:tcMar>
          </w:tcPr>
          <w:p>
            <w:pPr>
              <w:pStyle w:val="TableText"/>
            </w:pPr>
            <w:r>
              <w:t>message_text</w:t>
            </w:r>
          </w:p>
        </w:tc>
        <w:tc>
          <w:tcPr>
            <w:tcW w:type="dxa" w:w="1987"/>
            <w:tcMar>
              <w:top w:w="70" w:type="dxa"/>
              <w:start w:w="70" w:type="dxa"/>
              <w:bottom w:w="70" w:type="dxa"/>
              <w:end w:w="70" w:type="dxa"/>
            </w:tcMar>
          </w:tcPr>
          <w:p>
            <w:pPr>
              <w:pStyle w:val="TableText"/>
            </w:pPr>
            <w:r>
              <w:t>text</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Normalized message body</w:t>
            </w:r>
          </w:p>
        </w:tc>
        <w:tc>
          <w:tcPr>
            <w:tcW w:type="dxa" w:w="1987"/>
            <w:tcMar>
              <w:top w:w="70" w:type="dxa"/>
              <w:start w:w="70" w:type="dxa"/>
              <w:bottom w:w="70" w:type="dxa"/>
              <w:end w:w="70" w:type="dxa"/>
            </w:tcMar>
          </w:tcPr>
          <w:p>
            <w:pPr>
              <w:pStyle w:val="TableText"/>
            </w:pPr>
            <w:r>
              <w:t>Retain exact user text subject to deletion policy</w:t>
            </w:r>
          </w:p>
        </w:tc>
      </w:tr>
      <w:tr>
        <w:tc>
          <w:tcPr>
            <w:tcW w:type="dxa" w:w="1987"/>
            <w:tcMar>
              <w:top w:w="70" w:type="dxa"/>
              <w:start w:w="70" w:type="dxa"/>
              <w:bottom w:w="70" w:type="dxa"/>
              <w:end w:w="70" w:type="dxa"/>
            </w:tcMar>
          </w:tcPr>
          <w:p>
            <w:pPr>
              <w:pStyle w:val="TableText"/>
            </w:pPr>
            <w:r>
              <w:t>redaction_state</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RAW / REDACTED / MASKED</w:t>
            </w:r>
          </w:p>
        </w:tc>
        <w:tc>
          <w:tcPr>
            <w:tcW w:type="dxa" w:w="1987"/>
            <w:tcMar>
              <w:top w:w="70" w:type="dxa"/>
              <w:start w:w="70" w:type="dxa"/>
              <w:bottom w:w="70" w:type="dxa"/>
              <w:end w:w="70" w:type="dxa"/>
            </w:tcMar>
          </w:tcPr>
          <w:p>
            <w:pPr>
              <w:pStyle w:val="TableText"/>
            </w:pPr>
            <w:r>
              <w:t>For safety and privacy</w:t>
            </w:r>
          </w:p>
        </w:tc>
      </w:tr>
      <w:tr>
        <w:tc>
          <w:tcPr>
            <w:tcW w:type="dxa" w:w="1987"/>
            <w:tcMar>
              <w:top w:w="70" w:type="dxa"/>
              <w:start w:w="70" w:type="dxa"/>
              <w:bottom w:w="70" w:type="dxa"/>
              <w:end w:w="70" w:type="dxa"/>
            </w:tcMar>
          </w:tcPr>
          <w:p>
            <w:pPr>
              <w:pStyle w:val="TableText"/>
            </w:pPr>
            <w:r>
              <w:t>detected_intent_primary</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no</w:t>
            </w:r>
          </w:p>
        </w:tc>
        <w:tc>
          <w:tcPr>
            <w:tcW w:type="dxa" w:w="1987"/>
            <w:tcMar>
              <w:top w:w="70" w:type="dxa"/>
              <w:start w:w="70" w:type="dxa"/>
              <w:bottom w:w="70" w:type="dxa"/>
              <w:end w:w="70" w:type="dxa"/>
            </w:tcMar>
          </w:tcPr>
          <w:p>
            <w:pPr>
              <w:pStyle w:val="TableText"/>
            </w:pPr>
            <w:r>
              <w:t>Top user intent</w:t>
            </w:r>
          </w:p>
        </w:tc>
        <w:tc>
          <w:tcPr>
            <w:tcW w:type="dxa" w:w="1987"/>
            <w:tcMar>
              <w:top w:w="70" w:type="dxa"/>
              <w:start w:w="70" w:type="dxa"/>
              <w:bottom w:w="70" w:type="dxa"/>
              <w:end w:w="70" w:type="dxa"/>
            </w:tcMar>
          </w:tcPr>
          <w:p>
            <w:pPr>
              <w:pStyle w:val="TableText"/>
            </w:pPr>
            <w:r>
              <w:t>Stored after classification</w:t>
            </w:r>
          </w:p>
        </w:tc>
      </w:tr>
      <w:tr>
        <w:tc>
          <w:tcPr>
            <w:tcW w:type="dxa" w:w="1987"/>
            <w:tcMar>
              <w:top w:w="70" w:type="dxa"/>
              <w:start w:w="70" w:type="dxa"/>
              <w:bottom w:w="70" w:type="dxa"/>
              <w:end w:w="70" w:type="dxa"/>
            </w:tcMar>
          </w:tcPr>
          <w:p>
            <w:pPr>
              <w:pStyle w:val="TableText"/>
            </w:pPr>
            <w:r>
              <w:t>tone_profile_primary</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no</w:t>
            </w:r>
          </w:p>
        </w:tc>
        <w:tc>
          <w:tcPr>
            <w:tcW w:type="dxa" w:w="1987"/>
            <w:tcMar>
              <w:top w:w="70" w:type="dxa"/>
              <w:start w:w="70" w:type="dxa"/>
              <w:bottom w:w="70" w:type="dxa"/>
              <w:end w:w="70" w:type="dxa"/>
            </w:tcMar>
          </w:tcPr>
          <w:p>
            <w:pPr>
              <w:pStyle w:val="TableText"/>
            </w:pPr>
            <w:r>
              <w:t>Primary tone tag</w:t>
            </w:r>
          </w:p>
        </w:tc>
        <w:tc>
          <w:tcPr>
            <w:tcW w:type="dxa" w:w="1987"/>
            <w:tcMar>
              <w:top w:w="70" w:type="dxa"/>
              <w:start w:w="70" w:type="dxa"/>
              <w:bottom w:w="70" w:type="dxa"/>
              <w:end w:w="70" w:type="dxa"/>
            </w:tcMar>
          </w:tcPr>
          <w:p>
            <w:pPr>
              <w:pStyle w:val="TableText"/>
            </w:pPr>
            <w:r>
              <w:t>Stored after tone analysis</w:t>
            </w:r>
          </w:p>
        </w:tc>
      </w:tr>
      <w:tr>
        <w:tc>
          <w:tcPr>
            <w:tcW w:type="dxa" w:w="1987"/>
            <w:tcMar>
              <w:top w:w="70" w:type="dxa"/>
              <w:start w:w="70" w:type="dxa"/>
              <w:bottom w:w="70" w:type="dxa"/>
              <w:end w:w="70" w:type="dxa"/>
            </w:tcMar>
          </w:tcPr>
          <w:p>
            <w:pPr>
              <w:pStyle w:val="TableText"/>
            </w:pPr>
            <w:r>
              <w:t>safety_risk_level</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no</w:t>
            </w:r>
          </w:p>
        </w:tc>
        <w:tc>
          <w:tcPr>
            <w:tcW w:type="dxa" w:w="1987"/>
            <w:tcMar>
              <w:top w:w="70" w:type="dxa"/>
              <w:start w:w="70" w:type="dxa"/>
              <w:bottom w:w="70" w:type="dxa"/>
              <w:end w:w="70" w:type="dxa"/>
            </w:tcMar>
          </w:tcPr>
          <w:p>
            <w:pPr>
              <w:pStyle w:val="TableText"/>
            </w:pPr>
            <w:r>
              <w:t>NONE / LOW / MODERATE / HIGH / CRITICAL</w:t>
            </w:r>
          </w:p>
        </w:tc>
        <w:tc>
          <w:tcPr>
            <w:tcW w:type="dxa" w:w="1987"/>
            <w:tcMar>
              <w:top w:w="70" w:type="dxa"/>
              <w:start w:w="70" w:type="dxa"/>
              <w:bottom w:w="70" w:type="dxa"/>
              <w:end w:w="70" w:type="dxa"/>
            </w:tcMar>
          </w:tcPr>
          <w:p>
            <w:pPr>
              <w:pStyle w:val="TableText"/>
            </w:pPr>
            <w:r>
              <w:t>Moderation pipeline</w:t>
            </w:r>
          </w:p>
        </w:tc>
      </w:tr>
      <w:tr>
        <w:tc>
          <w:tcPr>
            <w:tcW w:type="dxa" w:w="1987"/>
            <w:tcMar>
              <w:top w:w="70" w:type="dxa"/>
              <w:start w:w="70" w:type="dxa"/>
              <w:bottom w:w="70" w:type="dxa"/>
              <w:end w:w="70" w:type="dxa"/>
            </w:tcMar>
          </w:tcPr>
          <w:p>
            <w:pPr>
              <w:pStyle w:val="TableText"/>
            </w:pPr>
            <w:r>
              <w:t>created_at</w:t>
            </w:r>
          </w:p>
        </w:tc>
        <w:tc>
          <w:tcPr>
            <w:tcW w:type="dxa" w:w="1987"/>
            <w:tcMar>
              <w:top w:w="70" w:type="dxa"/>
              <w:start w:w="70" w:type="dxa"/>
              <w:bottom w:w="70" w:type="dxa"/>
              <w:end w:w="70" w:type="dxa"/>
            </w:tcMar>
          </w:tcPr>
          <w:p>
            <w:pPr>
              <w:pStyle w:val="TableText"/>
            </w:pPr>
            <w:r>
              <w:t>timestamp</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Timestamp</w:t>
            </w:r>
          </w:p>
        </w:tc>
        <w:tc>
          <w:tcPr>
            <w:tcW w:type="dxa" w:w="1987"/>
            <w:tcMar>
              <w:top w:w="70" w:type="dxa"/>
              <w:start w:w="70" w:type="dxa"/>
              <w:bottom w:w="70" w:type="dxa"/>
              <w:end w:w="70" w:type="dxa"/>
            </w:tcMar>
          </w:tcPr>
          <w:p>
            <w:pPr>
              <w:pStyle w:val="TableText"/>
            </w:pPr>
            <w:r>
              <w:t>UTC</w:t>
            </w:r>
          </w:p>
        </w:tc>
      </w:tr>
    </w:tbl>
    <w:p/>
    <w:p>
      <w:pPr>
        <w:pStyle w:val="SubHead"/>
      </w:pPr>
      <w:r>
        <w:t>7.4 qm_extracted_signal</w:t>
      </w:r>
    </w:p>
    <w:tbl>
      <w:tblPr>
        <w:tblW w:type="auto" w:w="0"/>
        <w:jc w:val="center"/>
        <w:tblLook w:firstColumn="1" w:firstRow="1" w:lastColumn="0" w:lastRow="0" w:noHBand="0" w:noVBand="1" w:val="04A0"/>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Pr>
      <w:tblGrid>
        <w:gridCol w:w="1987"/>
        <w:gridCol w:w="1987"/>
        <w:gridCol w:w="1987"/>
        <w:gridCol w:w="1987"/>
        <w:gridCol w:w="1987"/>
      </w:tblGrid>
      <w:tr>
        <w:trPr>
          <w:tblHeader w:val="true"/>
        </w:trPr>
        <w:tc>
          <w:tcPr>
            <w:tcW w:type="dxa" w:w="1987"/>
            <w:shd w:fill="EAF0F8"/>
            <w:tcMar>
              <w:top w:w="80" w:type="dxa"/>
              <w:start w:w="80" w:type="dxa"/>
              <w:bottom w:w="80" w:type="dxa"/>
              <w:end w:w="80" w:type="dxa"/>
            </w:tcMar>
          </w:tcPr>
          <w:p>
            <w:pPr>
              <w:pStyle w:val="TableText"/>
            </w:pPr>
            <w:r>
              <w:rPr>
                <w:b/>
              </w:rPr>
              <w:t>Field</w:t>
            </w:r>
          </w:p>
        </w:tc>
        <w:tc>
          <w:tcPr>
            <w:tcW w:type="dxa" w:w="1987"/>
            <w:shd w:fill="EAF0F8"/>
            <w:tcMar>
              <w:top w:w="80" w:type="dxa"/>
              <w:start w:w="80" w:type="dxa"/>
              <w:bottom w:w="80" w:type="dxa"/>
              <w:end w:w="80" w:type="dxa"/>
            </w:tcMar>
          </w:tcPr>
          <w:p>
            <w:pPr>
              <w:pStyle w:val="TableText"/>
            </w:pPr>
            <w:r>
              <w:rPr>
                <w:b/>
              </w:rPr>
              <w:t>Type</w:t>
            </w:r>
          </w:p>
        </w:tc>
        <w:tc>
          <w:tcPr>
            <w:tcW w:type="dxa" w:w="1987"/>
            <w:shd w:fill="EAF0F8"/>
            <w:tcMar>
              <w:top w:w="80" w:type="dxa"/>
              <w:start w:w="80" w:type="dxa"/>
              <w:bottom w:w="80" w:type="dxa"/>
              <w:end w:w="80" w:type="dxa"/>
            </w:tcMar>
          </w:tcPr>
          <w:p>
            <w:pPr>
              <w:pStyle w:val="TableText"/>
            </w:pPr>
            <w:r>
              <w:rPr>
                <w:b/>
              </w:rPr>
              <w:t>Required</w:t>
            </w:r>
          </w:p>
        </w:tc>
        <w:tc>
          <w:tcPr>
            <w:tcW w:type="dxa" w:w="1987"/>
            <w:shd w:fill="EAF0F8"/>
            <w:tcMar>
              <w:top w:w="80" w:type="dxa"/>
              <w:start w:w="80" w:type="dxa"/>
              <w:bottom w:w="80" w:type="dxa"/>
              <w:end w:w="80" w:type="dxa"/>
            </w:tcMar>
          </w:tcPr>
          <w:p>
            <w:pPr>
              <w:pStyle w:val="TableText"/>
            </w:pPr>
            <w:r>
              <w:rPr>
                <w:b/>
              </w:rPr>
              <w:t>Description</w:t>
            </w:r>
          </w:p>
        </w:tc>
        <w:tc>
          <w:tcPr>
            <w:tcW w:type="dxa" w:w="1987"/>
            <w:shd w:fill="EAF0F8"/>
            <w:tcMar>
              <w:top w:w="80" w:type="dxa"/>
              <w:start w:w="80" w:type="dxa"/>
              <w:bottom w:w="80" w:type="dxa"/>
              <w:end w:w="80" w:type="dxa"/>
            </w:tcMar>
          </w:tcPr>
          <w:p>
            <w:pPr>
              <w:pStyle w:val="TableText"/>
            </w:pPr>
            <w:r>
              <w:rPr>
                <w:b/>
              </w:rPr>
              <w:t>Notes / Rules</w:t>
            </w:r>
          </w:p>
        </w:tc>
      </w:tr>
      <w:tr>
        <w:tc>
          <w:tcPr>
            <w:tcW w:type="dxa" w:w="1987"/>
            <w:tcMar>
              <w:top w:w="70" w:type="dxa"/>
              <w:start w:w="70" w:type="dxa"/>
              <w:bottom w:w="70" w:type="dxa"/>
              <w:end w:w="70" w:type="dxa"/>
            </w:tcMar>
          </w:tcPr>
          <w:p>
            <w:pPr>
              <w:pStyle w:val="TableText"/>
            </w:pPr>
            <w:r>
              <w:t>signal_id</w:t>
            </w:r>
          </w:p>
        </w:tc>
        <w:tc>
          <w:tcPr>
            <w:tcW w:type="dxa" w:w="1987"/>
            <w:tcMar>
              <w:top w:w="70" w:type="dxa"/>
              <w:start w:w="70" w:type="dxa"/>
              <w:bottom w:w="70" w:type="dxa"/>
              <w:end w:w="70" w:type="dxa"/>
            </w:tcMar>
          </w:tcPr>
          <w:p>
            <w:pPr>
              <w:pStyle w:val="TableText"/>
            </w:pPr>
            <w:r>
              <w:t>uuid</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Primary extracted signal row</w:t>
            </w:r>
          </w:p>
        </w:tc>
        <w:tc>
          <w:tcPr>
            <w:tcW w:type="dxa" w:w="1987"/>
            <w:tcMar>
              <w:top w:w="70" w:type="dxa"/>
              <w:start w:w="70" w:type="dxa"/>
              <w:bottom w:w="70" w:type="dxa"/>
              <w:end w:w="70" w:type="dxa"/>
            </w:tcMar>
          </w:tcPr>
          <w:p>
            <w:pPr>
              <w:pStyle w:val="TableText"/>
            </w:pPr>
            <w:r/>
          </w:p>
        </w:tc>
      </w:tr>
      <w:tr>
        <w:tc>
          <w:tcPr>
            <w:tcW w:type="dxa" w:w="1987"/>
            <w:tcMar>
              <w:top w:w="70" w:type="dxa"/>
              <w:start w:w="70" w:type="dxa"/>
              <w:bottom w:w="70" w:type="dxa"/>
              <w:end w:w="70" w:type="dxa"/>
            </w:tcMar>
          </w:tcPr>
          <w:p>
            <w:pPr>
              <w:pStyle w:val="TableText"/>
            </w:pPr>
            <w:r>
              <w:t>user_id</w:t>
            </w:r>
          </w:p>
        </w:tc>
        <w:tc>
          <w:tcPr>
            <w:tcW w:type="dxa" w:w="1987"/>
            <w:tcMar>
              <w:top w:w="70" w:type="dxa"/>
              <w:start w:w="70" w:type="dxa"/>
              <w:bottom w:w="70" w:type="dxa"/>
              <w:end w:w="70" w:type="dxa"/>
            </w:tcMar>
          </w:tcPr>
          <w:p>
            <w:pPr>
              <w:pStyle w:val="TableText"/>
            </w:pPr>
            <w:r>
              <w:t>uuid</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Owner of signal</w:t>
            </w:r>
          </w:p>
        </w:tc>
        <w:tc>
          <w:tcPr>
            <w:tcW w:type="dxa" w:w="1987"/>
            <w:tcMar>
              <w:top w:w="70" w:type="dxa"/>
              <w:start w:w="70" w:type="dxa"/>
              <w:bottom w:w="70" w:type="dxa"/>
              <w:end w:w="70" w:type="dxa"/>
            </w:tcMar>
          </w:tcPr>
          <w:p>
            <w:pPr>
              <w:pStyle w:val="TableText"/>
            </w:pPr>
            <w:r/>
          </w:p>
        </w:tc>
      </w:tr>
      <w:tr>
        <w:tc>
          <w:tcPr>
            <w:tcW w:type="dxa" w:w="1987"/>
            <w:tcMar>
              <w:top w:w="70" w:type="dxa"/>
              <w:start w:w="70" w:type="dxa"/>
              <w:bottom w:w="70" w:type="dxa"/>
              <w:end w:w="70" w:type="dxa"/>
            </w:tcMar>
          </w:tcPr>
          <w:p>
            <w:pPr>
              <w:pStyle w:val="TableText"/>
            </w:pPr>
            <w:r>
              <w:t>source_qm_session_id</w:t>
            </w:r>
          </w:p>
        </w:tc>
        <w:tc>
          <w:tcPr>
            <w:tcW w:type="dxa" w:w="1987"/>
            <w:tcMar>
              <w:top w:w="70" w:type="dxa"/>
              <w:start w:w="70" w:type="dxa"/>
              <w:bottom w:w="70" w:type="dxa"/>
              <w:end w:w="70" w:type="dxa"/>
            </w:tcMar>
          </w:tcPr>
          <w:p>
            <w:pPr>
              <w:pStyle w:val="TableText"/>
            </w:pPr>
            <w:r>
              <w:t>uuid</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Origin session</w:t>
            </w:r>
          </w:p>
        </w:tc>
        <w:tc>
          <w:tcPr>
            <w:tcW w:type="dxa" w:w="1987"/>
            <w:tcMar>
              <w:top w:w="70" w:type="dxa"/>
              <w:start w:w="70" w:type="dxa"/>
              <w:bottom w:w="70" w:type="dxa"/>
              <w:end w:w="70" w:type="dxa"/>
            </w:tcMar>
          </w:tcPr>
          <w:p>
            <w:pPr>
              <w:pStyle w:val="TableText"/>
            </w:pPr>
            <w:r/>
          </w:p>
        </w:tc>
      </w:tr>
      <w:tr>
        <w:tc>
          <w:tcPr>
            <w:tcW w:type="dxa" w:w="1987"/>
            <w:tcMar>
              <w:top w:w="70" w:type="dxa"/>
              <w:start w:w="70" w:type="dxa"/>
              <w:bottom w:w="70" w:type="dxa"/>
              <w:end w:w="70" w:type="dxa"/>
            </w:tcMar>
          </w:tcPr>
          <w:p>
            <w:pPr>
              <w:pStyle w:val="TableText"/>
            </w:pPr>
            <w:r>
              <w:t>source_qm_message_id</w:t>
            </w:r>
          </w:p>
        </w:tc>
        <w:tc>
          <w:tcPr>
            <w:tcW w:type="dxa" w:w="1987"/>
            <w:tcMar>
              <w:top w:w="70" w:type="dxa"/>
              <w:start w:w="70" w:type="dxa"/>
              <w:bottom w:w="70" w:type="dxa"/>
              <w:end w:w="70" w:type="dxa"/>
            </w:tcMar>
          </w:tcPr>
          <w:p>
            <w:pPr>
              <w:pStyle w:val="TableText"/>
            </w:pPr>
            <w:r>
              <w:t>uuid</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Origin message</w:t>
            </w:r>
          </w:p>
        </w:tc>
        <w:tc>
          <w:tcPr>
            <w:tcW w:type="dxa" w:w="1987"/>
            <w:tcMar>
              <w:top w:w="70" w:type="dxa"/>
              <w:start w:w="70" w:type="dxa"/>
              <w:bottom w:w="70" w:type="dxa"/>
              <w:end w:w="70" w:type="dxa"/>
            </w:tcMar>
          </w:tcPr>
          <w:p>
            <w:pPr>
              <w:pStyle w:val="TableText"/>
            </w:pPr>
            <w:r>
              <w:t>Can also point to system-generated interview prompt response</w:t>
            </w:r>
          </w:p>
        </w:tc>
      </w:tr>
      <w:tr>
        <w:tc>
          <w:tcPr>
            <w:tcW w:type="dxa" w:w="1987"/>
            <w:tcMar>
              <w:top w:w="70" w:type="dxa"/>
              <w:start w:w="70" w:type="dxa"/>
              <w:bottom w:w="70" w:type="dxa"/>
              <w:end w:w="70" w:type="dxa"/>
            </w:tcMar>
          </w:tcPr>
          <w:p>
            <w:pPr>
              <w:pStyle w:val="TableText"/>
            </w:pPr>
            <w:r>
              <w:t>signal_family</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TRIGGER / HISTORY_THEME / COMMUNICATION_STYLE / VALUE / BOUNDARY / RELATIONAL_NEED / GROWTH_SIGNAL / SAFETY_SIGNAL / PREFERENCE / STATE</w:t>
            </w:r>
          </w:p>
        </w:tc>
        <w:tc>
          <w:tcPr>
            <w:tcW w:type="dxa" w:w="1987"/>
            <w:tcMar>
              <w:top w:w="70" w:type="dxa"/>
              <w:start w:w="70" w:type="dxa"/>
              <w:bottom w:w="70" w:type="dxa"/>
              <w:end w:w="70" w:type="dxa"/>
            </w:tcMar>
          </w:tcPr>
          <w:p>
            <w:pPr>
              <w:pStyle w:val="TableText"/>
            </w:pPr>
            <w:r>
              <w:t>Canonical family</w:t>
            </w:r>
          </w:p>
        </w:tc>
      </w:tr>
      <w:tr>
        <w:tc>
          <w:tcPr>
            <w:tcW w:type="dxa" w:w="1987"/>
            <w:tcMar>
              <w:top w:w="70" w:type="dxa"/>
              <w:start w:w="70" w:type="dxa"/>
              <w:bottom w:w="70" w:type="dxa"/>
              <w:end w:w="70" w:type="dxa"/>
            </w:tcMar>
          </w:tcPr>
          <w:p>
            <w:pPr>
              <w:pStyle w:val="TableText"/>
            </w:pPr>
            <w:r>
              <w:t>signal_code</w:t>
            </w:r>
          </w:p>
        </w:tc>
        <w:tc>
          <w:tcPr>
            <w:tcW w:type="dxa" w:w="1987"/>
            <w:tcMar>
              <w:top w:w="70" w:type="dxa"/>
              <w:start w:w="70" w:type="dxa"/>
              <w:bottom w:w="70" w:type="dxa"/>
              <w:end w:w="70" w:type="dxa"/>
            </w:tcMar>
          </w:tcPr>
          <w:p>
            <w:pPr>
              <w:pStyle w:val="TableText"/>
            </w:pPr>
            <w:r>
              <w:t>varchar</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Controlled enum such as THEME_SELF_ERASURE</w:t>
            </w:r>
          </w:p>
        </w:tc>
        <w:tc>
          <w:tcPr>
            <w:tcW w:type="dxa" w:w="1987"/>
            <w:tcMar>
              <w:top w:w="70" w:type="dxa"/>
              <w:start w:w="70" w:type="dxa"/>
              <w:bottom w:w="70" w:type="dxa"/>
              <w:end w:w="70" w:type="dxa"/>
            </w:tcMar>
          </w:tcPr>
          <w:p>
            <w:pPr>
              <w:pStyle w:val="TableText"/>
            </w:pPr>
            <w:r>
              <w:t>Must exist in registry</w:t>
            </w:r>
          </w:p>
        </w:tc>
      </w:tr>
      <w:tr>
        <w:tc>
          <w:tcPr>
            <w:tcW w:type="dxa" w:w="1987"/>
            <w:tcMar>
              <w:top w:w="70" w:type="dxa"/>
              <w:start w:w="70" w:type="dxa"/>
              <w:bottom w:w="70" w:type="dxa"/>
              <w:end w:w="70" w:type="dxa"/>
            </w:tcMar>
          </w:tcPr>
          <w:p>
            <w:pPr>
              <w:pStyle w:val="TableText"/>
            </w:pPr>
            <w:r>
              <w:t>signal_value_type</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TAG / SCORE / BOOLEAN / TEXT_SHORT / COUNT / DATE_APPROX</w:t>
            </w:r>
          </w:p>
        </w:tc>
        <w:tc>
          <w:tcPr>
            <w:tcW w:type="dxa" w:w="1987"/>
            <w:tcMar>
              <w:top w:w="70" w:type="dxa"/>
              <w:start w:w="70" w:type="dxa"/>
              <w:bottom w:w="70" w:type="dxa"/>
              <w:end w:w="70" w:type="dxa"/>
            </w:tcMar>
          </w:tcPr>
          <w:p>
            <w:pPr>
              <w:pStyle w:val="TableText"/>
            </w:pPr>
            <w:r/>
          </w:p>
        </w:tc>
      </w:tr>
      <w:tr>
        <w:tc>
          <w:tcPr>
            <w:tcW w:type="dxa" w:w="1987"/>
            <w:tcMar>
              <w:top w:w="70" w:type="dxa"/>
              <w:start w:w="70" w:type="dxa"/>
              <w:bottom w:w="70" w:type="dxa"/>
              <w:end w:w="70" w:type="dxa"/>
            </w:tcMar>
          </w:tcPr>
          <w:p>
            <w:pPr>
              <w:pStyle w:val="TableText"/>
            </w:pPr>
            <w:r>
              <w:t>signal_value</w:t>
            </w:r>
          </w:p>
        </w:tc>
        <w:tc>
          <w:tcPr>
            <w:tcW w:type="dxa" w:w="1987"/>
            <w:tcMar>
              <w:top w:w="70" w:type="dxa"/>
              <w:start w:w="70" w:type="dxa"/>
              <w:bottom w:w="70" w:type="dxa"/>
              <w:end w:w="70" w:type="dxa"/>
            </w:tcMar>
          </w:tcPr>
          <w:p>
            <w:pPr>
              <w:pStyle w:val="TableText"/>
            </w:pPr>
            <w:r>
              <w:t>json</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Typed payload</w:t>
            </w:r>
          </w:p>
        </w:tc>
        <w:tc>
          <w:tcPr>
            <w:tcW w:type="dxa" w:w="1987"/>
            <w:tcMar>
              <w:top w:w="70" w:type="dxa"/>
              <w:start w:w="70" w:type="dxa"/>
              <w:bottom w:w="70" w:type="dxa"/>
              <w:end w:w="70" w:type="dxa"/>
            </w:tcMar>
          </w:tcPr>
          <w:p>
            <w:pPr>
              <w:pStyle w:val="TableText"/>
            </w:pPr>
            <w:r>
              <w:t>Example {tag:'THEME_SELF_ERASURE'} or {score:0.74}</w:t>
            </w:r>
          </w:p>
        </w:tc>
      </w:tr>
      <w:tr>
        <w:tc>
          <w:tcPr>
            <w:tcW w:type="dxa" w:w="1987"/>
            <w:tcMar>
              <w:top w:w="70" w:type="dxa"/>
              <w:start w:w="70" w:type="dxa"/>
              <w:bottom w:w="70" w:type="dxa"/>
              <w:end w:w="70" w:type="dxa"/>
            </w:tcMar>
          </w:tcPr>
          <w:p>
            <w:pPr>
              <w:pStyle w:val="TableText"/>
            </w:pPr>
            <w:r>
              <w:t>time_scope</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CURRENT / PAST_PATTERN / HISTORICAL_RELATIONSHIP / STABLE_TRAIT / UNKNOWN</w:t>
            </w:r>
          </w:p>
        </w:tc>
        <w:tc>
          <w:tcPr>
            <w:tcW w:type="dxa" w:w="1987"/>
            <w:tcMar>
              <w:top w:w="70" w:type="dxa"/>
              <w:start w:w="70" w:type="dxa"/>
              <w:bottom w:w="70" w:type="dxa"/>
              <w:end w:w="70" w:type="dxa"/>
            </w:tcMar>
          </w:tcPr>
          <w:p>
            <w:pPr>
              <w:pStyle w:val="TableText"/>
            </w:pPr>
            <w:r>
              <w:t>Prevents tense confusion</w:t>
            </w:r>
          </w:p>
        </w:tc>
      </w:tr>
      <w:tr>
        <w:tc>
          <w:tcPr>
            <w:tcW w:type="dxa" w:w="1987"/>
            <w:tcMar>
              <w:top w:w="70" w:type="dxa"/>
              <w:start w:w="70" w:type="dxa"/>
              <w:bottom w:w="70" w:type="dxa"/>
              <w:end w:w="70" w:type="dxa"/>
            </w:tcMar>
          </w:tcPr>
          <w:p>
            <w:pPr>
              <w:pStyle w:val="TableText"/>
            </w:pPr>
            <w:r>
              <w:t>evidence_band</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LOW / MEDIUM / HIGH</w:t>
            </w:r>
          </w:p>
        </w:tc>
        <w:tc>
          <w:tcPr>
            <w:tcW w:type="dxa" w:w="1987"/>
            <w:tcMar>
              <w:top w:w="70" w:type="dxa"/>
              <w:start w:w="70" w:type="dxa"/>
              <w:bottom w:w="70" w:type="dxa"/>
              <w:end w:w="70" w:type="dxa"/>
            </w:tcMar>
          </w:tcPr>
          <w:p>
            <w:pPr>
              <w:pStyle w:val="TableText"/>
            </w:pPr>
            <w:r>
              <w:t>Internal certainty</w:t>
            </w:r>
          </w:p>
        </w:tc>
      </w:tr>
      <w:tr>
        <w:tc>
          <w:tcPr>
            <w:tcW w:type="dxa" w:w="1987"/>
            <w:tcMar>
              <w:top w:w="70" w:type="dxa"/>
              <w:start w:w="70" w:type="dxa"/>
              <w:bottom w:w="70" w:type="dxa"/>
              <w:end w:w="70" w:type="dxa"/>
            </w:tcMar>
          </w:tcPr>
          <w:p>
            <w:pPr>
              <w:pStyle w:val="TableText"/>
            </w:pPr>
            <w:r>
              <w:t>extractor_version</w:t>
            </w:r>
          </w:p>
        </w:tc>
        <w:tc>
          <w:tcPr>
            <w:tcW w:type="dxa" w:w="1987"/>
            <w:tcMar>
              <w:top w:w="70" w:type="dxa"/>
              <w:start w:w="70" w:type="dxa"/>
              <w:bottom w:w="70" w:type="dxa"/>
              <w:end w:w="70" w:type="dxa"/>
            </w:tcMar>
          </w:tcPr>
          <w:p>
            <w:pPr>
              <w:pStyle w:val="TableText"/>
            </w:pPr>
            <w:r>
              <w:t>varchar</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Version of extractor recipe/prompt/model</w:t>
            </w:r>
          </w:p>
        </w:tc>
        <w:tc>
          <w:tcPr>
            <w:tcW w:type="dxa" w:w="1987"/>
            <w:tcMar>
              <w:top w:w="70" w:type="dxa"/>
              <w:start w:w="70" w:type="dxa"/>
              <w:bottom w:w="70" w:type="dxa"/>
              <w:end w:w="70" w:type="dxa"/>
            </w:tcMar>
          </w:tcPr>
          <w:p>
            <w:pPr>
              <w:pStyle w:val="TableText"/>
            </w:pPr>
            <w:r/>
          </w:p>
        </w:tc>
      </w:tr>
      <w:tr>
        <w:tc>
          <w:tcPr>
            <w:tcW w:type="dxa" w:w="1987"/>
            <w:tcMar>
              <w:top w:w="70" w:type="dxa"/>
              <w:start w:w="70" w:type="dxa"/>
              <w:bottom w:w="70" w:type="dxa"/>
              <w:end w:w="70" w:type="dxa"/>
            </w:tcMar>
          </w:tcPr>
          <w:p>
            <w:pPr>
              <w:pStyle w:val="TableText"/>
            </w:pPr>
            <w:r>
              <w:t>save_status</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PROPOSED / APPROVED_AUTO / APPROVED_REVIEWED / REJECTED / EXPIRED</w:t>
            </w:r>
          </w:p>
        </w:tc>
        <w:tc>
          <w:tcPr>
            <w:tcW w:type="dxa" w:w="1987"/>
            <w:tcMar>
              <w:top w:w="70" w:type="dxa"/>
              <w:start w:w="70" w:type="dxa"/>
              <w:bottom w:w="70" w:type="dxa"/>
              <w:end w:w="70" w:type="dxa"/>
            </w:tcMar>
          </w:tcPr>
          <w:p>
            <w:pPr>
              <w:pStyle w:val="TableText"/>
            </w:pPr>
            <w:r>
              <w:t>Governance</w:t>
            </w:r>
          </w:p>
        </w:tc>
      </w:tr>
      <w:tr>
        <w:tc>
          <w:tcPr>
            <w:tcW w:type="dxa" w:w="1987"/>
            <w:tcMar>
              <w:top w:w="70" w:type="dxa"/>
              <w:start w:w="70" w:type="dxa"/>
              <w:bottom w:w="70" w:type="dxa"/>
              <w:end w:w="70" w:type="dxa"/>
            </w:tcMar>
          </w:tcPr>
          <w:p>
            <w:pPr>
              <w:pStyle w:val="TableText"/>
            </w:pPr>
            <w:r>
              <w:t>provenance_snippet</w:t>
            </w:r>
          </w:p>
        </w:tc>
        <w:tc>
          <w:tcPr>
            <w:tcW w:type="dxa" w:w="1987"/>
            <w:tcMar>
              <w:top w:w="70" w:type="dxa"/>
              <w:start w:w="70" w:type="dxa"/>
              <w:bottom w:w="70" w:type="dxa"/>
              <w:end w:w="70" w:type="dxa"/>
            </w:tcMar>
          </w:tcPr>
          <w:p>
            <w:pPr>
              <w:pStyle w:val="TableText"/>
            </w:pPr>
            <w:r>
              <w:t>text</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Short quoted support span</w:t>
            </w:r>
          </w:p>
        </w:tc>
        <w:tc>
          <w:tcPr>
            <w:tcW w:type="dxa" w:w="1987"/>
            <w:tcMar>
              <w:top w:w="70" w:type="dxa"/>
              <w:start w:w="70" w:type="dxa"/>
              <w:bottom w:w="70" w:type="dxa"/>
              <w:end w:w="70" w:type="dxa"/>
            </w:tcMar>
          </w:tcPr>
          <w:p>
            <w:pPr>
              <w:pStyle w:val="TableText"/>
            </w:pPr>
            <w:r>
              <w:t>Cap length and scrub sensitive data if needed</w:t>
            </w:r>
          </w:p>
        </w:tc>
      </w:tr>
      <w:tr>
        <w:tc>
          <w:tcPr>
            <w:tcW w:type="dxa" w:w="1987"/>
            <w:tcMar>
              <w:top w:w="70" w:type="dxa"/>
              <w:start w:w="70" w:type="dxa"/>
              <w:bottom w:w="70" w:type="dxa"/>
              <w:end w:w="70" w:type="dxa"/>
            </w:tcMar>
          </w:tcPr>
          <w:p>
            <w:pPr>
              <w:pStyle w:val="TableText"/>
            </w:pPr>
            <w:r>
              <w:t>created_at</w:t>
            </w:r>
          </w:p>
        </w:tc>
        <w:tc>
          <w:tcPr>
            <w:tcW w:type="dxa" w:w="1987"/>
            <w:tcMar>
              <w:top w:w="70" w:type="dxa"/>
              <w:start w:w="70" w:type="dxa"/>
              <w:bottom w:w="70" w:type="dxa"/>
              <w:end w:w="70" w:type="dxa"/>
            </w:tcMar>
          </w:tcPr>
          <w:p>
            <w:pPr>
              <w:pStyle w:val="TableText"/>
            </w:pPr>
            <w:r>
              <w:t>timestamp</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Audit timestamp</w:t>
            </w:r>
          </w:p>
        </w:tc>
        <w:tc>
          <w:tcPr>
            <w:tcW w:type="dxa" w:w="1987"/>
            <w:tcMar>
              <w:top w:w="70" w:type="dxa"/>
              <w:start w:w="70" w:type="dxa"/>
              <w:bottom w:w="70" w:type="dxa"/>
              <w:end w:w="70" w:type="dxa"/>
            </w:tcMar>
          </w:tcPr>
          <w:p>
            <w:pPr>
              <w:pStyle w:val="TableText"/>
            </w:pPr>
            <w:r/>
          </w:p>
        </w:tc>
      </w:tr>
    </w:tbl>
    <w:p/>
    <w:p>
      <w:pPr>
        <w:pStyle w:val="SubHead"/>
      </w:pPr>
      <w:r>
        <w:t>7.5 relationship_history_entry</w:t>
      </w:r>
    </w:p>
    <w:tbl>
      <w:tblPr>
        <w:tblW w:type="auto" w:w="0"/>
        <w:jc w:val="center"/>
        <w:tblLook w:firstColumn="1" w:firstRow="1" w:lastColumn="0" w:lastRow="0" w:noHBand="0" w:noVBand="1" w:val="04A0"/>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Pr>
      <w:tblGrid>
        <w:gridCol w:w="1987"/>
        <w:gridCol w:w="1987"/>
        <w:gridCol w:w="1987"/>
        <w:gridCol w:w="1987"/>
        <w:gridCol w:w="1987"/>
      </w:tblGrid>
      <w:tr>
        <w:trPr>
          <w:tblHeader w:val="true"/>
        </w:trPr>
        <w:tc>
          <w:tcPr>
            <w:tcW w:type="dxa" w:w="1987"/>
            <w:shd w:fill="EAF0F8"/>
            <w:tcMar>
              <w:top w:w="80" w:type="dxa"/>
              <w:start w:w="80" w:type="dxa"/>
              <w:bottom w:w="80" w:type="dxa"/>
              <w:end w:w="80" w:type="dxa"/>
            </w:tcMar>
          </w:tcPr>
          <w:p>
            <w:pPr>
              <w:pStyle w:val="TableText"/>
            </w:pPr>
            <w:r>
              <w:rPr>
                <w:b/>
              </w:rPr>
              <w:t>Field</w:t>
            </w:r>
          </w:p>
        </w:tc>
        <w:tc>
          <w:tcPr>
            <w:tcW w:type="dxa" w:w="1987"/>
            <w:shd w:fill="EAF0F8"/>
            <w:tcMar>
              <w:top w:w="80" w:type="dxa"/>
              <w:start w:w="80" w:type="dxa"/>
              <w:bottom w:w="80" w:type="dxa"/>
              <w:end w:w="80" w:type="dxa"/>
            </w:tcMar>
          </w:tcPr>
          <w:p>
            <w:pPr>
              <w:pStyle w:val="TableText"/>
            </w:pPr>
            <w:r>
              <w:rPr>
                <w:b/>
              </w:rPr>
              <w:t>Type</w:t>
            </w:r>
          </w:p>
        </w:tc>
        <w:tc>
          <w:tcPr>
            <w:tcW w:type="dxa" w:w="1987"/>
            <w:shd w:fill="EAF0F8"/>
            <w:tcMar>
              <w:top w:w="80" w:type="dxa"/>
              <w:start w:w="80" w:type="dxa"/>
              <w:bottom w:w="80" w:type="dxa"/>
              <w:end w:w="80" w:type="dxa"/>
            </w:tcMar>
          </w:tcPr>
          <w:p>
            <w:pPr>
              <w:pStyle w:val="TableText"/>
            </w:pPr>
            <w:r>
              <w:rPr>
                <w:b/>
              </w:rPr>
              <w:t>Required</w:t>
            </w:r>
          </w:p>
        </w:tc>
        <w:tc>
          <w:tcPr>
            <w:tcW w:type="dxa" w:w="1987"/>
            <w:shd w:fill="EAF0F8"/>
            <w:tcMar>
              <w:top w:w="80" w:type="dxa"/>
              <w:start w:w="80" w:type="dxa"/>
              <w:bottom w:w="80" w:type="dxa"/>
              <w:end w:w="80" w:type="dxa"/>
            </w:tcMar>
          </w:tcPr>
          <w:p>
            <w:pPr>
              <w:pStyle w:val="TableText"/>
            </w:pPr>
            <w:r>
              <w:rPr>
                <w:b/>
              </w:rPr>
              <w:t>Description</w:t>
            </w:r>
          </w:p>
        </w:tc>
        <w:tc>
          <w:tcPr>
            <w:tcW w:type="dxa" w:w="1987"/>
            <w:shd w:fill="EAF0F8"/>
            <w:tcMar>
              <w:top w:w="80" w:type="dxa"/>
              <w:start w:w="80" w:type="dxa"/>
              <w:bottom w:w="80" w:type="dxa"/>
              <w:end w:w="80" w:type="dxa"/>
            </w:tcMar>
          </w:tcPr>
          <w:p>
            <w:pPr>
              <w:pStyle w:val="TableText"/>
            </w:pPr>
            <w:r>
              <w:rPr>
                <w:b/>
              </w:rPr>
              <w:t>Notes / Rules</w:t>
            </w:r>
          </w:p>
        </w:tc>
      </w:tr>
      <w:tr>
        <w:tc>
          <w:tcPr>
            <w:tcW w:type="dxa" w:w="1987"/>
            <w:tcMar>
              <w:top w:w="70" w:type="dxa"/>
              <w:start w:w="70" w:type="dxa"/>
              <w:bottom w:w="70" w:type="dxa"/>
              <w:end w:w="70" w:type="dxa"/>
            </w:tcMar>
          </w:tcPr>
          <w:p>
            <w:pPr>
              <w:pStyle w:val="TableText"/>
            </w:pPr>
            <w:r>
              <w:t>history_entry_id</w:t>
            </w:r>
          </w:p>
        </w:tc>
        <w:tc>
          <w:tcPr>
            <w:tcW w:type="dxa" w:w="1987"/>
            <w:tcMar>
              <w:top w:w="70" w:type="dxa"/>
              <w:start w:w="70" w:type="dxa"/>
              <w:bottom w:w="70" w:type="dxa"/>
              <w:end w:w="70" w:type="dxa"/>
            </w:tcMar>
          </w:tcPr>
          <w:p>
            <w:pPr>
              <w:pStyle w:val="TableText"/>
            </w:pPr>
            <w:r>
              <w:t>uuid</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Primary past relationship record</w:t>
            </w:r>
          </w:p>
        </w:tc>
        <w:tc>
          <w:tcPr>
            <w:tcW w:type="dxa" w:w="1987"/>
            <w:tcMar>
              <w:top w:w="70" w:type="dxa"/>
              <w:start w:w="70" w:type="dxa"/>
              <w:bottom w:w="70" w:type="dxa"/>
              <w:end w:w="70" w:type="dxa"/>
            </w:tcMar>
          </w:tcPr>
          <w:p>
            <w:pPr>
              <w:pStyle w:val="TableText"/>
            </w:pPr>
            <w:r/>
          </w:p>
        </w:tc>
      </w:tr>
      <w:tr>
        <w:tc>
          <w:tcPr>
            <w:tcW w:type="dxa" w:w="1987"/>
            <w:tcMar>
              <w:top w:w="70" w:type="dxa"/>
              <w:start w:w="70" w:type="dxa"/>
              <w:bottom w:w="70" w:type="dxa"/>
              <w:end w:w="70" w:type="dxa"/>
            </w:tcMar>
          </w:tcPr>
          <w:p>
            <w:pPr>
              <w:pStyle w:val="TableText"/>
            </w:pPr>
            <w:r>
              <w:t>user_id</w:t>
            </w:r>
          </w:p>
        </w:tc>
        <w:tc>
          <w:tcPr>
            <w:tcW w:type="dxa" w:w="1987"/>
            <w:tcMar>
              <w:top w:w="70" w:type="dxa"/>
              <w:start w:w="70" w:type="dxa"/>
              <w:bottom w:w="70" w:type="dxa"/>
              <w:end w:w="70" w:type="dxa"/>
            </w:tcMar>
          </w:tcPr>
          <w:p>
            <w:pPr>
              <w:pStyle w:val="TableText"/>
            </w:pPr>
            <w:r>
              <w:t>uuid</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Owner</w:t>
            </w:r>
          </w:p>
        </w:tc>
        <w:tc>
          <w:tcPr>
            <w:tcW w:type="dxa" w:w="1987"/>
            <w:tcMar>
              <w:top w:w="70" w:type="dxa"/>
              <w:start w:w="70" w:type="dxa"/>
              <w:bottom w:w="70" w:type="dxa"/>
              <w:end w:w="70" w:type="dxa"/>
            </w:tcMar>
          </w:tcPr>
          <w:p>
            <w:pPr>
              <w:pStyle w:val="TableText"/>
            </w:pPr>
            <w:r/>
          </w:p>
        </w:tc>
      </w:tr>
      <w:tr>
        <w:tc>
          <w:tcPr>
            <w:tcW w:type="dxa" w:w="1987"/>
            <w:tcMar>
              <w:top w:w="70" w:type="dxa"/>
              <w:start w:w="70" w:type="dxa"/>
              <w:bottom w:w="70" w:type="dxa"/>
              <w:end w:w="70" w:type="dxa"/>
            </w:tcMar>
          </w:tcPr>
          <w:p>
            <w:pPr>
              <w:pStyle w:val="TableText"/>
            </w:pPr>
            <w:r>
              <w:t>relationship_label</w:t>
            </w:r>
          </w:p>
        </w:tc>
        <w:tc>
          <w:tcPr>
            <w:tcW w:type="dxa" w:w="1987"/>
            <w:tcMar>
              <w:top w:w="70" w:type="dxa"/>
              <w:start w:w="70" w:type="dxa"/>
              <w:bottom w:w="70" w:type="dxa"/>
              <w:end w:w="70" w:type="dxa"/>
            </w:tcMar>
          </w:tcPr>
          <w:p>
            <w:pPr>
              <w:pStyle w:val="TableText"/>
            </w:pPr>
            <w:r>
              <w:t>varchar</w:t>
            </w:r>
          </w:p>
        </w:tc>
        <w:tc>
          <w:tcPr>
            <w:tcW w:type="dxa" w:w="1987"/>
            <w:tcMar>
              <w:top w:w="70" w:type="dxa"/>
              <w:start w:w="70" w:type="dxa"/>
              <w:bottom w:w="70" w:type="dxa"/>
              <w:end w:w="70" w:type="dxa"/>
            </w:tcMar>
          </w:tcPr>
          <w:p>
            <w:pPr>
              <w:pStyle w:val="TableText"/>
            </w:pPr>
            <w:r>
              <w:t>no</w:t>
            </w:r>
          </w:p>
        </w:tc>
        <w:tc>
          <w:tcPr>
            <w:tcW w:type="dxa" w:w="1987"/>
            <w:tcMar>
              <w:top w:w="70" w:type="dxa"/>
              <w:start w:w="70" w:type="dxa"/>
              <w:bottom w:w="70" w:type="dxa"/>
              <w:end w:w="70" w:type="dxa"/>
            </w:tcMar>
          </w:tcPr>
          <w:p>
            <w:pPr>
              <w:pStyle w:val="TableText"/>
            </w:pPr>
            <w:r>
              <w:t>User-facing label such as 'college ex'</w:t>
            </w:r>
          </w:p>
        </w:tc>
        <w:tc>
          <w:tcPr>
            <w:tcW w:type="dxa" w:w="1987"/>
            <w:tcMar>
              <w:top w:w="70" w:type="dxa"/>
              <w:start w:w="70" w:type="dxa"/>
              <w:bottom w:w="70" w:type="dxa"/>
              <w:end w:w="70" w:type="dxa"/>
            </w:tcMar>
          </w:tcPr>
          <w:p>
            <w:pPr>
              <w:pStyle w:val="TableText"/>
            </w:pPr>
            <w:r>
              <w:t>Avoid legal names when unnecessary</w:t>
            </w:r>
          </w:p>
        </w:tc>
      </w:tr>
      <w:tr>
        <w:tc>
          <w:tcPr>
            <w:tcW w:type="dxa" w:w="1987"/>
            <w:tcMar>
              <w:top w:w="70" w:type="dxa"/>
              <w:start w:w="70" w:type="dxa"/>
              <w:bottom w:w="70" w:type="dxa"/>
              <w:end w:w="70" w:type="dxa"/>
            </w:tcMar>
          </w:tcPr>
          <w:p>
            <w:pPr>
              <w:pStyle w:val="TableText"/>
            </w:pPr>
            <w:r>
              <w:t>relationship_type</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DATING / COMMITTED / MARRIAGE / SITUATIONSHIP / TALKING / OTHER</w:t>
            </w:r>
          </w:p>
        </w:tc>
        <w:tc>
          <w:tcPr>
            <w:tcW w:type="dxa" w:w="1987"/>
            <w:tcMar>
              <w:top w:w="70" w:type="dxa"/>
              <w:start w:w="70" w:type="dxa"/>
              <w:bottom w:w="70" w:type="dxa"/>
              <w:end w:w="70" w:type="dxa"/>
            </w:tcMar>
          </w:tcPr>
          <w:p>
            <w:pPr>
              <w:pStyle w:val="TableText"/>
            </w:pPr>
            <w:r/>
          </w:p>
        </w:tc>
      </w:tr>
      <w:tr>
        <w:tc>
          <w:tcPr>
            <w:tcW w:type="dxa" w:w="1987"/>
            <w:tcMar>
              <w:top w:w="70" w:type="dxa"/>
              <w:start w:w="70" w:type="dxa"/>
              <w:bottom w:w="70" w:type="dxa"/>
              <w:end w:w="70" w:type="dxa"/>
            </w:tcMar>
          </w:tcPr>
          <w:p>
            <w:pPr>
              <w:pStyle w:val="TableText"/>
            </w:pPr>
            <w:r>
              <w:t>approx_start_date</w:t>
            </w:r>
          </w:p>
        </w:tc>
        <w:tc>
          <w:tcPr>
            <w:tcW w:type="dxa" w:w="1987"/>
            <w:tcMar>
              <w:top w:w="70" w:type="dxa"/>
              <w:start w:w="70" w:type="dxa"/>
              <w:bottom w:w="70" w:type="dxa"/>
              <w:end w:w="70" w:type="dxa"/>
            </w:tcMar>
          </w:tcPr>
          <w:p>
            <w:pPr>
              <w:pStyle w:val="TableText"/>
            </w:pPr>
            <w:r>
              <w:t>date</w:t>
            </w:r>
          </w:p>
        </w:tc>
        <w:tc>
          <w:tcPr>
            <w:tcW w:type="dxa" w:w="1987"/>
            <w:tcMar>
              <w:top w:w="70" w:type="dxa"/>
              <w:start w:w="70" w:type="dxa"/>
              <w:bottom w:w="70" w:type="dxa"/>
              <w:end w:w="70" w:type="dxa"/>
            </w:tcMar>
          </w:tcPr>
          <w:p>
            <w:pPr>
              <w:pStyle w:val="TableText"/>
            </w:pPr>
            <w:r>
              <w:t>no</w:t>
            </w:r>
          </w:p>
        </w:tc>
        <w:tc>
          <w:tcPr>
            <w:tcW w:type="dxa" w:w="1987"/>
            <w:tcMar>
              <w:top w:w="70" w:type="dxa"/>
              <w:start w:w="70" w:type="dxa"/>
              <w:bottom w:w="70" w:type="dxa"/>
              <w:end w:w="70" w:type="dxa"/>
            </w:tcMar>
          </w:tcPr>
          <w:p>
            <w:pPr>
              <w:pStyle w:val="TableText"/>
            </w:pPr>
            <w:r>
              <w:t>Approximate start</w:t>
            </w:r>
          </w:p>
        </w:tc>
        <w:tc>
          <w:tcPr>
            <w:tcW w:type="dxa" w:w="1987"/>
            <w:tcMar>
              <w:top w:w="70" w:type="dxa"/>
              <w:start w:w="70" w:type="dxa"/>
              <w:bottom w:w="70" w:type="dxa"/>
              <w:end w:w="70" w:type="dxa"/>
            </w:tcMar>
          </w:tcPr>
          <w:p>
            <w:pPr>
              <w:pStyle w:val="TableText"/>
            </w:pPr>
            <w:r>
              <w:t>Allow month/year granularity</w:t>
            </w:r>
          </w:p>
        </w:tc>
      </w:tr>
      <w:tr>
        <w:tc>
          <w:tcPr>
            <w:tcW w:type="dxa" w:w="1987"/>
            <w:tcMar>
              <w:top w:w="70" w:type="dxa"/>
              <w:start w:w="70" w:type="dxa"/>
              <w:bottom w:w="70" w:type="dxa"/>
              <w:end w:w="70" w:type="dxa"/>
            </w:tcMar>
          </w:tcPr>
          <w:p>
            <w:pPr>
              <w:pStyle w:val="TableText"/>
            </w:pPr>
            <w:r>
              <w:t>approx_end_date</w:t>
            </w:r>
          </w:p>
        </w:tc>
        <w:tc>
          <w:tcPr>
            <w:tcW w:type="dxa" w:w="1987"/>
            <w:tcMar>
              <w:top w:w="70" w:type="dxa"/>
              <w:start w:w="70" w:type="dxa"/>
              <w:bottom w:w="70" w:type="dxa"/>
              <w:end w:w="70" w:type="dxa"/>
            </w:tcMar>
          </w:tcPr>
          <w:p>
            <w:pPr>
              <w:pStyle w:val="TableText"/>
            </w:pPr>
            <w:r>
              <w:t>date</w:t>
            </w:r>
          </w:p>
        </w:tc>
        <w:tc>
          <w:tcPr>
            <w:tcW w:type="dxa" w:w="1987"/>
            <w:tcMar>
              <w:top w:w="70" w:type="dxa"/>
              <w:start w:w="70" w:type="dxa"/>
              <w:bottom w:w="70" w:type="dxa"/>
              <w:end w:w="70" w:type="dxa"/>
            </w:tcMar>
          </w:tcPr>
          <w:p>
            <w:pPr>
              <w:pStyle w:val="TableText"/>
            </w:pPr>
            <w:r>
              <w:t>no</w:t>
            </w:r>
          </w:p>
        </w:tc>
        <w:tc>
          <w:tcPr>
            <w:tcW w:type="dxa" w:w="1987"/>
            <w:tcMar>
              <w:top w:w="70" w:type="dxa"/>
              <w:start w:w="70" w:type="dxa"/>
              <w:bottom w:w="70" w:type="dxa"/>
              <w:end w:w="70" w:type="dxa"/>
            </w:tcMar>
          </w:tcPr>
          <w:p>
            <w:pPr>
              <w:pStyle w:val="TableText"/>
            </w:pPr>
            <w:r>
              <w:t>Approximate end</w:t>
            </w:r>
          </w:p>
        </w:tc>
        <w:tc>
          <w:tcPr>
            <w:tcW w:type="dxa" w:w="1987"/>
            <w:tcMar>
              <w:top w:w="70" w:type="dxa"/>
              <w:start w:w="70" w:type="dxa"/>
              <w:bottom w:w="70" w:type="dxa"/>
              <w:end w:w="70" w:type="dxa"/>
            </w:tcMar>
          </w:tcPr>
          <w:p>
            <w:pPr>
              <w:pStyle w:val="TableText"/>
            </w:pPr>
            <w:r>
              <w:t>Allow null if ongoing</w:t>
            </w:r>
          </w:p>
        </w:tc>
      </w:tr>
      <w:tr>
        <w:tc>
          <w:tcPr>
            <w:tcW w:type="dxa" w:w="1987"/>
            <w:tcMar>
              <w:top w:w="70" w:type="dxa"/>
              <w:start w:w="70" w:type="dxa"/>
              <w:bottom w:w="70" w:type="dxa"/>
              <w:end w:w="70" w:type="dxa"/>
            </w:tcMar>
          </w:tcPr>
          <w:p>
            <w:pPr>
              <w:pStyle w:val="TableText"/>
            </w:pPr>
            <w:r>
              <w:t>most_salient_themes</w:t>
            </w:r>
          </w:p>
        </w:tc>
        <w:tc>
          <w:tcPr>
            <w:tcW w:type="dxa" w:w="1987"/>
            <w:tcMar>
              <w:top w:w="70" w:type="dxa"/>
              <w:start w:w="70" w:type="dxa"/>
              <w:bottom w:w="70" w:type="dxa"/>
              <w:end w:w="70" w:type="dxa"/>
            </w:tcMar>
          </w:tcPr>
          <w:p>
            <w:pPr>
              <w:pStyle w:val="TableText"/>
            </w:pPr>
            <w:r>
              <w:t>json</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Array of canonical theme tags</w:t>
            </w:r>
          </w:p>
        </w:tc>
        <w:tc>
          <w:tcPr>
            <w:tcW w:type="dxa" w:w="1987"/>
            <w:tcMar>
              <w:top w:w="70" w:type="dxa"/>
              <w:start w:w="70" w:type="dxa"/>
              <w:bottom w:w="70" w:type="dxa"/>
              <w:end w:w="70" w:type="dxa"/>
            </w:tcMar>
          </w:tcPr>
          <w:p>
            <w:pPr>
              <w:pStyle w:val="TableText"/>
            </w:pPr>
            <w:r>
              <w:t>Derived from intake and later sessions</w:t>
            </w:r>
          </w:p>
        </w:tc>
      </w:tr>
      <w:tr>
        <w:tc>
          <w:tcPr>
            <w:tcW w:type="dxa" w:w="1987"/>
            <w:tcMar>
              <w:top w:w="70" w:type="dxa"/>
              <w:start w:w="70" w:type="dxa"/>
              <w:bottom w:w="70" w:type="dxa"/>
              <w:end w:w="70" w:type="dxa"/>
            </w:tcMar>
          </w:tcPr>
          <w:p>
            <w:pPr>
              <w:pStyle w:val="TableText"/>
            </w:pPr>
            <w:r>
              <w:t>conflict_posture_tag</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no</w:t>
            </w:r>
          </w:p>
        </w:tc>
        <w:tc>
          <w:tcPr>
            <w:tcW w:type="dxa" w:w="1987"/>
            <w:tcMar>
              <w:top w:w="70" w:type="dxa"/>
              <w:start w:w="70" w:type="dxa"/>
              <w:bottom w:w="70" w:type="dxa"/>
              <w:end w:w="70" w:type="dxa"/>
            </w:tcMar>
          </w:tcPr>
          <w:p>
            <w:pPr>
              <w:pStyle w:val="TableText"/>
            </w:pPr>
            <w:r>
              <w:t>Primary conflict style in that relationship</w:t>
            </w:r>
          </w:p>
        </w:tc>
        <w:tc>
          <w:tcPr>
            <w:tcW w:type="dxa" w:w="1987"/>
            <w:tcMar>
              <w:top w:w="70" w:type="dxa"/>
              <w:start w:w="70" w:type="dxa"/>
              <w:bottom w:w="70" w:type="dxa"/>
              <w:end w:w="70" w:type="dxa"/>
            </w:tcMar>
          </w:tcPr>
          <w:p>
            <w:pPr>
              <w:pStyle w:val="TableText"/>
            </w:pPr>
            <w:r/>
          </w:p>
        </w:tc>
      </w:tr>
      <w:tr>
        <w:tc>
          <w:tcPr>
            <w:tcW w:type="dxa" w:w="1987"/>
            <w:tcMar>
              <w:top w:w="70" w:type="dxa"/>
              <w:start w:w="70" w:type="dxa"/>
              <w:bottom w:w="70" w:type="dxa"/>
              <w:end w:w="70" w:type="dxa"/>
            </w:tcMar>
          </w:tcPr>
          <w:p>
            <w:pPr>
              <w:pStyle w:val="TableText"/>
            </w:pPr>
            <w:r>
              <w:t>ending_style_tag</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no</w:t>
            </w:r>
          </w:p>
        </w:tc>
        <w:tc>
          <w:tcPr>
            <w:tcW w:type="dxa" w:w="1987"/>
            <w:tcMar>
              <w:top w:w="70" w:type="dxa"/>
              <w:start w:w="70" w:type="dxa"/>
              <w:bottom w:w="70" w:type="dxa"/>
              <w:end w:w="70" w:type="dxa"/>
            </w:tcMar>
          </w:tcPr>
          <w:p>
            <w:pPr>
              <w:pStyle w:val="TableText"/>
            </w:pPr>
            <w:r>
              <w:t>How relationship ended</w:t>
            </w:r>
          </w:p>
        </w:tc>
        <w:tc>
          <w:tcPr>
            <w:tcW w:type="dxa" w:w="1987"/>
            <w:tcMar>
              <w:top w:w="70" w:type="dxa"/>
              <w:start w:w="70" w:type="dxa"/>
              <w:bottom w:w="70" w:type="dxa"/>
              <w:end w:w="70" w:type="dxa"/>
            </w:tcMar>
          </w:tcPr>
          <w:p>
            <w:pPr>
              <w:pStyle w:val="TableText"/>
            </w:pPr>
            <w:r>
              <w:t>MUTUAL / GHOSTED / LEFT / WAS_LEFT / CYCLICAL / UNKNOWN</w:t>
            </w:r>
          </w:p>
        </w:tc>
      </w:tr>
      <w:tr>
        <w:tc>
          <w:tcPr>
            <w:tcW w:type="dxa" w:w="1987"/>
            <w:tcMar>
              <w:top w:w="70" w:type="dxa"/>
              <w:start w:w="70" w:type="dxa"/>
              <w:bottom w:w="70" w:type="dxa"/>
              <w:end w:w="70" w:type="dxa"/>
            </w:tcMar>
          </w:tcPr>
          <w:p>
            <w:pPr>
              <w:pStyle w:val="TableText"/>
            </w:pPr>
            <w:r>
              <w:t>grief_residue_score</w:t>
            </w:r>
          </w:p>
        </w:tc>
        <w:tc>
          <w:tcPr>
            <w:tcW w:type="dxa" w:w="1987"/>
            <w:tcMar>
              <w:top w:w="70" w:type="dxa"/>
              <w:start w:w="70" w:type="dxa"/>
              <w:bottom w:w="70" w:type="dxa"/>
              <w:end w:w="70" w:type="dxa"/>
            </w:tcMar>
          </w:tcPr>
          <w:p>
            <w:pPr>
              <w:pStyle w:val="TableText"/>
            </w:pPr>
            <w:r>
              <w:t>decimal</w:t>
            </w:r>
          </w:p>
        </w:tc>
        <w:tc>
          <w:tcPr>
            <w:tcW w:type="dxa" w:w="1987"/>
            <w:tcMar>
              <w:top w:w="70" w:type="dxa"/>
              <w:start w:w="70" w:type="dxa"/>
              <w:bottom w:w="70" w:type="dxa"/>
              <w:end w:w="70" w:type="dxa"/>
            </w:tcMar>
          </w:tcPr>
          <w:p>
            <w:pPr>
              <w:pStyle w:val="TableText"/>
            </w:pPr>
            <w:r>
              <w:t>no</w:t>
            </w:r>
          </w:p>
        </w:tc>
        <w:tc>
          <w:tcPr>
            <w:tcW w:type="dxa" w:w="1987"/>
            <w:tcMar>
              <w:top w:w="70" w:type="dxa"/>
              <w:start w:w="70" w:type="dxa"/>
              <w:bottom w:w="70" w:type="dxa"/>
              <w:end w:w="70" w:type="dxa"/>
            </w:tcMar>
          </w:tcPr>
          <w:p>
            <w:pPr>
              <w:pStyle w:val="TableText"/>
            </w:pPr>
            <w:r>
              <w:t>0.00-1.00 unresolved impact score</w:t>
            </w:r>
          </w:p>
        </w:tc>
        <w:tc>
          <w:tcPr>
            <w:tcW w:type="dxa" w:w="1987"/>
            <w:tcMar>
              <w:top w:w="70" w:type="dxa"/>
              <w:start w:w="70" w:type="dxa"/>
              <w:bottom w:w="70" w:type="dxa"/>
              <w:end w:w="70" w:type="dxa"/>
            </w:tcMar>
          </w:tcPr>
          <w:p>
            <w:pPr>
              <w:pStyle w:val="TableText"/>
            </w:pPr>
            <w:r>
              <w:t>Do not show raw decimal to user unless formatted</w:t>
            </w:r>
          </w:p>
        </w:tc>
      </w:tr>
      <w:tr>
        <w:tc>
          <w:tcPr>
            <w:tcW w:type="dxa" w:w="1987"/>
            <w:tcMar>
              <w:top w:w="70" w:type="dxa"/>
              <w:start w:w="70" w:type="dxa"/>
              <w:bottom w:w="70" w:type="dxa"/>
              <w:end w:w="70" w:type="dxa"/>
            </w:tcMar>
          </w:tcPr>
          <w:p>
            <w:pPr>
              <w:pStyle w:val="TableText"/>
            </w:pPr>
            <w:r>
              <w:t>growth_lessons_summary</w:t>
            </w:r>
          </w:p>
        </w:tc>
        <w:tc>
          <w:tcPr>
            <w:tcW w:type="dxa" w:w="1987"/>
            <w:tcMar>
              <w:top w:w="70" w:type="dxa"/>
              <w:start w:w="70" w:type="dxa"/>
              <w:bottom w:w="70" w:type="dxa"/>
              <w:end w:w="70" w:type="dxa"/>
            </w:tcMar>
          </w:tcPr>
          <w:p>
            <w:pPr>
              <w:pStyle w:val="TableText"/>
            </w:pPr>
            <w:r>
              <w:t>text</w:t>
            </w:r>
          </w:p>
        </w:tc>
        <w:tc>
          <w:tcPr>
            <w:tcW w:type="dxa" w:w="1987"/>
            <w:tcMar>
              <w:top w:w="70" w:type="dxa"/>
              <w:start w:w="70" w:type="dxa"/>
              <w:bottom w:w="70" w:type="dxa"/>
              <w:end w:w="70" w:type="dxa"/>
            </w:tcMar>
          </w:tcPr>
          <w:p>
            <w:pPr>
              <w:pStyle w:val="TableText"/>
            </w:pPr>
            <w:r>
              <w:t>no</w:t>
            </w:r>
          </w:p>
        </w:tc>
        <w:tc>
          <w:tcPr>
            <w:tcW w:type="dxa" w:w="1987"/>
            <w:tcMar>
              <w:top w:w="70" w:type="dxa"/>
              <w:start w:w="70" w:type="dxa"/>
              <w:bottom w:w="70" w:type="dxa"/>
              <w:end w:w="70" w:type="dxa"/>
            </w:tcMar>
          </w:tcPr>
          <w:p>
            <w:pPr>
              <w:pStyle w:val="TableText"/>
            </w:pPr>
            <w:r>
              <w:t>Short reflective summary</w:t>
            </w:r>
          </w:p>
        </w:tc>
        <w:tc>
          <w:tcPr>
            <w:tcW w:type="dxa" w:w="1987"/>
            <w:tcMar>
              <w:top w:w="70" w:type="dxa"/>
              <w:start w:w="70" w:type="dxa"/>
              <w:bottom w:w="70" w:type="dxa"/>
              <w:end w:w="70" w:type="dxa"/>
            </w:tcMar>
          </w:tcPr>
          <w:p>
            <w:pPr>
              <w:pStyle w:val="TableText"/>
            </w:pPr>
            <w:r>
              <w:t>Can be AI-written and user-editable</w:t>
            </w:r>
          </w:p>
        </w:tc>
      </w:tr>
      <w:tr>
        <w:tc>
          <w:tcPr>
            <w:tcW w:type="dxa" w:w="1987"/>
            <w:tcMar>
              <w:top w:w="70" w:type="dxa"/>
              <w:start w:w="70" w:type="dxa"/>
              <w:bottom w:w="70" w:type="dxa"/>
              <w:end w:w="70" w:type="dxa"/>
            </w:tcMar>
          </w:tcPr>
          <w:p>
            <w:pPr>
              <w:pStyle w:val="TableText"/>
            </w:pPr>
            <w:r>
              <w:t>created_at</w:t>
            </w:r>
          </w:p>
        </w:tc>
        <w:tc>
          <w:tcPr>
            <w:tcW w:type="dxa" w:w="1987"/>
            <w:tcMar>
              <w:top w:w="70" w:type="dxa"/>
              <w:start w:w="70" w:type="dxa"/>
              <w:bottom w:w="70" w:type="dxa"/>
              <w:end w:w="70" w:type="dxa"/>
            </w:tcMar>
          </w:tcPr>
          <w:p>
            <w:pPr>
              <w:pStyle w:val="TableText"/>
            </w:pPr>
            <w:r>
              <w:t>timestamp</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Audit timestamp</w:t>
            </w:r>
          </w:p>
        </w:tc>
        <w:tc>
          <w:tcPr>
            <w:tcW w:type="dxa" w:w="1987"/>
            <w:tcMar>
              <w:top w:w="70" w:type="dxa"/>
              <w:start w:w="70" w:type="dxa"/>
              <w:bottom w:w="70" w:type="dxa"/>
              <w:end w:w="70" w:type="dxa"/>
            </w:tcMar>
          </w:tcPr>
          <w:p>
            <w:pPr>
              <w:pStyle w:val="TableText"/>
            </w:pPr>
            <w:r/>
          </w:p>
        </w:tc>
      </w:tr>
    </w:tbl>
    <w:p/>
    <w:p>
      <w:pPr>
        <w:pStyle w:val="SubHead"/>
      </w:pPr>
      <w:r>
        <w:t>7.6 qm_memory_item</w:t>
      </w:r>
    </w:p>
    <w:tbl>
      <w:tblPr>
        <w:tblW w:type="auto" w:w="0"/>
        <w:jc w:val="center"/>
        <w:tblLook w:firstColumn="1" w:firstRow="1" w:lastColumn="0" w:lastRow="0" w:noHBand="0" w:noVBand="1" w:val="04A0"/>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Pr>
      <w:tblGrid>
        <w:gridCol w:w="1987"/>
        <w:gridCol w:w="1987"/>
        <w:gridCol w:w="1987"/>
        <w:gridCol w:w="1987"/>
        <w:gridCol w:w="1987"/>
      </w:tblGrid>
      <w:tr>
        <w:trPr>
          <w:tblHeader w:val="true"/>
        </w:trPr>
        <w:tc>
          <w:tcPr>
            <w:tcW w:type="dxa" w:w="1987"/>
            <w:shd w:fill="EAF0F8"/>
            <w:tcMar>
              <w:top w:w="80" w:type="dxa"/>
              <w:start w:w="80" w:type="dxa"/>
              <w:bottom w:w="80" w:type="dxa"/>
              <w:end w:w="80" w:type="dxa"/>
            </w:tcMar>
          </w:tcPr>
          <w:p>
            <w:pPr>
              <w:pStyle w:val="TableText"/>
            </w:pPr>
            <w:r>
              <w:rPr>
                <w:b/>
              </w:rPr>
              <w:t>Field</w:t>
            </w:r>
          </w:p>
        </w:tc>
        <w:tc>
          <w:tcPr>
            <w:tcW w:type="dxa" w:w="1987"/>
            <w:shd w:fill="EAF0F8"/>
            <w:tcMar>
              <w:top w:w="80" w:type="dxa"/>
              <w:start w:w="80" w:type="dxa"/>
              <w:bottom w:w="80" w:type="dxa"/>
              <w:end w:w="80" w:type="dxa"/>
            </w:tcMar>
          </w:tcPr>
          <w:p>
            <w:pPr>
              <w:pStyle w:val="TableText"/>
            </w:pPr>
            <w:r>
              <w:rPr>
                <w:b/>
              </w:rPr>
              <w:t>Type</w:t>
            </w:r>
          </w:p>
        </w:tc>
        <w:tc>
          <w:tcPr>
            <w:tcW w:type="dxa" w:w="1987"/>
            <w:shd w:fill="EAF0F8"/>
            <w:tcMar>
              <w:top w:w="80" w:type="dxa"/>
              <w:start w:w="80" w:type="dxa"/>
              <w:bottom w:w="80" w:type="dxa"/>
              <w:end w:w="80" w:type="dxa"/>
            </w:tcMar>
          </w:tcPr>
          <w:p>
            <w:pPr>
              <w:pStyle w:val="TableText"/>
            </w:pPr>
            <w:r>
              <w:rPr>
                <w:b/>
              </w:rPr>
              <w:t>Required</w:t>
            </w:r>
          </w:p>
        </w:tc>
        <w:tc>
          <w:tcPr>
            <w:tcW w:type="dxa" w:w="1987"/>
            <w:shd w:fill="EAF0F8"/>
            <w:tcMar>
              <w:top w:w="80" w:type="dxa"/>
              <w:start w:w="80" w:type="dxa"/>
              <w:bottom w:w="80" w:type="dxa"/>
              <w:end w:w="80" w:type="dxa"/>
            </w:tcMar>
          </w:tcPr>
          <w:p>
            <w:pPr>
              <w:pStyle w:val="TableText"/>
            </w:pPr>
            <w:r>
              <w:rPr>
                <w:b/>
              </w:rPr>
              <w:t>Description</w:t>
            </w:r>
          </w:p>
        </w:tc>
        <w:tc>
          <w:tcPr>
            <w:tcW w:type="dxa" w:w="1987"/>
            <w:shd w:fill="EAF0F8"/>
            <w:tcMar>
              <w:top w:w="80" w:type="dxa"/>
              <w:start w:w="80" w:type="dxa"/>
              <w:bottom w:w="80" w:type="dxa"/>
              <w:end w:w="80" w:type="dxa"/>
            </w:tcMar>
          </w:tcPr>
          <w:p>
            <w:pPr>
              <w:pStyle w:val="TableText"/>
            </w:pPr>
            <w:r>
              <w:rPr>
                <w:b/>
              </w:rPr>
              <w:t>Notes / Rules</w:t>
            </w:r>
          </w:p>
        </w:tc>
      </w:tr>
      <w:tr>
        <w:tc>
          <w:tcPr>
            <w:tcW w:type="dxa" w:w="1987"/>
            <w:tcMar>
              <w:top w:w="70" w:type="dxa"/>
              <w:start w:w="70" w:type="dxa"/>
              <w:bottom w:w="70" w:type="dxa"/>
              <w:end w:w="70" w:type="dxa"/>
            </w:tcMar>
          </w:tcPr>
          <w:p>
            <w:pPr>
              <w:pStyle w:val="TableText"/>
            </w:pPr>
            <w:r>
              <w:t>memory_item_id</w:t>
            </w:r>
          </w:p>
        </w:tc>
        <w:tc>
          <w:tcPr>
            <w:tcW w:type="dxa" w:w="1987"/>
            <w:tcMar>
              <w:top w:w="70" w:type="dxa"/>
              <w:start w:w="70" w:type="dxa"/>
              <w:bottom w:w="70" w:type="dxa"/>
              <w:end w:w="70" w:type="dxa"/>
            </w:tcMar>
          </w:tcPr>
          <w:p>
            <w:pPr>
              <w:pStyle w:val="TableText"/>
            </w:pPr>
            <w:r>
              <w:t>uuid</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Durable memory row</w:t>
            </w:r>
          </w:p>
        </w:tc>
        <w:tc>
          <w:tcPr>
            <w:tcW w:type="dxa" w:w="1987"/>
            <w:tcMar>
              <w:top w:w="70" w:type="dxa"/>
              <w:start w:w="70" w:type="dxa"/>
              <w:bottom w:w="70" w:type="dxa"/>
              <w:end w:w="70" w:type="dxa"/>
            </w:tcMar>
          </w:tcPr>
          <w:p>
            <w:pPr>
              <w:pStyle w:val="TableText"/>
            </w:pPr>
            <w:r/>
          </w:p>
        </w:tc>
      </w:tr>
      <w:tr>
        <w:tc>
          <w:tcPr>
            <w:tcW w:type="dxa" w:w="1987"/>
            <w:tcMar>
              <w:top w:w="70" w:type="dxa"/>
              <w:start w:w="70" w:type="dxa"/>
              <w:bottom w:w="70" w:type="dxa"/>
              <w:end w:w="70" w:type="dxa"/>
            </w:tcMar>
          </w:tcPr>
          <w:p>
            <w:pPr>
              <w:pStyle w:val="TableText"/>
            </w:pPr>
            <w:r>
              <w:t>user_id</w:t>
            </w:r>
          </w:p>
        </w:tc>
        <w:tc>
          <w:tcPr>
            <w:tcW w:type="dxa" w:w="1987"/>
            <w:tcMar>
              <w:top w:w="70" w:type="dxa"/>
              <w:start w:w="70" w:type="dxa"/>
              <w:bottom w:w="70" w:type="dxa"/>
              <w:end w:w="70" w:type="dxa"/>
            </w:tcMar>
          </w:tcPr>
          <w:p>
            <w:pPr>
              <w:pStyle w:val="TableText"/>
            </w:pPr>
            <w:r>
              <w:t>uuid</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Owner</w:t>
            </w:r>
          </w:p>
        </w:tc>
        <w:tc>
          <w:tcPr>
            <w:tcW w:type="dxa" w:w="1987"/>
            <w:tcMar>
              <w:top w:w="70" w:type="dxa"/>
              <w:start w:w="70" w:type="dxa"/>
              <w:bottom w:w="70" w:type="dxa"/>
              <w:end w:w="70" w:type="dxa"/>
            </w:tcMar>
          </w:tcPr>
          <w:p>
            <w:pPr>
              <w:pStyle w:val="TableText"/>
            </w:pPr>
            <w:r/>
          </w:p>
        </w:tc>
      </w:tr>
      <w:tr>
        <w:tc>
          <w:tcPr>
            <w:tcW w:type="dxa" w:w="1987"/>
            <w:tcMar>
              <w:top w:w="70" w:type="dxa"/>
              <w:start w:w="70" w:type="dxa"/>
              <w:bottom w:w="70" w:type="dxa"/>
              <w:end w:w="70" w:type="dxa"/>
            </w:tcMar>
          </w:tcPr>
          <w:p>
            <w:pPr>
              <w:pStyle w:val="TableText"/>
            </w:pPr>
            <w:r>
              <w:t>memory_type</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PREFERENCE / HISTORY_ANCHOR / GOAL / BOUNDARY / COMM_STYLE / IMPORTANT_CONTEXT</w:t>
            </w:r>
          </w:p>
        </w:tc>
        <w:tc>
          <w:tcPr>
            <w:tcW w:type="dxa" w:w="1987"/>
            <w:tcMar>
              <w:top w:w="70" w:type="dxa"/>
              <w:start w:w="70" w:type="dxa"/>
              <w:bottom w:w="70" w:type="dxa"/>
              <w:end w:w="70" w:type="dxa"/>
            </w:tcMar>
          </w:tcPr>
          <w:p>
            <w:pPr>
              <w:pStyle w:val="TableText"/>
            </w:pPr>
            <w:r/>
          </w:p>
        </w:tc>
      </w:tr>
      <w:tr>
        <w:tc>
          <w:tcPr>
            <w:tcW w:type="dxa" w:w="1987"/>
            <w:tcMar>
              <w:top w:w="70" w:type="dxa"/>
              <w:start w:w="70" w:type="dxa"/>
              <w:bottom w:w="70" w:type="dxa"/>
              <w:end w:w="70" w:type="dxa"/>
            </w:tcMar>
          </w:tcPr>
          <w:p>
            <w:pPr>
              <w:pStyle w:val="TableText"/>
            </w:pPr>
            <w:r>
              <w:t>memory_text</w:t>
            </w:r>
          </w:p>
        </w:tc>
        <w:tc>
          <w:tcPr>
            <w:tcW w:type="dxa" w:w="1987"/>
            <w:tcMar>
              <w:top w:w="70" w:type="dxa"/>
              <w:start w:w="70" w:type="dxa"/>
              <w:bottom w:w="70" w:type="dxa"/>
              <w:end w:w="70" w:type="dxa"/>
            </w:tcMar>
          </w:tcPr>
          <w:p>
            <w:pPr>
              <w:pStyle w:val="TableText"/>
            </w:pPr>
            <w:r>
              <w:t>text</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Human-readable memory statement</w:t>
            </w:r>
          </w:p>
        </w:tc>
        <w:tc>
          <w:tcPr>
            <w:tcW w:type="dxa" w:w="1987"/>
            <w:tcMar>
              <w:top w:w="70" w:type="dxa"/>
              <w:start w:w="70" w:type="dxa"/>
              <w:bottom w:w="70" w:type="dxa"/>
              <w:end w:w="70" w:type="dxa"/>
            </w:tcMar>
          </w:tcPr>
          <w:p>
            <w:pPr>
              <w:pStyle w:val="TableText"/>
            </w:pPr>
            <w:r>
              <w:t>User can review/delete</w:t>
            </w:r>
          </w:p>
        </w:tc>
      </w:tr>
      <w:tr>
        <w:tc>
          <w:tcPr>
            <w:tcW w:type="dxa" w:w="1987"/>
            <w:tcMar>
              <w:top w:w="70" w:type="dxa"/>
              <w:start w:w="70" w:type="dxa"/>
              <w:bottom w:w="70" w:type="dxa"/>
              <w:end w:w="70" w:type="dxa"/>
            </w:tcMar>
          </w:tcPr>
          <w:p>
            <w:pPr>
              <w:pStyle w:val="TableText"/>
            </w:pPr>
            <w:r>
              <w:t>source_signal_ids</w:t>
            </w:r>
          </w:p>
        </w:tc>
        <w:tc>
          <w:tcPr>
            <w:tcW w:type="dxa" w:w="1987"/>
            <w:tcMar>
              <w:top w:w="70" w:type="dxa"/>
              <w:start w:w="70" w:type="dxa"/>
              <w:bottom w:w="70" w:type="dxa"/>
              <w:end w:w="70" w:type="dxa"/>
            </w:tcMar>
          </w:tcPr>
          <w:p>
            <w:pPr>
              <w:pStyle w:val="TableText"/>
            </w:pPr>
            <w:r>
              <w:t>json</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Signal ids supporting this memory</w:t>
            </w:r>
          </w:p>
        </w:tc>
        <w:tc>
          <w:tcPr>
            <w:tcW w:type="dxa" w:w="1987"/>
            <w:tcMar>
              <w:top w:w="70" w:type="dxa"/>
              <w:start w:w="70" w:type="dxa"/>
              <w:bottom w:w="70" w:type="dxa"/>
              <w:end w:w="70" w:type="dxa"/>
            </w:tcMar>
          </w:tcPr>
          <w:p>
            <w:pPr>
              <w:pStyle w:val="TableText"/>
            </w:pPr>
            <w:r>
              <w:t>No orphan memories</w:t>
            </w:r>
          </w:p>
        </w:tc>
      </w:tr>
      <w:tr>
        <w:tc>
          <w:tcPr>
            <w:tcW w:type="dxa" w:w="1987"/>
            <w:tcMar>
              <w:top w:w="70" w:type="dxa"/>
              <w:start w:w="70" w:type="dxa"/>
              <w:bottom w:w="70" w:type="dxa"/>
              <w:end w:w="70" w:type="dxa"/>
            </w:tcMar>
          </w:tcPr>
          <w:p>
            <w:pPr>
              <w:pStyle w:val="TableText"/>
            </w:pPr>
            <w:r>
              <w:t>visibility_scope</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PRIVATE_USER / PRIVATE_SYSTEM / COUPLE_SHARED</w:t>
            </w:r>
          </w:p>
        </w:tc>
        <w:tc>
          <w:tcPr>
            <w:tcW w:type="dxa" w:w="1987"/>
            <w:tcMar>
              <w:top w:w="70" w:type="dxa"/>
              <w:start w:w="70" w:type="dxa"/>
              <w:bottom w:w="70" w:type="dxa"/>
              <w:end w:w="70" w:type="dxa"/>
            </w:tcMar>
          </w:tcPr>
          <w:p>
            <w:pPr>
              <w:pStyle w:val="TableText"/>
            </w:pPr>
            <w:r>
              <w:t>Must obey consent</w:t>
            </w:r>
          </w:p>
        </w:tc>
      </w:tr>
      <w:tr>
        <w:tc>
          <w:tcPr>
            <w:tcW w:type="dxa" w:w="1987"/>
            <w:tcMar>
              <w:top w:w="70" w:type="dxa"/>
              <w:start w:w="70" w:type="dxa"/>
              <w:bottom w:w="70" w:type="dxa"/>
              <w:end w:w="70" w:type="dxa"/>
            </w:tcMar>
          </w:tcPr>
          <w:p>
            <w:pPr>
              <w:pStyle w:val="TableText"/>
            </w:pPr>
            <w:r>
              <w:t>retention_class</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STANDARD / SHORT / REGULATED / SAFETY</w:t>
            </w:r>
          </w:p>
        </w:tc>
        <w:tc>
          <w:tcPr>
            <w:tcW w:type="dxa" w:w="1987"/>
            <w:tcMar>
              <w:top w:w="70" w:type="dxa"/>
              <w:start w:w="70" w:type="dxa"/>
              <w:bottom w:w="70" w:type="dxa"/>
              <w:end w:w="70" w:type="dxa"/>
            </w:tcMar>
          </w:tcPr>
          <w:p>
            <w:pPr>
              <w:pStyle w:val="TableText"/>
            </w:pPr>
            <w:r>
              <w:t>Drives deletion behavior</w:t>
            </w:r>
          </w:p>
        </w:tc>
      </w:tr>
      <w:tr>
        <w:tc>
          <w:tcPr>
            <w:tcW w:type="dxa" w:w="1987"/>
            <w:tcMar>
              <w:top w:w="70" w:type="dxa"/>
              <w:start w:w="70" w:type="dxa"/>
              <w:bottom w:w="70" w:type="dxa"/>
              <w:end w:w="70" w:type="dxa"/>
            </w:tcMar>
          </w:tcPr>
          <w:p>
            <w:pPr>
              <w:pStyle w:val="TableText"/>
            </w:pPr>
            <w:r>
              <w:t>review_state</w:t>
            </w:r>
          </w:p>
        </w:tc>
        <w:tc>
          <w:tcPr>
            <w:tcW w:type="dxa" w:w="1987"/>
            <w:tcMar>
              <w:top w:w="70" w:type="dxa"/>
              <w:start w:w="70" w:type="dxa"/>
              <w:bottom w:w="70" w:type="dxa"/>
              <w:end w:w="70" w:type="dxa"/>
            </w:tcMar>
          </w:tcPr>
          <w:p>
            <w:pPr>
              <w:pStyle w:val="TableText"/>
            </w:pPr>
            <w:r>
              <w:t>enum</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AUTO / USER_CONFIRMED / USER_REJECTED / REVIEWED</w:t>
            </w:r>
          </w:p>
        </w:tc>
        <w:tc>
          <w:tcPr>
            <w:tcW w:type="dxa" w:w="1987"/>
            <w:tcMar>
              <w:top w:w="70" w:type="dxa"/>
              <w:start w:w="70" w:type="dxa"/>
              <w:bottom w:w="70" w:type="dxa"/>
              <w:end w:w="70" w:type="dxa"/>
            </w:tcMar>
          </w:tcPr>
          <w:p>
            <w:pPr>
              <w:pStyle w:val="TableText"/>
            </w:pPr>
            <w:r/>
          </w:p>
        </w:tc>
      </w:tr>
      <w:tr>
        <w:tc>
          <w:tcPr>
            <w:tcW w:type="dxa" w:w="1987"/>
            <w:tcMar>
              <w:top w:w="70" w:type="dxa"/>
              <w:start w:w="70" w:type="dxa"/>
              <w:bottom w:w="70" w:type="dxa"/>
              <w:end w:w="70" w:type="dxa"/>
            </w:tcMar>
          </w:tcPr>
          <w:p>
            <w:pPr>
              <w:pStyle w:val="TableText"/>
            </w:pPr>
            <w:r>
              <w:t>created_at</w:t>
            </w:r>
          </w:p>
        </w:tc>
        <w:tc>
          <w:tcPr>
            <w:tcW w:type="dxa" w:w="1987"/>
            <w:tcMar>
              <w:top w:w="70" w:type="dxa"/>
              <w:start w:w="70" w:type="dxa"/>
              <w:bottom w:w="70" w:type="dxa"/>
              <w:end w:w="70" w:type="dxa"/>
            </w:tcMar>
          </w:tcPr>
          <w:p>
            <w:pPr>
              <w:pStyle w:val="TableText"/>
            </w:pPr>
            <w:r>
              <w:t>timestamp</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Audit timestamp</w:t>
            </w:r>
          </w:p>
        </w:tc>
        <w:tc>
          <w:tcPr>
            <w:tcW w:type="dxa" w:w="1987"/>
            <w:tcMar>
              <w:top w:w="70" w:type="dxa"/>
              <w:start w:w="70" w:type="dxa"/>
              <w:bottom w:w="70" w:type="dxa"/>
              <w:end w:w="70" w:type="dxa"/>
            </w:tcMar>
          </w:tcPr>
          <w:p>
            <w:pPr>
              <w:pStyle w:val="TableText"/>
            </w:pPr>
            <w:r/>
          </w:p>
        </w:tc>
      </w:tr>
    </w:tbl>
    <w:p/>
    <w:p>
      <w:pPr>
        <w:pStyle w:val="SubHead"/>
      </w:pPr>
      <w:r>
        <w:t>7.7 qm_helpfulness_feedback</w:t>
      </w:r>
    </w:p>
    <w:tbl>
      <w:tblPr>
        <w:tblW w:type="auto" w:w="0"/>
        <w:jc w:val="center"/>
        <w:tblLook w:firstColumn="1" w:firstRow="1" w:lastColumn="0" w:lastRow="0" w:noHBand="0" w:noVBand="1" w:val="04A0"/>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Pr>
      <w:tblGrid>
        <w:gridCol w:w="1987"/>
        <w:gridCol w:w="1987"/>
        <w:gridCol w:w="1987"/>
        <w:gridCol w:w="1987"/>
        <w:gridCol w:w="1987"/>
      </w:tblGrid>
      <w:tr>
        <w:trPr>
          <w:tblHeader w:val="true"/>
        </w:trPr>
        <w:tc>
          <w:tcPr>
            <w:tcW w:type="dxa" w:w="1987"/>
            <w:shd w:fill="EAF0F8"/>
            <w:tcMar>
              <w:top w:w="80" w:type="dxa"/>
              <w:start w:w="80" w:type="dxa"/>
              <w:bottom w:w="80" w:type="dxa"/>
              <w:end w:w="80" w:type="dxa"/>
            </w:tcMar>
          </w:tcPr>
          <w:p>
            <w:pPr>
              <w:pStyle w:val="TableText"/>
            </w:pPr>
            <w:r>
              <w:rPr>
                <w:b/>
              </w:rPr>
              <w:t>Field</w:t>
            </w:r>
          </w:p>
        </w:tc>
        <w:tc>
          <w:tcPr>
            <w:tcW w:type="dxa" w:w="1987"/>
            <w:shd w:fill="EAF0F8"/>
            <w:tcMar>
              <w:top w:w="80" w:type="dxa"/>
              <w:start w:w="80" w:type="dxa"/>
              <w:bottom w:w="80" w:type="dxa"/>
              <w:end w:w="80" w:type="dxa"/>
            </w:tcMar>
          </w:tcPr>
          <w:p>
            <w:pPr>
              <w:pStyle w:val="TableText"/>
            </w:pPr>
            <w:r>
              <w:rPr>
                <w:b/>
              </w:rPr>
              <w:t>Type</w:t>
            </w:r>
          </w:p>
        </w:tc>
        <w:tc>
          <w:tcPr>
            <w:tcW w:type="dxa" w:w="1987"/>
            <w:shd w:fill="EAF0F8"/>
            <w:tcMar>
              <w:top w:w="80" w:type="dxa"/>
              <w:start w:w="80" w:type="dxa"/>
              <w:bottom w:w="80" w:type="dxa"/>
              <w:end w:w="80" w:type="dxa"/>
            </w:tcMar>
          </w:tcPr>
          <w:p>
            <w:pPr>
              <w:pStyle w:val="TableText"/>
            </w:pPr>
            <w:r>
              <w:rPr>
                <w:b/>
              </w:rPr>
              <w:t>Required</w:t>
            </w:r>
          </w:p>
        </w:tc>
        <w:tc>
          <w:tcPr>
            <w:tcW w:type="dxa" w:w="1987"/>
            <w:shd w:fill="EAF0F8"/>
            <w:tcMar>
              <w:top w:w="80" w:type="dxa"/>
              <w:start w:w="80" w:type="dxa"/>
              <w:bottom w:w="80" w:type="dxa"/>
              <w:end w:w="80" w:type="dxa"/>
            </w:tcMar>
          </w:tcPr>
          <w:p>
            <w:pPr>
              <w:pStyle w:val="TableText"/>
            </w:pPr>
            <w:r>
              <w:rPr>
                <w:b/>
              </w:rPr>
              <w:t>Description</w:t>
            </w:r>
          </w:p>
        </w:tc>
        <w:tc>
          <w:tcPr>
            <w:tcW w:type="dxa" w:w="1987"/>
            <w:shd w:fill="EAF0F8"/>
            <w:tcMar>
              <w:top w:w="80" w:type="dxa"/>
              <w:start w:w="80" w:type="dxa"/>
              <w:bottom w:w="80" w:type="dxa"/>
              <w:end w:w="80" w:type="dxa"/>
            </w:tcMar>
          </w:tcPr>
          <w:p>
            <w:pPr>
              <w:pStyle w:val="TableText"/>
            </w:pPr>
            <w:r>
              <w:rPr>
                <w:b/>
              </w:rPr>
              <w:t>Notes / Rules</w:t>
            </w:r>
          </w:p>
        </w:tc>
      </w:tr>
      <w:tr>
        <w:tc>
          <w:tcPr>
            <w:tcW w:type="dxa" w:w="1987"/>
            <w:tcMar>
              <w:top w:w="70" w:type="dxa"/>
              <w:start w:w="70" w:type="dxa"/>
              <w:bottom w:w="70" w:type="dxa"/>
              <w:end w:w="70" w:type="dxa"/>
            </w:tcMar>
          </w:tcPr>
          <w:p>
            <w:pPr>
              <w:pStyle w:val="TableText"/>
            </w:pPr>
            <w:r>
              <w:t>feedback_id</w:t>
            </w:r>
          </w:p>
        </w:tc>
        <w:tc>
          <w:tcPr>
            <w:tcW w:type="dxa" w:w="1987"/>
            <w:tcMar>
              <w:top w:w="70" w:type="dxa"/>
              <w:start w:w="70" w:type="dxa"/>
              <w:bottom w:w="70" w:type="dxa"/>
              <w:end w:w="70" w:type="dxa"/>
            </w:tcMar>
          </w:tcPr>
          <w:p>
            <w:pPr>
              <w:pStyle w:val="TableText"/>
            </w:pPr>
            <w:r>
              <w:t>uuid</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Primary feedback row</w:t>
            </w:r>
          </w:p>
        </w:tc>
        <w:tc>
          <w:tcPr>
            <w:tcW w:type="dxa" w:w="1987"/>
            <w:tcMar>
              <w:top w:w="70" w:type="dxa"/>
              <w:start w:w="70" w:type="dxa"/>
              <w:bottom w:w="70" w:type="dxa"/>
              <w:end w:w="70" w:type="dxa"/>
            </w:tcMar>
          </w:tcPr>
          <w:p>
            <w:pPr>
              <w:pStyle w:val="TableText"/>
            </w:pPr>
            <w:r/>
          </w:p>
        </w:tc>
      </w:tr>
      <w:tr>
        <w:tc>
          <w:tcPr>
            <w:tcW w:type="dxa" w:w="1987"/>
            <w:tcMar>
              <w:top w:w="70" w:type="dxa"/>
              <w:start w:w="70" w:type="dxa"/>
              <w:bottom w:w="70" w:type="dxa"/>
              <w:end w:w="70" w:type="dxa"/>
            </w:tcMar>
          </w:tcPr>
          <w:p>
            <w:pPr>
              <w:pStyle w:val="TableText"/>
            </w:pPr>
            <w:r>
              <w:t>qm_session_id</w:t>
            </w:r>
          </w:p>
        </w:tc>
        <w:tc>
          <w:tcPr>
            <w:tcW w:type="dxa" w:w="1987"/>
            <w:tcMar>
              <w:top w:w="70" w:type="dxa"/>
              <w:start w:w="70" w:type="dxa"/>
              <w:bottom w:w="70" w:type="dxa"/>
              <w:end w:w="70" w:type="dxa"/>
            </w:tcMar>
          </w:tcPr>
          <w:p>
            <w:pPr>
              <w:pStyle w:val="TableText"/>
            </w:pPr>
            <w:r>
              <w:t>uuid</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Session being rated</w:t>
            </w:r>
          </w:p>
        </w:tc>
        <w:tc>
          <w:tcPr>
            <w:tcW w:type="dxa" w:w="1987"/>
            <w:tcMar>
              <w:top w:w="70" w:type="dxa"/>
              <w:start w:w="70" w:type="dxa"/>
              <w:bottom w:w="70" w:type="dxa"/>
              <w:end w:w="70" w:type="dxa"/>
            </w:tcMar>
          </w:tcPr>
          <w:p>
            <w:pPr>
              <w:pStyle w:val="TableText"/>
            </w:pPr>
            <w:r/>
          </w:p>
        </w:tc>
      </w:tr>
      <w:tr>
        <w:tc>
          <w:tcPr>
            <w:tcW w:type="dxa" w:w="1987"/>
            <w:tcMar>
              <w:top w:w="70" w:type="dxa"/>
              <w:start w:w="70" w:type="dxa"/>
              <w:bottom w:w="70" w:type="dxa"/>
              <w:end w:w="70" w:type="dxa"/>
            </w:tcMar>
          </w:tcPr>
          <w:p>
            <w:pPr>
              <w:pStyle w:val="TableText"/>
            </w:pPr>
            <w:r>
              <w:t>qm_message_id</w:t>
            </w:r>
          </w:p>
        </w:tc>
        <w:tc>
          <w:tcPr>
            <w:tcW w:type="dxa" w:w="1987"/>
            <w:tcMar>
              <w:top w:w="70" w:type="dxa"/>
              <w:start w:w="70" w:type="dxa"/>
              <w:bottom w:w="70" w:type="dxa"/>
              <w:end w:w="70" w:type="dxa"/>
            </w:tcMar>
          </w:tcPr>
          <w:p>
            <w:pPr>
              <w:pStyle w:val="TableText"/>
            </w:pPr>
            <w:r>
              <w:t>uuid</w:t>
            </w:r>
          </w:p>
        </w:tc>
        <w:tc>
          <w:tcPr>
            <w:tcW w:type="dxa" w:w="1987"/>
            <w:tcMar>
              <w:top w:w="70" w:type="dxa"/>
              <w:start w:w="70" w:type="dxa"/>
              <w:bottom w:w="70" w:type="dxa"/>
              <w:end w:w="70" w:type="dxa"/>
            </w:tcMar>
          </w:tcPr>
          <w:p>
            <w:pPr>
              <w:pStyle w:val="TableText"/>
            </w:pPr>
            <w:r>
              <w:t>no</w:t>
            </w:r>
          </w:p>
        </w:tc>
        <w:tc>
          <w:tcPr>
            <w:tcW w:type="dxa" w:w="1987"/>
            <w:tcMar>
              <w:top w:w="70" w:type="dxa"/>
              <w:start w:w="70" w:type="dxa"/>
              <w:bottom w:w="70" w:type="dxa"/>
              <w:end w:w="70" w:type="dxa"/>
            </w:tcMar>
          </w:tcPr>
          <w:p>
            <w:pPr>
              <w:pStyle w:val="TableText"/>
            </w:pPr>
            <w:r>
              <w:t>Specific answer rated</w:t>
            </w:r>
          </w:p>
        </w:tc>
        <w:tc>
          <w:tcPr>
            <w:tcW w:type="dxa" w:w="1987"/>
            <w:tcMar>
              <w:top w:w="70" w:type="dxa"/>
              <w:start w:w="70" w:type="dxa"/>
              <w:bottom w:w="70" w:type="dxa"/>
              <w:end w:w="70" w:type="dxa"/>
            </w:tcMar>
          </w:tcPr>
          <w:p>
            <w:pPr>
              <w:pStyle w:val="TableText"/>
            </w:pPr>
            <w:r>
              <w:t>Optional</w:t>
            </w:r>
          </w:p>
        </w:tc>
      </w:tr>
      <w:tr>
        <w:tc>
          <w:tcPr>
            <w:tcW w:type="dxa" w:w="1987"/>
            <w:tcMar>
              <w:top w:w="70" w:type="dxa"/>
              <w:start w:w="70" w:type="dxa"/>
              <w:bottom w:w="70" w:type="dxa"/>
              <w:end w:w="70" w:type="dxa"/>
            </w:tcMar>
          </w:tcPr>
          <w:p>
            <w:pPr>
              <w:pStyle w:val="TableText"/>
            </w:pPr>
            <w:r>
              <w:t>user_id</w:t>
            </w:r>
          </w:p>
        </w:tc>
        <w:tc>
          <w:tcPr>
            <w:tcW w:type="dxa" w:w="1987"/>
            <w:tcMar>
              <w:top w:w="70" w:type="dxa"/>
              <w:start w:w="70" w:type="dxa"/>
              <w:bottom w:w="70" w:type="dxa"/>
              <w:end w:w="70" w:type="dxa"/>
            </w:tcMar>
          </w:tcPr>
          <w:p>
            <w:pPr>
              <w:pStyle w:val="TableText"/>
            </w:pPr>
            <w:r>
              <w:t>uuid</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Rater</w:t>
            </w:r>
          </w:p>
        </w:tc>
        <w:tc>
          <w:tcPr>
            <w:tcW w:type="dxa" w:w="1987"/>
            <w:tcMar>
              <w:top w:w="70" w:type="dxa"/>
              <w:start w:w="70" w:type="dxa"/>
              <w:bottom w:w="70" w:type="dxa"/>
              <w:end w:w="70" w:type="dxa"/>
            </w:tcMar>
          </w:tcPr>
          <w:p>
            <w:pPr>
              <w:pStyle w:val="TableText"/>
            </w:pPr>
            <w:r/>
          </w:p>
        </w:tc>
      </w:tr>
      <w:tr>
        <w:tc>
          <w:tcPr>
            <w:tcW w:type="dxa" w:w="1987"/>
            <w:tcMar>
              <w:top w:w="70" w:type="dxa"/>
              <w:start w:w="70" w:type="dxa"/>
              <w:bottom w:w="70" w:type="dxa"/>
              <w:end w:w="70" w:type="dxa"/>
            </w:tcMar>
          </w:tcPr>
          <w:p>
            <w:pPr>
              <w:pStyle w:val="TableText"/>
            </w:pPr>
            <w:r>
              <w:t>helpfulness_score</w:t>
            </w:r>
          </w:p>
        </w:tc>
        <w:tc>
          <w:tcPr>
            <w:tcW w:type="dxa" w:w="1987"/>
            <w:tcMar>
              <w:top w:w="70" w:type="dxa"/>
              <w:start w:w="70" w:type="dxa"/>
              <w:bottom w:w="70" w:type="dxa"/>
              <w:end w:w="70" w:type="dxa"/>
            </w:tcMar>
          </w:tcPr>
          <w:p>
            <w:pPr>
              <w:pStyle w:val="TableText"/>
            </w:pPr>
            <w:r>
              <w:t>int</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1-5</w:t>
            </w:r>
          </w:p>
        </w:tc>
        <w:tc>
          <w:tcPr>
            <w:tcW w:type="dxa" w:w="1987"/>
            <w:tcMar>
              <w:top w:w="70" w:type="dxa"/>
              <w:start w:w="70" w:type="dxa"/>
              <w:bottom w:w="70" w:type="dxa"/>
              <w:end w:w="70" w:type="dxa"/>
            </w:tcMar>
          </w:tcPr>
          <w:p>
            <w:pPr>
              <w:pStyle w:val="TableText"/>
            </w:pPr>
            <w:r/>
          </w:p>
        </w:tc>
      </w:tr>
      <w:tr>
        <w:tc>
          <w:tcPr>
            <w:tcW w:type="dxa" w:w="1987"/>
            <w:tcMar>
              <w:top w:w="70" w:type="dxa"/>
              <w:start w:w="70" w:type="dxa"/>
              <w:bottom w:w="70" w:type="dxa"/>
              <w:end w:w="70" w:type="dxa"/>
            </w:tcMar>
          </w:tcPr>
          <w:p>
            <w:pPr>
              <w:pStyle w:val="TableText"/>
            </w:pPr>
            <w:r>
              <w:t>clarity_score</w:t>
            </w:r>
          </w:p>
        </w:tc>
        <w:tc>
          <w:tcPr>
            <w:tcW w:type="dxa" w:w="1987"/>
            <w:tcMar>
              <w:top w:w="70" w:type="dxa"/>
              <w:start w:w="70" w:type="dxa"/>
              <w:bottom w:w="70" w:type="dxa"/>
              <w:end w:w="70" w:type="dxa"/>
            </w:tcMar>
          </w:tcPr>
          <w:p>
            <w:pPr>
              <w:pStyle w:val="TableText"/>
            </w:pPr>
            <w:r>
              <w:t>int</w:t>
            </w:r>
          </w:p>
        </w:tc>
        <w:tc>
          <w:tcPr>
            <w:tcW w:type="dxa" w:w="1987"/>
            <w:tcMar>
              <w:top w:w="70" w:type="dxa"/>
              <w:start w:w="70" w:type="dxa"/>
              <w:bottom w:w="70" w:type="dxa"/>
              <w:end w:w="70" w:type="dxa"/>
            </w:tcMar>
          </w:tcPr>
          <w:p>
            <w:pPr>
              <w:pStyle w:val="TableText"/>
            </w:pPr>
            <w:r>
              <w:t>no</w:t>
            </w:r>
          </w:p>
        </w:tc>
        <w:tc>
          <w:tcPr>
            <w:tcW w:type="dxa" w:w="1987"/>
            <w:tcMar>
              <w:top w:w="70" w:type="dxa"/>
              <w:start w:w="70" w:type="dxa"/>
              <w:bottom w:w="70" w:type="dxa"/>
              <w:end w:w="70" w:type="dxa"/>
            </w:tcMar>
          </w:tcPr>
          <w:p>
            <w:pPr>
              <w:pStyle w:val="TableText"/>
            </w:pPr>
            <w:r>
              <w:t>1-5</w:t>
            </w:r>
          </w:p>
        </w:tc>
        <w:tc>
          <w:tcPr>
            <w:tcW w:type="dxa" w:w="1987"/>
            <w:tcMar>
              <w:top w:w="70" w:type="dxa"/>
              <w:start w:w="70" w:type="dxa"/>
              <w:bottom w:w="70" w:type="dxa"/>
              <w:end w:w="70" w:type="dxa"/>
            </w:tcMar>
          </w:tcPr>
          <w:p>
            <w:pPr>
              <w:pStyle w:val="TableText"/>
            </w:pPr>
            <w:r/>
          </w:p>
        </w:tc>
      </w:tr>
      <w:tr>
        <w:tc>
          <w:tcPr>
            <w:tcW w:type="dxa" w:w="1987"/>
            <w:tcMar>
              <w:top w:w="70" w:type="dxa"/>
              <w:start w:w="70" w:type="dxa"/>
              <w:bottom w:w="70" w:type="dxa"/>
              <w:end w:w="70" w:type="dxa"/>
            </w:tcMar>
          </w:tcPr>
          <w:p>
            <w:pPr>
              <w:pStyle w:val="TableText"/>
            </w:pPr>
            <w:r>
              <w:t>felt_seen_score</w:t>
            </w:r>
          </w:p>
        </w:tc>
        <w:tc>
          <w:tcPr>
            <w:tcW w:type="dxa" w:w="1987"/>
            <w:tcMar>
              <w:top w:w="70" w:type="dxa"/>
              <w:start w:w="70" w:type="dxa"/>
              <w:bottom w:w="70" w:type="dxa"/>
              <w:end w:w="70" w:type="dxa"/>
            </w:tcMar>
          </w:tcPr>
          <w:p>
            <w:pPr>
              <w:pStyle w:val="TableText"/>
            </w:pPr>
            <w:r>
              <w:t>int</w:t>
            </w:r>
          </w:p>
        </w:tc>
        <w:tc>
          <w:tcPr>
            <w:tcW w:type="dxa" w:w="1987"/>
            <w:tcMar>
              <w:top w:w="70" w:type="dxa"/>
              <w:start w:w="70" w:type="dxa"/>
              <w:bottom w:w="70" w:type="dxa"/>
              <w:end w:w="70" w:type="dxa"/>
            </w:tcMar>
          </w:tcPr>
          <w:p>
            <w:pPr>
              <w:pStyle w:val="TableText"/>
            </w:pPr>
            <w:r>
              <w:t>no</w:t>
            </w:r>
          </w:p>
        </w:tc>
        <w:tc>
          <w:tcPr>
            <w:tcW w:type="dxa" w:w="1987"/>
            <w:tcMar>
              <w:top w:w="70" w:type="dxa"/>
              <w:start w:w="70" w:type="dxa"/>
              <w:bottom w:w="70" w:type="dxa"/>
              <w:end w:w="70" w:type="dxa"/>
            </w:tcMar>
          </w:tcPr>
          <w:p>
            <w:pPr>
              <w:pStyle w:val="TableText"/>
            </w:pPr>
            <w:r>
              <w:t>1-5</w:t>
            </w:r>
          </w:p>
        </w:tc>
        <w:tc>
          <w:tcPr>
            <w:tcW w:type="dxa" w:w="1987"/>
            <w:tcMar>
              <w:top w:w="70" w:type="dxa"/>
              <w:start w:w="70" w:type="dxa"/>
              <w:bottom w:w="70" w:type="dxa"/>
              <w:end w:w="70" w:type="dxa"/>
            </w:tcMar>
          </w:tcPr>
          <w:p>
            <w:pPr>
              <w:pStyle w:val="TableText"/>
            </w:pPr>
            <w:r>
              <w:t>Optional premium signal</w:t>
            </w:r>
          </w:p>
        </w:tc>
      </w:tr>
      <w:tr>
        <w:tc>
          <w:tcPr>
            <w:tcW w:type="dxa" w:w="1987"/>
            <w:tcMar>
              <w:top w:w="70" w:type="dxa"/>
              <w:start w:w="70" w:type="dxa"/>
              <w:bottom w:w="70" w:type="dxa"/>
              <w:end w:w="70" w:type="dxa"/>
            </w:tcMar>
          </w:tcPr>
          <w:p>
            <w:pPr>
              <w:pStyle w:val="TableText"/>
            </w:pPr>
            <w:r>
              <w:t>too_generic_flag</w:t>
            </w:r>
          </w:p>
        </w:tc>
        <w:tc>
          <w:tcPr>
            <w:tcW w:type="dxa" w:w="1987"/>
            <w:tcMar>
              <w:top w:w="70" w:type="dxa"/>
              <w:start w:w="70" w:type="dxa"/>
              <w:bottom w:w="70" w:type="dxa"/>
              <w:end w:w="70" w:type="dxa"/>
            </w:tcMar>
          </w:tcPr>
          <w:p>
            <w:pPr>
              <w:pStyle w:val="TableText"/>
            </w:pPr>
            <w:r>
              <w:t>bool</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Whether answer felt generic</w:t>
            </w:r>
          </w:p>
        </w:tc>
        <w:tc>
          <w:tcPr>
            <w:tcW w:type="dxa" w:w="1987"/>
            <w:tcMar>
              <w:top w:w="70" w:type="dxa"/>
              <w:start w:w="70" w:type="dxa"/>
              <w:bottom w:w="70" w:type="dxa"/>
              <w:end w:w="70" w:type="dxa"/>
            </w:tcMar>
          </w:tcPr>
          <w:p>
            <w:pPr>
              <w:pStyle w:val="TableText"/>
            </w:pPr>
            <w:r/>
          </w:p>
        </w:tc>
      </w:tr>
      <w:tr>
        <w:tc>
          <w:tcPr>
            <w:tcW w:type="dxa" w:w="1987"/>
            <w:tcMar>
              <w:top w:w="70" w:type="dxa"/>
              <w:start w:w="70" w:type="dxa"/>
              <w:bottom w:w="70" w:type="dxa"/>
              <w:end w:w="70" w:type="dxa"/>
            </w:tcMar>
          </w:tcPr>
          <w:p>
            <w:pPr>
              <w:pStyle w:val="TableText"/>
            </w:pPr>
            <w:r>
              <w:t>too_confident_flag</w:t>
            </w:r>
          </w:p>
        </w:tc>
        <w:tc>
          <w:tcPr>
            <w:tcW w:type="dxa" w:w="1987"/>
            <w:tcMar>
              <w:top w:w="70" w:type="dxa"/>
              <w:start w:w="70" w:type="dxa"/>
              <w:bottom w:w="70" w:type="dxa"/>
              <w:end w:w="70" w:type="dxa"/>
            </w:tcMar>
          </w:tcPr>
          <w:p>
            <w:pPr>
              <w:pStyle w:val="TableText"/>
            </w:pPr>
            <w:r>
              <w:t>bool</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Whether answer overclaimed</w:t>
            </w:r>
          </w:p>
        </w:tc>
        <w:tc>
          <w:tcPr>
            <w:tcW w:type="dxa" w:w="1987"/>
            <w:tcMar>
              <w:top w:w="70" w:type="dxa"/>
              <w:start w:w="70" w:type="dxa"/>
              <w:bottom w:w="70" w:type="dxa"/>
              <w:end w:w="70" w:type="dxa"/>
            </w:tcMar>
          </w:tcPr>
          <w:p>
            <w:pPr>
              <w:pStyle w:val="TableText"/>
            </w:pPr>
            <w:r>
              <w:t>Important calibration signal</w:t>
            </w:r>
          </w:p>
        </w:tc>
      </w:tr>
      <w:tr>
        <w:tc>
          <w:tcPr>
            <w:tcW w:type="dxa" w:w="1987"/>
            <w:tcMar>
              <w:top w:w="70" w:type="dxa"/>
              <w:start w:w="70" w:type="dxa"/>
              <w:bottom w:w="70" w:type="dxa"/>
              <w:end w:w="70" w:type="dxa"/>
            </w:tcMar>
          </w:tcPr>
          <w:p>
            <w:pPr>
              <w:pStyle w:val="TableText"/>
            </w:pPr>
            <w:r>
              <w:t>free_text_feedback</w:t>
            </w:r>
          </w:p>
        </w:tc>
        <w:tc>
          <w:tcPr>
            <w:tcW w:type="dxa" w:w="1987"/>
            <w:tcMar>
              <w:top w:w="70" w:type="dxa"/>
              <w:start w:w="70" w:type="dxa"/>
              <w:bottom w:w="70" w:type="dxa"/>
              <w:end w:w="70" w:type="dxa"/>
            </w:tcMar>
          </w:tcPr>
          <w:p>
            <w:pPr>
              <w:pStyle w:val="TableText"/>
            </w:pPr>
            <w:r>
              <w:t>text</w:t>
            </w:r>
          </w:p>
        </w:tc>
        <w:tc>
          <w:tcPr>
            <w:tcW w:type="dxa" w:w="1987"/>
            <w:tcMar>
              <w:top w:w="70" w:type="dxa"/>
              <w:start w:w="70" w:type="dxa"/>
              <w:bottom w:w="70" w:type="dxa"/>
              <w:end w:w="70" w:type="dxa"/>
            </w:tcMar>
          </w:tcPr>
          <w:p>
            <w:pPr>
              <w:pStyle w:val="TableText"/>
            </w:pPr>
            <w:r>
              <w:t>no</w:t>
            </w:r>
          </w:p>
        </w:tc>
        <w:tc>
          <w:tcPr>
            <w:tcW w:type="dxa" w:w="1987"/>
            <w:tcMar>
              <w:top w:w="70" w:type="dxa"/>
              <w:start w:w="70" w:type="dxa"/>
              <w:bottom w:w="70" w:type="dxa"/>
              <w:end w:w="70" w:type="dxa"/>
            </w:tcMar>
          </w:tcPr>
          <w:p>
            <w:pPr>
              <w:pStyle w:val="TableText"/>
            </w:pPr>
            <w:r>
              <w:t>Optional comment</w:t>
            </w:r>
          </w:p>
        </w:tc>
        <w:tc>
          <w:tcPr>
            <w:tcW w:type="dxa" w:w="1987"/>
            <w:tcMar>
              <w:top w:w="70" w:type="dxa"/>
              <w:start w:w="70" w:type="dxa"/>
              <w:bottom w:w="70" w:type="dxa"/>
              <w:end w:w="70" w:type="dxa"/>
            </w:tcMar>
          </w:tcPr>
          <w:p>
            <w:pPr>
              <w:pStyle w:val="TableText"/>
            </w:pPr>
            <w:r/>
          </w:p>
        </w:tc>
      </w:tr>
      <w:tr>
        <w:tc>
          <w:tcPr>
            <w:tcW w:type="dxa" w:w="1987"/>
            <w:tcMar>
              <w:top w:w="70" w:type="dxa"/>
              <w:start w:w="70" w:type="dxa"/>
              <w:bottom w:w="70" w:type="dxa"/>
              <w:end w:w="70" w:type="dxa"/>
            </w:tcMar>
          </w:tcPr>
          <w:p>
            <w:pPr>
              <w:pStyle w:val="TableText"/>
            </w:pPr>
            <w:r>
              <w:t>created_at</w:t>
            </w:r>
          </w:p>
        </w:tc>
        <w:tc>
          <w:tcPr>
            <w:tcW w:type="dxa" w:w="1987"/>
            <w:tcMar>
              <w:top w:w="70" w:type="dxa"/>
              <w:start w:w="70" w:type="dxa"/>
              <w:bottom w:w="70" w:type="dxa"/>
              <w:end w:w="70" w:type="dxa"/>
            </w:tcMar>
          </w:tcPr>
          <w:p>
            <w:pPr>
              <w:pStyle w:val="TableText"/>
            </w:pPr>
            <w:r>
              <w:t>timestamp</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Audit timestamp</w:t>
            </w:r>
          </w:p>
        </w:tc>
        <w:tc>
          <w:tcPr>
            <w:tcW w:type="dxa" w:w="1987"/>
            <w:tcMar>
              <w:top w:w="70" w:type="dxa"/>
              <w:start w:w="70" w:type="dxa"/>
              <w:bottom w:w="70" w:type="dxa"/>
              <w:end w:w="70" w:type="dxa"/>
            </w:tcMar>
          </w:tcPr>
          <w:p>
            <w:pPr>
              <w:pStyle w:val="TableText"/>
            </w:pPr>
            <w:r/>
          </w:p>
        </w:tc>
      </w:tr>
    </w:tbl>
    <w:p/>
    <w:p>
      <w:pPr>
        <w:pStyle w:val="SectionHead"/>
      </w:pPr>
      <w:r>
        <w:t>8. Session Memory, Extraction, and Structured Profile Mutation Rules</w:t>
      </w:r>
    </w:p>
    <w:p>
      <w:r>
        <w:t>This is the heart of the system. Quantum Mirror becomes valuable when it converts reflective conversation into governed long-term intelligence without contaminating slow identity with every passing mood.</w:t>
      </w:r>
    </w:p>
    <w:p>
      <w:pPr>
        <w:pStyle w:val="SubHead"/>
      </w:pPr>
      <w:r>
        <w:t>8.1 Memory classes</w:t>
      </w:r>
    </w:p>
    <w:p>
      <w:pPr>
        <w:ind w:left="259" w:hanging="173"/>
      </w:pPr>
      <w:r>
        <w:rPr>
          <w:b/>
        </w:rPr>
        <w:t xml:space="preserve">• </w:t>
      </w:r>
      <w:r>
        <w:t>Ephemeral session memory: lasts for current session and maybe a short TTL extension. Good for continuity and immediate follow-up.</w:t>
      </w:r>
    </w:p>
    <w:p>
      <w:pPr>
        <w:ind w:left="259" w:hanging="173"/>
      </w:pPr>
      <w:r>
        <w:rPr>
          <w:b/>
        </w:rPr>
        <w:t xml:space="preserve">• </w:t>
      </w:r>
      <w:r>
        <w:t>Durable personal memory: saves stable facts or recurring patterns that will improve future sessions and product value.</w:t>
      </w:r>
    </w:p>
    <w:p>
      <w:pPr>
        <w:ind w:left="259" w:hanging="173"/>
      </w:pPr>
      <w:r>
        <w:rPr>
          <w:b/>
        </w:rPr>
        <w:t xml:space="preserve">• </w:t>
      </w:r>
      <w:r>
        <w:t>Canonical structured signal: the strictest class. Can be used by scoring, forecasting, analytics, and recommendations.</w:t>
      </w:r>
    </w:p>
    <w:p>
      <w:pPr>
        <w:ind w:left="259" w:hanging="173"/>
      </w:pPr>
      <w:r>
        <w:rPr>
          <w:b/>
        </w:rPr>
        <w:t xml:space="preserve">• </w:t>
      </w:r>
      <w:r>
        <w:t>Shared couple memory: only when both parties consent to a defined scope. Never infer shared truth from unilateral disclosures.</w:t>
      </w:r>
    </w:p>
    <w:p>
      <w:pPr>
        <w:pStyle w:val="SubHead"/>
      </w:pPr>
      <w:r>
        <w:t>8.2 Save/no-save decision tree</w:t>
      </w:r>
    </w:p>
    <w:p>
      <w:pPr>
        <w:ind w:left="259" w:hanging="173"/>
      </w:pPr>
      <w:r>
        <w:rPr>
          <w:b/>
        </w:rPr>
        <w:t xml:space="preserve">• </w:t>
      </w:r>
      <w:r>
        <w:t>Question 1: Is the content within allowed consent scope? If no, do not save beyond minimal operational need.</w:t>
      </w:r>
    </w:p>
    <w:p>
      <w:pPr>
        <w:ind w:left="259" w:hanging="173"/>
      </w:pPr>
      <w:r>
        <w:rPr>
          <w:b/>
        </w:rPr>
        <w:t xml:space="preserve">• </w:t>
      </w:r>
      <w:r>
        <w:t>Question 2: Is the content useful beyond the current session? If no, keep ephemeral only.</w:t>
      </w:r>
    </w:p>
    <w:p>
      <w:pPr>
        <w:ind w:left="259" w:hanging="173"/>
      </w:pPr>
      <w:r>
        <w:rPr>
          <w:b/>
        </w:rPr>
        <w:t xml:space="preserve">• </w:t>
      </w:r>
      <w:r>
        <w:t>Question 3: Does the content map cleanly to a canonical schema or memory type? If no, keep as session text or discard.</w:t>
      </w:r>
    </w:p>
    <w:p>
      <w:pPr>
        <w:ind w:left="259" w:hanging="173"/>
      </w:pPr>
      <w:r>
        <w:rPr>
          <w:b/>
        </w:rPr>
        <w:t xml:space="preserve">• </w:t>
      </w:r>
      <w:r>
        <w:t>Question 4: Is evidence strong enough? If only a single weak mention exists, save as PROPOSED signal or do not save.</w:t>
      </w:r>
    </w:p>
    <w:p>
      <w:pPr>
        <w:ind w:left="259" w:hanging="173"/>
      </w:pPr>
      <w:r>
        <w:rPr>
          <w:b/>
        </w:rPr>
        <w:t xml:space="preserve">• </w:t>
      </w:r>
      <w:r>
        <w:t>Question 5: Is the content safety-related? If yes, route through moderation evidence storage and policy logic first.</w:t>
      </w:r>
    </w:p>
    <w:p>
      <w:pPr>
        <w:ind w:left="259" w:hanging="173"/>
      </w:pPr>
      <w:r>
        <w:rPr>
          <w:b/>
        </w:rPr>
        <w:t xml:space="preserve">• </w:t>
      </w:r>
      <w:r>
        <w:t>Question 6: Could saving this create unnecessary privacy risk relative to product value? If yes, reduce granularity or do not save.</w:t>
      </w:r>
    </w:p>
    <w:p>
      <w:pPr>
        <w:pStyle w:val="SubHead"/>
      </w:pPr>
      <w:r>
        <w:t>8.3 Profile mutation policy</w:t>
      </w:r>
    </w:p>
    <w:tbl>
      <w:tblPr>
        <w:tblW w:type="auto" w:w="0"/>
        <w:jc w:val="center"/>
        <w:tblLook w:firstColumn="1" w:firstRow="1" w:lastColumn="0" w:lastRow="0" w:noHBand="0" w:noVBand="1" w:val="04A0"/>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Pr>
      <w:tblGrid>
        <w:gridCol w:w="2484"/>
        <w:gridCol w:w="2484"/>
        <w:gridCol w:w="2484"/>
        <w:gridCol w:w="2484"/>
      </w:tblGrid>
      <w:tr>
        <w:trPr>
          <w:tblHeader w:val="true"/>
        </w:trPr>
        <w:tc>
          <w:tcPr>
            <w:tcW w:type="dxa" w:w="2484"/>
            <w:shd w:fill="EAF0F8"/>
            <w:tcMar>
              <w:top w:w="80" w:type="dxa"/>
              <w:start w:w="80" w:type="dxa"/>
              <w:bottom w:w="80" w:type="dxa"/>
              <w:end w:w="80" w:type="dxa"/>
            </w:tcMar>
          </w:tcPr>
          <w:p>
            <w:pPr>
              <w:pStyle w:val="TableText"/>
            </w:pPr>
            <w:r>
              <w:rPr>
                <w:b/>
              </w:rPr>
              <w:t>Layer</w:t>
            </w:r>
          </w:p>
        </w:tc>
        <w:tc>
          <w:tcPr>
            <w:tcW w:type="dxa" w:w="2484"/>
            <w:shd w:fill="EAF0F8"/>
            <w:tcMar>
              <w:top w:w="80" w:type="dxa"/>
              <w:start w:w="80" w:type="dxa"/>
              <w:bottom w:w="80" w:type="dxa"/>
              <w:end w:w="80" w:type="dxa"/>
            </w:tcMar>
          </w:tcPr>
          <w:p>
            <w:pPr>
              <w:pStyle w:val="TableText"/>
            </w:pPr>
            <w:r>
              <w:rPr>
                <w:b/>
              </w:rPr>
              <w:t>Examples</w:t>
            </w:r>
          </w:p>
        </w:tc>
        <w:tc>
          <w:tcPr>
            <w:tcW w:type="dxa" w:w="2484"/>
            <w:shd w:fill="EAF0F8"/>
            <w:tcMar>
              <w:top w:w="80" w:type="dxa"/>
              <w:start w:w="80" w:type="dxa"/>
              <w:bottom w:w="80" w:type="dxa"/>
              <w:end w:w="80" w:type="dxa"/>
            </w:tcMar>
          </w:tcPr>
          <w:p>
            <w:pPr>
              <w:pStyle w:val="TableText"/>
            </w:pPr>
            <w:r>
              <w:rPr>
                <w:b/>
              </w:rPr>
              <w:t>Who can update it</w:t>
            </w:r>
          </w:p>
        </w:tc>
        <w:tc>
          <w:tcPr>
            <w:tcW w:type="dxa" w:w="2484"/>
            <w:shd w:fill="EAF0F8"/>
            <w:tcMar>
              <w:top w:w="80" w:type="dxa"/>
              <w:start w:w="80" w:type="dxa"/>
              <w:bottom w:w="80" w:type="dxa"/>
              <w:end w:w="80" w:type="dxa"/>
            </w:tcMar>
          </w:tcPr>
          <w:p>
            <w:pPr>
              <w:pStyle w:val="TableText"/>
            </w:pPr>
            <w:r>
              <w:rPr>
                <w:b/>
              </w:rPr>
              <w:t>Update rule</w:t>
            </w:r>
          </w:p>
        </w:tc>
      </w:tr>
      <w:tr>
        <w:tc>
          <w:tcPr>
            <w:tcW w:type="dxa" w:w="2484"/>
            <w:tcMar>
              <w:top w:w="70" w:type="dxa"/>
              <w:start w:w="70" w:type="dxa"/>
              <w:bottom w:w="70" w:type="dxa"/>
              <w:end w:w="70" w:type="dxa"/>
            </w:tcMar>
          </w:tcPr>
          <w:p>
            <w:pPr>
              <w:pStyle w:val="TableText"/>
            </w:pPr>
            <w:r>
              <w:t>Slow identity</w:t>
            </w:r>
          </w:p>
        </w:tc>
        <w:tc>
          <w:tcPr>
            <w:tcW w:type="dxa" w:w="2484"/>
            <w:tcMar>
              <w:top w:w="70" w:type="dxa"/>
              <w:start w:w="70" w:type="dxa"/>
              <w:bottom w:w="70" w:type="dxa"/>
              <w:end w:w="70" w:type="dxa"/>
            </w:tcMar>
          </w:tcPr>
          <w:p>
            <w:pPr>
              <w:pStyle w:val="TableText"/>
            </w:pPr>
            <w:r>
              <w:t>Archetype, shadow distribution, baseline readiness inputs, core stable preferences</w:t>
            </w:r>
          </w:p>
        </w:tc>
        <w:tc>
          <w:tcPr>
            <w:tcW w:type="dxa" w:w="2484"/>
            <w:tcMar>
              <w:top w:w="70" w:type="dxa"/>
              <w:start w:w="70" w:type="dxa"/>
              <w:bottom w:w="70" w:type="dxa"/>
              <w:end w:w="70" w:type="dxa"/>
            </w:tcMar>
          </w:tcPr>
          <w:p>
            <w:pPr>
              <w:pStyle w:val="TableText"/>
            </w:pPr>
            <w:r>
              <w:t>Assessment engine, governed weekly jobs, explicit user edits where allowed</w:t>
            </w:r>
          </w:p>
        </w:tc>
        <w:tc>
          <w:tcPr>
            <w:tcW w:type="dxa" w:w="2484"/>
            <w:tcMar>
              <w:top w:w="70" w:type="dxa"/>
              <w:start w:w="70" w:type="dxa"/>
              <w:bottom w:w="70" w:type="dxa"/>
              <w:end w:w="70" w:type="dxa"/>
            </w:tcMar>
          </w:tcPr>
          <w:p>
            <w:pPr>
              <w:pStyle w:val="TableText"/>
            </w:pPr>
            <w:r>
              <w:t>Never changed directly by one Quantum Mirror session</w:t>
            </w:r>
          </w:p>
        </w:tc>
      </w:tr>
      <w:tr>
        <w:tc>
          <w:tcPr>
            <w:tcW w:type="dxa" w:w="2484"/>
            <w:tcMar>
              <w:top w:w="70" w:type="dxa"/>
              <w:start w:w="70" w:type="dxa"/>
              <w:bottom w:w="70" w:type="dxa"/>
              <w:end w:w="70" w:type="dxa"/>
            </w:tcMar>
          </w:tcPr>
          <w:p>
            <w:pPr>
              <w:pStyle w:val="TableText"/>
            </w:pPr>
            <w:r>
              <w:t>Medium pattern layer</w:t>
            </w:r>
          </w:p>
        </w:tc>
        <w:tc>
          <w:tcPr>
            <w:tcW w:type="dxa" w:w="2484"/>
            <w:tcMar>
              <w:top w:w="70" w:type="dxa"/>
              <w:start w:w="70" w:type="dxa"/>
              <w:bottom w:w="70" w:type="dxa"/>
              <w:end w:w="70" w:type="dxa"/>
            </w:tcMar>
          </w:tcPr>
          <w:p>
            <w:pPr>
              <w:pStyle w:val="TableText"/>
            </w:pPr>
            <w:r>
              <w:t>Trigger intensities, repeated themes, communication tendencies, grief residue trend</w:t>
            </w:r>
          </w:p>
        </w:tc>
        <w:tc>
          <w:tcPr>
            <w:tcW w:type="dxa" w:w="2484"/>
            <w:tcMar>
              <w:top w:w="70" w:type="dxa"/>
              <w:start w:w="70" w:type="dxa"/>
              <w:bottom w:w="70" w:type="dxa"/>
              <w:end w:w="70" w:type="dxa"/>
            </w:tcMar>
          </w:tcPr>
          <w:p>
            <w:pPr>
              <w:pStyle w:val="TableText"/>
            </w:pPr>
            <w:r>
              <w:t>Batch updater plus high-evidence extraction jobs</w:t>
            </w:r>
          </w:p>
        </w:tc>
        <w:tc>
          <w:tcPr>
            <w:tcW w:type="dxa" w:w="2484"/>
            <w:tcMar>
              <w:top w:w="70" w:type="dxa"/>
              <w:start w:w="70" w:type="dxa"/>
              <w:bottom w:w="70" w:type="dxa"/>
              <w:end w:w="70" w:type="dxa"/>
            </w:tcMar>
          </w:tcPr>
          <w:p>
            <w:pPr>
              <w:pStyle w:val="TableText"/>
            </w:pPr>
            <w:r>
              <w:t>Needs repeated evidence or corroboration</w:t>
            </w:r>
          </w:p>
        </w:tc>
      </w:tr>
      <w:tr>
        <w:tc>
          <w:tcPr>
            <w:tcW w:type="dxa" w:w="2484"/>
            <w:tcMar>
              <w:top w:w="70" w:type="dxa"/>
              <w:start w:w="70" w:type="dxa"/>
              <w:bottom w:w="70" w:type="dxa"/>
              <w:end w:w="70" w:type="dxa"/>
            </w:tcMar>
          </w:tcPr>
          <w:p>
            <w:pPr>
              <w:pStyle w:val="TableText"/>
            </w:pPr>
            <w:r>
              <w:t>Fast state layer</w:t>
            </w:r>
          </w:p>
        </w:tc>
        <w:tc>
          <w:tcPr>
            <w:tcW w:type="dxa" w:w="2484"/>
            <w:tcMar>
              <w:top w:w="70" w:type="dxa"/>
              <w:start w:w="70" w:type="dxa"/>
              <w:bottom w:w="70" w:type="dxa"/>
              <w:end w:w="70" w:type="dxa"/>
            </w:tcMar>
          </w:tcPr>
          <w:p>
            <w:pPr>
              <w:pStyle w:val="TableText"/>
            </w:pPr>
            <w:r>
              <w:t>Current emotional state, post-conflict activation, post-date hopefulness, current stress</w:t>
            </w:r>
          </w:p>
        </w:tc>
        <w:tc>
          <w:tcPr>
            <w:tcW w:type="dxa" w:w="2484"/>
            <w:tcMar>
              <w:top w:w="70" w:type="dxa"/>
              <w:start w:w="70" w:type="dxa"/>
              <w:bottom w:w="70" w:type="dxa"/>
              <w:end w:w="70" w:type="dxa"/>
            </w:tcMar>
          </w:tcPr>
          <w:p>
            <w:pPr>
              <w:pStyle w:val="TableText"/>
            </w:pPr>
            <w:r>
              <w:t>Immediate session and state-check services</w:t>
            </w:r>
          </w:p>
        </w:tc>
        <w:tc>
          <w:tcPr>
            <w:tcW w:type="dxa" w:w="2484"/>
            <w:tcMar>
              <w:top w:w="70" w:type="dxa"/>
              <w:start w:w="70" w:type="dxa"/>
              <w:bottom w:w="70" w:type="dxa"/>
              <w:end w:w="70" w:type="dxa"/>
            </w:tcMar>
          </w:tcPr>
          <w:p>
            <w:pPr>
              <w:pStyle w:val="TableText"/>
            </w:pPr>
            <w:r>
              <w:t>May update per event/session; expires or decays over time</w:t>
            </w:r>
          </w:p>
        </w:tc>
      </w:tr>
      <w:tr>
        <w:tc>
          <w:tcPr>
            <w:tcW w:type="dxa" w:w="2484"/>
            <w:tcMar>
              <w:top w:w="70" w:type="dxa"/>
              <w:start w:w="70" w:type="dxa"/>
              <w:bottom w:w="70" w:type="dxa"/>
              <w:end w:w="70" w:type="dxa"/>
            </w:tcMar>
          </w:tcPr>
          <w:p>
            <w:pPr>
              <w:pStyle w:val="TableText"/>
            </w:pPr>
            <w:r>
              <w:t>Narrative memory</w:t>
            </w:r>
          </w:p>
        </w:tc>
        <w:tc>
          <w:tcPr>
            <w:tcW w:type="dxa" w:w="2484"/>
            <w:tcMar>
              <w:top w:w="70" w:type="dxa"/>
              <w:start w:w="70" w:type="dxa"/>
              <w:bottom w:w="70" w:type="dxa"/>
              <w:end w:w="70" w:type="dxa"/>
            </w:tcMar>
          </w:tcPr>
          <w:p>
            <w:pPr>
              <w:pStyle w:val="TableText"/>
            </w:pPr>
            <w:r>
              <w:t>Past relationship entries, durable goals, boundaries, user-approved memories</w:t>
            </w:r>
          </w:p>
        </w:tc>
        <w:tc>
          <w:tcPr>
            <w:tcW w:type="dxa" w:w="2484"/>
            <w:tcMar>
              <w:top w:w="70" w:type="dxa"/>
              <w:start w:w="70" w:type="dxa"/>
              <w:bottom w:w="70" w:type="dxa"/>
              <w:end w:w="70" w:type="dxa"/>
            </w:tcMar>
          </w:tcPr>
          <w:p>
            <w:pPr>
              <w:pStyle w:val="TableText"/>
            </w:pPr>
            <w:r>
              <w:t>Quantum Mirror extraction + user confirmation</w:t>
            </w:r>
          </w:p>
        </w:tc>
        <w:tc>
          <w:tcPr>
            <w:tcW w:type="dxa" w:w="2484"/>
            <w:tcMar>
              <w:top w:w="70" w:type="dxa"/>
              <w:start w:w="70" w:type="dxa"/>
              <w:bottom w:w="70" w:type="dxa"/>
              <w:end w:w="70" w:type="dxa"/>
            </w:tcMar>
          </w:tcPr>
          <w:p>
            <w:pPr>
              <w:pStyle w:val="TableText"/>
            </w:pPr>
            <w:r>
              <w:t>Editable and deletable by user</w:t>
            </w:r>
          </w:p>
        </w:tc>
      </w:tr>
    </w:tbl>
    <w:p/>
    <w:p>
      <w:pPr>
        <w:pStyle w:val="SubHead"/>
      </w:pPr>
      <w:r>
        <w:t>8.4 Extraction recipe</w:t>
      </w:r>
    </w:p>
    <w:p>
      <w:pPr>
        <w:ind w:left="259" w:hanging="173"/>
      </w:pPr>
      <w:r>
        <w:rPr>
          <w:b/>
        </w:rPr>
        <w:t xml:space="preserve">• </w:t>
      </w:r>
      <w:r>
        <w:t>Step 1 - classify session intent and identify extraction recipe family.</w:t>
      </w:r>
    </w:p>
    <w:p>
      <w:pPr>
        <w:ind w:left="259" w:hanging="173"/>
      </w:pPr>
      <w:r>
        <w:rPr>
          <w:b/>
        </w:rPr>
        <w:t xml:space="preserve">• </w:t>
      </w:r>
      <w:r>
        <w:t>Step 2 - run lightweight parsers for tone, lexical markers, temporal references, and safety cues.</w:t>
      </w:r>
    </w:p>
    <w:p>
      <w:pPr>
        <w:ind w:left="259" w:hanging="173"/>
      </w:pPr>
      <w:r>
        <w:rPr>
          <w:b/>
        </w:rPr>
        <w:t xml:space="preserve">• </w:t>
      </w:r>
      <w:r>
        <w:t>Step 3 - run structured extractor prompt against bounded context and canonical registry.</w:t>
      </w:r>
    </w:p>
    <w:p>
      <w:pPr>
        <w:ind w:left="259" w:hanging="173"/>
      </w:pPr>
      <w:r>
        <w:rPr>
          <w:b/>
        </w:rPr>
        <w:t xml:space="preserve">• </w:t>
      </w:r>
      <w:r>
        <w:t>Step 4 - produce candidate signal objects with evidence snippets and confidence score.</w:t>
      </w:r>
    </w:p>
    <w:p>
      <w:pPr>
        <w:ind w:left="259" w:hanging="173"/>
      </w:pPr>
      <w:r>
        <w:rPr>
          <w:b/>
        </w:rPr>
        <w:t xml:space="preserve">• </w:t>
      </w:r>
      <w:r>
        <w:t>Step 5 - apply deterministic validator: allowed enum, time-scope validity, consent scope, evidence threshold, contradiction check, duplicate suppression.</w:t>
      </w:r>
    </w:p>
    <w:p>
      <w:pPr>
        <w:ind w:left="259" w:hanging="173"/>
      </w:pPr>
      <w:r>
        <w:rPr>
          <w:b/>
        </w:rPr>
        <w:t xml:space="preserve">• </w:t>
      </w:r>
      <w:r>
        <w:t>Step 6 - save as PROPOSED or APPROVED according to policy. High-impact identity changes always route through slower governed jobs.</w:t>
      </w:r>
    </w:p>
    <w:p>
      <w:pPr>
        <w:ind w:left="259" w:hanging="173"/>
      </w:pPr>
      <w:r>
        <w:rPr>
          <w:b/>
        </w:rPr>
        <w:t xml:space="preserve">• </w:t>
      </w:r>
      <w:r>
        <w:t>Step 7 - optionally ask the user to confirm certain durable memories in plain language. Example: 'It sounds like mixed signals tend to activate your nervous system quickly. Save that as something I should remember?'</w:t>
      </w:r>
    </w:p>
    <w:p>
      <w:pPr>
        <w:ind w:left="259" w:hanging="173"/>
      </w:pPr>
      <w:r>
        <w:rPr>
          <w:b/>
        </w:rPr>
        <w:t xml:space="preserve">• </w:t>
      </w:r>
      <w:r>
        <w:t>Step 8 - log extraction metrics for review, false positive analysis, and future tuning.</w:t>
      </w:r>
    </w:p>
    <w:p>
      <w:pPr>
        <w:pStyle w:val="SectionHead"/>
      </w:pPr>
      <w:r>
        <w:t>9. AI Orchestration, Prompt Stack, Evidence Bands, and Refusal Logic</w:t>
      </w:r>
    </w:p>
    <w:p>
      <w:r>
        <w:t>Quantum Mirror should be built as a pipeline, not a single monolithic prompt. The assistant must read governed packets, produce bounded outputs, and write structured artifacts through validators.</w:t>
      </w:r>
    </w:p>
    <w:p>
      <w:pPr>
        <w:pStyle w:val="SubHead"/>
      </w:pPr>
      <w:r>
        <w:t>9.1 Runtime pipeline</w:t>
      </w:r>
    </w:p>
    <w:p>
      <w:pPr>
        <w:ind w:left="259" w:hanging="173"/>
      </w:pPr>
      <w:r>
        <w:rPr>
          <w:b/>
        </w:rPr>
        <w:t xml:space="preserve">• </w:t>
      </w:r>
      <w:r>
        <w:t>Orchestrator receives session request, entitlements, conversation mode, and user context.</w:t>
      </w:r>
    </w:p>
    <w:p>
      <w:pPr>
        <w:ind w:left="259" w:hanging="173"/>
      </w:pPr>
      <w:r>
        <w:rPr>
          <w:b/>
        </w:rPr>
        <w:t xml:space="preserve">• </w:t>
      </w:r>
      <w:r>
        <w:t>Context assembler fetches the minimum necessary Genesis OS packet for the request: profile summary, recent state, relevant match or partner data if consented, past Quantum Mirror memories, and evidence-band ceilings.</w:t>
      </w:r>
    </w:p>
    <w:p>
      <w:pPr>
        <w:ind w:left="259" w:hanging="173"/>
      </w:pPr>
      <w:r>
        <w:rPr>
          <w:b/>
        </w:rPr>
        <w:t xml:space="preserve">• </w:t>
      </w:r>
      <w:r>
        <w:t>Classifier stage labels intent, emotional intensity, safety risk, and extraction opportunities.</w:t>
      </w:r>
    </w:p>
    <w:p>
      <w:pPr>
        <w:ind w:left="259" w:hanging="173"/>
      </w:pPr>
      <w:r>
        <w:rPr>
          <w:b/>
        </w:rPr>
        <w:t xml:space="preserve">• </w:t>
      </w:r>
      <w:r>
        <w:t>Response planner chooses one of the approved response templates and tool paths: answer-only, answer-plus-follow-up-question, answer-plus-extraction, answer-plus-safety-escalation, or refusal-plus-resource guidance.</w:t>
      </w:r>
    </w:p>
    <w:p>
      <w:pPr>
        <w:ind w:left="259" w:hanging="173"/>
      </w:pPr>
      <w:r>
        <w:rPr>
          <w:b/>
        </w:rPr>
        <w:t xml:space="preserve">• </w:t>
      </w:r>
      <w:r>
        <w:t>Generation stage uses a system prompt specific to the mode, plus canonical labels, plus bounded evidence summary instead of raw database dumps.</w:t>
      </w:r>
    </w:p>
    <w:p>
      <w:pPr>
        <w:ind w:left="259" w:hanging="173"/>
      </w:pPr>
      <w:r>
        <w:rPr>
          <w:b/>
        </w:rPr>
        <w:t xml:space="preserve">• </w:t>
      </w:r>
      <w:r>
        <w:t>Post-processor applies safety filters, claim-strength limiter, tone normalization, and output formatting rules.</w:t>
      </w:r>
    </w:p>
    <w:p>
      <w:pPr>
        <w:ind w:left="259" w:hanging="173"/>
      </w:pPr>
      <w:r>
        <w:rPr>
          <w:b/>
        </w:rPr>
        <w:t xml:space="preserve">• </w:t>
      </w:r>
      <w:r>
        <w:t>Extractor stage separately analyzes the conversation turn and emits candidate structured signals for validator review.</w:t>
      </w:r>
    </w:p>
    <w:p>
      <w:pPr>
        <w:ind w:left="259" w:hanging="173"/>
      </w:pPr>
      <w:r>
        <w:rPr>
          <w:b/>
        </w:rPr>
        <w:t xml:space="preserve">• </w:t>
      </w:r>
      <w:r>
        <w:t>Persistence stage stores messages, analytics, safety outcomes, and approved memory/signal updates.</w:t>
      </w:r>
    </w:p>
    <w:p>
      <w:pPr>
        <w:pStyle w:val="SubHead"/>
      </w:pPr>
      <w:r>
        <w:t>9.2 Minimum AI components</w:t>
      </w:r>
    </w:p>
    <w:tbl>
      <w:tblPr>
        <w:tblW w:type="auto" w:w="0"/>
        <w:jc w:val="center"/>
        <w:tblLook w:firstColumn="1" w:firstRow="1" w:lastColumn="0" w:lastRow="0" w:noHBand="0" w:noVBand="1" w:val="04A0"/>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Pr>
      <w:tblGrid>
        <w:gridCol w:w="4968"/>
        <w:gridCol w:w="4968"/>
      </w:tblGrid>
      <w:tr>
        <w:trPr>
          <w:tblHeader w:val="true"/>
        </w:trPr>
        <w:tc>
          <w:tcPr>
            <w:tcW w:type="dxa" w:w="4968"/>
            <w:shd w:fill="EAF0F8"/>
            <w:tcMar>
              <w:top w:w="80" w:type="dxa"/>
              <w:start w:w="80" w:type="dxa"/>
              <w:bottom w:w="80" w:type="dxa"/>
              <w:end w:w="80" w:type="dxa"/>
            </w:tcMar>
          </w:tcPr>
          <w:p>
            <w:pPr>
              <w:pStyle w:val="TableText"/>
            </w:pPr>
            <w:r>
              <w:rPr>
                <w:b/>
              </w:rPr>
              <w:t>Component</w:t>
            </w:r>
          </w:p>
        </w:tc>
        <w:tc>
          <w:tcPr>
            <w:tcW w:type="dxa" w:w="4968"/>
            <w:shd w:fill="EAF0F8"/>
            <w:tcMar>
              <w:top w:w="80" w:type="dxa"/>
              <w:start w:w="80" w:type="dxa"/>
              <w:bottom w:w="80" w:type="dxa"/>
              <w:end w:w="80" w:type="dxa"/>
            </w:tcMar>
          </w:tcPr>
          <w:p>
            <w:pPr>
              <w:pStyle w:val="TableText"/>
            </w:pPr>
            <w:r>
              <w:rPr>
                <w:b/>
              </w:rPr>
              <w:t>Role</w:t>
            </w:r>
          </w:p>
        </w:tc>
      </w:tr>
      <w:tr>
        <w:tc>
          <w:tcPr>
            <w:tcW w:type="dxa" w:w="4968"/>
            <w:tcMar>
              <w:top w:w="70" w:type="dxa"/>
              <w:start w:w="70" w:type="dxa"/>
              <w:bottom w:w="70" w:type="dxa"/>
              <w:end w:w="70" w:type="dxa"/>
            </w:tcMar>
          </w:tcPr>
          <w:p>
            <w:pPr>
              <w:pStyle w:val="TableText"/>
            </w:pPr>
            <w:r>
              <w:t>Intent classifier</w:t>
            </w:r>
          </w:p>
        </w:tc>
        <w:tc>
          <w:tcPr>
            <w:tcW w:type="dxa" w:w="4968"/>
            <w:tcMar>
              <w:top w:w="70" w:type="dxa"/>
              <w:start w:w="70" w:type="dxa"/>
              <w:bottom w:w="70" w:type="dxa"/>
              <w:end w:w="70" w:type="dxa"/>
            </w:tcMar>
          </w:tcPr>
          <w:p>
            <w:pPr>
              <w:pStyle w:val="TableText"/>
            </w:pPr>
            <w:r>
              <w:t>Maps each user turn to approved intents and sub-intents.</w:t>
            </w:r>
          </w:p>
        </w:tc>
      </w:tr>
      <w:tr>
        <w:tc>
          <w:tcPr>
            <w:tcW w:type="dxa" w:w="4968"/>
            <w:tcMar>
              <w:top w:w="70" w:type="dxa"/>
              <w:start w:w="70" w:type="dxa"/>
              <w:bottom w:w="70" w:type="dxa"/>
              <w:end w:w="70" w:type="dxa"/>
            </w:tcMar>
          </w:tcPr>
          <w:p>
            <w:pPr>
              <w:pStyle w:val="TableText"/>
            </w:pPr>
            <w:r>
              <w:t>Tone / stance detector</w:t>
            </w:r>
          </w:p>
        </w:tc>
        <w:tc>
          <w:tcPr>
            <w:tcW w:type="dxa" w:w="4968"/>
            <w:tcMar>
              <w:top w:w="70" w:type="dxa"/>
              <w:start w:w="70" w:type="dxa"/>
              <w:bottom w:w="70" w:type="dxa"/>
              <w:end w:w="70" w:type="dxa"/>
            </w:tcMar>
          </w:tcPr>
          <w:p>
            <w:pPr>
              <w:pStyle w:val="TableText"/>
            </w:pPr>
            <w:r>
              <w:t>Identifies tone, activation, self-positioning, and conversational posture.</w:t>
            </w:r>
          </w:p>
        </w:tc>
      </w:tr>
      <w:tr>
        <w:tc>
          <w:tcPr>
            <w:tcW w:type="dxa" w:w="4968"/>
            <w:tcMar>
              <w:top w:w="70" w:type="dxa"/>
              <w:start w:w="70" w:type="dxa"/>
              <w:bottom w:w="70" w:type="dxa"/>
              <w:end w:w="70" w:type="dxa"/>
            </w:tcMar>
          </w:tcPr>
          <w:p>
            <w:pPr>
              <w:pStyle w:val="TableText"/>
            </w:pPr>
            <w:r>
              <w:t>Safety detector</w:t>
            </w:r>
          </w:p>
        </w:tc>
        <w:tc>
          <w:tcPr>
            <w:tcW w:type="dxa" w:w="4968"/>
            <w:tcMar>
              <w:top w:w="70" w:type="dxa"/>
              <w:start w:w="70" w:type="dxa"/>
              <w:bottom w:w="70" w:type="dxa"/>
              <w:end w:w="70" w:type="dxa"/>
            </w:tcMar>
          </w:tcPr>
          <w:p>
            <w:pPr>
              <w:pStyle w:val="TableText"/>
            </w:pPr>
            <w:r>
              <w:t>Finds self-harm, abuse, coercion, stalking, panic, crisis, or high-risk dependency language.</w:t>
            </w:r>
          </w:p>
        </w:tc>
      </w:tr>
      <w:tr>
        <w:tc>
          <w:tcPr>
            <w:tcW w:type="dxa" w:w="4968"/>
            <w:tcMar>
              <w:top w:w="70" w:type="dxa"/>
              <w:start w:w="70" w:type="dxa"/>
              <w:bottom w:w="70" w:type="dxa"/>
              <w:end w:w="70" w:type="dxa"/>
            </w:tcMar>
          </w:tcPr>
          <w:p>
            <w:pPr>
              <w:pStyle w:val="TableText"/>
            </w:pPr>
            <w:r>
              <w:t>Structured extractor</w:t>
            </w:r>
          </w:p>
        </w:tc>
        <w:tc>
          <w:tcPr>
            <w:tcW w:type="dxa" w:w="4968"/>
            <w:tcMar>
              <w:top w:w="70" w:type="dxa"/>
              <w:start w:w="70" w:type="dxa"/>
              <w:bottom w:w="70" w:type="dxa"/>
              <w:end w:w="70" w:type="dxa"/>
            </w:tcMar>
          </w:tcPr>
          <w:p>
            <w:pPr>
              <w:pStyle w:val="TableText"/>
            </w:pPr>
            <w:r>
              <w:t>Turns narrative content into canonical signal candidates.</w:t>
            </w:r>
          </w:p>
        </w:tc>
      </w:tr>
      <w:tr>
        <w:tc>
          <w:tcPr>
            <w:tcW w:type="dxa" w:w="4968"/>
            <w:tcMar>
              <w:top w:w="70" w:type="dxa"/>
              <w:start w:w="70" w:type="dxa"/>
              <w:bottom w:w="70" w:type="dxa"/>
              <w:end w:w="70" w:type="dxa"/>
            </w:tcMar>
          </w:tcPr>
          <w:p>
            <w:pPr>
              <w:pStyle w:val="TableText"/>
            </w:pPr>
            <w:r>
              <w:t>Guidance generator</w:t>
            </w:r>
          </w:p>
        </w:tc>
        <w:tc>
          <w:tcPr>
            <w:tcW w:type="dxa" w:w="4968"/>
            <w:tcMar>
              <w:top w:w="70" w:type="dxa"/>
              <w:start w:w="70" w:type="dxa"/>
              <w:bottom w:w="70" w:type="dxa"/>
              <w:end w:w="70" w:type="dxa"/>
            </w:tcMar>
          </w:tcPr>
          <w:p>
            <w:pPr>
              <w:pStyle w:val="TableText"/>
            </w:pPr>
            <w:r>
              <w:t>Produces the user-visible answer using evidence-banded context.</w:t>
            </w:r>
          </w:p>
        </w:tc>
      </w:tr>
      <w:tr>
        <w:tc>
          <w:tcPr>
            <w:tcW w:type="dxa" w:w="4968"/>
            <w:tcMar>
              <w:top w:w="70" w:type="dxa"/>
              <w:start w:w="70" w:type="dxa"/>
              <w:bottom w:w="70" w:type="dxa"/>
              <w:end w:w="70" w:type="dxa"/>
            </w:tcMar>
          </w:tcPr>
          <w:p>
            <w:pPr>
              <w:pStyle w:val="TableText"/>
            </w:pPr>
            <w:r>
              <w:t>Helpfulness calibrator</w:t>
            </w:r>
          </w:p>
        </w:tc>
        <w:tc>
          <w:tcPr>
            <w:tcW w:type="dxa" w:w="4968"/>
            <w:tcMar>
              <w:top w:w="70" w:type="dxa"/>
              <w:start w:w="70" w:type="dxa"/>
              <w:bottom w:w="70" w:type="dxa"/>
              <w:end w:w="70" w:type="dxa"/>
            </w:tcMar>
          </w:tcPr>
          <w:p>
            <w:pPr>
              <w:pStyle w:val="TableText"/>
            </w:pPr>
            <w:r>
              <w:t>Scores whether output felt useful and adjusts future prompt selection.</w:t>
            </w:r>
          </w:p>
        </w:tc>
      </w:tr>
      <w:tr>
        <w:tc>
          <w:tcPr>
            <w:tcW w:type="dxa" w:w="4968"/>
            <w:tcMar>
              <w:top w:w="70" w:type="dxa"/>
              <w:start w:w="70" w:type="dxa"/>
              <w:bottom w:w="70" w:type="dxa"/>
              <w:end w:w="70" w:type="dxa"/>
            </w:tcMar>
          </w:tcPr>
          <w:p>
            <w:pPr>
              <w:pStyle w:val="TableText"/>
            </w:pPr>
            <w:r>
              <w:t>Cost router</w:t>
            </w:r>
          </w:p>
        </w:tc>
        <w:tc>
          <w:tcPr>
            <w:tcW w:type="dxa" w:w="4968"/>
            <w:tcMar>
              <w:top w:w="70" w:type="dxa"/>
              <w:start w:w="70" w:type="dxa"/>
              <w:bottom w:w="70" w:type="dxa"/>
              <w:end w:w="70" w:type="dxa"/>
            </w:tcMar>
          </w:tcPr>
          <w:p>
            <w:pPr>
              <w:pStyle w:val="TableText"/>
            </w:pPr>
            <w:r>
              <w:t>Chooses lite vs standard vs deep path based on entitlement, complexity, and urgency.</w:t>
            </w:r>
          </w:p>
        </w:tc>
      </w:tr>
    </w:tbl>
    <w:p/>
    <w:p>
      <w:pPr>
        <w:pStyle w:val="SubHead"/>
      </w:pPr>
      <w:r>
        <w:t>9.3 Evidence band rules for user-visible outputs</w:t>
      </w:r>
    </w:p>
    <w:tbl>
      <w:tblPr>
        <w:tblW w:type="auto" w:w="0"/>
        <w:jc w:val="center"/>
        <w:tblLook w:firstColumn="1" w:firstRow="1" w:lastColumn="0" w:lastRow="0" w:noHBand="0" w:noVBand="1" w:val="04A0"/>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Pr>
      <w:tblGrid>
        <w:gridCol w:w="2484"/>
        <w:gridCol w:w="2484"/>
        <w:gridCol w:w="2484"/>
        <w:gridCol w:w="2484"/>
      </w:tblGrid>
      <w:tr>
        <w:trPr>
          <w:tblHeader w:val="true"/>
        </w:trPr>
        <w:tc>
          <w:tcPr>
            <w:tcW w:type="dxa" w:w="2484"/>
            <w:shd w:fill="EAF0F8"/>
            <w:tcMar>
              <w:top w:w="80" w:type="dxa"/>
              <w:start w:w="80" w:type="dxa"/>
              <w:bottom w:w="80" w:type="dxa"/>
              <w:end w:w="80" w:type="dxa"/>
            </w:tcMar>
          </w:tcPr>
          <w:p>
            <w:pPr>
              <w:pStyle w:val="TableText"/>
            </w:pPr>
            <w:r>
              <w:rPr>
                <w:b/>
              </w:rPr>
              <w:t>Band</w:t>
            </w:r>
          </w:p>
        </w:tc>
        <w:tc>
          <w:tcPr>
            <w:tcW w:type="dxa" w:w="2484"/>
            <w:shd w:fill="EAF0F8"/>
            <w:tcMar>
              <w:top w:w="80" w:type="dxa"/>
              <w:start w:w="80" w:type="dxa"/>
              <w:bottom w:w="80" w:type="dxa"/>
              <w:end w:w="80" w:type="dxa"/>
            </w:tcMar>
          </w:tcPr>
          <w:p>
            <w:pPr>
              <w:pStyle w:val="TableText"/>
            </w:pPr>
            <w:r>
              <w:rPr>
                <w:b/>
              </w:rPr>
              <w:t>Internal meaning</w:t>
            </w:r>
          </w:p>
        </w:tc>
        <w:tc>
          <w:tcPr>
            <w:tcW w:type="dxa" w:w="2484"/>
            <w:shd w:fill="EAF0F8"/>
            <w:tcMar>
              <w:top w:w="80" w:type="dxa"/>
              <w:start w:w="80" w:type="dxa"/>
              <w:bottom w:w="80" w:type="dxa"/>
              <w:end w:w="80" w:type="dxa"/>
            </w:tcMar>
          </w:tcPr>
          <w:p>
            <w:pPr>
              <w:pStyle w:val="TableText"/>
            </w:pPr>
            <w:r>
              <w:rPr>
                <w:b/>
              </w:rPr>
              <w:t>Allowed language</w:t>
            </w:r>
          </w:p>
        </w:tc>
        <w:tc>
          <w:tcPr>
            <w:tcW w:type="dxa" w:w="2484"/>
            <w:shd w:fill="EAF0F8"/>
            <w:tcMar>
              <w:top w:w="80" w:type="dxa"/>
              <w:start w:w="80" w:type="dxa"/>
              <w:bottom w:w="80" w:type="dxa"/>
              <w:end w:w="80" w:type="dxa"/>
            </w:tcMar>
          </w:tcPr>
          <w:p>
            <w:pPr>
              <w:pStyle w:val="TableText"/>
            </w:pPr>
            <w:r>
              <w:rPr>
                <w:b/>
              </w:rPr>
              <w:t>Example</w:t>
            </w:r>
          </w:p>
        </w:tc>
      </w:tr>
      <w:tr>
        <w:tc>
          <w:tcPr>
            <w:tcW w:type="dxa" w:w="2484"/>
            <w:tcMar>
              <w:top w:w="70" w:type="dxa"/>
              <w:start w:w="70" w:type="dxa"/>
              <w:bottom w:w="70" w:type="dxa"/>
              <w:end w:w="70" w:type="dxa"/>
            </w:tcMar>
          </w:tcPr>
          <w:p>
            <w:pPr>
              <w:pStyle w:val="TableText"/>
            </w:pPr>
            <w:r>
              <w:t>LOW</w:t>
            </w:r>
          </w:p>
        </w:tc>
        <w:tc>
          <w:tcPr>
            <w:tcW w:type="dxa" w:w="2484"/>
            <w:tcMar>
              <w:top w:w="70" w:type="dxa"/>
              <w:start w:w="70" w:type="dxa"/>
              <w:bottom w:w="70" w:type="dxa"/>
              <w:end w:w="70" w:type="dxa"/>
            </w:tcMar>
          </w:tcPr>
          <w:p>
            <w:pPr>
              <w:pStyle w:val="TableText"/>
            </w:pPr>
            <w:r>
              <w:t>Sparse data, one-off mention, or contradictory evidence</w:t>
            </w:r>
          </w:p>
        </w:tc>
        <w:tc>
          <w:tcPr>
            <w:tcW w:type="dxa" w:w="2484"/>
            <w:tcMar>
              <w:top w:w="70" w:type="dxa"/>
              <w:start w:w="70" w:type="dxa"/>
              <w:bottom w:w="70" w:type="dxa"/>
              <w:end w:w="70" w:type="dxa"/>
            </w:tcMar>
          </w:tcPr>
          <w:p>
            <w:pPr>
              <w:pStyle w:val="TableText"/>
            </w:pPr>
            <w:r>
              <w:t>use soft framing: 'might', 'it sounds like', 'one possibility'</w:t>
            </w:r>
          </w:p>
        </w:tc>
        <w:tc>
          <w:tcPr>
            <w:tcW w:type="dxa" w:w="2484"/>
            <w:tcMar>
              <w:top w:w="70" w:type="dxa"/>
              <w:start w:w="70" w:type="dxa"/>
              <w:bottom w:w="70" w:type="dxa"/>
              <w:end w:w="70" w:type="dxa"/>
            </w:tcMar>
          </w:tcPr>
          <w:p>
            <w:pPr>
              <w:pStyle w:val="TableText"/>
            </w:pPr>
            <w:r>
              <w:t>'It sounds like delayed replies might be a trigger for you, but I would want more history before treating that as a settled pattern.'</w:t>
            </w:r>
          </w:p>
        </w:tc>
      </w:tr>
      <w:tr>
        <w:tc>
          <w:tcPr>
            <w:tcW w:type="dxa" w:w="2484"/>
            <w:tcMar>
              <w:top w:w="70" w:type="dxa"/>
              <w:start w:w="70" w:type="dxa"/>
              <w:bottom w:w="70" w:type="dxa"/>
              <w:end w:w="70" w:type="dxa"/>
            </w:tcMar>
          </w:tcPr>
          <w:p>
            <w:pPr>
              <w:pStyle w:val="TableText"/>
            </w:pPr>
            <w:r>
              <w:t>MEDIUM</w:t>
            </w:r>
          </w:p>
        </w:tc>
        <w:tc>
          <w:tcPr>
            <w:tcW w:type="dxa" w:w="2484"/>
            <w:tcMar>
              <w:top w:w="70" w:type="dxa"/>
              <w:start w:w="70" w:type="dxa"/>
              <w:bottom w:w="70" w:type="dxa"/>
              <w:end w:w="70" w:type="dxa"/>
            </w:tcMar>
          </w:tcPr>
          <w:p>
            <w:pPr>
              <w:pStyle w:val="TableText"/>
            </w:pPr>
            <w:r>
              <w:t>Repeated cues or multi-source support but not stable enough for hard claims</w:t>
            </w:r>
          </w:p>
        </w:tc>
        <w:tc>
          <w:tcPr>
            <w:tcW w:type="dxa" w:w="2484"/>
            <w:tcMar>
              <w:top w:w="70" w:type="dxa"/>
              <w:start w:w="70" w:type="dxa"/>
              <w:bottom w:w="70" w:type="dxa"/>
              <w:end w:w="70" w:type="dxa"/>
            </w:tcMar>
          </w:tcPr>
          <w:p>
            <w:pPr>
              <w:pStyle w:val="TableText"/>
            </w:pPr>
            <w:r>
              <w:t>use moderate framing: 'seems to', 'often', 'there is a pattern suggesting'</w:t>
            </w:r>
          </w:p>
        </w:tc>
        <w:tc>
          <w:tcPr>
            <w:tcW w:type="dxa" w:w="2484"/>
            <w:tcMar>
              <w:top w:w="70" w:type="dxa"/>
              <w:start w:w="70" w:type="dxa"/>
              <w:bottom w:w="70" w:type="dxa"/>
              <w:end w:w="70" w:type="dxa"/>
            </w:tcMar>
          </w:tcPr>
          <w:p>
            <w:pPr>
              <w:pStyle w:val="TableText"/>
            </w:pPr>
            <w:r>
              <w:t>'There is a pattern suggesting that mixed signals often push you into overanalysis.'</w:t>
            </w:r>
          </w:p>
        </w:tc>
      </w:tr>
      <w:tr>
        <w:tc>
          <w:tcPr>
            <w:tcW w:type="dxa" w:w="2484"/>
            <w:tcMar>
              <w:top w:w="70" w:type="dxa"/>
              <w:start w:w="70" w:type="dxa"/>
              <w:bottom w:w="70" w:type="dxa"/>
              <w:end w:w="70" w:type="dxa"/>
            </w:tcMar>
          </w:tcPr>
          <w:p>
            <w:pPr>
              <w:pStyle w:val="TableText"/>
            </w:pPr>
            <w:r>
              <w:t>HIGH</w:t>
            </w:r>
          </w:p>
        </w:tc>
        <w:tc>
          <w:tcPr>
            <w:tcW w:type="dxa" w:w="2484"/>
            <w:tcMar>
              <w:top w:w="70" w:type="dxa"/>
              <w:start w:w="70" w:type="dxa"/>
              <w:bottom w:w="70" w:type="dxa"/>
              <w:end w:w="70" w:type="dxa"/>
            </w:tcMar>
          </w:tcPr>
          <w:p>
            <w:pPr>
              <w:pStyle w:val="TableText"/>
            </w:pPr>
            <w:r>
              <w:t>Strong multi-source support over time or validated by user confirmation</w:t>
            </w:r>
          </w:p>
        </w:tc>
        <w:tc>
          <w:tcPr>
            <w:tcW w:type="dxa" w:w="2484"/>
            <w:tcMar>
              <w:top w:w="70" w:type="dxa"/>
              <w:start w:w="70" w:type="dxa"/>
              <w:bottom w:w="70" w:type="dxa"/>
              <w:end w:w="70" w:type="dxa"/>
            </w:tcMar>
          </w:tcPr>
          <w:p>
            <w:pPr>
              <w:pStyle w:val="TableText"/>
            </w:pPr>
            <w:r>
              <w:t>use clear but bounded framing: 'consistently', 'your data shows', 'you tend to'</w:t>
            </w:r>
          </w:p>
        </w:tc>
        <w:tc>
          <w:tcPr>
            <w:tcW w:type="dxa" w:w="2484"/>
            <w:tcMar>
              <w:top w:w="70" w:type="dxa"/>
              <w:start w:w="70" w:type="dxa"/>
              <w:bottom w:w="70" w:type="dxa"/>
              <w:end w:w="70" w:type="dxa"/>
            </w:tcMar>
          </w:tcPr>
          <w:p>
            <w:pPr>
              <w:pStyle w:val="TableText"/>
            </w:pPr>
            <w:r>
              <w:t>'Across your assessment and recent reflections, you consistently protect yourself by getting quieter before conflict fully opens.'</w:t>
            </w:r>
          </w:p>
        </w:tc>
      </w:tr>
    </w:tbl>
    <w:p/>
    <w:p>
      <w:pPr>
        <w:pStyle w:val="SubHead"/>
      </w:pPr>
      <w:r>
        <w:t>9.4 Refusal and redirection classes</w:t>
      </w:r>
    </w:p>
    <w:p>
      <w:pPr>
        <w:ind w:left="259" w:hanging="173"/>
      </w:pPr>
      <w:r>
        <w:rPr>
          <w:b/>
        </w:rPr>
        <w:t xml:space="preserve">• </w:t>
      </w:r>
      <w:r>
        <w:t>Clinical diagnosis request: refuse diagnosis, offer reflective framing and encourage professional help if appropriate.</w:t>
      </w:r>
    </w:p>
    <w:p>
      <w:pPr>
        <w:ind w:left="259" w:hanging="173"/>
      </w:pPr>
      <w:r>
        <w:rPr>
          <w:b/>
        </w:rPr>
        <w:t xml:space="preserve">• </w:t>
      </w:r>
      <w:r>
        <w:t>Emergency or self-harm: stop normal mode, provide crisis-oriented guidance and escalation per policy.</w:t>
      </w:r>
    </w:p>
    <w:p>
      <w:pPr>
        <w:ind w:left="259" w:hanging="173"/>
      </w:pPr>
      <w:r>
        <w:rPr>
          <w:b/>
        </w:rPr>
        <w:t xml:space="preserve">• </w:t>
      </w:r>
      <w:r>
        <w:t>Requests to surveil or manipulate another person: refuse and redirect toward self-awareness and respectful communication.</w:t>
      </w:r>
    </w:p>
    <w:p>
      <w:pPr>
        <w:ind w:left="259" w:hanging="173"/>
      </w:pPr>
      <w:r>
        <w:rPr>
          <w:b/>
        </w:rPr>
        <w:t xml:space="preserve">• </w:t>
      </w:r>
      <w:r>
        <w:t>Legal / medical / financial claims outside scope: refuse specialized advice and state limits.</w:t>
      </w:r>
    </w:p>
    <w:p>
      <w:pPr>
        <w:ind w:left="259" w:hanging="173"/>
      </w:pPr>
      <w:r>
        <w:rPr>
          <w:b/>
        </w:rPr>
        <w:t xml:space="preserve">• </w:t>
      </w:r>
      <w:r>
        <w:t>Non-consented partner exposure: explain that the system cannot expose private partner data without consent.</w:t>
      </w:r>
    </w:p>
    <w:p>
      <w:pPr>
        <w:ind w:left="259" w:hanging="173"/>
      </w:pPr>
      <w:r>
        <w:rPr>
          <w:b/>
        </w:rPr>
        <w:t xml:space="preserve">• </w:t>
      </w:r>
      <w:r>
        <w:t>Harassment or abuse planning: refuse and escalate if required by safety policy.</w:t>
      </w:r>
    </w:p>
    <w:p>
      <w:pPr>
        <w:pStyle w:val="SubHead"/>
      </w:pPr>
      <w:r>
        <w:t>9.5 Prompt architecture</w:t>
      </w:r>
    </w:p>
    <w:p>
      <w:pPr>
        <w:ind w:left="259" w:hanging="173"/>
      </w:pPr>
      <w:r>
        <w:rPr>
          <w:b/>
        </w:rPr>
        <w:t xml:space="preserve">• </w:t>
      </w:r>
      <w:r>
        <w:t>System prompt should encode product role, safety scope, evidence-band behavior, approved claim language, and no-diagnosis rules.</w:t>
      </w:r>
    </w:p>
    <w:p>
      <w:pPr>
        <w:ind w:left="259" w:hanging="173"/>
      </w:pPr>
      <w:r>
        <w:rPr>
          <w:b/>
        </w:rPr>
        <w:t xml:space="preserve">• </w:t>
      </w:r>
      <w:r>
        <w:t>Mode prompt should encode session mode goals, extraction recipe, and preferred answer structure.</w:t>
      </w:r>
    </w:p>
    <w:p>
      <w:pPr>
        <w:ind w:left="259" w:hanging="173"/>
      </w:pPr>
      <w:r>
        <w:rPr>
          <w:b/>
        </w:rPr>
        <w:t xml:space="preserve">• </w:t>
      </w:r>
      <w:r>
        <w:t>Context packet should provide only curated summaries and canonical fields, not uncontrolled raw dumps.</w:t>
      </w:r>
    </w:p>
    <w:p>
      <w:pPr>
        <w:ind w:left="259" w:hanging="173"/>
      </w:pPr>
      <w:r>
        <w:rPr>
          <w:b/>
        </w:rPr>
        <w:t xml:space="preserve">• </w:t>
      </w:r>
      <w:r>
        <w:t>Style layer should provide premium brand voice: calm, precise, elegant, non-clinical, and never melodramatic.</w:t>
      </w:r>
    </w:p>
    <w:p>
      <w:pPr>
        <w:ind w:left="259" w:hanging="173"/>
      </w:pPr>
      <w:r>
        <w:rPr>
          <w:b/>
        </w:rPr>
        <w:t xml:space="preserve">• </w:t>
      </w:r>
      <w:r>
        <w:t>Output schema should require fields such as response_text, follow_up_question, suggested_actions, evidence_band_used, extraction_candidates, and safety_outcome.</w:t>
      </w:r>
    </w:p>
    <w:p>
      <w:pPr>
        <w:pStyle w:val="SectionHead"/>
      </w:pPr>
      <w:r>
        <w:t>10. API Contracts, Service Boundaries, and Event Model</w:t>
      </w:r>
    </w:p>
    <w:p>
      <w:r>
        <w:t>Quantum Mirror needs clean service boundaries so developers do not bury logic inside controllers or prompts.</w:t>
      </w:r>
    </w:p>
    <w:p>
      <w:pPr>
        <w:pStyle w:val="SubHead"/>
      </w:pPr>
      <w:r>
        <w:t>10.1 Service map</w:t>
      </w:r>
    </w:p>
    <w:p>
      <w:pPr>
        <w:ind w:left="259" w:hanging="173"/>
      </w:pPr>
      <w:r>
        <w:rPr>
          <w:b/>
        </w:rPr>
        <w:t xml:space="preserve">• </w:t>
      </w:r>
      <w:r>
        <w:t>Entitlement Service - verifies subscription status and quotas.</w:t>
      </w:r>
    </w:p>
    <w:p>
      <w:pPr>
        <w:ind w:left="259" w:hanging="173"/>
      </w:pPr>
      <w:r>
        <w:rPr>
          <w:b/>
        </w:rPr>
        <w:t xml:space="preserve">• </w:t>
      </w:r>
      <w:r>
        <w:t>Context Assembly Service - composes the Quantum Mirror packet from Genesis OS stores.</w:t>
      </w:r>
    </w:p>
    <w:p>
      <w:pPr>
        <w:ind w:left="259" w:hanging="173"/>
      </w:pPr>
      <w:r>
        <w:rPr>
          <w:b/>
        </w:rPr>
        <w:t xml:space="preserve">• </w:t>
      </w:r>
      <w:r>
        <w:t>Conversation Service - owns session and message lifecycle.</w:t>
      </w:r>
    </w:p>
    <w:p>
      <w:pPr>
        <w:ind w:left="259" w:hanging="173"/>
      </w:pPr>
      <w:r>
        <w:rPr>
          <w:b/>
        </w:rPr>
        <w:t xml:space="preserve">• </w:t>
      </w:r>
      <w:r>
        <w:t>AI Orchestration Service - classifier, generator, extractor, and post-process pipeline.</w:t>
      </w:r>
    </w:p>
    <w:p>
      <w:pPr>
        <w:ind w:left="259" w:hanging="173"/>
      </w:pPr>
      <w:r>
        <w:rPr>
          <w:b/>
        </w:rPr>
        <w:t xml:space="preserve">• </w:t>
      </w:r>
      <w:r>
        <w:t>Signal Validator Service - checks canonical enums, thresholds, contradictions, and save policy.</w:t>
      </w:r>
    </w:p>
    <w:p>
      <w:pPr>
        <w:ind w:left="259" w:hanging="173"/>
      </w:pPr>
      <w:r>
        <w:rPr>
          <w:b/>
        </w:rPr>
        <w:t xml:space="preserve">• </w:t>
      </w:r>
      <w:r>
        <w:t>Memory Service - stores, deletes, and versions memory items.</w:t>
      </w:r>
    </w:p>
    <w:p>
      <w:pPr>
        <w:ind w:left="259" w:hanging="173"/>
      </w:pPr>
      <w:r>
        <w:rPr>
          <w:b/>
        </w:rPr>
        <w:t xml:space="preserve">• </w:t>
      </w:r>
      <w:r>
        <w:t>Moderation Service - detects risk, queues reviews, and triggers escalation.</w:t>
      </w:r>
    </w:p>
    <w:p>
      <w:pPr>
        <w:ind w:left="259" w:hanging="173"/>
      </w:pPr>
      <w:r>
        <w:rPr>
          <w:b/>
        </w:rPr>
        <w:t xml:space="preserve">• </w:t>
      </w:r>
      <w:r>
        <w:t>Analytics Service - logs product usage, model costs, helpfulness, and safety metrics.</w:t>
      </w:r>
    </w:p>
    <w:p>
      <w:pPr>
        <w:pStyle w:val="SubHead"/>
      </w:pPr>
      <w:r>
        <w:t>10.2 Core request/response contracts</w:t>
      </w:r>
    </w:p>
    <w:p>
      <w:pPr>
        <w:pStyle w:val="MinorHead"/>
      </w:pPr>
      <w:r>
        <w:t>POST /qm/session/start</w:t>
      </w:r>
    </w:p>
    <w:p>
      <w:r>
        <w:t>{</w:t>
        <w:br/>
        <w:t xml:space="preserve">  "request": {</w:t>
        <w:br/>
        <w:t xml:space="preserve">    "user_id": "uuid",</w:t>
        <w:br/>
        <w:t xml:space="preserve">    "conversation_mode": "PAST_RELATIONSHIP",</w:t>
        <w:br/>
        <w:t xml:space="preserve">    "entry_surface": "PROFILE",</w:t>
        <w:br/>
        <w:t xml:space="preserve">    "partner_context_user_id": "uuid|null"</w:t>
        <w:br/>
        <w:t xml:space="preserve">  },</w:t>
        <w:br/>
        <w:t xml:space="preserve">  "response": {</w:t>
        <w:br/>
        <w:t xml:space="preserve">    "qm_session_id": "uuid",</w:t>
        <w:br/>
        <w:t xml:space="preserve">    "session_status": "OPEN",</w:t>
        <w:br/>
        <w:t xml:space="preserve">    "entitlement_tier": "QM_PREMIUM",</w:t>
        <w:br/>
        <w:t xml:space="preserve">    "remaining_message_quota": 120,</w:t>
        <w:br/>
        <w:t xml:space="preserve">    "context_depth_tier": "STANDARD",</w:t>
        <w:br/>
        <w:t xml:space="preserve">    "evidence_band_ceiling": "MEDIUM"</w:t>
        <w:br/>
        <w:t xml:space="preserve">  }</w:t>
        <w:br/>
        <w:t>}</w:t>
      </w:r>
    </w:p>
    <w:p>
      <w:pPr>
        <w:pStyle w:val="MinorHead"/>
      </w:pPr>
      <w:r>
        <w:t>POST /qm/message/send</w:t>
      </w:r>
    </w:p>
    <w:p>
      <w:r>
        <w:t>{</w:t>
        <w:br/>
        <w:t xml:space="preserve">  "request": {</w:t>
        <w:br/>
        <w:t xml:space="preserve">    "qm_session_id": "uuid",</w:t>
        <w:br/>
        <w:t xml:space="preserve">    "user_message": "text",</w:t>
        <w:br/>
        <w:t xml:space="preserve">    "client_timestamp": "ISO8601"</w:t>
        <w:br/>
        <w:t xml:space="preserve">  },</w:t>
        <w:br/>
        <w:t xml:space="preserve">  "response": {</w:t>
        <w:br/>
        <w:t xml:space="preserve">    "assistant_message_id": "uuid",</w:t>
        <w:br/>
        <w:t xml:space="preserve">    "assistant_text": "text",</w:t>
        <w:br/>
        <w:t xml:space="preserve">    "follow_up_question": "text|null",</w:t>
        <w:br/>
        <w:t xml:space="preserve">    "suggested_actions": [</w:t>
        <w:br/>
        <w:t xml:space="preserve">      "array"</w:t>
        <w:br/>
        <w:t xml:space="preserve">    ],</w:t>
        <w:br/>
        <w:t xml:space="preserve">    "evidence_band_used": "LOW|MEDIUM|HIGH",</w:t>
        <w:br/>
        <w:t xml:space="preserve">    "safety_outcome": "NONE|FLAGGED|ESCALATED",</w:t>
        <w:br/>
        <w:t xml:space="preserve">    "memory_save_prompts": [</w:t>
        <w:br/>
        <w:t xml:space="preserve">      {</w:t>
        <w:br/>
        <w:t xml:space="preserve">        "prompt_id": "uuid",</w:t>
        <w:br/>
        <w:t xml:space="preserve">        "text": "Save this as a remembered pattern?"</w:t>
        <w:br/>
        <w:t xml:space="preserve">      }</w:t>
        <w:br/>
        <w:t xml:space="preserve">    ]</w:t>
        <w:br/>
        <w:t xml:space="preserve">  }</w:t>
        <w:br/>
        <w:t>}</w:t>
      </w:r>
    </w:p>
    <w:p>
      <w:pPr>
        <w:pStyle w:val="MinorHead"/>
      </w:pPr>
      <w:r>
        <w:t>POST /qm/memory/confirm</w:t>
      </w:r>
    </w:p>
    <w:p>
      <w:r>
        <w:t>{</w:t>
        <w:br/>
        <w:t xml:space="preserve">  "request": {</w:t>
        <w:br/>
        <w:t xml:space="preserve">    "memory_prompt_id": "uuid",</w:t>
        <w:br/>
        <w:t xml:space="preserve">    "decision": "CONFIRM|REJECT"</w:t>
        <w:br/>
        <w:t xml:space="preserve">  },</w:t>
        <w:br/>
        <w:t xml:space="preserve">  "response": {</w:t>
        <w:br/>
        <w:t xml:space="preserve">    "status": "ok",</w:t>
        <w:br/>
        <w:t xml:space="preserve">    "memory_item_id": "uuid|null"</w:t>
        <w:br/>
        <w:t xml:space="preserve">  }</w:t>
        <w:br/>
        <w:t>}</w:t>
      </w:r>
    </w:p>
    <w:p>
      <w:pPr>
        <w:pStyle w:val="MinorHead"/>
      </w:pPr>
      <w:r>
        <w:t>GET /qm/profile-summary</w:t>
      </w:r>
    </w:p>
    <w:p>
      <w:r>
        <w:t>{</w:t>
        <w:br/>
        <w:t xml:space="preserve">  "response": {</w:t>
        <w:br/>
        <w:t xml:space="preserve">    "user_id": "uuid",</w:t>
        <w:br/>
        <w:t xml:space="preserve">    "readiness_score": 74,</w:t>
        <w:br/>
        <w:t xml:space="preserve">    "archetype_primary": "TRANSLATOR",</w:t>
        <w:br/>
        <w:t xml:space="preserve">    "shadow_primary": "SELF_SABOTEUR",</w:t>
        <w:br/>
        <w:t xml:space="preserve">    "top_trigger_tags": [</w:t>
        <w:br/>
        <w:t xml:space="preserve">      "TRIGGER_DELAYED_RESPONSE"</w:t>
        <w:br/>
        <w:t xml:space="preserve">    ],</w:t>
        <w:br/>
        <w:t xml:space="preserve">    "active_theme_tags": [</w:t>
        <w:br/>
        <w:t xml:space="preserve">      "THEME_EMOTIONAL_INVISIBILITY"</w:t>
        <w:br/>
        <w:t xml:space="preserve">    ],</w:t>
        <w:br/>
        <w:t xml:space="preserve">    "recent_state": "GUARDED_HOPEFUL"</w:t>
        <w:br/>
        <w:t xml:space="preserve">  }</w:t>
        <w:br/>
        <w:t>}</w:t>
      </w:r>
    </w:p>
    <w:p>
      <w:pPr>
        <w:pStyle w:val="SubHead"/>
      </w:pPr>
      <w:r>
        <w:t>10.3 Event model</w:t>
      </w:r>
    </w:p>
    <w:tbl>
      <w:tblPr>
        <w:tblW w:type="auto" w:w="0"/>
        <w:jc w:val="center"/>
        <w:tblLook w:firstColumn="1" w:firstRow="1" w:lastColumn="0" w:lastRow="0" w:noHBand="0" w:noVBand="1" w:val="04A0"/>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Pr>
      <w:tblGrid>
        <w:gridCol w:w="3312"/>
        <w:gridCol w:w="3312"/>
        <w:gridCol w:w="3312"/>
      </w:tblGrid>
      <w:tr>
        <w:trPr>
          <w:tblHeader w:val="true"/>
        </w:trPr>
        <w:tc>
          <w:tcPr>
            <w:tcW w:type="dxa" w:w="3312"/>
            <w:shd w:fill="EAF0F8"/>
            <w:tcMar>
              <w:top w:w="80" w:type="dxa"/>
              <w:start w:w="80" w:type="dxa"/>
              <w:bottom w:w="80" w:type="dxa"/>
              <w:end w:w="80" w:type="dxa"/>
            </w:tcMar>
          </w:tcPr>
          <w:p>
            <w:pPr>
              <w:pStyle w:val="TableText"/>
            </w:pPr>
            <w:r>
              <w:rPr>
                <w:b/>
              </w:rPr>
              <w:t>Field</w:t>
            </w:r>
          </w:p>
        </w:tc>
        <w:tc>
          <w:tcPr>
            <w:tcW w:type="dxa" w:w="3312"/>
            <w:shd w:fill="EAF0F8"/>
            <w:tcMar>
              <w:top w:w="80" w:type="dxa"/>
              <w:start w:w="80" w:type="dxa"/>
              <w:bottom w:w="80" w:type="dxa"/>
              <w:end w:w="80" w:type="dxa"/>
            </w:tcMar>
          </w:tcPr>
          <w:p>
            <w:pPr>
              <w:pStyle w:val="TableText"/>
            </w:pPr>
            <w:r>
              <w:rPr>
                <w:b/>
              </w:rPr>
              <w:t>Type</w:t>
            </w:r>
          </w:p>
        </w:tc>
        <w:tc>
          <w:tcPr>
            <w:tcW w:type="dxa" w:w="3312"/>
            <w:shd w:fill="EAF0F8"/>
            <w:tcMar>
              <w:top w:w="80" w:type="dxa"/>
              <w:start w:w="80" w:type="dxa"/>
              <w:bottom w:w="80" w:type="dxa"/>
              <w:end w:w="80" w:type="dxa"/>
            </w:tcMar>
          </w:tcPr>
          <w:p>
            <w:pPr>
              <w:pStyle w:val="TableText"/>
            </w:pPr>
            <w:r>
              <w:rPr>
                <w:b/>
              </w:rPr>
              <w:t>Description</w:t>
            </w:r>
          </w:p>
        </w:tc>
      </w:tr>
      <w:tr>
        <w:tc>
          <w:tcPr>
            <w:tcW w:type="dxa" w:w="3312"/>
            <w:tcMar>
              <w:top w:w="70" w:type="dxa"/>
              <w:start w:w="70" w:type="dxa"/>
              <w:bottom w:w="70" w:type="dxa"/>
              <w:end w:w="70" w:type="dxa"/>
            </w:tcMar>
          </w:tcPr>
          <w:p>
            <w:pPr>
              <w:pStyle w:val="TableText"/>
            </w:pPr>
            <w:r>
              <w:t>event_id</w:t>
            </w:r>
          </w:p>
        </w:tc>
        <w:tc>
          <w:tcPr>
            <w:tcW w:type="dxa" w:w="3312"/>
            <w:tcMar>
              <w:top w:w="70" w:type="dxa"/>
              <w:start w:w="70" w:type="dxa"/>
              <w:bottom w:w="70" w:type="dxa"/>
              <w:end w:w="70" w:type="dxa"/>
            </w:tcMar>
          </w:tcPr>
          <w:p>
            <w:pPr>
              <w:pStyle w:val="TableText"/>
            </w:pPr>
            <w:r>
              <w:t>uuid</w:t>
            </w:r>
          </w:p>
        </w:tc>
        <w:tc>
          <w:tcPr>
            <w:tcW w:type="dxa" w:w="3312"/>
            <w:tcMar>
              <w:top w:w="70" w:type="dxa"/>
              <w:start w:w="70" w:type="dxa"/>
              <w:bottom w:w="70" w:type="dxa"/>
              <w:end w:w="70" w:type="dxa"/>
            </w:tcMar>
          </w:tcPr>
          <w:p>
            <w:pPr>
              <w:pStyle w:val="TableText"/>
            </w:pPr>
            <w:r>
              <w:t>Global unique id</w:t>
            </w:r>
          </w:p>
        </w:tc>
      </w:tr>
      <w:tr>
        <w:tc>
          <w:tcPr>
            <w:tcW w:type="dxa" w:w="3312"/>
            <w:tcMar>
              <w:top w:w="70" w:type="dxa"/>
              <w:start w:w="70" w:type="dxa"/>
              <w:bottom w:w="70" w:type="dxa"/>
              <w:end w:w="70" w:type="dxa"/>
            </w:tcMar>
          </w:tcPr>
          <w:p>
            <w:pPr>
              <w:pStyle w:val="TableText"/>
            </w:pPr>
            <w:r>
              <w:t>event_type</w:t>
            </w:r>
          </w:p>
        </w:tc>
        <w:tc>
          <w:tcPr>
            <w:tcW w:type="dxa" w:w="3312"/>
            <w:tcMar>
              <w:top w:w="70" w:type="dxa"/>
              <w:start w:w="70" w:type="dxa"/>
              <w:bottom w:w="70" w:type="dxa"/>
              <w:end w:w="70" w:type="dxa"/>
            </w:tcMar>
          </w:tcPr>
          <w:p>
            <w:pPr>
              <w:pStyle w:val="TableText"/>
            </w:pPr>
            <w:r>
              <w:t>enum</w:t>
            </w:r>
          </w:p>
        </w:tc>
        <w:tc>
          <w:tcPr>
            <w:tcW w:type="dxa" w:w="3312"/>
            <w:tcMar>
              <w:top w:w="70" w:type="dxa"/>
              <w:start w:w="70" w:type="dxa"/>
              <w:bottom w:w="70" w:type="dxa"/>
              <w:end w:w="70" w:type="dxa"/>
            </w:tcMar>
          </w:tcPr>
          <w:p>
            <w:pPr>
              <w:pStyle w:val="TableText"/>
            </w:pPr>
            <w:r>
              <w:t>QM_SESSION_STARTED / QM_MESSAGE_SENT / QM_SIGNAL_PROPOSED / QM_MEMORY_CONFIRMED / QM_SAFETY_ESCALATED / QM_RESPONSE_RATED / etc.</w:t>
            </w:r>
          </w:p>
        </w:tc>
      </w:tr>
      <w:tr>
        <w:tc>
          <w:tcPr>
            <w:tcW w:type="dxa" w:w="3312"/>
            <w:tcMar>
              <w:top w:w="70" w:type="dxa"/>
              <w:start w:w="70" w:type="dxa"/>
              <w:bottom w:w="70" w:type="dxa"/>
              <w:end w:w="70" w:type="dxa"/>
            </w:tcMar>
          </w:tcPr>
          <w:p>
            <w:pPr>
              <w:pStyle w:val="TableText"/>
            </w:pPr>
            <w:r>
              <w:t>user_id</w:t>
            </w:r>
          </w:p>
        </w:tc>
        <w:tc>
          <w:tcPr>
            <w:tcW w:type="dxa" w:w="3312"/>
            <w:tcMar>
              <w:top w:w="70" w:type="dxa"/>
              <w:start w:w="70" w:type="dxa"/>
              <w:bottom w:w="70" w:type="dxa"/>
              <w:end w:w="70" w:type="dxa"/>
            </w:tcMar>
          </w:tcPr>
          <w:p>
            <w:pPr>
              <w:pStyle w:val="TableText"/>
            </w:pPr>
            <w:r>
              <w:t>uuid</w:t>
            </w:r>
          </w:p>
        </w:tc>
        <w:tc>
          <w:tcPr>
            <w:tcW w:type="dxa" w:w="3312"/>
            <w:tcMar>
              <w:top w:w="70" w:type="dxa"/>
              <w:start w:w="70" w:type="dxa"/>
              <w:bottom w:w="70" w:type="dxa"/>
              <w:end w:w="70" w:type="dxa"/>
            </w:tcMar>
          </w:tcPr>
          <w:p>
            <w:pPr>
              <w:pStyle w:val="TableText"/>
            </w:pPr>
            <w:r>
              <w:t>Actor / owner</w:t>
            </w:r>
          </w:p>
        </w:tc>
      </w:tr>
      <w:tr>
        <w:tc>
          <w:tcPr>
            <w:tcW w:type="dxa" w:w="3312"/>
            <w:tcMar>
              <w:top w:w="70" w:type="dxa"/>
              <w:start w:w="70" w:type="dxa"/>
              <w:bottom w:w="70" w:type="dxa"/>
              <w:end w:w="70" w:type="dxa"/>
            </w:tcMar>
          </w:tcPr>
          <w:p>
            <w:pPr>
              <w:pStyle w:val="TableText"/>
            </w:pPr>
            <w:r>
              <w:t>subject_user_id</w:t>
            </w:r>
          </w:p>
        </w:tc>
        <w:tc>
          <w:tcPr>
            <w:tcW w:type="dxa" w:w="3312"/>
            <w:tcMar>
              <w:top w:w="70" w:type="dxa"/>
              <w:start w:w="70" w:type="dxa"/>
              <w:bottom w:w="70" w:type="dxa"/>
              <w:end w:w="70" w:type="dxa"/>
            </w:tcMar>
          </w:tcPr>
          <w:p>
            <w:pPr>
              <w:pStyle w:val="TableText"/>
            </w:pPr>
            <w:r>
              <w:t>uuid</w:t>
            </w:r>
          </w:p>
        </w:tc>
        <w:tc>
          <w:tcPr>
            <w:tcW w:type="dxa" w:w="3312"/>
            <w:tcMar>
              <w:top w:w="70" w:type="dxa"/>
              <w:start w:w="70" w:type="dxa"/>
              <w:bottom w:w="70" w:type="dxa"/>
              <w:end w:w="70" w:type="dxa"/>
            </w:tcMar>
          </w:tcPr>
          <w:p>
            <w:pPr>
              <w:pStyle w:val="TableText"/>
            </w:pPr>
            <w:r>
              <w:t>Optional second-party subject</w:t>
            </w:r>
          </w:p>
        </w:tc>
      </w:tr>
      <w:tr>
        <w:tc>
          <w:tcPr>
            <w:tcW w:type="dxa" w:w="3312"/>
            <w:tcMar>
              <w:top w:w="70" w:type="dxa"/>
              <w:start w:w="70" w:type="dxa"/>
              <w:bottom w:w="70" w:type="dxa"/>
              <w:end w:w="70" w:type="dxa"/>
            </w:tcMar>
          </w:tcPr>
          <w:p>
            <w:pPr>
              <w:pStyle w:val="TableText"/>
            </w:pPr>
            <w:r>
              <w:t>qm_session_id</w:t>
            </w:r>
          </w:p>
        </w:tc>
        <w:tc>
          <w:tcPr>
            <w:tcW w:type="dxa" w:w="3312"/>
            <w:tcMar>
              <w:top w:w="70" w:type="dxa"/>
              <w:start w:w="70" w:type="dxa"/>
              <w:bottom w:w="70" w:type="dxa"/>
              <w:end w:w="70" w:type="dxa"/>
            </w:tcMar>
          </w:tcPr>
          <w:p>
            <w:pPr>
              <w:pStyle w:val="TableText"/>
            </w:pPr>
            <w:r>
              <w:t>uuid</w:t>
            </w:r>
          </w:p>
        </w:tc>
        <w:tc>
          <w:tcPr>
            <w:tcW w:type="dxa" w:w="3312"/>
            <w:tcMar>
              <w:top w:w="70" w:type="dxa"/>
              <w:start w:w="70" w:type="dxa"/>
              <w:bottom w:w="70" w:type="dxa"/>
              <w:end w:w="70" w:type="dxa"/>
            </w:tcMar>
          </w:tcPr>
          <w:p>
            <w:pPr>
              <w:pStyle w:val="TableText"/>
            </w:pPr>
            <w:r>
              <w:t>Optional session link</w:t>
            </w:r>
          </w:p>
        </w:tc>
      </w:tr>
      <w:tr>
        <w:tc>
          <w:tcPr>
            <w:tcW w:type="dxa" w:w="3312"/>
            <w:tcMar>
              <w:top w:w="70" w:type="dxa"/>
              <w:start w:w="70" w:type="dxa"/>
              <w:bottom w:w="70" w:type="dxa"/>
              <w:end w:w="70" w:type="dxa"/>
            </w:tcMar>
          </w:tcPr>
          <w:p>
            <w:pPr>
              <w:pStyle w:val="TableText"/>
            </w:pPr>
            <w:r>
              <w:t>payload</w:t>
            </w:r>
          </w:p>
        </w:tc>
        <w:tc>
          <w:tcPr>
            <w:tcW w:type="dxa" w:w="3312"/>
            <w:tcMar>
              <w:top w:w="70" w:type="dxa"/>
              <w:start w:w="70" w:type="dxa"/>
              <w:bottom w:w="70" w:type="dxa"/>
              <w:end w:w="70" w:type="dxa"/>
            </w:tcMar>
          </w:tcPr>
          <w:p>
            <w:pPr>
              <w:pStyle w:val="TableText"/>
            </w:pPr>
            <w:r>
              <w:t>json</w:t>
            </w:r>
          </w:p>
        </w:tc>
        <w:tc>
          <w:tcPr>
            <w:tcW w:type="dxa" w:w="3312"/>
            <w:tcMar>
              <w:top w:w="70" w:type="dxa"/>
              <w:start w:w="70" w:type="dxa"/>
              <w:bottom w:w="70" w:type="dxa"/>
              <w:end w:w="70" w:type="dxa"/>
            </w:tcMar>
          </w:tcPr>
          <w:p>
            <w:pPr>
              <w:pStyle w:val="TableText"/>
            </w:pPr>
            <w:r>
              <w:t>Typed event body</w:t>
            </w:r>
          </w:p>
        </w:tc>
      </w:tr>
      <w:tr>
        <w:tc>
          <w:tcPr>
            <w:tcW w:type="dxa" w:w="3312"/>
            <w:tcMar>
              <w:top w:w="70" w:type="dxa"/>
              <w:start w:w="70" w:type="dxa"/>
              <w:bottom w:w="70" w:type="dxa"/>
              <w:end w:w="70" w:type="dxa"/>
            </w:tcMar>
          </w:tcPr>
          <w:p>
            <w:pPr>
              <w:pStyle w:val="TableText"/>
            </w:pPr>
            <w:r>
              <w:t>version</w:t>
            </w:r>
          </w:p>
        </w:tc>
        <w:tc>
          <w:tcPr>
            <w:tcW w:type="dxa" w:w="3312"/>
            <w:tcMar>
              <w:top w:w="70" w:type="dxa"/>
              <w:start w:w="70" w:type="dxa"/>
              <w:bottom w:w="70" w:type="dxa"/>
              <w:end w:w="70" w:type="dxa"/>
            </w:tcMar>
          </w:tcPr>
          <w:p>
            <w:pPr>
              <w:pStyle w:val="TableText"/>
            </w:pPr>
            <w:r>
              <w:t>varchar</w:t>
            </w:r>
          </w:p>
        </w:tc>
        <w:tc>
          <w:tcPr>
            <w:tcW w:type="dxa" w:w="3312"/>
            <w:tcMar>
              <w:top w:w="70" w:type="dxa"/>
              <w:start w:w="70" w:type="dxa"/>
              <w:bottom w:w="70" w:type="dxa"/>
              <w:end w:w="70" w:type="dxa"/>
            </w:tcMar>
          </w:tcPr>
          <w:p>
            <w:pPr>
              <w:pStyle w:val="TableText"/>
            </w:pPr>
            <w:r>
              <w:t>Event schema version</w:t>
            </w:r>
          </w:p>
        </w:tc>
      </w:tr>
      <w:tr>
        <w:tc>
          <w:tcPr>
            <w:tcW w:type="dxa" w:w="3312"/>
            <w:tcMar>
              <w:top w:w="70" w:type="dxa"/>
              <w:start w:w="70" w:type="dxa"/>
              <w:bottom w:w="70" w:type="dxa"/>
              <w:end w:w="70" w:type="dxa"/>
            </w:tcMar>
          </w:tcPr>
          <w:p>
            <w:pPr>
              <w:pStyle w:val="TableText"/>
            </w:pPr>
            <w:r>
              <w:t>created_at</w:t>
            </w:r>
          </w:p>
        </w:tc>
        <w:tc>
          <w:tcPr>
            <w:tcW w:type="dxa" w:w="3312"/>
            <w:tcMar>
              <w:top w:w="70" w:type="dxa"/>
              <w:start w:w="70" w:type="dxa"/>
              <w:bottom w:w="70" w:type="dxa"/>
              <w:end w:w="70" w:type="dxa"/>
            </w:tcMar>
          </w:tcPr>
          <w:p>
            <w:pPr>
              <w:pStyle w:val="TableText"/>
            </w:pPr>
            <w:r>
              <w:t>timestamp</w:t>
            </w:r>
          </w:p>
        </w:tc>
        <w:tc>
          <w:tcPr>
            <w:tcW w:type="dxa" w:w="3312"/>
            <w:tcMar>
              <w:top w:w="70" w:type="dxa"/>
              <w:start w:w="70" w:type="dxa"/>
              <w:bottom w:w="70" w:type="dxa"/>
              <w:end w:w="70" w:type="dxa"/>
            </w:tcMar>
          </w:tcPr>
          <w:p>
            <w:pPr>
              <w:pStyle w:val="TableText"/>
            </w:pPr>
            <w:r>
              <w:t>UTC</w:t>
            </w:r>
          </w:p>
        </w:tc>
      </w:tr>
    </w:tbl>
    <w:p/>
    <w:p>
      <w:pPr>
        <w:ind w:left="259" w:hanging="173"/>
      </w:pPr>
      <w:r>
        <w:rPr>
          <w:b/>
        </w:rPr>
        <w:t xml:space="preserve">• </w:t>
      </w:r>
      <w:r>
        <w:t>Every AI-generated answer should log model path, prompt version, context packet version, evidence band, and token counts.</w:t>
      </w:r>
    </w:p>
    <w:p>
      <w:pPr>
        <w:ind w:left="259" w:hanging="173"/>
      </w:pPr>
      <w:r>
        <w:rPr>
          <w:b/>
        </w:rPr>
        <w:t xml:space="preserve">• </w:t>
      </w:r>
      <w:r>
        <w:t>Every extracted signal should log extractor version, source span ids, save policy outcome, and validator result.</w:t>
      </w:r>
    </w:p>
    <w:p>
      <w:pPr>
        <w:ind w:left="259" w:hanging="173"/>
      </w:pPr>
      <w:r>
        <w:rPr>
          <w:b/>
        </w:rPr>
        <w:t xml:space="preserve">• </w:t>
      </w:r>
      <w:r>
        <w:t>Every moderation action should log risk detector version, rule id, escalation target, and resolution status.</w:t>
      </w:r>
    </w:p>
    <w:p>
      <w:pPr>
        <w:ind w:left="259" w:hanging="173"/>
      </w:pPr>
      <w:r>
        <w:rPr>
          <w:b/>
        </w:rPr>
        <w:t xml:space="preserve">• </w:t>
      </w:r>
      <w:r>
        <w:t>Every subscription gate event should log entitlement snapshot and remaining quota at time of decision.</w:t>
      </w:r>
    </w:p>
    <w:p>
      <w:pPr>
        <w:pStyle w:val="SectionHead"/>
      </w:pPr>
      <w:r>
        <w:t>11. Moderation, Escalation, and Consent Architecture</w:t>
      </w:r>
    </w:p>
    <w:p>
      <w:pPr>
        <w:pStyle w:val="SubHead"/>
      </w:pPr>
      <w:r>
        <w:t>11.1 Consent scopes</w:t>
      </w:r>
    </w:p>
    <w:tbl>
      <w:tblPr>
        <w:tblW w:type="auto" w:w="0"/>
        <w:jc w:val="center"/>
        <w:tblLook w:firstColumn="1" w:firstRow="1" w:lastColumn="0" w:lastRow="0" w:noHBand="0" w:noVBand="1" w:val="04A0"/>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Pr>
      <w:tblGrid>
        <w:gridCol w:w="2484"/>
        <w:gridCol w:w="2484"/>
        <w:gridCol w:w="2484"/>
        <w:gridCol w:w="2484"/>
      </w:tblGrid>
      <w:tr>
        <w:trPr>
          <w:tblHeader w:val="true"/>
        </w:trPr>
        <w:tc>
          <w:tcPr>
            <w:tcW w:type="dxa" w:w="2484"/>
            <w:shd w:fill="EAF0F8"/>
            <w:tcMar>
              <w:top w:w="80" w:type="dxa"/>
              <w:start w:w="80" w:type="dxa"/>
              <w:bottom w:w="80" w:type="dxa"/>
              <w:end w:w="80" w:type="dxa"/>
            </w:tcMar>
          </w:tcPr>
          <w:p>
            <w:pPr>
              <w:pStyle w:val="TableText"/>
            </w:pPr>
            <w:r>
              <w:rPr>
                <w:b/>
              </w:rPr>
              <w:t>Scope code</w:t>
            </w:r>
          </w:p>
        </w:tc>
        <w:tc>
          <w:tcPr>
            <w:tcW w:type="dxa" w:w="2484"/>
            <w:shd w:fill="EAF0F8"/>
            <w:tcMar>
              <w:top w:w="80" w:type="dxa"/>
              <w:start w:w="80" w:type="dxa"/>
              <w:bottom w:w="80" w:type="dxa"/>
              <w:end w:w="80" w:type="dxa"/>
            </w:tcMar>
          </w:tcPr>
          <w:p>
            <w:pPr>
              <w:pStyle w:val="TableText"/>
            </w:pPr>
            <w:r>
              <w:rPr>
                <w:b/>
              </w:rPr>
              <w:t>Meaning</w:t>
            </w:r>
          </w:p>
        </w:tc>
        <w:tc>
          <w:tcPr>
            <w:tcW w:type="dxa" w:w="2484"/>
            <w:shd w:fill="EAF0F8"/>
            <w:tcMar>
              <w:top w:w="80" w:type="dxa"/>
              <w:start w:w="80" w:type="dxa"/>
              <w:bottom w:w="80" w:type="dxa"/>
              <w:end w:w="80" w:type="dxa"/>
            </w:tcMar>
          </w:tcPr>
          <w:p>
            <w:pPr>
              <w:pStyle w:val="TableText"/>
            </w:pPr>
            <w:r>
              <w:rPr>
                <w:b/>
              </w:rPr>
              <w:t>Allows save of</w:t>
            </w:r>
          </w:p>
        </w:tc>
        <w:tc>
          <w:tcPr>
            <w:tcW w:type="dxa" w:w="2484"/>
            <w:shd w:fill="EAF0F8"/>
            <w:tcMar>
              <w:top w:w="80" w:type="dxa"/>
              <w:start w:w="80" w:type="dxa"/>
              <w:bottom w:w="80" w:type="dxa"/>
              <w:end w:w="80" w:type="dxa"/>
            </w:tcMar>
          </w:tcPr>
          <w:p>
            <w:pPr>
              <w:pStyle w:val="TableText"/>
            </w:pPr>
            <w:r>
              <w:rPr>
                <w:b/>
              </w:rPr>
              <w:t>Does not allow</w:t>
            </w:r>
          </w:p>
        </w:tc>
      </w:tr>
      <w:tr>
        <w:tc>
          <w:tcPr>
            <w:tcW w:type="dxa" w:w="2484"/>
            <w:tcMar>
              <w:top w:w="70" w:type="dxa"/>
              <w:start w:w="70" w:type="dxa"/>
              <w:bottom w:w="70" w:type="dxa"/>
              <w:end w:w="70" w:type="dxa"/>
            </w:tcMar>
          </w:tcPr>
          <w:p>
            <w:pPr>
              <w:pStyle w:val="TableText"/>
            </w:pPr>
            <w:r>
              <w:t>CONSENT_QM_EPHEMERAL</w:t>
            </w:r>
          </w:p>
        </w:tc>
        <w:tc>
          <w:tcPr>
            <w:tcW w:type="dxa" w:w="2484"/>
            <w:tcMar>
              <w:top w:w="70" w:type="dxa"/>
              <w:start w:w="70" w:type="dxa"/>
              <w:bottom w:w="70" w:type="dxa"/>
              <w:end w:w="70" w:type="dxa"/>
            </w:tcMar>
          </w:tcPr>
          <w:p>
            <w:pPr>
              <w:pStyle w:val="TableText"/>
            </w:pPr>
            <w:r>
              <w:t>Use conversation only for current answer</w:t>
            </w:r>
          </w:p>
        </w:tc>
        <w:tc>
          <w:tcPr>
            <w:tcW w:type="dxa" w:w="2484"/>
            <w:tcMar>
              <w:top w:w="70" w:type="dxa"/>
              <w:start w:w="70" w:type="dxa"/>
              <w:bottom w:w="70" w:type="dxa"/>
              <w:end w:w="70" w:type="dxa"/>
            </w:tcMar>
          </w:tcPr>
          <w:p>
            <w:pPr>
              <w:pStyle w:val="TableText"/>
            </w:pPr>
            <w:r>
              <w:t>session context</w:t>
            </w:r>
          </w:p>
        </w:tc>
        <w:tc>
          <w:tcPr>
            <w:tcW w:type="dxa" w:w="2484"/>
            <w:tcMar>
              <w:top w:w="70" w:type="dxa"/>
              <w:start w:w="70" w:type="dxa"/>
              <w:bottom w:w="70" w:type="dxa"/>
              <w:end w:w="70" w:type="dxa"/>
            </w:tcMar>
          </w:tcPr>
          <w:p>
            <w:pPr>
              <w:pStyle w:val="TableText"/>
            </w:pPr>
            <w:r>
              <w:t>durable memory or profile extraction</w:t>
            </w:r>
          </w:p>
        </w:tc>
      </w:tr>
      <w:tr>
        <w:tc>
          <w:tcPr>
            <w:tcW w:type="dxa" w:w="2484"/>
            <w:tcMar>
              <w:top w:w="70" w:type="dxa"/>
              <w:start w:w="70" w:type="dxa"/>
              <w:bottom w:w="70" w:type="dxa"/>
              <w:end w:w="70" w:type="dxa"/>
            </w:tcMar>
          </w:tcPr>
          <w:p>
            <w:pPr>
              <w:pStyle w:val="TableText"/>
            </w:pPr>
            <w:r>
              <w:t>CONSENT_QM_PERSONAL_MEMORY</w:t>
            </w:r>
          </w:p>
        </w:tc>
        <w:tc>
          <w:tcPr>
            <w:tcW w:type="dxa" w:w="2484"/>
            <w:tcMar>
              <w:top w:w="70" w:type="dxa"/>
              <w:start w:w="70" w:type="dxa"/>
              <w:bottom w:w="70" w:type="dxa"/>
              <w:end w:w="70" w:type="dxa"/>
            </w:tcMar>
          </w:tcPr>
          <w:p>
            <w:pPr>
              <w:pStyle w:val="TableText"/>
            </w:pPr>
            <w:r>
              <w:t>Use and save personal memories and low-risk extracted signals</w:t>
            </w:r>
          </w:p>
        </w:tc>
        <w:tc>
          <w:tcPr>
            <w:tcW w:type="dxa" w:w="2484"/>
            <w:tcMar>
              <w:top w:w="70" w:type="dxa"/>
              <w:start w:w="70" w:type="dxa"/>
              <w:bottom w:w="70" w:type="dxa"/>
              <w:end w:w="70" w:type="dxa"/>
            </w:tcMar>
          </w:tcPr>
          <w:p>
            <w:pPr>
              <w:pStyle w:val="TableText"/>
            </w:pPr>
            <w:r>
              <w:t>personal memory, stable preferences, history themes</w:t>
            </w:r>
          </w:p>
        </w:tc>
        <w:tc>
          <w:tcPr>
            <w:tcW w:type="dxa" w:w="2484"/>
            <w:tcMar>
              <w:top w:w="70" w:type="dxa"/>
              <w:start w:w="70" w:type="dxa"/>
              <w:bottom w:w="70" w:type="dxa"/>
              <w:end w:w="70" w:type="dxa"/>
            </w:tcMar>
          </w:tcPr>
          <w:p>
            <w:pPr>
              <w:pStyle w:val="TableText"/>
            </w:pPr>
            <w:r>
              <w:t>couple/shared memory</w:t>
            </w:r>
          </w:p>
        </w:tc>
      </w:tr>
      <w:tr>
        <w:tc>
          <w:tcPr>
            <w:tcW w:type="dxa" w:w="2484"/>
            <w:tcMar>
              <w:top w:w="70" w:type="dxa"/>
              <w:start w:w="70" w:type="dxa"/>
              <w:bottom w:w="70" w:type="dxa"/>
              <w:end w:w="70" w:type="dxa"/>
            </w:tcMar>
          </w:tcPr>
          <w:p>
            <w:pPr>
              <w:pStyle w:val="TableText"/>
            </w:pPr>
            <w:r>
              <w:t>CONSENT_QM_PROFILE_ENRICHMENT</w:t>
            </w:r>
          </w:p>
        </w:tc>
        <w:tc>
          <w:tcPr>
            <w:tcW w:type="dxa" w:w="2484"/>
            <w:tcMar>
              <w:top w:w="70" w:type="dxa"/>
              <w:start w:w="70" w:type="dxa"/>
              <w:bottom w:w="70" w:type="dxa"/>
              <w:end w:w="70" w:type="dxa"/>
            </w:tcMar>
          </w:tcPr>
          <w:p>
            <w:pPr>
              <w:pStyle w:val="TableText"/>
            </w:pPr>
            <w:r>
              <w:t>Allow approved extracted signals to enrich Genesis OS personal profile</w:t>
            </w:r>
          </w:p>
        </w:tc>
        <w:tc>
          <w:tcPr>
            <w:tcW w:type="dxa" w:w="2484"/>
            <w:tcMar>
              <w:top w:w="70" w:type="dxa"/>
              <w:start w:w="70" w:type="dxa"/>
              <w:bottom w:w="70" w:type="dxa"/>
              <w:end w:w="70" w:type="dxa"/>
            </w:tcMar>
          </w:tcPr>
          <w:p>
            <w:pPr>
              <w:pStyle w:val="TableText"/>
            </w:pPr>
            <w:r>
              <w:t>trigger tags, pattern tags, history entries</w:t>
            </w:r>
          </w:p>
        </w:tc>
        <w:tc>
          <w:tcPr>
            <w:tcW w:type="dxa" w:w="2484"/>
            <w:tcMar>
              <w:top w:w="70" w:type="dxa"/>
              <w:start w:w="70" w:type="dxa"/>
              <w:bottom w:w="70" w:type="dxa"/>
              <w:end w:w="70" w:type="dxa"/>
            </w:tcMar>
          </w:tcPr>
          <w:p>
            <w:pPr>
              <w:pStyle w:val="TableText"/>
            </w:pPr>
            <w:r>
              <w:t>direct mutation of slow identity without rules</w:t>
            </w:r>
          </w:p>
        </w:tc>
      </w:tr>
      <w:tr>
        <w:tc>
          <w:tcPr>
            <w:tcW w:type="dxa" w:w="2484"/>
            <w:tcMar>
              <w:top w:w="70" w:type="dxa"/>
              <w:start w:w="70" w:type="dxa"/>
              <w:bottom w:w="70" w:type="dxa"/>
              <w:end w:w="70" w:type="dxa"/>
            </w:tcMar>
          </w:tcPr>
          <w:p>
            <w:pPr>
              <w:pStyle w:val="TableText"/>
            </w:pPr>
            <w:r>
              <w:t>CONSENT_QM_COUPLE_SHARED</w:t>
            </w:r>
          </w:p>
        </w:tc>
        <w:tc>
          <w:tcPr>
            <w:tcW w:type="dxa" w:w="2484"/>
            <w:tcMar>
              <w:top w:w="70" w:type="dxa"/>
              <w:start w:w="70" w:type="dxa"/>
              <w:bottom w:w="70" w:type="dxa"/>
              <w:end w:w="70" w:type="dxa"/>
            </w:tcMar>
          </w:tcPr>
          <w:p>
            <w:pPr>
              <w:pStyle w:val="TableText"/>
            </w:pPr>
            <w:r>
              <w:t>Allow selected shared summaries for couple mode when both users agree</w:t>
            </w:r>
          </w:p>
        </w:tc>
        <w:tc>
          <w:tcPr>
            <w:tcW w:type="dxa" w:w="2484"/>
            <w:tcMar>
              <w:top w:w="70" w:type="dxa"/>
              <w:start w:w="70" w:type="dxa"/>
              <w:bottom w:w="70" w:type="dxa"/>
              <w:end w:w="70" w:type="dxa"/>
            </w:tcMar>
          </w:tcPr>
          <w:p>
            <w:pPr>
              <w:pStyle w:val="TableText"/>
            </w:pPr>
            <w:r>
              <w:t>shared session summaries, agreed tasks</w:t>
            </w:r>
          </w:p>
        </w:tc>
        <w:tc>
          <w:tcPr>
            <w:tcW w:type="dxa" w:w="2484"/>
            <w:tcMar>
              <w:top w:w="70" w:type="dxa"/>
              <w:start w:w="70" w:type="dxa"/>
              <w:bottom w:w="70" w:type="dxa"/>
              <w:end w:w="70" w:type="dxa"/>
            </w:tcMar>
          </w:tcPr>
          <w:p>
            <w:pPr>
              <w:pStyle w:val="TableText"/>
            </w:pPr>
            <w:r>
              <w:t>unilateral private disclosures to partner</w:t>
            </w:r>
          </w:p>
        </w:tc>
      </w:tr>
      <w:tr>
        <w:tc>
          <w:tcPr>
            <w:tcW w:type="dxa" w:w="2484"/>
            <w:tcMar>
              <w:top w:w="70" w:type="dxa"/>
              <w:start w:w="70" w:type="dxa"/>
              <w:bottom w:w="70" w:type="dxa"/>
              <w:end w:w="70" w:type="dxa"/>
            </w:tcMar>
          </w:tcPr>
          <w:p>
            <w:pPr>
              <w:pStyle w:val="TableText"/>
            </w:pPr>
            <w:r>
              <w:t>CONSENT_QM_TRAINING_AGGREGATE</w:t>
            </w:r>
          </w:p>
        </w:tc>
        <w:tc>
          <w:tcPr>
            <w:tcW w:type="dxa" w:w="2484"/>
            <w:tcMar>
              <w:top w:w="70" w:type="dxa"/>
              <w:start w:w="70" w:type="dxa"/>
              <w:bottom w:w="70" w:type="dxa"/>
              <w:end w:w="70" w:type="dxa"/>
            </w:tcMar>
          </w:tcPr>
          <w:p>
            <w:pPr>
              <w:pStyle w:val="TableText"/>
            </w:pPr>
            <w:r>
              <w:t>Allow anonymized aggregate use for tuning and analytics</w:t>
            </w:r>
          </w:p>
        </w:tc>
        <w:tc>
          <w:tcPr>
            <w:tcW w:type="dxa" w:w="2484"/>
            <w:tcMar>
              <w:top w:w="70" w:type="dxa"/>
              <w:start w:w="70" w:type="dxa"/>
              <w:bottom w:w="70" w:type="dxa"/>
              <w:end w:w="70" w:type="dxa"/>
            </w:tcMar>
          </w:tcPr>
          <w:p>
            <w:pPr>
              <w:pStyle w:val="TableText"/>
            </w:pPr>
            <w:r>
              <w:t>de-identified metrics</w:t>
            </w:r>
          </w:p>
        </w:tc>
        <w:tc>
          <w:tcPr>
            <w:tcW w:type="dxa" w:w="2484"/>
            <w:tcMar>
              <w:top w:w="70" w:type="dxa"/>
              <w:start w:w="70" w:type="dxa"/>
              <w:bottom w:w="70" w:type="dxa"/>
              <w:end w:w="70" w:type="dxa"/>
            </w:tcMar>
          </w:tcPr>
          <w:p>
            <w:pPr>
              <w:pStyle w:val="TableText"/>
            </w:pPr>
            <w:r>
              <w:t>raw identifiable chat exports for model training without separate policy</w:t>
            </w:r>
          </w:p>
        </w:tc>
      </w:tr>
    </w:tbl>
    <w:p/>
    <w:p>
      <w:pPr>
        <w:pStyle w:val="SubHead"/>
      </w:pPr>
      <w:r>
        <w:t>11.2 Deletion and retention principles</w:t>
      </w:r>
    </w:p>
    <w:p>
      <w:pPr>
        <w:ind w:left="259" w:hanging="173"/>
      </w:pPr>
      <w:r>
        <w:rPr>
          <w:b/>
        </w:rPr>
        <w:t xml:space="preserve">• </w:t>
      </w:r>
      <w:r>
        <w:t>User must be able to view and delete durable Quantum Mirror memories and past relationship entries subject to legal/safety exceptions.</w:t>
      </w:r>
    </w:p>
    <w:p>
      <w:pPr>
        <w:ind w:left="259" w:hanging="173"/>
      </w:pPr>
      <w:r>
        <w:rPr>
          <w:b/>
        </w:rPr>
        <w:t xml:space="preserve">• </w:t>
      </w:r>
      <w:r>
        <w:t>Deleting a memory item should remove it from future context assembly immediately and queue downstream cache invalidation.</w:t>
      </w:r>
    </w:p>
    <w:p>
      <w:pPr>
        <w:ind w:left="259" w:hanging="173"/>
      </w:pPr>
      <w:r>
        <w:rPr>
          <w:b/>
        </w:rPr>
        <w:t xml:space="preserve">• </w:t>
      </w:r>
      <w:r>
        <w:t>Derived structured signals tied only to deleted content should be soft-deactivated or deleted according to retention class and policy.</w:t>
      </w:r>
    </w:p>
    <w:p>
      <w:pPr>
        <w:ind w:left="259" w:hanging="173"/>
      </w:pPr>
      <w:r>
        <w:rPr>
          <w:b/>
        </w:rPr>
        <w:t xml:space="preserve">• </w:t>
      </w:r>
      <w:r>
        <w:t>Moderation evidence may have longer retention than product memory when required for abuse handling, dispute resolution, or security.</w:t>
      </w:r>
    </w:p>
    <w:p>
      <w:pPr>
        <w:ind w:left="259" w:hanging="173"/>
      </w:pPr>
      <w:r>
        <w:rPr>
          <w:b/>
        </w:rPr>
        <w:t xml:space="preserve">• </w:t>
      </w:r>
      <w:r>
        <w:t>Aggregate analytics should be de-identified and excluded from user-visible memory controls while still honoring data governance commitments.</w:t>
      </w:r>
    </w:p>
    <w:p>
      <w:pPr>
        <w:ind w:left="259" w:hanging="173"/>
      </w:pPr>
      <w:r>
        <w:rPr>
          <w:b/>
        </w:rPr>
        <w:t xml:space="preserve">• </w:t>
      </w:r>
      <w:r>
        <w:t>Retention classes should be explicit: session transcripts, standard memories, sensitive memories, moderated evidence, billing records, and de-identified aggregates.</w:t>
      </w:r>
    </w:p>
    <w:p>
      <w:pPr>
        <w:pStyle w:val="SubHead"/>
      </w:pPr>
      <w:r>
        <w:t>11.3 Moderation ladder</w:t>
      </w:r>
    </w:p>
    <w:tbl>
      <w:tblPr>
        <w:tblW w:type="auto" w:w="0"/>
        <w:jc w:val="center"/>
        <w:tblLook w:firstColumn="1" w:firstRow="1" w:lastColumn="0" w:lastRow="0" w:noHBand="0" w:noVBand="1" w:val="04A0"/>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Pr>
      <w:tblGrid>
        <w:gridCol w:w="1987"/>
        <w:gridCol w:w="1987"/>
        <w:gridCol w:w="1987"/>
        <w:gridCol w:w="1987"/>
        <w:gridCol w:w="1987"/>
      </w:tblGrid>
      <w:tr>
        <w:trPr>
          <w:tblHeader w:val="true"/>
        </w:trPr>
        <w:tc>
          <w:tcPr>
            <w:tcW w:type="dxa" w:w="1987"/>
            <w:shd w:fill="EAF0F8"/>
            <w:tcMar>
              <w:top w:w="80" w:type="dxa"/>
              <w:start w:w="80" w:type="dxa"/>
              <w:bottom w:w="80" w:type="dxa"/>
              <w:end w:w="80" w:type="dxa"/>
            </w:tcMar>
          </w:tcPr>
          <w:p>
            <w:pPr>
              <w:pStyle w:val="TableText"/>
            </w:pPr>
            <w:r>
              <w:rPr>
                <w:b/>
              </w:rPr>
              <w:t>Risk class</w:t>
            </w:r>
          </w:p>
        </w:tc>
        <w:tc>
          <w:tcPr>
            <w:tcW w:type="dxa" w:w="1987"/>
            <w:shd w:fill="EAF0F8"/>
            <w:tcMar>
              <w:top w:w="80" w:type="dxa"/>
              <w:start w:w="80" w:type="dxa"/>
              <w:bottom w:w="80" w:type="dxa"/>
              <w:end w:w="80" w:type="dxa"/>
            </w:tcMar>
          </w:tcPr>
          <w:p>
            <w:pPr>
              <w:pStyle w:val="TableText"/>
            </w:pPr>
            <w:r>
              <w:rPr>
                <w:b/>
              </w:rPr>
              <w:t>Examples</w:t>
            </w:r>
          </w:p>
        </w:tc>
        <w:tc>
          <w:tcPr>
            <w:tcW w:type="dxa" w:w="1987"/>
            <w:shd w:fill="EAF0F8"/>
            <w:tcMar>
              <w:top w:w="80" w:type="dxa"/>
              <w:start w:w="80" w:type="dxa"/>
              <w:bottom w:w="80" w:type="dxa"/>
              <w:end w:w="80" w:type="dxa"/>
            </w:tcMar>
          </w:tcPr>
          <w:p>
            <w:pPr>
              <w:pStyle w:val="TableText"/>
            </w:pPr>
            <w:r>
              <w:rPr>
                <w:b/>
              </w:rPr>
              <w:t>AI behavior</w:t>
            </w:r>
          </w:p>
        </w:tc>
        <w:tc>
          <w:tcPr>
            <w:tcW w:type="dxa" w:w="1987"/>
            <w:shd w:fill="EAF0F8"/>
            <w:tcMar>
              <w:top w:w="80" w:type="dxa"/>
              <w:start w:w="80" w:type="dxa"/>
              <w:bottom w:w="80" w:type="dxa"/>
              <w:end w:w="80" w:type="dxa"/>
            </w:tcMar>
          </w:tcPr>
          <w:p>
            <w:pPr>
              <w:pStyle w:val="TableText"/>
            </w:pPr>
            <w:r>
              <w:rPr>
                <w:b/>
              </w:rPr>
              <w:t>System action</w:t>
            </w:r>
          </w:p>
        </w:tc>
        <w:tc>
          <w:tcPr>
            <w:tcW w:type="dxa" w:w="1987"/>
            <w:shd w:fill="EAF0F8"/>
            <w:tcMar>
              <w:top w:w="80" w:type="dxa"/>
              <w:start w:w="80" w:type="dxa"/>
              <w:bottom w:w="80" w:type="dxa"/>
              <w:end w:w="80" w:type="dxa"/>
            </w:tcMar>
          </w:tcPr>
          <w:p>
            <w:pPr>
              <w:pStyle w:val="TableText"/>
            </w:pPr>
            <w:r>
              <w:rPr>
                <w:b/>
              </w:rPr>
              <w:t>Human review</w:t>
            </w:r>
          </w:p>
        </w:tc>
      </w:tr>
      <w:tr>
        <w:tc>
          <w:tcPr>
            <w:tcW w:type="dxa" w:w="1987"/>
            <w:tcMar>
              <w:top w:w="70" w:type="dxa"/>
              <w:start w:w="70" w:type="dxa"/>
              <w:bottom w:w="70" w:type="dxa"/>
              <w:end w:w="70" w:type="dxa"/>
            </w:tcMar>
          </w:tcPr>
          <w:p>
            <w:pPr>
              <w:pStyle w:val="TableText"/>
            </w:pPr>
            <w:r>
              <w:t>NONE</w:t>
            </w:r>
          </w:p>
        </w:tc>
        <w:tc>
          <w:tcPr>
            <w:tcW w:type="dxa" w:w="1987"/>
            <w:tcMar>
              <w:top w:w="70" w:type="dxa"/>
              <w:start w:w="70" w:type="dxa"/>
              <w:bottom w:w="70" w:type="dxa"/>
              <w:end w:w="70" w:type="dxa"/>
            </w:tcMar>
          </w:tcPr>
          <w:p>
            <w:pPr>
              <w:pStyle w:val="TableText"/>
            </w:pPr>
            <w:r>
              <w:t>ordinary reflection, score questions</w:t>
            </w:r>
          </w:p>
        </w:tc>
        <w:tc>
          <w:tcPr>
            <w:tcW w:type="dxa" w:w="1987"/>
            <w:tcMar>
              <w:top w:w="70" w:type="dxa"/>
              <w:start w:w="70" w:type="dxa"/>
              <w:bottom w:w="70" w:type="dxa"/>
              <w:end w:w="70" w:type="dxa"/>
            </w:tcMar>
          </w:tcPr>
          <w:p>
            <w:pPr>
              <w:pStyle w:val="TableText"/>
            </w:pPr>
            <w:r>
              <w:t>normal response</w:t>
            </w:r>
          </w:p>
        </w:tc>
        <w:tc>
          <w:tcPr>
            <w:tcW w:type="dxa" w:w="1987"/>
            <w:tcMar>
              <w:top w:w="70" w:type="dxa"/>
              <w:start w:w="70" w:type="dxa"/>
              <w:bottom w:w="70" w:type="dxa"/>
              <w:end w:w="70" w:type="dxa"/>
            </w:tcMar>
          </w:tcPr>
          <w:p>
            <w:pPr>
              <w:pStyle w:val="TableText"/>
            </w:pPr>
            <w:r>
              <w:t>log only</w:t>
            </w:r>
          </w:p>
        </w:tc>
        <w:tc>
          <w:tcPr>
            <w:tcW w:type="dxa" w:w="1987"/>
            <w:tcMar>
              <w:top w:w="70" w:type="dxa"/>
              <w:start w:w="70" w:type="dxa"/>
              <w:bottom w:w="70" w:type="dxa"/>
              <w:end w:w="70" w:type="dxa"/>
            </w:tcMar>
          </w:tcPr>
          <w:p>
            <w:pPr>
              <w:pStyle w:val="TableText"/>
            </w:pPr>
            <w:r>
              <w:t>no</w:t>
            </w:r>
          </w:p>
        </w:tc>
      </w:tr>
      <w:tr>
        <w:tc>
          <w:tcPr>
            <w:tcW w:type="dxa" w:w="1987"/>
            <w:tcMar>
              <w:top w:w="70" w:type="dxa"/>
              <w:start w:w="70" w:type="dxa"/>
              <w:bottom w:w="70" w:type="dxa"/>
              <w:end w:w="70" w:type="dxa"/>
            </w:tcMar>
          </w:tcPr>
          <w:p>
            <w:pPr>
              <w:pStyle w:val="TableText"/>
            </w:pPr>
            <w:r>
              <w:t>LOW</w:t>
            </w:r>
          </w:p>
        </w:tc>
        <w:tc>
          <w:tcPr>
            <w:tcW w:type="dxa" w:w="1987"/>
            <w:tcMar>
              <w:top w:w="70" w:type="dxa"/>
              <w:start w:w="70" w:type="dxa"/>
              <w:bottom w:w="70" w:type="dxa"/>
              <w:end w:w="70" w:type="dxa"/>
            </w:tcMar>
          </w:tcPr>
          <w:p>
            <w:pPr>
              <w:pStyle w:val="TableText"/>
            </w:pPr>
            <w:r>
              <w:t>mild distress, heartbreak, confusion</w:t>
            </w:r>
          </w:p>
        </w:tc>
        <w:tc>
          <w:tcPr>
            <w:tcW w:type="dxa" w:w="1987"/>
            <w:tcMar>
              <w:top w:w="70" w:type="dxa"/>
              <w:start w:w="70" w:type="dxa"/>
              <w:bottom w:w="70" w:type="dxa"/>
              <w:end w:w="70" w:type="dxa"/>
            </w:tcMar>
          </w:tcPr>
          <w:p>
            <w:pPr>
              <w:pStyle w:val="TableText"/>
            </w:pPr>
            <w:r>
              <w:t>gentle reflective support</w:t>
            </w:r>
          </w:p>
        </w:tc>
        <w:tc>
          <w:tcPr>
            <w:tcW w:type="dxa" w:w="1987"/>
            <w:tcMar>
              <w:top w:w="70" w:type="dxa"/>
              <w:start w:w="70" w:type="dxa"/>
              <w:bottom w:w="70" w:type="dxa"/>
              <w:end w:w="70" w:type="dxa"/>
            </w:tcMar>
          </w:tcPr>
          <w:p>
            <w:pPr>
              <w:pStyle w:val="TableText"/>
            </w:pPr>
            <w:r>
              <w:t>log sentiment and watch</w:t>
            </w:r>
          </w:p>
        </w:tc>
        <w:tc>
          <w:tcPr>
            <w:tcW w:type="dxa" w:w="1987"/>
            <w:tcMar>
              <w:top w:w="70" w:type="dxa"/>
              <w:start w:w="70" w:type="dxa"/>
              <w:bottom w:w="70" w:type="dxa"/>
              <w:end w:w="70" w:type="dxa"/>
            </w:tcMar>
          </w:tcPr>
          <w:p>
            <w:pPr>
              <w:pStyle w:val="TableText"/>
            </w:pPr>
            <w:r>
              <w:t>no</w:t>
            </w:r>
          </w:p>
        </w:tc>
      </w:tr>
      <w:tr>
        <w:tc>
          <w:tcPr>
            <w:tcW w:type="dxa" w:w="1987"/>
            <w:tcMar>
              <w:top w:w="70" w:type="dxa"/>
              <w:start w:w="70" w:type="dxa"/>
              <w:bottom w:w="70" w:type="dxa"/>
              <w:end w:w="70" w:type="dxa"/>
            </w:tcMar>
          </w:tcPr>
          <w:p>
            <w:pPr>
              <w:pStyle w:val="TableText"/>
            </w:pPr>
            <w:r>
              <w:t>MODERATE</w:t>
            </w:r>
          </w:p>
        </w:tc>
        <w:tc>
          <w:tcPr>
            <w:tcW w:type="dxa" w:w="1987"/>
            <w:tcMar>
              <w:top w:w="70" w:type="dxa"/>
              <w:start w:w="70" w:type="dxa"/>
              <w:bottom w:w="70" w:type="dxa"/>
              <w:end w:w="70" w:type="dxa"/>
            </w:tcMar>
          </w:tcPr>
          <w:p>
            <w:pPr>
              <w:pStyle w:val="TableText"/>
            </w:pPr>
            <w:r>
              <w:t>panic language, repeated harassment concerns, coercive control hints</w:t>
            </w:r>
          </w:p>
        </w:tc>
        <w:tc>
          <w:tcPr>
            <w:tcW w:type="dxa" w:w="1987"/>
            <w:tcMar>
              <w:top w:w="70" w:type="dxa"/>
              <w:start w:w="70" w:type="dxa"/>
              <w:bottom w:w="70" w:type="dxa"/>
              <w:end w:w="70" w:type="dxa"/>
            </w:tcMar>
          </w:tcPr>
          <w:p>
            <w:pPr>
              <w:pStyle w:val="TableText"/>
            </w:pPr>
            <w:r>
              <w:t>supportive but bounded, suggest safety-oriented next steps</w:t>
            </w:r>
          </w:p>
        </w:tc>
        <w:tc>
          <w:tcPr>
            <w:tcW w:type="dxa" w:w="1987"/>
            <w:tcMar>
              <w:top w:w="70" w:type="dxa"/>
              <w:start w:w="70" w:type="dxa"/>
              <w:bottom w:w="70" w:type="dxa"/>
              <w:end w:w="70" w:type="dxa"/>
            </w:tcMar>
          </w:tcPr>
          <w:p>
            <w:pPr>
              <w:pStyle w:val="TableText"/>
            </w:pPr>
            <w:r>
              <w:t>open moderation case, flag session</w:t>
            </w:r>
          </w:p>
        </w:tc>
        <w:tc>
          <w:tcPr>
            <w:tcW w:type="dxa" w:w="1987"/>
            <w:tcMar>
              <w:top w:w="70" w:type="dxa"/>
              <w:start w:w="70" w:type="dxa"/>
              <w:bottom w:w="70" w:type="dxa"/>
              <w:end w:w="70" w:type="dxa"/>
            </w:tcMar>
          </w:tcPr>
          <w:p>
            <w:pPr>
              <w:pStyle w:val="TableText"/>
            </w:pPr>
            <w:r>
              <w:t>possible</w:t>
            </w:r>
          </w:p>
        </w:tc>
      </w:tr>
      <w:tr>
        <w:tc>
          <w:tcPr>
            <w:tcW w:type="dxa" w:w="1987"/>
            <w:tcMar>
              <w:top w:w="70" w:type="dxa"/>
              <w:start w:w="70" w:type="dxa"/>
              <w:bottom w:w="70" w:type="dxa"/>
              <w:end w:w="70" w:type="dxa"/>
            </w:tcMar>
          </w:tcPr>
          <w:p>
            <w:pPr>
              <w:pStyle w:val="TableText"/>
            </w:pPr>
            <w:r>
              <w:t>HIGH</w:t>
            </w:r>
          </w:p>
        </w:tc>
        <w:tc>
          <w:tcPr>
            <w:tcW w:type="dxa" w:w="1987"/>
            <w:tcMar>
              <w:top w:w="70" w:type="dxa"/>
              <w:start w:w="70" w:type="dxa"/>
              <w:bottom w:w="70" w:type="dxa"/>
              <w:end w:w="70" w:type="dxa"/>
            </w:tcMar>
          </w:tcPr>
          <w:p>
            <w:pPr>
              <w:pStyle w:val="TableText"/>
            </w:pPr>
            <w:r>
              <w:t>self-harm ideation without imminent plan, threats, stalking, abuse disclosures with fear</w:t>
            </w:r>
          </w:p>
        </w:tc>
        <w:tc>
          <w:tcPr>
            <w:tcW w:type="dxa" w:w="1987"/>
            <w:tcMar>
              <w:top w:w="70" w:type="dxa"/>
              <w:start w:w="70" w:type="dxa"/>
              <w:bottom w:w="70" w:type="dxa"/>
              <w:end w:w="70" w:type="dxa"/>
            </w:tcMar>
          </w:tcPr>
          <w:p>
            <w:pPr>
              <w:pStyle w:val="TableText"/>
            </w:pPr>
            <w:r>
              <w:t>interrupt normal flow, safety-first language</w:t>
            </w:r>
          </w:p>
        </w:tc>
        <w:tc>
          <w:tcPr>
            <w:tcW w:type="dxa" w:w="1987"/>
            <w:tcMar>
              <w:top w:w="70" w:type="dxa"/>
              <w:start w:w="70" w:type="dxa"/>
              <w:bottom w:w="70" w:type="dxa"/>
              <w:end w:w="70" w:type="dxa"/>
            </w:tcMar>
          </w:tcPr>
          <w:p>
            <w:pPr>
              <w:pStyle w:val="TableText"/>
            </w:pPr>
            <w:r>
              <w:t>escalate immediately, provide resources, restrict some modes</w:t>
            </w:r>
          </w:p>
        </w:tc>
        <w:tc>
          <w:tcPr>
            <w:tcW w:type="dxa" w:w="1987"/>
            <w:tcMar>
              <w:top w:w="70" w:type="dxa"/>
              <w:start w:w="70" w:type="dxa"/>
              <w:bottom w:w="70" w:type="dxa"/>
              <w:end w:w="70" w:type="dxa"/>
            </w:tcMar>
          </w:tcPr>
          <w:p>
            <w:pPr>
              <w:pStyle w:val="TableText"/>
            </w:pPr>
            <w:r>
              <w:t>yes</w:t>
            </w:r>
          </w:p>
        </w:tc>
      </w:tr>
      <w:tr>
        <w:tc>
          <w:tcPr>
            <w:tcW w:type="dxa" w:w="1987"/>
            <w:tcMar>
              <w:top w:w="70" w:type="dxa"/>
              <w:start w:w="70" w:type="dxa"/>
              <w:bottom w:w="70" w:type="dxa"/>
              <w:end w:w="70" w:type="dxa"/>
            </w:tcMar>
          </w:tcPr>
          <w:p>
            <w:pPr>
              <w:pStyle w:val="TableText"/>
            </w:pPr>
            <w:r>
              <w:t>CRITICAL</w:t>
            </w:r>
          </w:p>
        </w:tc>
        <w:tc>
          <w:tcPr>
            <w:tcW w:type="dxa" w:w="1987"/>
            <w:tcMar>
              <w:top w:w="70" w:type="dxa"/>
              <w:start w:w="70" w:type="dxa"/>
              <w:bottom w:w="70" w:type="dxa"/>
              <w:end w:w="70" w:type="dxa"/>
            </w:tcMar>
          </w:tcPr>
          <w:p>
            <w:pPr>
              <w:pStyle w:val="TableText"/>
            </w:pPr>
            <w:r>
              <w:t>imminent self-harm, active violence threat, child exploitation or comparable severe harm</w:t>
            </w:r>
          </w:p>
        </w:tc>
        <w:tc>
          <w:tcPr>
            <w:tcW w:type="dxa" w:w="1987"/>
            <w:tcMar>
              <w:top w:w="70" w:type="dxa"/>
              <w:start w:w="70" w:type="dxa"/>
              <w:bottom w:w="70" w:type="dxa"/>
              <w:end w:w="70" w:type="dxa"/>
            </w:tcMar>
          </w:tcPr>
          <w:p>
            <w:pPr>
              <w:pStyle w:val="TableText"/>
            </w:pPr>
            <w:r>
              <w:t>stop normal assistance</w:t>
            </w:r>
          </w:p>
        </w:tc>
        <w:tc>
          <w:tcPr>
            <w:tcW w:type="dxa" w:w="1987"/>
            <w:tcMar>
              <w:top w:w="70" w:type="dxa"/>
              <w:start w:w="70" w:type="dxa"/>
              <w:bottom w:w="70" w:type="dxa"/>
              <w:end w:w="70" w:type="dxa"/>
            </w:tcMar>
          </w:tcPr>
          <w:p>
            <w:pPr>
              <w:pStyle w:val="TableText"/>
            </w:pPr>
            <w:r>
              <w:t>critical escalation policy, emergency resources, account interventions where policy permits</w:t>
            </w:r>
          </w:p>
        </w:tc>
        <w:tc>
          <w:tcPr>
            <w:tcW w:type="dxa" w:w="1987"/>
            <w:tcMar>
              <w:top w:w="70" w:type="dxa"/>
              <w:start w:w="70" w:type="dxa"/>
              <w:bottom w:w="70" w:type="dxa"/>
              <w:end w:w="70" w:type="dxa"/>
            </w:tcMar>
          </w:tcPr>
          <w:p>
            <w:pPr>
              <w:pStyle w:val="TableText"/>
            </w:pPr>
            <w:r>
              <w:t>yes immediate</w:t>
            </w:r>
          </w:p>
        </w:tc>
      </w:tr>
    </w:tbl>
    <w:p/>
    <w:p>
      <w:pPr>
        <w:pStyle w:val="SubHead"/>
      </w:pPr>
      <w:r>
        <w:t>11.4 Couple mode consent warnings</w:t>
      </w:r>
    </w:p>
    <w:p>
      <w:pPr>
        <w:ind w:left="259" w:hanging="173"/>
      </w:pPr>
      <w:r>
        <w:rPr>
          <w:b/>
        </w:rPr>
        <w:t xml:space="preserve">• </w:t>
      </w:r>
      <w:r>
        <w:t>Couple mode must never surface one partner's private Quantum Mirror session content to the other unless explicitly shared.</w:t>
      </w:r>
    </w:p>
    <w:p>
      <w:pPr>
        <w:ind w:left="259" w:hanging="173"/>
      </w:pPr>
      <w:r>
        <w:rPr>
          <w:b/>
        </w:rPr>
        <w:t xml:space="preserve">• </w:t>
      </w:r>
      <w:r>
        <w:t>Shared summaries should be generated from approved shared inputs, joint exercises, or transformed patterns that remove unilateral secrets.</w:t>
      </w:r>
    </w:p>
    <w:p>
      <w:pPr>
        <w:ind w:left="259" w:hanging="173"/>
      </w:pPr>
      <w:r>
        <w:rPr>
          <w:b/>
        </w:rPr>
        <w:t xml:space="preserve">• </w:t>
      </w:r>
      <w:r>
        <w:t>If one partner revokes consent, shared future analysis stops immediately and any cached joint context must be invalidated.</w:t>
      </w:r>
    </w:p>
    <w:p>
      <w:pPr>
        <w:ind w:left="259" w:hanging="173"/>
      </w:pPr>
      <w:r>
        <w:rPr>
          <w:b/>
        </w:rPr>
        <w:t xml:space="preserve">• </w:t>
      </w:r>
      <w:r>
        <w:t>All couple outputs should include a provenance class: SELF_REPORTED_BOTH, JOINT_ACTIVITY_DATA, SHARED_REFLECTION, or DERIVED_PATTERN_LOW_EXPOSURE.</w:t>
      </w:r>
    </w:p>
    <w:p>
      <w:pPr>
        <w:pStyle w:val="SectionHead"/>
      </w:pPr>
      <w:r>
        <w:t>12. Cost Control, Rate Limits, and Monetization Logic</w:t>
      </w:r>
    </w:p>
    <w:p>
      <w:r>
        <w:t>Premium value does not excuse uncontrolled compute burn. Quantum Mirror must behave like a luxury service with a disciplined back office.</w:t>
      </w:r>
    </w:p>
    <w:p>
      <w:pPr>
        <w:pStyle w:val="SubHead"/>
      </w:pPr>
      <w:r>
        <w:t>12.1 Cost levers</w:t>
      </w:r>
    </w:p>
    <w:p>
      <w:pPr>
        <w:ind w:left="259" w:hanging="173"/>
      </w:pPr>
      <w:r>
        <w:rPr>
          <w:b/>
        </w:rPr>
        <w:t xml:space="preserve">• </w:t>
      </w:r>
      <w:r>
        <w:t>Route simple questions to a smaller model path and reserve deeper model paths for complex pattern analysis.</w:t>
      </w:r>
    </w:p>
    <w:p>
      <w:pPr>
        <w:ind w:left="259" w:hanging="173"/>
      </w:pPr>
      <w:r>
        <w:rPr>
          <w:b/>
        </w:rPr>
        <w:t xml:space="preserve">• </w:t>
      </w:r>
      <w:r>
        <w:t>Cap the amount of historical context assembled per turn. Retrieve targeted summaries, not whole transcript novels.</w:t>
      </w:r>
    </w:p>
    <w:p>
      <w:pPr>
        <w:ind w:left="259" w:hanging="173"/>
      </w:pPr>
      <w:r>
        <w:rPr>
          <w:b/>
        </w:rPr>
        <w:t xml:space="preserve">• </w:t>
      </w:r>
      <w:r>
        <w:t>Use structured summaries and canonical signal lists instead of replaying every prior session.</w:t>
      </w:r>
    </w:p>
    <w:p>
      <w:pPr>
        <w:ind w:left="259" w:hanging="173"/>
      </w:pPr>
      <w:r>
        <w:rPr>
          <w:b/>
        </w:rPr>
        <w:t xml:space="preserve">• </w:t>
      </w:r>
      <w:r>
        <w:t>Limit automatic extraction frequency. Not every user turn needs an extraction job.</w:t>
      </w:r>
    </w:p>
    <w:p>
      <w:pPr>
        <w:ind w:left="259" w:hanging="173"/>
      </w:pPr>
      <w:r>
        <w:rPr>
          <w:b/>
        </w:rPr>
        <w:t xml:space="preserve">• </w:t>
      </w:r>
      <w:r>
        <w:t>Use monthly message/session quotas with soft warnings and optional top-up rules if desired.</w:t>
      </w:r>
    </w:p>
    <w:p>
      <w:pPr>
        <w:ind w:left="259" w:hanging="173"/>
      </w:pPr>
      <w:r>
        <w:rPr>
          <w:b/>
        </w:rPr>
        <w:t xml:space="preserve">• </w:t>
      </w:r>
      <w:r>
        <w:t>Use asynchronous enrichment jobs for non-urgent summarization and trend updates rather than deep synchronous generation every time.</w:t>
      </w:r>
    </w:p>
    <w:p>
      <w:pPr>
        <w:ind w:left="259" w:hanging="173"/>
      </w:pPr>
      <w:r>
        <w:rPr>
          <w:b/>
        </w:rPr>
        <w:t xml:space="preserve">• </w:t>
      </w:r>
      <w:r>
        <w:t>Log cost_estimate_usd per session and per subscription cohort to ensure margin remains positive.</w:t>
      </w:r>
    </w:p>
    <w:p>
      <w:pPr>
        <w:pStyle w:val="SubHead"/>
      </w:pPr>
      <w:r>
        <w:t>12.2 Suggested entitlement matrix</w:t>
      </w:r>
    </w:p>
    <w:tbl>
      <w:tblPr>
        <w:tblW w:type="auto" w:w="0"/>
        <w:jc w:val="center"/>
        <w:tblLook w:firstColumn="1" w:firstRow="1" w:lastColumn="0" w:lastRow="0" w:noHBand="0" w:noVBand="1" w:val="04A0"/>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Pr>
      <w:tblGrid>
        <w:gridCol w:w="1987"/>
        <w:gridCol w:w="1987"/>
        <w:gridCol w:w="1987"/>
        <w:gridCol w:w="1987"/>
        <w:gridCol w:w="1987"/>
      </w:tblGrid>
      <w:tr>
        <w:trPr>
          <w:tblHeader w:val="true"/>
        </w:trPr>
        <w:tc>
          <w:tcPr>
            <w:tcW w:type="dxa" w:w="1987"/>
            <w:shd w:fill="EAF0F8"/>
            <w:tcMar>
              <w:top w:w="80" w:type="dxa"/>
              <w:start w:w="80" w:type="dxa"/>
              <w:bottom w:w="80" w:type="dxa"/>
              <w:end w:w="80" w:type="dxa"/>
            </w:tcMar>
          </w:tcPr>
          <w:p>
            <w:pPr>
              <w:pStyle w:val="TableText"/>
            </w:pPr>
            <w:r>
              <w:rPr>
                <w:b/>
              </w:rPr>
              <w:t>Capability</w:t>
            </w:r>
          </w:p>
        </w:tc>
        <w:tc>
          <w:tcPr>
            <w:tcW w:type="dxa" w:w="1987"/>
            <w:shd w:fill="EAF0F8"/>
            <w:tcMar>
              <w:top w:w="80" w:type="dxa"/>
              <w:start w:w="80" w:type="dxa"/>
              <w:bottom w:w="80" w:type="dxa"/>
              <w:end w:w="80" w:type="dxa"/>
            </w:tcMar>
          </w:tcPr>
          <w:p>
            <w:pPr>
              <w:pStyle w:val="TableText"/>
            </w:pPr>
            <w:r>
              <w:rPr>
                <w:b/>
              </w:rPr>
              <w:t>Free preview</w:t>
            </w:r>
          </w:p>
        </w:tc>
        <w:tc>
          <w:tcPr>
            <w:tcW w:type="dxa" w:w="1987"/>
            <w:shd w:fill="EAF0F8"/>
            <w:tcMar>
              <w:top w:w="80" w:type="dxa"/>
              <w:start w:w="80" w:type="dxa"/>
              <w:bottom w:w="80" w:type="dxa"/>
              <w:end w:w="80" w:type="dxa"/>
            </w:tcMar>
          </w:tcPr>
          <w:p>
            <w:pPr>
              <w:pStyle w:val="TableText"/>
            </w:pPr>
            <w:r>
              <w:rPr>
                <w:b/>
              </w:rPr>
              <w:t>QM Premium</w:t>
            </w:r>
          </w:p>
        </w:tc>
        <w:tc>
          <w:tcPr>
            <w:tcW w:type="dxa" w:w="1987"/>
            <w:shd w:fill="EAF0F8"/>
            <w:tcMar>
              <w:top w:w="80" w:type="dxa"/>
              <w:start w:w="80" w:type="dxa"/>
              <w:bottom w:w="80" w:type="dxa"/>
              <w:end w:w="80" w:type="dxa"/>
            </w:tcMar>
          </w:tcPr>
          <w:p>
            <w:pPr>
              <w:pStyle w:val="TableText"/>
            </w:pPr>
            <w:r>
              <w:rPr>
                <w:b/>
              </w:rPr>
              <w:t>QM Couple</w:t>
            </w:r>
          </w:p>
        </w:tc>
        <w:tc>
          <w:tcPr>
            <w:tcW w:type="dxa" w:w="1987"/>
            <w:shd w:fill="EAF0F8"/>
            <w:tcMar>
              <w:top w:w="80" w:type="dxa"/>
              <w:start w:w="80" w:type="dxa"/>
              <w:bottom w:w="80" w:type="dxa"/>
              <w:end w:w="80" w:type="dxa"/>
            </w:tcMar>
          </w:tcPr>
          <w:p>
            <w:pPr>
              <w:pStyle w:val="TableText"/>
            </w:pPr>
            <w:r>
              <w:rPr>
                <w:b/>
              </w:rPr>
              <w:t>Notes</w:t>
            </w:r>
          </w:p>
        </w:tc>
      </w:tr>
      <w:tr>
        <w:tc>
          <w:tcPr>
            <w:tcW w:type="dxa" w:w="1987"/>
            <w:tcMar>
              <w:top w:w="70" w:type="dxa"/>
              <w:start w:w="70" w:type="dxa"/>
              <w:bottom w:w="70" w:type="dxa"/>
              <w:end w:w="70" w:type="dxa"/>
            </w:tcMar>
          </w:tcPr>
          <w:p>
            <w:pPr>
              <w:pStyle w:val="TableText"/>
            </w:pPr>
            <w:r>
              <w:t>Ask unlimited basic questions</w:t>
            </w:r>
          </w:p>
        </w:tc>
        <w:tc>
          <w:tcPr>
            <w:tcW w:type="dxa" w:w="1987"/>
            <w:tcMar>
              <w:top w:w="70" w:type="dxa"/>
              <w:start w:w="70" w:type="dxa"/>
              <w:bottom w:w="70" w:type="dxa"/>
              <w:end w:w="70" w:type="dxa"/>
            </w:tcMar>
          </w:tcPr>
          <w:p>
            <w:pPr>
              <w:pStyle w:val="TableText"/>
            </w:pPr>
            <w:r>
              <w:t>no</w:t>
            </w:r>
          </w:p>
        </w:tc>
        <w:tc>
          <w:tcPr>
            <w:tcW w:type="dxa" w:w="1987"/>
            <w:tcMar>
              <w:top w:w="70" w:type="dxa"/>
              <w:start w:w="70" w:type="dxa"/>
              <w:bottom w:w="70" w:type="dxa"/>
              <w:end w:w="70" w:type="dxa"/>
            </w:tcMar>
          </w:tcPr>
          <w:p>
            <w:pPr>
              <w:pStyle w:val="TableText"/>
            </w:pPr>
            <w:r>
              <w:t>controlled</w:t>
            </w:r>
          </w:p>
        </w:tc>
        <w:tc>
          <w:tcPr>
            <w:tcW w:type="dxa" w:w="1987"/>
            <w:tcMar>
              <w:top w:w="70" w:type="dxa"/>
              <w:start w:w="70" w:type="dxa"/>
              <w:bottom w:w="70" w:type="dxa"/>
              <w:end w:w="70" w:type="dxa"/>
            </w:tcMar>
          </w:tcPr>
          <w:p>
            <w:pPr>
              <w:pStyle w:val="TableText"/>
            </w:pPr>
            <w:r>
              <w:t>controlled shared</w:t>
            </w:r>
          </w:p>
        </w:tc>
        <w:tc>
          <w:tcPr>
            <w:tcW w:type="dxa" w:w="1987"/>
            <w:tcMar>
              <w:top w:w="70" w:type="dxa"/>
              <w:start w:w="70" w:type="dxa"/>
              <w:bottom w:w="70" w:type="dxa"/>
              <w:end w:w="70" w:type="dxa"/>
            </w:tcMar>
          </w:tcPr>
          <w:p>
            <w:pPr>
              <w:pStyle w:val="TableText"/>
            </w:pPr>
            <w:r>
              <w:t>Keep hard cap hidden if possible; use fair-use language</w:t>
            </w:r>
          </w:p>
        </w:tc>
      </w:tr>
      <w:tr>
        <w:tc>
          <w:tcPr>
            <w:tcW w:type="dxa" w:w="1987"/>
            <w:tcMar>
              <w:top w:w="70" w:type="dxa"/>
              <w:start w:w="70" w:type="dxa"/>
              <w:bottom w:w="70" w:type="dxa"/>
              <w:end w:w="70" w:type="dxa"/>
            </w:tcMar>
          </w:tcPr>
          <w:p>
            <w:pPr>
              <w:pStyle w:val="TableText"/>
            </w:pPr>
            <w:r>
              <w:t>Durable personal memory</w:t>
            </w:r>
          </w:p>
        </w:tc>
        <w:tc>
          <w:tcPr>
            <w:tcW w:type="dxa" w:w="1987"/>
            <w:tcMar>
              <w:top w:w="70" w:type="dxa"/>
              <w:start w:w="70" w:type="dxa"/>
              <w:bottom w:w="70" w:type="dxa"/>
              <w:end w:w="70" w:type="dxa"/>
            </w:tcMar>
          </w:tcPr>
          <w:p>
            <w:pPr>
              <w:pStyle w:val="TableText"/>
            </w:pPr>
            <w:r>
              <w:t>no</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Must honor consent and deletion</w:t>
            </w:r>
          </w:p>
        </w:tc>
      </w:tr>
      <w:tr>
        <w:tc>
          <w:tcPr>
            <w:tcW w:type="dxa" w:w="1987"/>
            <w:tcMar>
              <w:top w:w="70" w:type="dxa"/>
              <w:start w:w="70" w:type="dxa"/>
              <w:bottom w:w="70" w:type="dxa"/>
              <w:end w:w="70" w:type="dxa"/>
            </w:tcMar>
          </w:tcPr>
          <w:p>
            <w:pPr>
              <w:pStyle w:val="TableText"/>
            </w:pPr>
            <w:r>
              <w:t>Past relationship guided intake</w:t>
            </w:r>
          </w:p>
        </w:tc>
        <w:tc>
          <w:tcPr>
            <w:tcW w:type="dxa" w:w="1987"/>
            <w:tcMar>
              <w:top w:w="70" w:type="dxa"/>
              <w:start w:w="70" w:type="dxa"/>
              <w:bottom w:w="70" w:type="dxa"/>
              <w:end w:w="70" w:type="dxa"/>
            </w:tcMar>
          </w:tcPr>
          <w:p>
            <w:pPr>
              <w:pStyle w:val="TableText"/>
            </w:pPr>
            <w:r>
              <w:t>preview only</w:t>
            </w:r>
          </w:p>
        </w:tc>
        <w:tc>
          <w:tcPr>
            <w:tcW w:type="dxa" w:w="1987"/>
            <w:tcMar>
              <w:top w:w="70" w:type="dxa"/>
              <w:start w:w="70" w:type="dxa"/>
              <w:bottom w:w="70" w:type="dxa"/>
              <w:end w:w="70" w:type="dxa"/>
            </w:tcMar>
          </w:tcPr>
          <w:p>
            <w:pPr>
              <w:pStyle w:val="TableText"/>
            </w:pPr>
            <w:r>
              <w:t>full</w:t>
            </w:r>
          </w:p>
        </w:tc>
        <w:tc>
          <w:tcPr>
            <w:tcW w:type="dxa" w:w="1987"/>
            <w:tcMar>
              <w:top w:w="70" w:type="dxa"/>
              <w:start w:w="70" w:type="dxa"/>
              <w:bottom w:w="70" w:type="dxa"/>
              <w:end w:w="70" w:type="dxa"/>
            </w:tcMar>
          </w:tcPr>
          <w:p>
            <w:pPr>
              <w:pStyle w:val="TableText"/>
            </w:pPr>
            <w:r>
              <w:t>n/a initially</w:t>
            </w:r>
          </w:p>
        </w:tc>
        <w:tc>
          <w:tcPr>
            <w:tcW w:type="dxa" w:w="1987"/>
            <w:tcMar>
              <w:top w:w="70" w:type="dxa"/>
              <w:start w:w="70" w:type="dxa"/>
              <w:bottom w:w="70" w:type="dxa"/>
              <w:end w:w="70" w:type="dxa"/>
            </w:tcMar>
          </w:tcPr>
          <w:p>
            <w:pPr>
              <w:pStyle w:val="TableText"/>
            </w:pPr>
            <w:r>
              <w:t>High-value premium differentiator</w:t>
            </w:r>
          </w:p>
        </w:tc>
      </w:tr>
      <w:tr>
        <w:tc>
          <w:tcPr>
            <w:tcW w:type="dxa" w:w="1987"/>
            <w:tcMar>
              <w:top w:w="70" w:type="dxa"/>
              <w:start w:w="70" w:type="dxa"/>
              <w:bottom w:w="70" w:type="dxa"/>
              <w:end w:w="70" w:type="dxa"/>
            </w:tcMar>
          </w:tcPr>
          <w:p>
            <w:pPr>
              <w:pStyle w:val="TableText"/>
            </w:pPr>
            <w:r>
              <w:t>Message Studio</w:t>
            </w:r>
          </w:p>
        </w:tc>
        <w:tc>
          <w:tcPr>
            <w:tcW w:type="dxa" w:w="1987"/>
            <w:tcMar>
              <w:top w:w="70" w:type="dxa"/>
              <w:start w:w="70" w:type="dxa"/>
              <w:bottom w:w="70" w:type="dxa"/>
              <w:end w:w="70" w:type="dxa"/>
            </w:tcMar>
          </w:tcPr>
          <w:p>
            <w:pPr>
              <w:pStyle w:val="TableText"/>
            </w:pPr>
            <w:r>
              <w:t>limited</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Premium sticky feature</w:t>
            </w:r>
          </w:p>
        </w:tc>
      </w:tr>
      <w:tr>
        <w:tc>
          <w:tcPr>
            <w:tcW w:type="dxa" w:w="1987"/>
            <w:tcMar>
              <w:top w:w="70" w:type="dxa"/>
              <w:start w:w="70" w:type="dxa"/>
              <w:bottom w:w="70" w:type="dxa"/>
              <w:end w:w="70" w:type="dxa"/>
            </w:tcMar>
          </w:tcPr>
          <w:p>
            <w:pPr>
              <w:pStyle w:val="TableText"/>
            </w:pPr>
            <w:r>
              <w:t>Couple reflection</w:t>
            </w:r>
          </w:p>
        </w:tc>
        <w:tc>
          <w:tcPr>
            <w:tcW w:type="dxa" w:w="1987"/>
            <w:tcMar>
              <w:top w:w="70" w:type="dxa"/>
              <w:start w:w="70" w:type="dxa"/>
              <w:bottom w:w="70" w:type="dxa"/>
              <w:end w:w="70" w:type="dxa"/>
            </w:tcMar>
          </w:tcPr>
          <w:p>
            <w:pPr>
              <w:pStyle w:val="TableText"/>
            </w:pPr>
            <w:r>
              <w:t>no</w:t>
            </w:r>
          </w:p>
        </w:tc>
        <w:tc>
          <w:tcPr>
            <w:tcW w:type="dxa" w:w="1987"/>
            <w:tcMar>
              <w:top w:w="70" w:type="dxa"/>
              <w:start w:w="70" w:type="dxa"/>
              <w:bottom w:w="70" w:type="dxa"/>
              <w:end w:w="70" w:type="dxa"/>
            </w:tcMar>
          </w:tcPr>
          <w:p>
            <w:pPr>
              <w:pStyle w:val="TableText"/>
            </w:pPr>
            <w:r>
              <w:t>no</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Later phase</w:t>
            </w:r>
          </w:p>
        </w:tc>
      </w:tr>
      <w:tr>
        <w:tc>
          <w:tcPr>
            <w:tcW w:type="dxa" w:w="1987"/>
            <w:tcMar>
              <w:top w:w="70" w:type="dxa"/>
              <w:start w:w="70" w:type="dxa"/>
              <w:bottom w:w="70" w:type="dxa"/>
              <w:end w:w="70" w:type="dxa"/>
            </w:tcMar>
          </w:tcPr>
          <w:p>
            <w:pPr>
              <w:pStyle w:val="TableText"/>
            </w:pPr>
            <w:r>
              <w:t>Deep forecast interpretation</w:t>
            </w:r>
          </w:p>
        </w:tc>
        <w:tc>
          <w:tcPr>
            <w:tcW w:type="dxa" w:w="1987"/>
            <w:tcMar>
              <w:top w:w="70" w:type="dxa"/>
              <w:start w:w="70" w:type="dxa"/>
              <w:bottom w:w="70" w:type="dxa"/>
              <w:end w:w="70" w:type="dxa"/>
            </w:tcMar>
          </w:tcPr>
          <w:p>
            <w:pPr>
              <w:pStyle w:val="TableText"/>
            </w:pPr>
            <w:r>
              <w:t>light</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yes</w:t>
            </w:r>
          </w:p>
        </w:tc>
        <w:tc>
          <w:tcPr>
            <w:tcW w:type="dxa" w:w="1987"/>
            <w:tcMar>
              <w:top w:w="70" w:type="dxa"/>
              <w:start w:w="70" w:type="dxa"/>
              <w:bottom w:w="70" w:type="dxa"/>
              <w:end w:w="70" w:type="dxa"/>
            </w:tcMar>
          </w:tcPr>
          <w:p>
            <w:pPr>
              <w:pStyle w:val="TableText"/>
            </w:pPr>
            <w:r>
              <w:t>Only evidence-banded</w:t>
            </w:r>
          </w:p>
        </w:tc>
      </w:tr>
    </w:tbl>
    <w:p/>
    <w:p>
      <w:pPr>
        <w:pStyle w:val="SectionHead"/>
      </w:pPr>
      <w:r>
        <w:t>13. Narrow-v1 Launch Path, QA, Analytics, and Rollout Gates</w:t>
      </w:r>
    </w:p>
    <w:p>
      <w:r>
        <w:t>The right v1 is the smallest premium form that teaches the engine. Do not launch the whole empire at once.</w:t>
      </w:r>
    </w:p>
    <w:p>
      <w:pPr>
        <w:pStyle w:val="SubHead"/>
      </w:pPr>
      <w:r>
        <w:t>13.1 Build v1 scope</w:t>
      </w:r>
    </w:p>
    <w:p>
      <w:pPr>
        <w:ind w:left="259" w:hanging="173"/>
      </w:pPr>
      <w:r>
        <w:rPr>
          <w:b/>
        </w:rPr>
        <w:t xml:space="preserve">• </w:t>
      </w:r>
      <w:r>
        <w:t>Single-user premium mode only. No couple-shared memory in v1.</w:t>
      </w:r>
    </w:p>
    <w:p>
      <w:pPr>
        <w:ind w:left="259" w:hanging="173"/>
      </w:pPr>
      <w:r>
        <w:rPr>
          <w:b/>
        </w:rPr>
        <w:t xml:space="preserve">• </w:t>
      </w:r>
      <w:r>
        <w:t>Conversation modes for v1: Score Deep Dive, Past Relationship Decode, Message Studio, and Pattern Check.</w:t>
      </w:r>
    </w:p>
    <w:p>
      <w:pPr>
        <w:ind w:left="259" w:hanging="173"/>
      </w:pPr>
      <w:r>
        <w:rPr>
          <w:b/>
        </w:rPr>
        <w:t xml:space="preserve">• </w:t>
      </w:r>
      <w:r>
        <w:t>Use personal profile summary, recent state, and selected memories. Do not unlock every Genesis OS subsystem on day one.</w:t>
      </w:r>
    </w:p>
    <w:p>
      <w:pPr>
        <w:ind w:left="259" w:hanging="173"/>
      </w:pPr>
      <w:r>
        <w:rPr>
          <w:b/>
        </w:rPr>
        <w:t xml:space="preserve">• </w:t>
      </w:r>
      <w:r>
        <w:t>Enable personal memory and extracted signal storage only for a limited set of low-risk canonical families: trigger tags, history themes, communication style tags, durable preferences, and growth signals.</w:t>
      </w:r>
    </w:p>
    <w:p>
      <w:pPr>
        <w:ind w:left="259" w:hanging="173"/>
      </w:pPr>
      <w:r>
        <w:rPr>
          <w:b/>
        </w:rPr>
        <w:t xml:space="preserve">• </w:t>
      </w:r>
      <w:r>
        <w:t>Moderation for self-harm, abuse, stalking, threats, and dependency language must be live before public rollout.</w:t>
      </w:r>
    </w:p>
    <w:p>
      <w:pPr>
        <w:ind w:left="259" w:hanging="173"/>
      </w:pPr>
      <w:r>
        <w:rPr>
          <w:b/>
        </w:rPr>
        <w:t xml:space="preserve">• </w:t>
      </w:r>
      <w:r>
        <w:t>Launch with user-visible memory review screen from the start. Trust compounds when users can see what the system thinks it knows.</w:t>
      </w:r>
    </w:p>
    <w:p>
      <w:pPr>
        <w:pStyle w:val="SubHead"/>
      </w:pPr>
      <w:r>
        <w:t>13.2 Do later, not first</w:t>
      </w:r>
    </w:p>
    <w:p>
      <w:pPr>
        <w:ind w:left="259" w:hanging="173"/>
      </w:pPr>
      <w:r>
        <w:rPr>
          <w:b/>
        </w:rPr>
        <w:t xml:space="preserve">• </w:t>
      </w:r>
      <w:r>
        <w:t>Full couple reflection mode and shared summaries.</w:t>
      </w:r>
    </w:p>
    <w:p>
      <w:pPr>
        <w:ind w:left="259" w:hanging="173"/>
      </w:pPr>
      <w:r>
        <w:rPr>
          <w:b/>
        </w:rPr>
        <w:t xml:space="preserve">• </w:t>
      </w:r>
      <w:r>
        <w:t>High-impact automatic influence on readiness or compatibility without manual governance review.</w:t>
      </w:r>
    </w:p>
    <w:p>
      <w:pPr>
        <w:ind w:left="259" w:hanging="173"/>
      </w:pPr>
      <w:r>
        <w:rPr>
          <w:b/>
        </w:rPr>
        <w:t xml:space="preserve">• </w:t>
      </w:r>
      <w:r>
        <w:t>Open-ended always-on AI companion behavior that encourages dependency.</w:t>
      </w:r>
    </w:p>
    <w:p>
      <w:pPr>
        <w:ind w:left="259" w:hanging="173"/>
      </w:pPr>
      <w:r>
        <w:rPr>
          <w:b/>
        </w:rPr>
        <w:t xml:space="preserve">• </w:t>
      </w:r>
      <w:r>
        <w:t>Deep partner inference for users who only have unilateral data.</w:t>
      </w:r>
    </w:p>
    <w:p>
      <w:pPr>
        <w:ind w:left="259" w:hanging="173"/>
      </w:pPr>
      <w:r>
        <w:rPr>
          <w:b/>
        </w:rPr>
        <w:t xml:space="preserve">• </w:t>
      </w:r>
      <w:r>
        <w:t>Automatic Emotional Genome mutation directly from Quantum Mirror chat.</w:t>
      </w:r>
    </w:p>
    <w:p>
      <w:pPr>
        <w:ind w:left="259" w:hanging="173"/>
      </w:pPr>
      <w:r>
        <w:rPr>
          <w:b/>
        </w:rPr>
        <w:t xml:space="preserve">• </w:t>
      </w:r>
      <w:r>
        <w:t>Complex economy mechanics tied to every AI session.</w:t>
      </w:r>
    </w:p>
    <w:p>
      <w:pPr>
        <w:pStyle w:val="SubHead"/>
      </w:pPr>
      <w:r>
        <w:t>13.3 QA checklist</w:t>
      </w:r>
    </w:p>
    <w:p>
      <w:pPr>
        <w:ind w:left="259" w:hanging="173"/>
      </w:pPr>
      <w:r>
        <w:rPr>
          <w:b/>
        </w:rPr>
        <w:t xml:space="preserve">• </w:t>
      </w:r>
      <w:r>
        <w:t>Can the assistant explain a score without sounding generic or overconfident?</w:t>
      </w:r>
    </w:p>
    <w:p>
      <w:pPr>
        <w:ind w:left="259" w:hanging="173"/>
      </w:pPr>
      <w:r>
        <w:rPr>
          <w:b/>
        </w:rPr>
        <w:t xml:space="preserve">• </w:t>
      </w:r>
      <w:r>
        <w:t>Do extracted signals always use canonical enums and valid time scopes?</w:t>
      </w:r>
    </w:p>
    <w:p>
      <w:pPr>
        <w:ind w:left="259" w:hanging="173"/>
      </w:pPr>
      <w:r>
        <w:rPr>
          <w:b/>
        </w:rPr>
        <w:t xml:space="preserve">• </w:t>
      </w:r>
      <w:r>
        <w:t>Can the user review, confirm, and delete saved memories cleanly?</w:t>
      </w:r>
    </w:p>
    <w:p>
      <w:pPr>
        <w:ind w:left="259" w:hanging="173"/>
      </w:pPr>
      <w:r>
        <w:rPr>
          <w:b/>
        </w:rPr>
        <w:t xml:space="preserve">• </w:t>
      </w:r>
      <w:r>
        <w:t>Does deletion invalidate future context assembly within acceptable latency?</w:t>
      </w:r>
    </w:p>
    <w:p>
      <w:pPr>
        <w:ind w:left="259" w:hanging="173"/>
      </w:pPr>
      <w:r>
        <w:rPr>
          <w:b/>
        </w:rPr>
        <w:t xml:space="preserve">• </w:t>
      </w:r>
      <w:r>
        <w:t>Do high-risk messages trigger correct moderation class and escalation?</w:t>
      </w:r>
    </w:p>
    <w:p>
      <w:pPr>
        <w:ind w:left="259" w:hanging="173"/>
      </w:pPr>
      <w:r>
        <w:rPr>
          <w:b/>
        </w:rPr>
        <w:t xml:space="preserve">• </w:t>
      </w:r>
      <w:r>
        <w:t>Does couple mode remain fully blocked when consent is absent or revoked?</w:t>
      </w:r>
    </w:p>
    <w:p>
      <w:pPr>
        <w:ind w:left="259" w:hanging="173"/>
      </w:pPr>
      <w:r>
        <w:rPr>
          <w:b/>
        </w:rPr>
        <w:t xml:space="preserve">• </w:t>
      </w:r>
      <w:r>
        <w:t>Are cost metrics logged and attributable to user, session, model path, and mode?</w:t>
      </w:r>
    </w:p>
    <w:p>
      <w:pPr>
        <w:ind w:left="259" w:hanging="173"/>
      </w:pPr>
      <w:r>
        <w:rPr>
          <w:b/>
        </w:rPr>
        <w:t xml:space="preserve">• </w:t>
      </w:r>
      <w:r>
        <w:t>Can engineering answer 'why did the system say this?' from logs alone?</w:t>
      </w:r>
    </w:p>
    <w:p>
      <w:pPr>
        <w:pStyle w:val="SubHead"/>
      </w:pPr>
      <w:r>
        <w:t>13.4 Launch gates</w:t>
      </w:r>
    </w:p>
    <w:p>
      <w:pPr>
        <w:ind w:left="259" w:hanging="173"/>
      </w:pPr>
      <w:r>
        <w:rPr>
          <w:b/>
        </w:rPr>
        <w:t xml:space="preserve">• </w:t>
      </w:r>
      <w:r>
        <w:t>Gate 1 - Functional readiness: session lifecycle, billing gate, message send, basic response, logs.</w:t>
      </w:r>
    </w:p>
    <w:p>
      <w:pPr>
        <w:ind w:left="259" w:hanging="173"/>
      </w:pPr>
      <w:r>
        <w:rPr>
          <w:b/>
        </w:rPr>
        <w:t xml:space="preserve">• </w:t>
      </w:r>
      <w:r>
        <w:t>Gate 2 - Governance readiness: consent scopes, memory review controls, deletion handling, evidence-band enforcement.</w:t>
      </w:r>
    </w:p>
    <w:p>
      <w:pPr>
        <w:ind w:left="259" w:hanging="173"/>
      </w:pPr>
      <w:r>
        <w:rPr>
          <w:b/>
        </w:rPr>
        <w:t xml:space="preserve">• </w:t>
      </w:r>
      <w:r>
        <w:t>Gate 3 - Safety readiness: moderation ladder, escalation queue, audited policy tests, response interruption flows.</w:t>
      </w:r>
    </w:p>
    <w:p>
      <w:pPr>
        <w:ind w:left="259" w:hanging="173"/>
      </w:pPr>
      <w:r>
        <w:rPr>
          <w:b/>
        </w:rPr>
        <w:t xml:space="preserve">• </w:t>
      </w:r>
      <w:r>
        <w:t>Gate 4 - Quality readiness: helpfulness target, low genericity rate, low overconfidence complaints, acceptable latency and margin.</w:t>
      </w:r>
    </w:p>
    <w:p>
      <w:pPr>
        <w:ind w:left="259" w:hanging="173"/>
      </w:pPr>
      <w:r>
        <w:rPr>
          <w:b/>
        </w:rPr>
        <w:t xml:space="preserve">• </w:t>
      </w:r>
      <w:r>
        <w:t>Gate 5 - Learning readiness: dashboards for intent mix, extraction acceptance, memory confirms, churn correlation, and cost per active subscriber.</w:t>
      </w:r>
    </w:p>
    <w:p>
      <w:pPr>
        <w:pStyle w:val="SectionHead"/>
      </w:pPr>
      <w:r>
        <w:t>14. Step-by-Step Implementation Plan</w:t>
      </w:r>
    </w:p>
    <w:tbl>
      <w:tblPr>
        <w:tblW w:type="auto" w:w="0"/>
        <w:jc w:val="center"/>
        <w:tblLook w:firstColumn="1" w:firstRow="1" w:lastColumn="0" w:lastRow="0" w:noHBand="0" w:noVBand="1" w:val="04A0"/>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Pr>
      <w:tblGrid>
        <w:gridCol w:w="4968"/>
        <w:gridCol w:w="4968"/>
      </w:tblGrid>
      <w:tr>
        <w:trPr>
          <w:tblHeader w:val="true"/>
        </w:trPr>
        <w:tc>
          <w:tcPr>
            <w:tcW w:type="dxa" w:w="4968"/>
            <w:shd w:fill="EAF0F8"/>
            <w:tcMar>
              <w:top w:w="80" w:type="dxa"/>
              <w:start w:w="80" w:type="dxa"/>
              <w:bottom w:w="80" w:type="dxa"/>
              <w:end w:w="80" w:type="dxa"/>
            </w:tcMar>
          </w:tcPr>
          <w:p>
            <w:pPr>
              <w:pStyle w:val="TableText"/>
            </w:pPr>
            <w:r>
              <w:rPr>
                <w:b/>
              </w:rPr>
              <w:t>Phase</w:t>
            </w:r>
          </w:p>
        </w:tc>
        <w:tc>
          <w:tcPr>
            <w:tcW w:type="dxa" w:w="4968"/>
            <w:shd w:fill="EAF0F8"/>
            <w:tcMar>
              <w:top w:w="80" w:type="dxa"/>
              <w:start w:w="80" w:type="dxa"/>
              <w:bottom w:w="80" w:type="dxa"/>
              <w:end w:w="80" w:type="dxa"/>
            </w:tcMar>
          </w:tcPr>
          <w:p>
            <w:pPr>
              <w:pStyle w:val="TableText"/>
            </w:pPr>
            <w:r>
              <w:rPr>
                <w:b/>
              </w:rPr>
              <w:t>What gets built</w:t>
            </w:r>
          </w:p>
        </w:tc>
      </w:tr>
      <w:tr>
        <w:tc>
          <w:tcPr>
            <w:tcW w:type="dxa" w:w="4968"/>
            <w:tcMar>
              <w:top w:w="70" w:type="dxa"/>
              <w:start w:w="70" w:type="dxa"/>
              <w:bottom w:w="70" w:type="dxa"/>
              <w:end w:w="70" w:type="dxa"/>
            </w:tcMar>
          </w:tcPr>
          <w:p>
            <w:pPr>
              <w:pStyle w:val="TableText"/>
            </w:pPr>
            <w:r>
              <w:t>Phase 0 - Foundations</w:t>
            </w:r>
          </w:p>
        </w:tc>
        <w:tc>
          <w:tcPr>
            <w:tcW w:type="dxa" w:w="4968"/>
            <w:tcMar>
              <w:top w:w="70" w:type="dxa"/>
              <w:start w:w="70" w:type="dxa"/>
              <w:bottom w:w="70" w:type="dxa"/>
              <w:end w:w="70" w:type="dxa"/>
            </w:tcMar>
          </w:tcPr>
          <w:p>
            <w:pPr>
              <w:pStyle w:val="TableText"/>
            </w:pPr>
            <w:r>
              <w:t>Lock canonical enums, create schema migrations, define entitlement matrix, and publish API contracts. No UI polish before truth model exists.</w:t>
            </w:r>
          </w:p>
        </w:tc>
      </w:tr>
      <w:tr>
        <w:tc>
          <w:tcPr>
            <w:tcW w:type="dxa" w:w="4968"/>
            <w:tcMar>
              <w:top w:w="70" w:type="dxa"/>
              <w:start w:w="70" w:type="dxa"/>
              <w:bottom w:w="70" w:type="dxa"/>
              <w:end w:w="70" w:type="dxa"/>
            </w:tcMar>
          </w:tcPr>
          <w:p>
            <w:pPr>
              <w:pStyle w:val="TableText"/>
            </w:pPr>
            <w:r>
              <w:t>Phase 1 - Session backbone</w:t>
            </w:r>
          </w:p>
        </w:tc>
        <w:tc>
          <w:tcPr>
            <w:tcW w:type="dxa" w:w="4968"/>
            <w:tcMar>
              <w:top w:w="70" w:type="dxa"/>
              <w:start w:w="70" w:type="dxa"/>
              <w:bottom w:w="70" w:type="dxa"/>
              <w:end w:w="70" w:type="dxa"/>
            </w:tcMar>
          </w:tcPr>
          <w:p>
            <w:pPr>
              <w:pStyle w:val="TableText"/>
            </w:pPr>
            <w:r>
              <w:t>Build qm_session, qm_message, entitlement checks, quotas, and analytics events. Support simple answer-only mode.</w:t>
            </w:r>
          </w:p>
        </w:tc>
      </w:tr>
      <w:tr>
        <w:tc>
          <w:tcPr>
            <w:tcW w:type="dxa" w:w="4968"/>
            <w:tcMar>
              <w:top w:w="70" w:type="dxa"/>
              <w:start w:w="70" w:type="dxa"/>
              <w:bottom w:w="70" w:type="dxa"/>
              <w:end w:w="70" w:type="dxa"/>
            </w:tcMar>
          </w:tcPr>
          <w:p>
            <w:pPr>
              <w:pStyle w:val="TableText"/>
            </w:pPr>
            <w:r>
              <w:t>Phase 2 - Context assembly</w:t>
            </w:r>
          </w:p>
        </w:tc>
        <w:tc>
          <w:tcPr>
            <w:tcW w:type="dxa" w:w="4968"/>
            <w:tcMar>
              <w:top w:w="70" w:type="dxa"/>
              <w:start w:w="70" w:type="dxa"/>
              <w:bottom w:w="70" w:type="dxa"/>
              <w:end w:w="70" w:type="dxa"/>
            </w:tcMar>
          </w:tcPr>
          <w:p>
            <w:pPr>
              <w:pStyle w:val="TableText"/>
            </w:pPr>
            <w:r>
              <w:t>Build read-only profile summary packet from Genesis OS. Include scores, top tags, recent state, and allowed memories.</w:t>
            </w:r>
          </w:p>
        </w:tc>
      </w:tr>
      <w:tr>
        <w:tc>
          <w:tcPr>
            <w:tcW w:type="dxa" w:w="4968"/>
            <w:tcMar>
              <w:top w:w="70" w:type="dxa"/>
              <w:start w:w="70" w:type="dxa"/>
              <w:bottom w:w="70" w:type="dxa"/>
              <w:end w:w="70" w:type="dxa"/>
            </w:tcMar>
          </w:tcPr>
          <w:p>
            <w:pPr>
              <w:pStyle w:val="TableText"/>
            </w:pPr>
            <w:r>
              <w:t>Phase 3 - Guided generation</w:t>
            </w:r>
          </w:p>
        </w:tc>
        <w:tc>
          <w:tcPr>
            <w:tcW w:type="dxa" w:w="4968"/>
            <w:tcMar>
              <w:top w:w="70" w:type="dxa"/>
              <w:start w:w="70" w:type="dxa"/>
              <w:bottom w:w="70" w:type="dxa"/>
              <w:end w:w="70" w:type="dxa"/>
            </w:tcMar>
          </w:tcPr>
          <w:p>
            <w:pPr>
              <w:pStyle w:val="TableText"/>
            </w:pPr>
            <w:r>
              <w:t>Implement prompt stack, evidence-band limiter, and response formatter for the first four conversation modes.</w:t>
            </w:r>
          </w:p>
        </w:tc>
      </w:tr>
      <w:tr>
        <w:tc>
          <w:tcPr>
            <w:tcW w:type="dxa" w:w="4968"/>
            <w:tcMar>
              <w:top w:w="70" w:type="dxa"/>
              <w:start w:w="70" w:type="dxa"/>
              <w:bottom w:w="70" w:type="dxa"/>
              <w:end w:w="70" w:type="dxa"/>
            </w:tcMar>
          </w:tcPr>
          <w:p>
            <w:pPr>
              <w:pStyle w:val="TableText"/>
            </w:pPr>
            <w:r>
              <w:t>Phase 4 - Structured extraction</w:t>
            </w:r>
          </w:p>
        </w:tc>
        <w:tc>
          <w:tcPr>
            <w:tcW w:type="dxa" w:w="4968"/>
            <w:tcMar>
              <w:top w:w="70" w:type="dxa"/>
              <w:start w:w="70" w:type="dxa"/>
              <w:bottom w:w="70" w:type="dxa"/>
              <w:end w:w="70" w:type="dxa"/>
            </w:tcMar>
          </w:tcPr>
          <w:p>
            <w:pPr>
              <w:pStyle w:val="TableText"/>
            </w:pPr>
            <w:r>
              <w:t>Add extractor pipeline, validator, qm_extracted_signal, and optional save-confirm UX.</w:t>
            </w:r>
          </w:p>
        </w:tc>
      </w:tr>
      <w:tr>
        <w:tc>
          <w:tcPr>
            <w:tcW w:type="dxa" w:w="4968"/>
            <w:tcMar>
              <w:top w:w="70" w:type="dxa"/>
              <w:start w:w="70" w:type="dxa"/>
              <w:bottom w:w="70" w:type="dxa"/>
              <w:end w:w="70" w:type="dxa"/>
            </w:tcMar>
          </w:tcPr>
          <w:p>
            <w:pPr>
              <w:pStyle w:val="TableText"/>
            </w:pPr>
            <w:r>
              <w:t>Phase 5 - Memory and user controls</w:t>
            </w:r>
          </w:p>
        </w:tc>
        <w:tc>
          <w:tcPr>
            <w:tcW w:type="dxa" w:w="4968"/>
            <w:tcMar>
              <w:top w:w="70" w:type="dxa"/>
              <w:start w:w="70" w:type="dxa"/>
              <w:bottom w:w="70" w:type="dxa"/>
              <w:end w:w="70" w:type="dxa"/>
            </w:tcMar>
          </w:tcPr>
          <w:p>
            <w:pPr>
              <w:pStyle w:val="TableText"/>
            </w:pPr>
            <w:r>
              <w:t>Add qm_memory_item, memory review UI, delete flow, retention jobs, and cache invalidation.</w:t>
            </w:r>
          </w:p>
        </w:tc>
      </w:tr>
      <w:tr>
        <w:tc>
          <w:tcPr>
            <w:tcW w:type="dxa" w:w="4968"/>
            <w:tcMar>
              <w:top w:w="70" w:type="dxa"/>
              <w:start w:w="70" w:type="dxa"/>
              <w:bottom w:w="70" w:type="dxa"/>
              <w:end w:w="70" w:type="dxa"/>
            </w:tcMar>
          </w:tcPr>
          <w:p>
            <w:pPr>
              <w:pStyle w:val="TableText"/>
            </w:pPr>
            <w:r>
              <w:t>Phase 6 - Safety and moderation</w:t>
            </w:r>
          </w:p>
        </w:tc>
        <w:tc>
          <w:tcPr>
            <w:tcW w:type="dxa" w:w="4968"/>
            <w:tcMar>
              <w:top w:w="70" w:type="dxa"/>
              <w:start w:w="70" w:type="dxa"/>
              <w:bottom w:w="70" w:type="dxa"/>
              <w:end w:w="70" w:type="dxa"/>
            </w:tcMar>
          </w:tcPr>
          <w:p>
            <w:pPr>
              <w:pStyle w:val="TableText"/>
            </w:pPr>
            <w:r>
              <w:t>Integrate risk classifier, moderation cases, escalation queue, and interrupted-response flows.</w:t>
            </w:r>
          </w:p>
        </w:tc>
      </w:tr>
      <w:tr>
        <w:tc>
          <w:tcPr>
            <w:tcW w:type="dxa" w:w="4968"/>
            <w:tcMar>
              <w:top w:w="70" w:type="dxa"/>
              <w:start w:w="70" w:type="dxa"/>
              <w:bottom w:w="70" w:type="dxa"/>
              <w:end w:w="70" w:type="dxa"/>
            </w:tcMar>
          </w:tcPr>
          <w:p>
            <w:pPr>
              <w:pStyle w:val="TableText"/>
            </w:pPr>
            <w:r>
              <w:t>Phase 7 - Cost controls</w:t>
            </w:r>
          </w:p>
        </w:tc>
        <w:tc>
          <w:tcPr>
            <w:tcW w:type="dxa" w:w="4968"/>
            <w:tcMar>
              <w:top w:w="70" w:type="dxa"/>
              <w:start w:w="70" w:type="dxa"/>
              <w:bottom w:w="70" w:type="dxa"/>
              <w:end w:w="70" w:type="dxa"/>
            </w:tcMar>
          </w:tcPr>
          <w:p>
            <w:pPr>
              <w:pStyle w:val="TableText"/>
            </w:pPr>
            <w:r>
              <w:t>Implement model router, context caps, quotas, session budgets, and cost dashboards.</w:t>
            </w:r>
          </w:p>
        </w:tc>
      </w:tr>
      <w:tr>
        <w:tc>
          <w:tcPr>
            <w:tcW w:type="dxa" w:w="4968"/>
            <w:tcMar>
              <w:top w:w="70" w:type="dxa"/>
              <w:start w:w="70" w:type="dxa"/>
              <w:bottom w:w="70" w:type="dxa"/>
              <w:end w:w="70" w:type="dxa"/>
            </w:tcMar>
          </w:tcPr>
          <w:p>
            <w:pPr>
              <w:pStyle w:val="TableText"/>
            </w:pPr>
            <w:r>
              <w:t>Phase 8 - Beta and calibration</w:t>
            </w:r>
          </w:p>
        </w:tc>
        <w:tc>
          <w:tcPr>
            <w:tcW w:type="dxa" w:w="4968"/>
            <w:tcMar>
              <w:top w:w="70" w:type="dxa"/>
              <w:start w:w="70" w:type="dxa"/>
              <w:bottom w:w="70" w:type="dxa"/>
              <w:end w:w="70" w:type="dxa"/>
            </w:tcMar>
          </w:tcPr>
          <w:p>
            <w:pPr>
              <w:pStyle w:val="TableText"/>
            </w:pPr>
            <w:r>
              <w:t>Run invite-only beta, analyze helpfulness, false memory saves, overclaiming, and cost. Tighten thresholds before public rollout.</w:t>
            </w:r>
          </w:p>
        </w:tc>
      </w:tr>
      <w:tr>
        <w:tc>
          <w:tcPr>
            <w:tcW w:type="dxa" w:w="4968"/>
            <w:tcMar>
              <w:top w:w="70" w:type="dxa"/>
              <w:start w:w="70" w:type="dxa"/>
              <w:bottom w:w="70" w:type="dxa"/>
              <w:end w:w="70" w:type="dxa"/>
            </w:tcMar>
          </w:tcPr>
          <w:p>
            <w:pPr>
              <w:pStyle w:val="TableText"/>
            </w:pPr>
            <w:r>
              <w:t>Phase 9 - v1 public launch</w:t>
            </w:r>
          </w:p>
        </w:tc>
        <w:tc>
          <w:tcPr>
            <w:tcW w:type="dxa" w:w="4968"/>
            <w:tcMar>
              <w:top w:w="70" w:type="dxa"/>
              <w:start w:w="70" w:type="dxa"/>
              <w:bottom w:w="70" w:type="dxa"/>
              <w:end w:w="70" w:type="dxa"/>
            </w:tcMar>
          </w:tcPr>
          <w:p>
            <w:pPr>
              <w:pStyle w:val="TableText"/>
            </w:pPr>
            <w:r>
              <w:t>Launch premium single-user Quantum Mirror with score deep dive, pattern check, message studio, and past relationship decode.</w:t>
            </w:r>
          </w:p>
        </w:tc>
      </w:tr>
      <w:tr>
        <w:tc>
          <w:tcPr>
            <w:tcW w:type="dxa" w:w="4968"/>
            <w:tcMar>
              <w:top w:w="70" w:type="dxa"/>
              <w:start w:w="70" w:type="dxa"/>
              <w:bottom w:w="70" w:type="dxa"/>
              <w:end w:w="70" w:type="dxa"/>
            </w:tcMar>
          </w:tcPr>
          <w:p>
            <w:pPr>
              <w:pStyle w:val="TableText"/>
            </w:pPr>
            <w:r>
              <w:t>Phase 10 - v1.5 / v2 expansion</w:t>
            </w:r>
          </w:p>
        </w:tc>
        <w:tc>
          <w:tcPr>
            <w:tcW w:type="dxa" w:w="4968"/>
            <w:tcMar>
              <w:top w:w="70" w:type="dxa"/>
              <w:start w:w="70" w:type="dxa"/>
              <w:bottom w:w="70" w:type="dxa"/>
              <w:end w:w="70" w:type="dxa"/>
            </w:tcMar>
          </w:tcPr>
          <w:p>
            <w:pPr>
              <w:pStyle w:val="TableText"/>
            </w:pPr>
            <w:r>
              <w:t>Only after stable evidence and moderation results: couple reflection, more extraction families, deeper forecast integration, and partner-shared surfaces.</w:t>
            </w:r>
          </w:p>
        </w:tc>
      </w:tr>
    </w:tbl>
    <w:p/>
    <w:p>
      <w:pPr>
        <w:pStyle w:val="SectionHead"/>
      </w:pPr>
      <w:r>
        <w:t>Appendix A. Canonical Extraction Families</w:t>
      </w:r>
    </w:p>
    <w:tbl>
      <w:tblPr>
        <w:tblW w:type="auto" w:w="0"/>
        <w:jc w:val="center"/>
        <w:tblLook w:firstColumn="1" w:firstRow="1" w:lastColumn="0" w:lastRow="0" w:noHBand="0" w:noVBand="1" w:val="04A0"/>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Pr>
      <w:tblGrid>
        <w:gridCol w:w="3312"/>
        <w:gridCol w:w="3312"/>
        <w:gridCol w:w="3312"/>
      </w:tblGrid>
      <w:tr>
        <w:trPr>
          <w:tblHeader w:val="true"/>
        </w:trPr>
        <w:tc>
          <w:tcPr>
            <w:tcW w:type="dxa" w:w="3312"/>
            <w:shd w:fill="EAF0F8"/>
            <w:tcMar>
              <w:top w:w="80" w:type="dxa"/>
              <w:start w:w="80" w:type="dxa"/>
              <w:bottom w:w="80" w:type="dxa"/>
              <w:end w:w="80" w:type="dxa"/>
            </w:tcMar>
          </w:tcPr>
          <w:p>
            <w:pPr>
              <w:pStyle w:val="TableText"/>
            </w:pPr>
            <w:r>
              <w:rPr>
                <w:b/>
              </w:rPr>
              <w:t>Family</w:t>
            </w:r>
          </w:p>
        </w:tc>
        <w:tc>
          <w:tcPr>
            <w:tcW w:type="dxa" w:w="3312"/>
            <w:shd w:fill="EAF0F8"/>
            <w:tcMar>
              <w:top w:w="80" w:type="dxa"/>
              <w:start w:w="80" w:type="dxa"/>
              <w:bottom w:w="80" w:type="dxa"/>
              <w:end w:w="80" w:type="dxa"/>
            </w:tcMar>
          </w:tcPr>
          <w:p>
            <w:pPr>
              <w:pStyle w:val="TableText"/>
            </w:pPr>
            <w:r>
              <w:rPr>
                <w:b/>
              </w:rPr>
              <w:t>Use</w:t>
            </w:r>
          </w:p>
        </w:tc>
        <w:tc>
          <w:tcPr>
            <w:tcW w:type="dxa" w:w="3312"/>
            <w:shd w:fill="EAF0F8"/>
            <w:tcMar>
              <w:top w:w="80" w:type="dxa"/>
              <w:start w:w="80" w:type="dxa"/>
              <w:bottom w:w="80" w:type="dxa"/>
              <w:end w:w="80" w:type="dxa"/>
            </w:tcMar>
          </w:tcPr>
          <w:p>
            <w:pPr>
              <w:pStyle w:val="TableText"/>
            </w:pPr>
            <w:r>
              <w:rPr>
                <w:b/>
              </w:rPr>
              <w:t>Examples</w:t>
            </w:r>
          </w:p>
        </w:tc>
      </w:tr>
      <w:tr>
        <w:tc>
          <w:tcPr>
            <w:tcW w:type="dxa" w:w="3312"/>
            <w:tcMar>
              <w:top w:w="70" w:type="dxa"/>
              <w:start w:w="70" w:type="dxa"/>
              <w:bottom w:w="70" w:type="dxa"/>
              <w:end w:w="70" w:type="dxa"/>
            </w:tcMar>
          </w:tcPr>
          <w:p>
            <w:pPr>
              <w:pStyle w:val="TableText"/>
            </w:pPr>
            <w:r>
              <w:t>TRIGGER</w:t>
            </w:r>
          </w:p>
        </w:tc>
        <w:tc>
          <w:tcPr>
            <w:tcW w:type="dxa" w:w="3312"/>
            <w:tcMar>
              <w:top w:w="70" w:type="dxa"/>
              <w:start w:w="70" w:type="dxa"/>
              <w:bottom w:w="70" w:type="dxa"/>
              <w:end w:w="70" w:type="dxa"/>
            </w:tcMar>
          </w:tcPr>
          <w:p>
            <w:pPr>
              <w:pStyle w:val="TableText"/>
            </w:pPr>
            <w:r>
              <w:t>What activates the user emotionally</w:t>
            </w:r>
          </w:p>
        </w:tc>
        <w:tc>
          <w:tcPr>
            <w:tcW w:type="dxa" w:w="3312"/>
            <w:tcMar>
              <w:top w:w="70" w:type="dxa"/>
              <w:start w:w="70" w:type="dxa"/>
              <w:bottom w:w="70" w:type="dxa"/>
              <w:end w:w="70" w:type="dxa"/>
            </w:tcMar>
          </w:tcPr>
          <w:p>
            <w:pPr>
              <w:pStyle w:val="TableText"/>
            </w:pPr>
            <w:r>
              <w:t>TRIGGER_DELAYED_RESPONSE, TRIGGER_COLD_TONE, TRIGGER_MIXED_SIGNALS, TRIGGER_INCONSISTENCY, TRIGGER_CRITICISM, TRIGGER_WITHDRAWAL_AFTER_INTIMACY</w:t>
            </w:r>
          </w:p>
        </w:tc>
      </w:tr>
      <w:tr>
        <w:tc>
          <w:tcPr>
            <w:tcW w:type="dxa" w:w="3312"/>
            <w:tcMar>
              <w:top w:w="70" w:type="dxa"/>
              <w:start w:w="70" w:type="dxa"/>
              <w:bottom w:w="70" w:type="dxa"/>
              <w:end w:w="70" w:type="dxa"/>
            </w:tcMar>
          </w:tcPr>
          <w:p>
            <w:pPr>
              <w:pStyle w:val="TableText"/>
            </w:pPr>
            <w:r>
              <w:t>HISTORY_THEME</w:t>
            </w:r>
          </w:p>
        </w:tc>
        <w:tc>
          <w:tcPr>
            <w:tcW w:type="dxa" w:w="3312"/>
            <w:tcMar>
              <w:top w:w="70" w:type="dxa"/>
              <w:start w:w="70" w:type="dxa"/>
              <w:bottom w:w="70" w:type="dxa"/>
              <w:end w:w="70" w:type="dxa"/>
            </w:tcMar>
          </w:tcPr>
          <w:p>
            <w:pPr>
              <w:pStyle w:val="TableText"/>
            </w:pPr>
            <w:r>
              <w:t>Recurring narrative themes from past relationships</w:t>
            </w:r>
          </w:p>
        </w:tc>
        <w:tc>
          <w:tcPr>
            <w:tcW w:type="dxa" w:w="3312"/>
            <w:tcMar>
              <w:top w:w="70" w:type="dxa"/>
              <w:start w:w="70" w:type="dxa"/>
              <w:bottom w:w="70" w:type="dxa"/>
              <w:end w:w="70" w:type="dxa"/>
            </w:tcMar>
          </w:tcPr>
          <w:p>
            <w:pPr>
              <w:pStyle w:val="TableText"/>
            </w:pPr>
            <w:r>
              <w:t>THEME_SELF_ERASURE, THEME_TRUST_FRACTURE, THEME_EMOTIONAL_INVISIBILITY, THEME_OVERSTAYING, THEME_RESCUER_ROLE, THEME_LOYALTY_TO_WOUND</w:t>
            </w:r>
          </w:p>
        </w:tc>
      </w:tr>
      <w:tr>
        <w:tc>
          <w:tcPr>
            <w:tcW w:type="dxa" w:w="3312"/>
            <w:tcMar>
              <w:top w:w="70" w:type="dxa"/>
              <w:start w:w="70" w:type="dxa"/>
              <w:bottom w:w="70" w:type="dxa"/>
              <w:end w:w="70" w:type="dxa"/>
            </w:tcMar>
          </w:tcPr>
          <w:p>
            <w:pPr>
              <w:pStyle w:val="TableText"/>
            </w:pPr>
            <w:r>
              <w:t>COMMUNICATION_STYLE</w:t>
            </w:r>
          </w:p>
        </w:tc>
        <w:tc>
          <w:tcPr>
            <w:tcW w:type="dxa" w:w="3312"/>
            <w:tcMar>
              <w:top w:w="70" w:type="dxa"/>
              <w:start w:w="70" w:type="dxa"/>
              <w:bottom w:w="70" w:type="dxa"/>
              <w:end w:w="70" w:type="dxa"/>
            </w:tcMar>
          </w:tcPr>
          <w:p>
            <w:pPr>
              <w:pStyle w:val="TableText"/>
            </w:pPr>
            <w:r>
              <w:t>How the user tends to communicate</w:t>
            </w:r>
          </w:p>
        </w:tc>
        <w:tc>
          <w:tcPr>
            <w:tcW w:type="dxa" w:w="3312"/>
            <w:tcMar>
              <w:top w:w="70" w:type="dxa"/>
              <w:start w:w="70" w:type="dxa"/>
              <w:bottom w:w="70" w:type="dxa"/>
              <w:end w:w="70" w:type="dxa"/>
            </w:tcMar>
          </w:tcPr>
          <w:p>
            <w:pPr>
              <w:pStyle w:val="TableText"/>
            </w:pPr>
            <w:r>
              <w:t>COMM_SOFT_ENTRY, COMM_DIRECT, COMM_INDIRECT, COMM_OVEREXPLAIN, COMM_AVOIDANT, COMM_LOGICAL</w:t>
            </w:r>
          </w:p>
        </w:tc>
      </w:tr>
      <w:tr>
        <w:tc>
          <w:tcPr>
            <w:tcW w:type="dxa" w:w="3312"/>
            <w:tcMar>
              <w:top w:w="70" w:type="dxa"/>
              <w:start w:w="70" w:type="dxa"/>
              <w:bottom w:w="70" w:type="dxa"/>
              <w:end w:w="70" w:type="dxa"/>
            </w:tcMar>
          </w:tcPr>
          <w:p>
            <w:pPr>
              <w:pStyle w:val="TableText"/>
            </w:pPr>
            <w:r>
              <w:t>RELATIONAL_NEED</w:t>
            </w:r>
          </w:p>
        </w:tc>
        <w:tc>
          <w:tcPr>
            <w:tcW w:type="dxa" w:w="3312"/>
            <w:tcMar>
              <w:top w:w="70" w:type="dxa"/>
              <w:start w:w="70" w:type="dxa"/>
              <w:bottom w:w="70" w:type="dxa"/>
              <w:end w:w="70" w:type="dxa"/>
            </w:tcMar>
          </w:tcPr>
          <w:p>
            <w:pPr>
              <w:pStyle w:val="TableText"/>
            </w:pPr>
            <w:r>
              <w:t>What helps user feel secure and connected</w:t>
            </w:r>
          </w:p>
        </w:tc>
        <w:tc>
          <w:tcPr>
            <w:tcW w:type="dxa" w:w="3312"/>
            <w:tcMar>
              <w:top w:w="70" w:type="dxa"/>
              <w:start w:w="70" w:type="dxa"/>
              <w:bottom w:w="70" w:type="dxa"/>
              <w:end w:w="70" w:type="dxa"/>
            </w:tcMar>
          </w:tcPr>
          <w:p>
            <w:pPr>
              <w:pStyle w:val="TableText"/>
            </w:pPr>
            <w:r>
              <w:t>NEED_REASSURANCE, NEED_CONSISTENCY, NEED_CLARITY, NEED_SOFTNESS, NEED_SPACE_WITH_REASSURANCE, NEED_ACTION_MATCHING_WORDS</w:t>
            </w:r>
          </w:p>
        </w:tc>
      </w:tr>
      <w:tr>
        <w:tc>
          <w:tcPr>
            <w:tcW w:type="dxa" w:w="3312"/>
            <w:tcMar>
              <w:top w:w="70" w:type="dxa"/>
              <w:start w:w="70" w:type="dxa"/>
              <w:bottom w:w="70" w:type="dxa"/>
              <w:end w:w="70" w:type="dxa"/>
            </w:tcMar>
          </w:tcPr>
          <w:p>
            <w:pPr>
              <w:pStyle w:val="TableText"/>
            </w:pPr>
            <w:r>
              <w:t>BOUNDARY</w:t>
            </w:r>
          </w:p>
        </w:tc>
        <w:tc>
          <w:tcPr>
            <w:tcW w:type="dxa" w:w="3312"/>
            <w:tcMar>
              <w:top w:w="70" w:type="dxa"/>
              <w:start w:w="70" w:type="dxa"/>
              <w:bottom w:w="70" w:type="dxa"/>
              <w:end w:w="70" w:type="dxa"/>
            </w:tcMar>
          </w:tcPr>
          <w:p>
            <w:pPr>
              <w:pStyle w:val="TableText"/>
            </w:pPr>
            <w:r>
              <w:t>What the user is no longer willing to accept</w:t>
            </w:r>
          </w:p>
        </w:tc>
        <w:tc>
          <w:tcPr>
            <w:tcW w:type="dxa" w:w="3312"/>
            <w:tcMar>
              <w:top w:w="70" w:type="dxa"/>
              <w:start w:w="70" w:type="dxa"/>
              <w:bottom w:w="70" w:type="dxa"/>
              <w:end w:w="70" w:type="dxa"/>
            </w:tcMar>
          </w:tcPr>
          <w:p>
            <w:pPr>
              <w:pStyle w:val="TableText"/>
            </w:pPr>
            <w:r>
              <w:t>BOUNDARY_NO_MIXED_SIGNALS, BOUNDARY_NO_BEGGING, BOUNDARY_NO_SECRET_RELATIONSHIP, BOUNDARY_NO_NAME_CALLING</w:t>
            </w:r>
          </w:p>
        </w:tc>
      </w:tr>
      <w:tr>
        <w:tc>
          <w:tcPr>
            <w:tcW w:type="dxa" w:w="3312"/>
            <w:tcMar>
              <w:top w:w="70" w:type="dxa"/>
              <w:start w:w="70" w:type="dxa"/>
              <w:bottom w:w="70" w:type="dxa"/>
              <w:end w:w="70" w:type="dxa"/>
            </w:tcMar>
          </w:tcPr>
          <w:p>
            <w:pPr>
              <w:pStyle w:val="TableText"/>
            </w:pPr>
            <w:r>
              <w:t>GROWTH_SIGNAL</w:t>
            </w:r>
          </w:p>
        </w:tc>
        <w:tc>
          <w:tcPr>
            <w:tcW w:type="dxa" w:w="3312"/>
            <w:tcMar>
              <w:top w:w="70" w:type="dxa"/>
              <w:start w:w="70" w:type="dxa"/>
              <w:bottom w:w="70" w:type="dxa"/>
              <w:end w:w="70" w:type="dxa"/>
            </w:tcMar>
          </w:tcPr>
          <w:p>
            <w:pPr>
              <w:pStyle w:val="TableText"/>
            </w:pPr>
            <w:r>
              <w:t>Evidence of improved regulation or self-respect</w:t>
            </w:r>
          </w:p>
        </w:tc>
        <w:tc>
          <w:tcPr>
            <w:tcW w:type="dxa" w:w="3312"/>
            <w:tcMar>
              <w:top w:w="70" w:type="dxa"/>
              <w:start w:w="70" w:type="dxa"/>
              <w:bottom w:w="70" w:type="dxa"/>
              <w:end w:w="70" w:type="dxa"/>
            </w:tcMar>
          </w:tcPr>
          <w:p>
            <w:pPr>
              <w:pStyle w:val="TableText"/>
            </w:pPr>
            <w:r>
              <w:t>GROWTH_PAUSED_BEFORE_REACTING, GROWTH_STATED_NEED_DIRECTLY, GROWTH_LEFT_EARLIER, GROWTH_REPAIRED_CLEANLY</w:t>
            </w:r>
          </w:p>
        </w:tc>
      </w:tr>
      <w:tr>
        <w:tc>
          <w:tcPr>
            <w:tcW w:type="dxa" w:w="3312"/>
            <w:tcMar>
              <w:top w:w="70" w:type="dxa"/>
              <w:start w:w="70" w:type="dxa"/>
              <w:bottom w:w="70" w:type="dxa"/>
              <w:end w:w="70" w:type="dxa"/>
            </w:tcMar>
          </w:tcPr>
          <w:p>
            <w:pPr>
              <w:pStyle w:val="TableText"/>
            </w:pPr>
            <w:r>
              <w:t>SAFETY_SIGNAL</w:t>
            </w:r>
          </w:p>
        </w:tc>
        <w:tc>
          <w:tcPr>
            <w:tcW w:type="dxa" w:w="3312"/>
            <w:tcMar>
              <w:top w:w="70" w:type="dxa"/>
              <w:start w:w="70" w:type="dxa"/>
              <w:bottom w:w="70" w:type="dxa"/>
              <w:end w:w="70" w:type="dxa"/>
            </w:tcMar>
          </w:tcPr>
          <w:p>
            <w:pPr>
              <w:pStyle w:val="TableText"/>
            </w:pPr>
            <w:r>
              <w:t>Risk cues requiring policy handling</w:t>
            </w:r>
          </w:p>
        </w:tc>
        <w:tc>
          <w:tcPr>
            <w:tcW w:type="dxa" w:w="3312"/>
            <w:tcMar>
              <w:top w:w="70" w:type="dxa"/>
              <w:start w:w="70" w:type="dxa"/>
              <w:bottom w:w="70" w:type="dxa"/>
              <w:end w:w="70" w:type="dxa"/>
            </w:tcMar>
          </w:tcPr>
          <w:p>
            <w:pPr>
              <w:pStyle w:val="TableText"/>
            </w:pPr>
            <w:r>
              <w:t>SAFETY_STALKING_CONCERN, SAFETY_COERCIVE_CONTROL, SAFETY_SELF_HARM_IDEATION, SAFETY_THREAT_LANGUAGE</w:t>
            </w:r>
          </w:p>
        </w:tc>
      </w:tr>
    </w:tbl>
    <w:p/>
    <w:p>
      <w:pPr>
        <w:pStyle w:val="SectionHead"/>
      </w:pPr>
      <w:r>
        <w:t>Appendix B. Sample Structured Signal Output</w:t>
      </w:r>
    </w:p>
    <w:p>
      <w:r>
        <w:t>{</w:t>
        <w:br/>
        <w:t xml:space="preserve">  "signal_id": "uuid",</w:t>
        <w:br/>
        <w:t xml:space="preserve">  "user_id": "uuid",</w:t>
        <w:br/>
        <w:t xml:space="preserve">  "source_qm_session_id": "uuid",</w:t>
        <w:br/>
        <w:t xml:space="preserve">  "source_qm_message_id": "uuid",</w:t>
        <w:br/>
        <w:t xml:space="preserve">  "signal_family": "TRIGGER",</w:t>
        <w:br/>
        <w:t xml:space="preserve">  "signal_code": "TRIGGER_DELAYED_RESPONSE",</w:t>
        <w:br/>
        <w:t xml:space="preserve">  "signal_value_type": "TAG",</w:t>
        <w:br/>
        <w:t xml:space="preserve">  "signal_value": {</w:t>
        <w:br/>
        <w:t xml:space="preserve">    "tag": "TRIGGER_DELAYED_RESPONSE",</w:t>
        <w:br/>
        <w:t xml:space="preserve">    "intensity": 0.72</w:t>
        <w:br/>
        <w:t xml:space="preserve">  },</w:t>
        <w:br/>
        <w:t xml:space="preserve">  "time_scope": "CURRENT",</w:t>
        <w:br/>
        <w:t xml:space="preserve">  "evidence_band": "MEDIUM",</w:t>
        <w:br/>
        <w:t xml:space="preserve">  "extractor_version": "qm_extract_v1.3",</w:t>
        <w:br/>
        <w:t xml:space="preserve">  "save_status": "PROPOSED",</w:t>
        <w:br/>
        <w:t xml:space="preserve">  "provenance_snippet": "late replies make my chest drop",</w:t>
        <w:br/>
        <w:t xml:space="preserve">  "created_at": "2026-03-19T18:20:00Z"</w:t>
        <w:br/>
        <w:t>}</w:t>
      </w:r>
    </w:p>
    <w:p>
      <w:pPr>
        <w:pStyle w:val="SectionHead"/>
      </w:pPr>
      <w:r>
        <w:t>Appendix C. Sample Premium Response Template</w:t>
      </w:r>
    </w:p>
    <w:p>
      <w:r>
        <w:t>1. Grounding sentence - reflect the user's situation without pretending certainty.</w:t>
      </w:r>
    </w:p>
    <w:p>
      <w:r>
        <w:t>2. Pattern interpretation - connect current event to known tags or scores at the appropriate evidence band.</w:t>
      </w:r>
    </w:p>
    <w:p>
      <w:r>
        <w:t>3. Practical guidance - give one to three actions, not a 40-piece self-help buffet.</w:t>
      </w:r>
    </w:p>
    <w:p>
      <w:r>
        <w:t>4. Optional follow-up question - ask for the next most useful piece of context.</w:t>
      </w:r>
    </w:p>
    <w:p>
      <w:r>
        <w:t>5. Optional save prompt - when a durable pattern likely emerged.</w:t>
      </w:r>
    </w:p>
    <w:p>
      <w:r>
        <w:t>Example:</w:t>
      </w:r>
    </w:p>
    <w:p>
      <w:r>
        <w:t>What you are describing sounds less like random overthinking and more like a pattern where delayed replies activate your body quickly. I am keeping that at a medium-confidence read because I have seen it in your assessment language and in two recent reflections, but not enough times yet to call it a settled trait. The useful move here is not to silence yourself or send five messages. It is to name what you need in one clean line and then watch whether their behavior matches it. When this happens, do you usually get louder, quieter, or more analytical inside?</w:t>
      </w:r>
    </w:p>
    <w:p>
      <w:pPr>
        <w:pStyle w:val="SectionHead"/>
      </w:pPr>
      <w:r>
        <w:t>Appendix D. Developer Build Checklist</w:t>
      </w:r>
    </w:p>
    <w:p>
      <w:pPr>
        <w:ind w:left="259" w:hanging="173"/>
      </w:pPr>
      <w:r>
        <w:rPr>
          <w:b/>
        </w:rPr>
        <w:t xml:space="preserve">• </w:t>
      </w:r>
      <w:r>
        <w:t>Publish canonical enum registry before coding client or service constants.</w:t>
      </w:r>
    </w:p>
    <w:p>
      <w:pPr>
        <w:ind w:left="259" w:hanging="173"/>
      </w:pPr>
      <w:r>
        <w:rPr>
          <w:b/>
        </w:rPr>
        <w:t xml:space="preserve">• </w:t>
      </w:r>
      <w:r>
        <w:t>Create migrations for all Quantum Mirror tables and event schemas.</w:t>
      </w:r>
    </w:p>
    <w:p>
      <w:pPr>
        <w:ind w:left="259" w:hanging="173"/>
      </w:pPr>
      <w:r>
        <w:rPr>
          <w:b/>
        </w:rPr>
        <w:t xml:space="preserve">• </w:t>
      </w:r>
      <w:r>
        <w:t>Implement entitlement enforcement and quota accounting.</w:t>
      </w:r>
    </w:p>
    <w:p>
      <w:pPr>
        <w:ind w:left="259" w:hanging="173"/>
      </w:pPr>
      <w:r>
        <w:rPr>
          <w:b/>
        </w:rPr>
        <w:t xml:space="preserve">• </w:t>
      </w:r>
      <w:r>
        <w:t>Build context packet assembler with strict field allowlist.</w:t>
      </w:r>
    </w:p>
    <w:p>
      <w:pPr>
        <w:ind w:left="259" w:hanging="173"/>
      </w:pPr>
      <w:r>
        <w:rPr>
          <w:b/>
        </w:rPr>
        <w:t xml:space="preserve">• </w:t>
      </w:r>
      <w:r>
        <w:t>Implement AI orchestration with mode-specific prompts and evidence limiter.</w:t>
      </w:r>
    </w:p>
    <w:p>
      <w:pPr>
        <w:ind w:left="259" w:hanging="173"/>
      </w:pPr>
      <w:r>
        <w:rPr>
          <w:b/>
        </w:rPr>
        <w:t xml:space="preserve">• </w:t>
      </w:r>
      <w:r>
        <w:t>Implement extractor + validator + signal persistence.</w:t>
      </w:r>
    </w:p>
    <w:p>
      <w:pPr>
        <w:ind w:left="259" w:hanging="173"/>
      </w:pPr>
      <w:r>
        <w:rPr>
          <w:b/>
        </w:rPr>
        <w:t xml:space="preserve">• </w:t>
      </w:r>
      <w:r>
        <w:t>Build memory review and delete UI.</w:t>
      </w:r>
    </w:p>
    <w:p>
      <w:pPr>
        <w:ind w:left="259" w:hanging="173"/>
      </w:pPr>
      <w:r>
        <w:rPr>
          <w:b/>
        </w:rPr>
        <w:t xml:space="preserve">• </w:t>
      </w:r>
      <w:r>
        <w:t>Integrate moderation ladder and escalation queue.</w:t>
      </w:r>
    </w:p>
    <w:p>
      <w:pPr>
        <w:ind w:left="259" w:hanging="173"/>
      </w:pPr>
      <w:r>
        <w:rPr>
          <w:b/>
        </w:rPr>
        <w:t xml:space="preserve">• </w:t>
      </w:r>
      <w:r>
        <w:t>Log token counts, cost estimates, latency, helpfulness, and overconfidence feedback.</w:t>
      </w:r>
    </w:p>
    <w:p>
      <w:pPr>
        <w:ind w:left="259" w:hanging="173"/>
      </w:pPr>
      <w:r>
        <w:rPr>
          <w:b/>
        </w:rPr>
        <w:t xml:space="preserve">• </w:t>
      </w:r>
      <w:r>
        <w:t>Run closed beta with transcript review, extraction audit, and safety audit before scale.</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ableText"/>
      <w:jc w:val="right"/>
    </w:pPr>
    <w:r>
      <w:t>Quantum Mirror Blueprint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Title"/>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w:hAnsi="Aptos"/>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basedOn w:val="Normal"/>
    <w:pPr>
      <w:spacing w:before="0" w:after="80"/>
    </w:pPr>
    <w:rPr>
      <w:rFonts w:ascii="Aptos" w:hAnsi="Aptos"/>
      <w:b w:val="0"/>
      <w:color w:val="4F6B8A"/>
      <w:sz w:val="22"/>
    </w:rPr>
  </w:style>
  <w:style w:type="paragraph" w:customStyle="1" w:styleId="SectionHead">
    <w:name w:val="SectionHead"/>
    <w:basedOn w:val="Heading1"/>
    <w:pPr>
      <w:spacing w:before="120" w:after="120"/>
    </w:pPr>
    <w:rPr>
      <w:rFonts w:ascii="Aptos" w:hAnsi="Aptos"/>
      <w:b/>
      <w:color w:val="1F3A5F"/>
      <w:sz w:val="32"/>
    </w:rPr>
  </w:style>
  <w:style w:type="paragraph" w:customStyle="1" w:styleId="SubHead">
    <w:name w:val="SubHead"/>
    <w:basedOn w:val="Heading2"/>
    <w:pPr>
      <w:spacing w:before="120" w:after="120"/>
    </w:pPr>
    <w:rPr>
      <w:rFonts w:ascii="Aptos" w:hAnsi="Aptos"/>
      <w:b/>
      <w:color w:val="244A73"/>
      <w:sz w:val="25"/>
    </w:rPr>
  </w:style>
  <w:style w:type="paragraph" w:customStyle="1" w:styleId="MinorHead">
    <w:name w:val="MinorHead"/>
    <w:basedOn w:val="Heading3"/>
    <w:pPr>
      <w:spacing w:before="120" w:after="120"/>
    </w:pPr>
    <w:rPr>
      <w:rFonts w:ascii="Aptos" w:hAnsi="Aptos"/>
      <w:b/>
      <w:color w:val="3A5573"/>
      <w:sz w:val="22"/>
    </w:rPr>
  </w:style>
  <w:style w:type="paragraph" w:customStyle="1" w:styleId="Callout">
    <w:name w:val="Callout"/>
    <w:basedOn w:val="Normal"/>
    <w:pPr>
      <w:spacing w:before="40" w:after="120"/>
      <w:ind w:left="173" w:right="173"/>
    </w:pPr>
    <w:rPr>
      <w:rFonts w:ascii="Aptos" w:hAnsi="Aptos"/>
      <w:b w:val="0"/>
      <w:color w:val="333333"/>
      <w:sz w:val="19"/>
    </w:rPr>
  </w:style>
  <w:style w:type="paragraph" w:customStyle="1" w:styleId="TableText">
    <w:name w:val="TableText"/>
    <w:basedOn w:val="Normal"/>
    <w:pPr>
      <w:spacing w:before="0" w:after="80"/>
    </w:pPr>
    <w:rPr>
      <w:rFonts w:ascii="Aptos" w:hAnsi="Aptos"/>
      <w:b w:val="0"/>
      <w:color w:val="22222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