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Fiche BDD - LOC MNS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Fiche recapitulative des entites et relations pour Looping (MCD/MLD) — Projet BSD2 2025/2026</w:t>
      </w:r>
    </w:p>
    <w:p>
      <w:r>
        <w:rPr>
          <w:sz w:val="32"/>
          <w:szCs w:val="32"/>
        </w:rPr>
        <w:t xml:space="preserve"/>
      </w:r>
    </w:p>
    <w:p>
      <w:pPr>
        <w:pStyle w:val="Heading2"/>
      </w:pPr>
      <w:r>
        <w:t xml:space="preserve">Legende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PK (fond orange) = Cle primaire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FK (fond bleu, italique) = Cle etrangere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Dans Looping : chaque entite = 1 rectangle | chaque relation = 1 losange</w:t>
      </w:r>
    </w:p>
    <w:p>
      <w:r>
        <w:rPr>
          <w:sz w:val="32"/>
          <w:szCs w:val="32"/>
        </w:rPr>
        <w:t xml:space="preserve"/>
      </w:r>
    </w:p>
    <w:p>
      <w:pPr>
        <w:pStyle w:val="Heading2"/>
      </w:pPr>
      <w:r>
        <w:t xml:space="preserve">Entites et attributs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200"/>
        <w:gridCol w:w="1360"/>
      </w:tblGrid>
      <w:tr>
        <w:tc>
          <w:tcPr>
            <w:tcW w:type="dxa" w:w="9360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PROFIL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Contrainte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AUTO_INCREMENT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32"/>
          <w:szCs w:val="3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200"/>
        <w:gridCol w:w="1360"/>
      </w:tblGrid>
      <w:tr>
        <w:tc>
          <w:tcPr>
            <w:tcW w:type="dxa" w:w="9360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UTILISATEUR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Contrainte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AUTO_INCREMENT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prenom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UNIQUE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mot_de_passe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profil_id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32"/>
          <w:szCs w:val="3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200"/>
        <w:gridCol w:w="1360"/>
      </w:tblGrid>
      <w:tr>
        <w:tc>
          <w:tcPr>
            <w:tcW w:type="dxa" w:w="9360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CATEGORIE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Contrainte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AUTO_INCREMENT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32"/>
          <w:szCs w:val="3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200"/>
        <w:gridCol w:w="1360"/>
      </w:tblGrid>
      <w:tr>
        <w:tc>
          <w:tcPr>
            <w:tcW w:type="dxa" w:w="9360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PROFIL_CATEGORIE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Contrainte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profil_id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categorie_id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</w:tbl>
    <w:p>
      <w:r>
        <w:rPr>
          <w:sz w:val="32"/>
          <w:szCs w:val="3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200"/>
        <w:gridCol w:w="1360"/>
      </w:tblGrid>
      <w:tr>
        <w:tc>
          <w:tcPr>
            <w:tcW w:type="dxa" w:w="9360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MATERIEL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Contrainte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AUTO_INCREMENT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numero_serie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ENUM('neuf','bon','use','hs')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categorie_id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32"/>
          <w:szCs w:val="3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200"/>
        <w:gridCol w:w="1360"/>
      </w:tblGrid>
      <w:tr>
        <w:tc>
          <w:tcPr>
            <w:tcW w:type="dxa" w:w="9360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EMPRUNT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Contrainte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AUTO_INCREMENT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utilisateur_id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materiel_id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date_debut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date_fin_prevue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date_retour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ENUM('en_cours','rendu','retard')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32"/>
          <w:szCs w:val="3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200"/>
        <w:gridCol w:w="1360"/>
      </w:tblGrid>
      <w:tr>
        <w:tc>
          <w:tcPr>
            <w:tcW w:type="dxa" w:w="9360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RESERVATION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Contrainte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AUTO_INCREMENT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utilisateur_id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materiel_id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date_debut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date_fin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ENUM('en_attente','confirmee','annulee')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32"/>
          <w:szCs w:val="3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200"/>
        <w:gridCol w:w="1360"/>
      </w:tblGrid>
      <w:tr>
        <w:tc>
          <w:tcPr>
            <w:tcW w:type="dxa" w:w="9360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EVENEMENT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Contrainte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AUTO_INCREMENT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emprunt_id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ENUM('panne','dysfonctionnement','retour_anticipe','prolongation','complementaire')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32"/>
          <w:szCs w:val="3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200"/>
        <w:gridCol w:w="1360"/>
      </w:tblGrid>
      <w:tr>
        <w:tc>
          <w:tcPr>
            <w:tcW w:type="dxa" w:w="9360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ALERTE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Contrainte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AUTO_INCREMENT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utilisateur_id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emprunt_id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ENUM('retard','nouvelle_demande','panne')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32"/>
          <w:szCs w:val="3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200"/>
        <w:gridCol w:w="1360"/>
      </w:tblGrid>
      <w:tr>
        <w:tc>
          <w:tcPr>
            <w:tcW w:type="dxa" w:w="9360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DOCUMENT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Contrainte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AUTO_INCREMENT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materiel_id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ENUM('notice','doc_technique','video')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32"/>
          <w:szCs w:val="32"/>
        </w:rPr>
        <w:t xml:space="preserve"/>
      </w:r>
    </w:p>
    <w:p>
      <w:pPr>
        <w:pStyle w:val="Heading2"/>
      </w:pPr>
      <w:r>
        <w:t xml:space="preserve">Relations a saisir dans Looping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800"/>
        <w:gridCol w:w="560"/>
      </w:tblGrid>
      <w:tr>
        <w:tc>
          <w:tcPr>
            <w:tcW w:type="dxa" w:w="9360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A14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Relations (MCD)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Entite 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Entite 2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Verbe / Nom relation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 (1 profil definit plusieurs utilisateurs)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PROFIL_CATEGORIE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autorise (1 profil autorise plusieurs categories)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PROFIL_CATEGORIE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concerne (1 categorie concerne plusieurs profils)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 (1 categorie classifie plusieurs materiels)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EMPRUNT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effectue (1 utilisateur effectue plusieurs emprunts)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fait (1 utilisateur fait plusieurs reservations)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recoit (1 utilisateur recoit plusieurs alertes)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EMPRUNT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concerne (1 materiel concerne plusieurs emprunts)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concerne (1 materiel concerne plusieurs reservations)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possede (1 materiel possede plusieurs documents)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genere (1 emprunt genere plusieurs evenements)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declenche (1 emprunt declenche plusieurs alertes)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1,N</w:t>
            </w:r>
          </w:p>
        </w:tc>
      </w:tr>
    </w:tbl>
    <w:p>
      <w:r>
        <w:rPr>
          <w:sz w:val="32"/>
          <w:szCs w:val="32"/>
        </w:rPr>
        <w:t xml:space="preserve"/>
      </w:r>
    </w:p>
    <w:p>
      <w:pPr>
        <w:pStyle w:val="Heading2"/>
      </w:pPr>
      <w:r>
        <w:t xml:space="preserve">Conseils pour Looping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Creer chaque entite (rectangle) avec ses attributs. Marquer la PK en souligne.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Relier les entites avec des associations (losange) en respectant les cardinalites (1,1) ou (1,N) ou (0,N).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PROFIL_CATEGORIE est une table de jonction : dans le MCD, c'est simplement une association entre PROFIL et CATEGORIE.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Utiliser Fichier &gt; Generer le script SQL pour obtenir le fichier MySQL.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A14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2026-03-30T13:39:41.836Z</dcterms:created>
  <dcterms:modified xsi:type="dcterms:W3CDTF">2026-03-30T13:39:41.837Z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