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Gli ingranaggi dell'Internet sono costituiti da una vasta rete di dispositivi di calcolo connessi tra loro, gestiti da un insieme di protocolli e standard che regolano l'invio e la ricezione dei messaggi. Questa rete comprende:</w:t>
      </w:r>
    </w:p>
    <w:p w:rsidR="00000000" w:rsidDel="00000000" w:rsidP="00000000" w:rsidRDefault="00000000" w:rsidRPr="00000000" w14:paraId="00000002">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3">
      <w:pPr>
        <w:rPr>
          <w:rFonts w:ascii="Roboto" w:cs="Roboto" w:eastAsia="Roboto" w:hAnsi="Roboto"/>
          <w:sz w:val="20"/>
          <w:szCs w:val="20"/>
        </w:rPr>
      </w:pPr>
      <w:r w:rsidDel="00000000" w:rsidR="00000000" w:rsidRPr="00000000">
        <w:rPr>
          <w:rFonts w:ascii="Roboto" w:cs="Roboto" w:eastAsia="Roboto" w:hAnsi="Roboto"/>
          <w:color w:val="ff0000"/>
          <w:sz w:val="20"/>
          <w:szCs w:val="20"/>
          <w:rtl w:val="0"/>
        </w:rPr>
        <w:t xml:space="preserve">Host</w:t>
      </w:r>
      <w:r w:rsidDel="00000000" w:rsidR="00000000" w:rsidRPr="00000000">
        <w:rPr>
          <w:rFonts w:ascii="Roboto" w:cs="Roboto" w:eastAsia="Roboto" w:hAnsi="Roboto"/>
          <w:sz w:val="20"/>
          <w:szCs w:val="20"/>
          <w:rtl w:val="0"/>
        </w:rPr>
        <w:t xml:space="preserve"> (Sistemi Periferici): I dispositivi periferici, come PC desktop, server, dispositivi mobili e altri oggetti fisici connessi (IoT), che eseguono le applicazioni di rete ai bordi dell'Internet.</w:t>
      </w:r>
    </w:p>
    <w:p w:rsidR="00000000" w:rsidDel="00000000" w:rsidP="00000000" w:rsidRDefault="00000000" w:rsidRPr="00000000" w14:paraId="00000004">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5">
      <w:pPr>
        <w:rPr>
          <w:rFonts w:ascii="Roboto" w:cs="Roboto" w:eastAsia="Roboto" w:hAnsi="Roboto"/>
          <w:sz w:val="20"/>
          <w:szCs w:val="20"/>
        </w:rPr>
      </w:pPr>
      <w:r w:rsidDel="00000000" w:rsidR="00000000" w:rsidRPr="00000000">
        <w:rPr>
          <w:rFonts w:ascii="Roboto" w:cs="Roboto" w:eastAsia="Roboto" w:hAnsi="Roboto"/>
          <w:color w:val="ff0000"/>
          <w:sz w:val="20"/>
          <w:szCs w:val="20"/>
          <w:rtl w:val="0"/>
        </w:rPr>
        <w:t xml:space="preserve">Commutatori di Pacchetto</w:t>
      </w:r>
      <w:r w:rsidDel="00000000" w:rsidR="00000000" w:rsidRPr="00000000">
        <w:rPr>
          <w:rFonts w:ascii="Roboto" w:cs="Roboto" w:eastAsia="Roboto" w:hAnsi="Roboto"/>
          <w:sz w:val="20"/>
          <w:szCs w:val="20"/>
          <w:rtl w:val="0"/>
        </w:rPr>
        <w:t xml:space="preserve">: Dispositivi come router e switch che inoltrano i pacchetti di dati attraverso la rete.</w:t>
      </w:r>
    </w:p>
    <w:p w:rsidR="00000000" w:rsidDel="00000000" w:rsidP="00000000" w:rsidRDefault="00000000" w:rsidRPr="00000000" w14:paraId="00000006">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7">
      <w:pPr>
        <w:rPr>
          <w:rFonts w:ascii="Roboto" w:cs="Roboto" w:eastAsia="Roboto" w:hAnsi="Roboto"/>
          <w:sz w:val="20"/>
          <w:szCs w:val="20"/>
        </w:rPr>
      </w:pPr>
      <w:r w:rsidDel="00000000" w:rsidR="00000000" w:rsidRPr="00000000">
        <w:rPr>
          <w:rFonts w:ascii="Roboto" w:cs="Roboto" w:eastAsia="Roboto" w:hAnsi="Roboto"/>
          <w:color w:val="ff0000"/>
          <w:sz w:val="20"/>
          <w:szCs w:val="20"/>
          <w:rtl w:val="0"/>
        </w:rPr>
        <w:t xml:space="preserve">Reti di Collegamenti</w:t>
      </w:r>
      <w:r w:rsidDel="00000000" w:rsidR="00000000" w:rsidRPr="00000000">
        <w:rPr>
          <w:rFonts w:ascii="Roboto" w:cs="Roboto" w:eastAsia="Roboto" w:hAnsi="Roboto"/>
          <w:sz w:val="20"/>
          <w:szCs w:val="20"/>
          <w:rtl w:val="0"/>
        </w:rPr>
        <w:t xml:space="preserve">: Utilizzano una varietà di tecnologie, tra cui fibre ottiche, cavi in rame, collegamenti radio e satellitari, per trasmettere dati ad un certo tasso di trasmissione (bandwidth).</w:t>
      </w:r>
    </w:p>
    <w:p w:rsidR="00000000" w:rsidDel="00000000" w:rsidP="00000000" w:rsidRDefault="00000000" w:rsidRPr="00000000" w14:paraId="00000008">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9">
      <w:pPr>
        <w:rPr>
          <w:rFonts w:ascii="Roboto" w:cs="Roboto" w:eastAsia="Roboto" w:hAnsi="Roboto"/>
          <w:sz w:val="20"/>
          <w:szCs w:val="20"/>
        </w:rPr>
      </w:pPr>
      <w:r w:rsidDel="00000000" w:rsidR="00000000" w:rsidRPr="00000000">
        <w:rPr>
          <w:rFonts w:ascii="Roboto" w:cs="Roboto" w:eastAsia="Roboto" w:hAnsi="Roboto"/>
          <w:color w:val="ff0000"/>
          <w:sz w:val="20"/>
          <w:szCs w:val="20"/>
          <w:rtl w:val="0"/>
        </w:rPr>
        <w:t xml:space="preserve">ISP</w:t>
      </w:r>
      <w:r w:rsidDel="00000000" w:rsidR="00000000" w:rsidRPr="00000000">
        <w:rPr>
          <w:rFonts w:ascii="Roboto" w:cs="Roboto" w:eastAsia="Roboto" w:hAnsi="Roboto"/>
          <w:sz w:val="20"/>
          <w:szCs w:val="20"/>
          <w:rtl w:val="0"/>
        </w:rPr>
        <w:t xml:space="preserve"> Interconnessi: Una rete di Internet Service Providers che formano la "rete di reti" dell'Internet.</w:t>
      </w:r>
    </w:p>
    <w:p w:rsidR="00000000" w:rsidDel="00000000" w:rsidP="00000000" w:rsidRDefault="00000000" w:rsidRPr="00000000" w14:paraId="0000000A">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B">
      <w:pPr>
        <w:rPr>
          <w:rFonts w:ascii="Roboto" w:cs="Roboto" w:eastAsia="Roboto" w:hAnsi="Roboto"/>
          <w:sz w:val="20"/>
          <w:szCs w:val="20"/>
        </w:rPr>
      </w:pPr>
      <w:r w:rsidDel="00000000" w:rsidR="00000000" w:rsidRPr="00000000">
        <w:rPr>
          <w:rFonts w:ascii="Roboto" w:cs="Roboto" w:eastAsia="Roboto" w:hAnsi="Roboto"/>
          <w:color w:val="ff0000"/>
          <w:sz w:val="20"/>
          <w:szCs w:val="20"/>
          <w:rtl w:val="0"/>
        </w:rPr>
        <w:t xml:space="preserve">Protocolli</w:t>
      </w:r>
      <w:r w:rsidDel="00000000" w:rsidR="00000000" w:rsidRPr="00000000">
        <w:rPr>
          <w:rFonts w:ascii="Roboto" w:cs="Roboto" w:eastAsia="Roboto" w:hAnsi="Roboto"/>
          <w:sz w:val="20"/>
          <w:szCs w:val="20"/>
          <w:rtl w:val="0"/>
        </w:rPr>
        <w:t xml:space="preserve"> e Standard: Come HTTP, TCP/IP, WiFi, 4/5G, Ethernet, gestiscono la comunicazione e regolano il funzionamento di Internet.</w:t>
      </w:r>
    </w:p>
    <w:p w:rsidR="00000000" w:rsidDel="00000000" w:rsidP="00000000" w:rsidRDefault="00000000" w:rsidRPr="00000000" w14:paraId="0000000C">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Organizzazioni di </w:t>
      </w:r>
      <w:r w:rsidDel="00000000" w:rsidR="00000000" w:rsidRPr="00000000">
        <w:rPr>
          <w:rFonts w:ascii="Roboto" w:cs="Roboto" w:eastAsia="Roboto" w:hAnsi="Roboto"/>
          <w:color w:val="ff0000"/>
          <w:sz w:val="20"/>
          <w:szCs w:val="20"/>
          <w:rtl w:val="0"/>
        </w:rPr>
        <w:t xml:space="preserve">Standardizzazione</w:t>
      </w:r>
      <w:r w:rsidDel="00000000" w:rsidR="00000000" w:rsidRPr="00000000">
        <w:rPr>
          <w:rFonts w:ascii="Roboto" w:cs="Roboto" w:eastAsia="Roboto" w:hAnsi="Roboto"/>
          <w:sz w:val="20"/>
          <w:szCs w:val="20"/>
          <w:rtl w:val="0"/>
        </w:rPr>
        <w:t xml:space="preserve">: Come IETF e IEEE, che definiscono e mantengono gli standard per le tecnologie di rete.</w:t>
      </w:r>
    </w:p>
    <w:p w:rsidR="00000000" w:rsidDel="00000000" w:rsidP="00000000" w:rsidRDefault="00000000" w:rsidRPr="00000000" w14:paraId="0000000E">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Servizi e Applicazioni (</w:t>
      </w:r>
      <w:r w:rsidDel="00000000" w:rsidR="00000000" w:rsidRPr="00000000">
        <w:rPr>
          <w:rFonts w:ascii="Roboto" w:cs="Roboto" w:eastAsia="Roboto" w:hAnsi="Roboto"/>
          <w:color w:val="ff0000"/>
          <w:sz w:val="20"/>
          <w:szCs w:val="20"/>
          <w:rtl w:val="0"/>
        </w:rPr>
        <w:t xml:space="preserve">Infrastruttura</w:t>
      </w:r>
      <w:r w:rsidDel="00000000" w:rsidR="00000000" w:rsidRPr="00000000">
        <w:rPr>
          <w:rFonts w:ascii="Roboto" w:cs="Roboto" w:eastAsia="Roboto" w:hAnsi="Roboto"/>
          <w:sz w:val="20"/>
          <w:szCs w:val="20"/>
          <w:rtl w:val="0"/>
        </w:rPr>
        <w:t xml:space="preserve">): Internet fornisce una vasta gamma di servizi alle applicazioni, tra cui Web, streaming multimediale, e-commerce, social media, e altro ancora.</w:t>
      </w:r>
    </w:p>
    <w:p w:rsidR="00000000" w:rsidDel="00000000" w:rsidP="00000000" w:rsidRDefault="00000000" w:rsidRPr="00000000" w14:paraId="00000010">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11">
      <w:pPr>
        <w:rPr>
          <w:rFonts w:ascii="Roboto" w:cs="Roboto" w:eastAsia="Roboto" w:hAnsi="Roboto"/>
          <w:sz w:val="20"/>
          <w:szCs w:val="20"/>
        </w:rPr>
      </w:pPr>
      <w:r w:rsidDel="00000000" w:rsidR="00000000" w:rsidRPr="00000000">
        <w:rPr>
          <w:rFonts w:ascii="Roboto" w:cs="Roboto" w:eastAsia="Roboto" w:hAnsi="Roboto"/>
          <w:color w:val="ff0000"/>
          <w:sz w:val="20"/>
          <w:szCs w:val="20"/>
          <w:rtl w:val="0"/>
        </w:rPr>
        <w:t xml:space="preserve">Interfaccia di Programmazione</w:t>
      </w:r>
      <w:r w:rsidDel="00000000" w:rsidR="00000000" w:rsidRPr="00000000">
        <w:rPr>
          <w:rFonts w:ascii="Roboto" w:cs="Roboto" w:eastAsia="Roboto" w:hAnsi="Roboto"/>
          <w:sz w:val="20"/>
          <w:szCs w:val="20"/>
          <w:rtl w:val="0"/>
        </w:rPr>
        <w:t xml:space="preserve"> (API): Permette alle applicazioni di accedere e utilizzare i servizi di trasporto di Internet in modo simile al servizio postale, offrendo molte opzioni di servizio.</w:t>
      </w:r>
    </w:p>
    <w:p w:rsidR="00000000" w:rsidDel="00000000" w:rsidP="00000000" w:rsidRDefault="00000000" w:rsidRPr="00000000" w14:paraId="00000012">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1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In sintesi, l'Internet è una complessa infrastruttura che collega miliardi di dispositivi e fornisce una vasta gamma di servizi e possibilità di connessione per le applicazioni distribuite in tutto il mondo.</w:t>
        <w:br w:type="textWrapping"/>
        <w:br w:type="textWrapping"/>
        <w:t xml:space="preserve">I </w:t>
      </w:r>
      <w:r w:rsidDel="00000000" w:rsidR="00000000" w:rsidRPr="00000000">
        <w:rPr>
          <w:rFonts w:ascii="Roboto" w:cs="Roboto" w:eastAsia="Roboto" w:hAnsi="Roboto"/>
          <w:color w:val="ff0000"/>
          <w:sz w:val="20"/>
          <w:szCs w:val="20"/>
          <w:rtl w:val="0"/>
        </w:rPr>
        <w:t xml:space="preserve">protocolli di rete</w:t>
      </w:r>
      <w:r w:rsidDel="00000000" w:rsidR="00000000" w:rsidRPr="00000000">
        <w:rPr>
          <w:rFonts w:ascii="Roboto" w:cs="Roboto" w:eastAsia="Roboto" w:hAnsi="Roboto"/>
          <w:sz w:val="20"/>
          <w:szCs w:val="20"/>
          <w:rtl w:val="0"/>
        </w:rPr>
        <w:t xml:space="preserve"> sono fondamentali per governare l'intera comunicazione su Internet, definendo il formato e l'ordine dei messaggi scambiati tra dispositivi, come client e server, e regolando le azioni durante la trasmissione e la ricezione dei messaggi.</w:t>
        <w:br w:type="textWrapping"/>
      </w:r>
    </w:p>
    <w:p w:rsidR="00000000" w:rsidDel="00000000" w:rsidP="00000000" w:rsidRDefault="00000000" w:rsidRPr="00000000" w14:paraId="0000001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host: </w:t>
      </w:r>
      <w:r w:rsidDel="00000000" w:rsidR="00000000" w:rsidRPr="00000000">
        <w:rPr>
          <w:rFonts w:ascii="Roboto" w:cs="Roboto" w:eastAsia="Roboto" w:hAnsi="Roboto"/>
          <w:color w:val="ff0000"/>
          <w:sz w:val="20"/>
          <w:szCs w:val="20"/>
          <w:rtl w:val="0"/>
        </w:rPr>
        <w:t xml:space="preserve">client</w:t>
      </w:r>
      <w:r w:rsidDel="00000000" w:rsidR="00000000" w:rsidRPr="00000000">
        <w:rPr>
          <w:rFonts w:ascii="Roboto" w:cs="Roboto" w:eastAsia="Roboto" w:hAnsi="Roboto"/>
          <w:sz w:val="20"/>
          <w:szCs w:val="20"/>
          <w:rtl w:val="0"/>
        </w:rPr>
        <w:t xml:space="preserve"> (richiedono servizi) e </w:t>
      </w:r>
      <w:r w:rsidDel="00000000" w:rsidR="00000000" w:rsidRPr="00000000">
        <w:rPr>
          <w:rFonts w:ascii="Roboto" w:cs="Roboto" w:eastAsia="Roboto" w:hAnsi="Roboto"/>
          <w:color w:val="ff0000"/>
          <w:sz w:val="20"/>
          <w:szCs w:val="20"/>
          <w:rtl w:val="0"/>
        </w:rPr>
        <w:t xml:space="preserve">server</w:t>
      </w:r>
      <w:r w:rsidDel="00000000" w:rsidR="00000000" w:rsidRPr="00000000">
        <w:rPr>
          <w:rFonts w:ascii="Roboto" w:cs="Roboto" w:eastAsia="Roboto" w:hAnsi="Roboto"/>
          <w:sz w:val="20"/>
          <w:szCs w:val="20"/>
          <w:rtl w:val="0"/>
        </w:rPr>
        <w:t xml:space="preserve"> (erogano servizi) (server spesso nei data center).</w:t>
      </w:r>
    </w:p>
    <w:p w:rsidR="00000000" w:rsidDel="00000000" w:rsidP="00000000" w:rsidRDefault="00000000" w:rsidRPr="00000000" w14:paraId="00000015">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1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Il </w:t>
      </w:r>
      <w:r w:rsidDel="00000000" w:rsidR="00000000" w:rsidRPr="00000000">
        <w:rPr>
          <w:rFonts w:ascii="Roboto" w:cs="Roboto" w:eastAsia="Roboto" w:hAnsi="Roboto"/>
          <w:color w:val="ff0000"/>
          <w:sz w:val="20"/>
          <w:szCs w:val="20"/>
          <w:rtl w:val="0"/>
        </w:rPr>
        <w:t xml:space="preserve">cloud computing</w:t>
      </w:r>
      <w:r w:rsidDel="00000000" w:rsidR="00000000" w:rsidRPr="00000000">
        <w:rPr>
          <w:rFonts w:ascii="Roboto" w:cs="Roboto" w:eastAsia="Roboto" w:hAnsi="Roboto"/>
          <w:sz w:val="20"/>
          <w:szCs w:val="20"/>
          <w:rtl w:val="0"/>
        </w:rPr>
        <w:t xml:space="preserve"> permette l'accesso on-demand a risorse IT tramite Internet, eliminando la necessità di possedere e mantenere infrastrutture fisiche come data center e server.</w:t>
      </w:r>
    </w:p>
    <w:p w:rsidR="00000000" w:rsidDel="00000000" w:rsidP="00000000" w:rsidRDefault="00000000" w:rsidRPr="00000000" w14:paraId="00000017">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1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Le reti di accesso, sia cablate che wireless, connettono i sistemi periferici e gli edge router, facilitando l'accesso agli utenti residenziali, aziendali e mobili attraverso reti come WiFi e 4G/5G.</w:t>
      </w:r>
    </w:p>
    <w:p w:rsidR="00000000" w:rsidDel="00000000" w:rsidP="00000000" w:rsidRDefault="00000000" w:rsidRPr="00000000" w14:paraId="00000019">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1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Nei collegamenti via cavo, come </w:t>
      </w:r>
      <w:r w:rsidDel="00000000" w:rsidR="00000000" w:rsidRPr="00000000">
        <w:rPr>
          <w:rFonts w:ascii="Roboto" w:cs="Roboto" w:eastAsia="Roboto" w:hAnsi="Roboto"/>
          <w:color w:val="ff0000"/>
          <w:sz w:val="20"/>
          <w:szCs w:val="20"/>
          <w:rtl w:val="0"/>
        </w:rPr>
        <w:t xml:space="preserve">HFC</w:t>
      </w:r>
      <w:r w:rsidDel="00000000" w:rsidR="00000000" w:rsidRPr="00000000">
        <w:rPr>
          <w:rFonts w:ascii="Roboto" w:cs="Roboto" w:eastAsia="Roboto" w:hAnsi="Roboto"/>
          <w:sz w:val="20"/>
          <w:szCs w:val="20"/>
          <w:rtl w:val="0"/>
        </w:rPr>
        <w:t xml:space="preserve"> (Hybrid Fiber Coax), si utilizza il multiplexing a divisione di frequenza per trasmettere canali diversi su bande di frequenza diverse, consentendo velocità di trasmissione asimmetriche per downstream(download concorrenti avvengono ciascuno a velocità inferiori alla velocità totale del canale di downstream) e upstream (necessità di un protocollo di accesso multiplo distribuito per coordinare le trasmissioni).</w:t>
      </w:r>
    </w:p>
    <w:p w:rsidR="00000000" w:rsidDel="00000000" w:rsidP="00000000" w:rsidRDefault="00000000" w:rsidRPr="00000000" w14:paraId="0000001B">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1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Le reti</w:t>
      </w:r>
      <w:r w:rsidDel="00000000" w:rsidR="00000000" w:rsidRPr="00000000">
        <w:rPr>
          <w:rFonts w:ascii="Roboto" w:cs="Roboto" w:eastAsia="Roboto" w:hAnsi="Roboto"/>
          <w:color w:val="ff0000"/>
          <w:sz w:val="20"/>
          <w:szCs w:val="20"/>
          <w:rtl w:val="0"/>
        </w:rPr>
        <w:t xml:space="preserve"> DSL</w:t>
      </w:r>
      <w:r w:rsidDel="00000000" w:rsidR="00000000" w:rsidRPr="00000000">
        <w:rPr>
          <w:rFonts w:ascii="Roboto" w:cs="Roboto" w:eastAsia="Roboto" w:hAnsi="Roboto"/>
          <w:sz w:val="20"/>
          <w:szCs w:val="20"/>
          <w:rtl w:val="0"/>
        </w:rPr>
        <w:t xml:space="preserve"> (Digital Subscriber Line) sfruttano le linee telefoniche esistenti, offrendo velocità asimmetriche di trasmissione dedicate per download e upload, limitate da fattori come la distanza e </w:t>
      </w:r>
    </w:p>
    <w:p w:rsidR="00000000" w:rsidDel="00000000" w:rsidP="00000000" w:rsidRDefault="00000000" w:rsidRPr="00000000" w14:paraId="0000001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la qualità del materiale, N.B. Asimmetrico (velocità effettive inferiori per limitazioni del provider, distanza, qualità materiale e interferenze).</w:t>
      </w:r>
      <w:r w:rsidDel="00000000" w:rsidR="00000000" w:rsidRPr="00000000">
        <w:rPr>
          <w:rFonts w:ascii="Roboto" w:cs="Roboto" w:eastAsia="Roboto" w:hAnsi="Roboto"/>
          <w:sz w:val="20"/>
          <w:szCs w:val="20"/>
        </w:rPr>
        <w:drawing>
          <wp:inline distB="114300" distT="114300" distL="114300" distR="114300">
            <wp:extent cx="4500563" cy="1607344"/>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500563" cy="1607344"/>
                    </a:xfrm>
                    <a:prstGeom prst="rect"/>
                    <a:ln/>
                  </pic:spPr>
                </pic:pic>
              </a:graphicData>
            </a:graphic>
          </wp:inline>
        </w:drawing>
      </w:r>
      <w:r w:rsidDel="00000000" w:rsidR="00000000" w:rsidRPr="00000000">
        <w:rPr>
          <w:rFonts w:ascii="Roboto" w:cs="Roboto" w:eastAsia="Roboto" w:hAnsi="Roboto"/>
          <w:sz w:val="20"/>
          <w:szCs w:val="20"/>
          <w:rtl w:val="0"/>
        </w:rPr>
        <w:br w:type="textWrapping"/>
      </w:r>
      <w:r w:rsidDel="00000000" w:rsidR="00000000" w:rsidRPr="00000000">
        <w:rPr>
          <w:rFonts w:ascii="Roboto" w:cs="Roboto" w:eastAsia="Roboto" w:hAnsi="Roboto"/>
          <w:b w:val="1"/>
          <w:sz w:val="26"/>
          <w:szCs w:val="26"/>
          <w:u w:val="single"/>
          <w:rtl w:val="0"/>
        </w:rPr>
        <w:br w:type="textWrapping"/>
        <w:t xml:space="preserve">FFTTx:</w:t>
      </w:r>
      <w:r w:rsidDel="00000000" w:rsidR="00000000" w:rsidRPr="00000000">
        <w:rPr>
          <w:rFonts w:ascii="Roboto" w:cs="Roboto" w:eastAsia="Roboto" w:hAnsi="Roboto"/>
          <w:sz w:val="20"/>
          <w:szCs w:val="20"/>
          <w:rtl w:val="0"/>
        </w:rPr>
        <w:br w:type="textWrapping"/>
        <w:br w:type="textWrapping"/>
        <w:t xml:space="preserve">Le reti di accesso offrono una varietà di tecnologie per connettere gli utenti alle infrastrutture di rete. Queste includono:</w:t>
      </w:r>
    </w:p>
    <w:p w:rsidR="00000000" w:rsidDel="00000000" w:rsidP="00000000" w:rsidRDefault="00000000" w:rsidRPr="00000000" w14:paraId="0000001E">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1F">
      <w:pPr>
        <w:rPr>
          <w:rFonts w:ascii="Roboto" w:cs="Roboto" w:eastAsia="Roboto" w:hAnsi="Roboto"/>
          <w:sz w:val="20"/>
          <w:szCs w:val="20"/>
        </w:rPr>
      </w:pPr>
      <w:r w:rsidDel="00000000" w:rsidR="00000000" w:rsidRPr="00000000">
        <w:rPr>
          <w:rFonts w:ascii="Roboto" w:cs="Roboto" w:eastAsia="Roboto" w:hAnsi="Roboto"/>
          <w:b w:val="1"/>
          <w:sz w:val="20"/>
          <w:szCs w:val="20"/>
          <w:u w:val="single"/>
          <w:rtl w:val="0"/>
        </w:rPr>
        <w:t xml:space="preserve">FTTH</w:t>
      </w:r>
      <w:r w:rsidDel="00000000" w:rsidR="00000000" w:rsidRPr="00000000">
        <w:rPr>
          <w:rFonts w:ascii="Roboto" w:cs="Roboto" w:eastAsia="Roboto" w:hAnsi="Roboto"/>
          <w:sz w:val="20"/>
          <w:szCs w:val="20"/>
          <w:rtl w:val="0"/>
        </w:rPr>
        <w:t xml:space="preserve"> (Fiber-to-the-home)</w:t>
        <w:br w:type="textWrapping"/>
      </w:r>
      <w:r w:rsidDel="00000000" w:rsidR="00000000" w:rsidRPr="00000000">
        <w:rPr>
          <w:rFonts w:ascii="Roboto" w:cs="Roboto" w:eastAsia="Roboto" w:hAnsi="Roboto"/>
          <w:b w:val="1"/>
          <w:sz w:val="20"/>
          <w:szCs w:val="20"/>
          <w:u w:val="single"/>
          <w:rtl w:val="0"/>
        </w:rPr>
        <w:t xml:space="preserve">FTTB</w:t>
      </w:r>
      <w:r w:rsidDel="00000000" w:rsidR="00000000" w:rsidRPr="00000000">
        <w:rPr>
          <w:rFonts w:ascii="Roboto" w:cs="Roboto" w:eastAsia="Roboto" w:hAnsi="Roboto"/>
          <w:sz w:val="20"/>
          <w:szCs w:val="20"/>
          <w:rtl w:val="0"/>
        </w:rPr>
        <w:t xml:space="preserve"> (Fiber-to-the-building/basement)</w:t>
        <w:br w:type="textWrapping"/>
      </w:r>
      <w:r w:rsidDel="00000000" w:rsidR="00000000" w:rsidRPr="00000000">
        <w:rPr>
          <w:rFonts w:ascii="Roboto" w:cs="Roboto" w:eastAsia="Roboto" w:hAnsi="Roboto"/>
          <w:b w:val="1"/>
          <w:sz w:val="20"/>
          <w:szCs w:val="20"/>
          <w:u w:val="single"/>
          <w:rtl w:val="0"/>
        </w:rPr>
        <w:t xml:space="preserve">FTTC</w:t>
      </w:r>
      <w:r w:rsidDel="00000000" w:rsidR="00000000" w:rsidRPr="00000000">
        <w:rPr>
          <w:rFonts w:ascii="Roboto" w:cs="Roboto" w:eastAsia="Roboto" w:hAnsi="Roboto"/>
          <w:sz w:val="20"/>
          <w:szCs w:val="20"/>
          <w:rtl w:val="0"/>
        </w:rPr>
        <w:t xml:space="preserve"> (Fiber-to-the-cabinet) ,</w:t>
      </w:r>
      <w:r w:rsidDel="00000000" w:rsidR="00000000" w:rsidRPr="00000000">
        <w:rPr>
          <w:rFonts w:ascii="Roboto" w:cs="Roboto" w:eastAsia="Roboto" w:hAnsi="Roboto"/>
          <w:b w:val="1"/>
          <w:sz w:val="20"/>
          <w:szCs w:val="20"/>
          <w:u w:val="single"/>
          <w:rtl w:val="0"/>
        </w:rPr>
        <w:t xml:space="preserve">FTTS</w:t>
      </w:r>
      <w:r w:rsidDel="00000000" w:rsidR="00000000" w:rsidRPr="00000000">
        <w:rPr>
          <w:rFonts w:ascii="Roboto" w:cs="Roboto" w:eastAsia="Roboto" w:hAnsi="Roboto"/>
          <w:sz w:val="20"/>
          <w:szCs w:val="20"/>
          <w:rtl w:val="0"/>
        </w:rPr>
        <w:t xml:space="preserve"> (Fiber-to-the-street)</w:t>
        <w:br w:type="textWrapping"/>
      </w:r>
      <w:r w:rsidDel="00000000" w:rsidR="00000000" w:rsidRPr="00000000">
        <w:rPr>
          <w:rFonts w:ascii="Roboto" w:cs="Roboto" w:eastAsia="Roboto" w:hAnsi="Roboto"/>
          <w:b w:val="1"/>
          <w:sz w:val="20"/>
          <w:szCs w:val="20"/>
          <w:u w:val="single"/>
          <w:rtl w:val="0"/>
        </w:rPr>
        <w:t xml:space="preserve">FTTN</w:t>
      </w:r>
      <w:r w:rsidDel="00000000" w:rsidR="00000000" w:rsidRPr="00000000">
        <w:rPr>
          <w:rFonts w:ascii="Roboto" w:cs="Roboto" w:eastAsia="Roboto" w:hAnsi="Roboto"/>
          <w:sz w:val="20"/>
          <w:szCs w:val="20"/>
          <w:rtl w:val="0"/>
        </w:rPr>
        <w:t xml:space="preserve"> (Fiber-to-the-node)</w:t>
        <w:br w:type="textWrapping"/>
      </w:r>
      <w:r w:rsidDel="00000000" w:rsidR="00000000" w:rsidRPr="00000000">
        <w:rPr>
          <w:rFonts w:ascii="Roboto" w:cs="Roboto" w:eastAsia="Roboto" w:hAnsi="Roboto"/>
          <w:b w:val="1"/>
          <w:sz w:val="20"/>
          <w:szCs w:val="20"/>
          <w:u w:val="single"/>
          <w:rtl w:val="0"/>
        </w:rPr>
        <w:t xml:space="preserve">FTTW</w:t>
      </w:r>
      <w:r w:rsidDel="00000000" w:rsidR="00000000" w:rsidRPr="00000000">
        <w:rPr>
          <w:rFonts w:ascii="Roboto" w:cs="Roboto" w:eastAsia="Roboto" w:hAnsi="Roboto"/>
          <w:sz w:val="20"/>
          <w:szCs w:val="20"/>
          <w:rtl w:val="0"/>
        </w:rPr>
        <w:t xml:space="preserve"> (Fiber-to-the-wireless) , </w:t>
      </w:r>
      <w:r w:rsidDel="00000000" w:rsidR="00000000" w:rsidRPr="00000000">
        <w:rPr>
          <w:rFonts w:ascii="Roboto" w:cs="Roboto" w:eastAsia="Roboto" w:hAnsi="Roboto"/>
          <w:b w:val="1"/>
          <w:sz w:val="20"/>
          <w:szCs w:val="20"/>
          <w:u w:val="single"/>
          <w:rtl w:val="0"/>
        </w:rPr>
        <w:t xml:space="preserve">FTTR</w:t>
      </w:r>
      <w:r w:rsidDel="00000000" w:rsidR="00000000" w:rsidRPr="00000000">
        <w:rPr>
          <w:rFonts w:ascii="Roboto" w:cs="Roboto" w:eastAsia="Roboto" w:hAnsi="Roboto"/>
          <w:sz w:val="20"/>
          <w:szCs w:val="20"/>
          <w:rtl w:val="0"/>
        </w:rPr>
        <w:t xml:space="preserve"> (Fiber-to-the-radio).</w:t>
      </w:r>
    </w:p>
    <w:p w:rsidR="00000000" w:rsidDel="00000000" w:rsidP="00000000" w:rsidRDefault="00000000" w:rsidRPr="00000000" w14:paraId="00000020">
      <w:pPr>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2763892" cy="3421962"/>
            <wp:effectExtent b="0" l="0" r="0" t="0"/>
            <wp:docPr id="2"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2763892" cy="3421962"/>
                    </a:xfrm>
                    <a:prstGeom prst="rect"/>
                    <a:ln/>
                  </pic:spPr>
                </pic:pic>
              </a:graphicData>
            </a:graphic>
          </wp:inline>
        </w:drawing>
      </w:r>
      <w:r w:rsidDel="00000000" w:rsidR="00000000" w:rsidRPr="00000000">
        <w:rPr>
          <w:rFonts w:ascii="Roboto" w:cs="Roboto" w:eastAsia="Roboto" w:hAnsi="Roboto"/>
          <w:sz w:val="20"/>
          <w:szCs w:val="20"/>
          <w:rtl w:val="0"/>
        </w:rPr>
        <w:br w:type="textWrapping"/>
        <w:br w:type="textWrapping"/>
        <w:t xml:space="preserve">Queste sigle indicano diverse modalità di distribuzione della fibra ottica, con velocità che variano da 1 Gbps in downlink per FTTH a velocità più basse per le altre varianti, a seconda della distanza dalla destinazione finale.</w:t>
        <w:br w:type="textWrapping"/>
      </w:r>
    </w:p>
    <w:p w:rsidR="00000000" w:rsidDel="00000000" w:rsidP="00000000" w:rsidRDefault="00000000" w:rsidRPr="00000000" w14:paraId="00000021">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22">
      <w:pPr>
        <w:rPr>
          <w:rFonts w:ascii="Roboto" w:cs="Roboto" w:eastAsia="Roboto" w:hAnsi="Roboto"/>
          <w:sz w:val="20"/>
          <w:szCs w:val="20"/>
        </w:rPr>
      </w:pPr>
      <w:r w:rsidDel="00000000" w:rsidR="00000000" w:rsidRPr="00000000">
        <w:rPr>
          <w:rFonts w:ascii="Roboto" w:cs="Roboto" w:eastAsia="Roboto" w:hAnsi="Roboto"/>
          <w:b w:val="1"/>
          <w:sz w:val="24"/>
          <w:szCs w:val="24"/>
          <w:rtl w:val="0"/>
        </w:rPr>
        <w:t xml:space="preserve">Architetture:</w:t>
      </w:r>
      <w:r w:rsidDel="00000000" w:rsidR="00000000" w:rsidRPr="00000000">
        <w:rPr>
          <w:color w:val="0000a8"/>
          <w:sz w:val="20"/>
          <w:szCs w:val="20"/>
          <w:rtl w:val="0"/>
        </w:rPr>
        <w:br w:type="textWrapping"/>
      </w:r>
      <w:r w:rsidDel="00000000" w:rsidR="00000000" w:rsidRPr="00000000">
        <w:rPr>
          <w:rFonts w:ascii="Roboto" w:cs="Roboto" w:eastAsia="Roboto" w:hAnsi="Roboto"/>
          <w:sz w:val="20"/>
          <w:szCs w:val="20"/>
          <w:rtl w:val="0"/>
        </w:rPr>
        <w:t xml:space="preserve">- Active Optical Network (AON) : Ethernet commutate in grado di ricevere/trasmettere segnali ottici.</w:t>
        <w:br w:type="textWrapping"/>
        <w:t xml:space="preserve">- Passive Optical Network (PON) : Splitter ottici non alimentati che trasmettono in broadcast.</w:t>
        <w:br w:type="textWrapping"/>
      </w:r>
      <w:r w:rsidDel="00000000" w:rsidR="00000000" w:rsidRPr="00000000">
        <w:rPr>
          <w:rtl w:val="0"/>
        </w:rPr>
      </w:r>
    </w:p>
    <w:p w:rsidR="00000000" w:rsidDel="00000000" w:rsidP="00000000" w:rsidRDefault="00000000" w:rsidRPr="00000000" w14:paraId="00000023">
      <w:pPr>
        <w:rPr>
          <w:rFonts w:ascii="Roboto" w:cs="Roboto" w:eastAsia="Roboto" w:hAnsi="Roboto"/>
          <w:sz w:val="20"/>
          <w:szCs w:val="20"/>
        </w:rPr>
      </w:pPr>
      <w:r w:rsidDel="00000000" w:rsidR="00000000" w:rsidRPr="00000000">
        <w:rPr>
          <w:rFonts w:ascii="Roboto" w:cs="Roboto" w:eastAsia="Roboto" w:hAnsi="Roboto"/>
          <w:color w:val="ff0000"/>
          <w:sz w:val="20"/>
          <w:szCs w:val="20"/>
          <w:rtl w:val="0"/>
        </w:rPr>
        <w:t xml:space="preserve">Fixed Wireless Access</w:t>
      </w:r>
      <w:r w:rsidDel="00000000" w:rsidR="00000000" w:rsidRPr="00000000">
        <w:rPr>
          <w:rFonts w:ascii="Roboto" w:cs="Roboto" w:eastAsia="Roboto" w:hAnsi="Roboto"/>
          <w:sz w:val="20"/>
          <w:szCs w:val="20"/>
          <w:rtl w:val="0"/>
        </w:rPr>
        <w:t xml:space="preserve">: Utilizza una combinazione di fibra e tecnologie radio, inclusi il 5G, per raggiungere i clienti, offrendo velocità fino a 100 Mbps.</w:t>
        <w:br w:type="textWrapping"/>
      </w:r>
    </w:p>
    <w:p w:rsidR="00000000" w:rsidDel="00000000" w:rsidP="00000000" w:rsidRDefault="00000000" w:rsidRPr="00000000" w14:paraId="00000024">
      <w:pPr>
        <w:rPr>
          <w:rFonts w:ascii="Roboto" w:cs="Roboto" w:eastAsia="Roboto" w:hAnsi="Roboto"/>
          <w:sz w:val="20"/>
          <w:szCs w:val="20"/>
        </w:rPr>
      </w:pPr>
      <w:r w:rsidDel="00000000" w:rsidR="00000000" w:rsidRPr="00000000">
        <w:rPr>
          <w:rFonts w:ascii="Roboto" w:cs="Roboto" w:eastAsia="Roboto" w:hAnsi="Roboto"/>
          <w:color w:val="ff0000"/>
          <w:sz w:val="20"/>
          <w:szCs w:val="20"/>
          <w:rtl w:val="0"/>
        </w:rPr>
        <w:t xml:space="preserve">Reti Domestiche</w:t>
      </w:r>
      <w:r w:rsidDel="00000000" w:rsidR="00000000" w:rsidRPr="00000000">
        <w:rPr>
          <w:rFonts w:ascii="Roboto" w:cs="Roboto" w:eastAsia="Roboto" w:hAnsi="Roboto"/>
          <w:sz w:val="20"/>
          <w:szCs w:val="20"/>
          <w:rtl w:val="0"/>
        </w:rPr>
        <w:t xml:space="preserve">: Spesso integrate in un unico dispositivo, includono access point wireless WiFi, modem via cavo o DSL, router, firewall e Ethernet cablata.</w:t>
        <w:br w:type="textWrapping"/>
      </w:r>
    </w:p>
    <w:p w:rsidR="00000000" w:rsidDel="00000000" w:rsidP="00000000" w:rsidRDefault="00000000" w:rsidRPr="00000000" w14:paraId="00000025">
      <w:pPr>
        <w:rPr>
          <w:rFonts w:ascii="Roboto" w:cs="Roboto" w:eastAsia="Roboto" w:hAnsi="Roboto"/>
          <w:sz w:val="20"/>
          <w:szCs w:val="20"/>
        </w:rPr>
      </w:pPr>
      <w:r w:rsidDel="00000000" w:rsidR="00000000" w:rsidRPr="00000000">
        <w:rPr>
          <w:rFonts w:ascii="Roboto" w:cs="Roboto" w:eastAsia="Roboto" w:hAnsi="Roboto"/>
          <w:color w:val="ff0000"/>
          <w:sz w:val="20"/>
          <w:szCs w:val="20"/>
          <w:rtl w:val="0"/>
        </w:rPr>
        <w:t xml:space="preserve">Reti di Accesso Wireless</w:t>
      </w:r>
      <w:r w:rsidDel="00000000" w:rsidR="00000000" w:rsidRPr="00000000">
        <w:rPr>
          <w:rFonts w:ascii="Roboto" w:cs="Roboto" w:eastAsia="Roboto" w:hAnsi="Roboto"/>
          <w:sz w:val="20"/>
          <w:szCs w:val="20"/>
          <w:rtl w:val="0"/>
        </w:rPr>
        <w:t xml:space="preserve">: Comprendono reti locali wireless (WLANs), che operano tipicamente entro o intorno agli edifici, con velocità che variano da 11 Mbps a 450 Mbps. Per l'accesso su scala geografica, sono utilizzate reti cellulari come il 4G Plus, che può raggiungere velocità fino a 300 Mbps.</w:t>
        <w:br w:type="textWrapping"/>
      </w:r>
    </w:p>
    <w:p w:rsidR="00000000" w:rsidDel="00000000" w:rsidP="00000000" w:rsidRDefault="00000000" w:rsidRPr="00000000" w14:paraId="00000026">
      <w:pPr>
        <w:rPr>
          <w:rFonts w:ascii="Roboto" w:cs="Roboto" w:eastAsia="Roboto" w:hAnsi="Roboto"/>
          <w:sz w:val="20"/>
          <w:szCs w:val="20"/>
        </w:rPr>
      </w:pPr>
      <w:r w:rsidDel="00000000" w:rsidR="00000000" w:rsidRPr="00000000">
        <w:rPr>
          <w:rFonts w:ascii="Roboto" w:cs="Roboto" w:eastAsia="Roboto" w:hAnsi="Roboto"/>
          <w:color w:val="ff0000"/>
          <w:sz w:val="20"/>
          <w:szCs w:val="20"/>
          <w:rtl w:val="0"/>
        </w:rPr>
        <w:t xml:space="preserve">Reti di Accesso Aziendale</w:t>
      </w:r>
      <w:r w:rsidDel="00000000" w:rsidR="00000000" w:rsidRPr="00000000">
        <w:rPr>
          <w:rFonts w:ascii="Roboto" w:cs="Roboto" w:eastAsia="Roboto" w:hAnsi="Roboto"/>
          <w:sz w:val="20"/>
          <w:szCs w:val="20"/>
          <w:rtl w:val="0"/>
        </w:rPr>
        <w:t xml:space="preserve">: Utilizzate da aziende e università, queste reti combinano tecnologie cablate e wireless, offrendo accesso a velocità variabili tra 100 Mbps e 10 Gbps sia tramite Ethernet che WiFi.</w:t>
        <w:br w:type="textWrapping"/>
      </w:r>
    </w:p>
    <w:p w:rsidR="00000000" w:rsidDel="00000000" w:rsidP="00000000" w:rsidRDefault="00000000" w:rsidRPr="00000000" w14:paraId="00000027">
      <w:pPr>
        <w:rPr>
          <w:rFonts w:ascii="Roboto" w:cs="Roboto" w:eastAsia="Roboto" w:hAnsi="Roboto"/>
          <w:sz w:val="20"/>
          <w:szCs w:val="20"/>
        </w:rPr>
      </w:pPr>
      <w:r w:rsidDel="00000000" w:rsidR="00000000" w:rsidRPr="00000000">
        <w:rPr>
          <w:rFonts w:ascii="Roboto" w:cs="Roboto" w:eastAsia="Roboto" w:hAnsi="Roboto"/>
          <w:color w:val="ff0000"/>
          <w:sz w:val="20"/>
          <w:szCs w:val="20"/>
          <w:rtl w:val="0"/>
        </w:rPr>
        <w:t xml:space="preserve">Reti dei Data Center</w:t>
      </w:r>
      <w:r w:rsidDel="00000000" w:rsidR="00000000" w:rsidRPr="00000000">
        <w:rPr>
          <w:rFonts w:ascii="Roboto" w:cs="Roboto" w:eastAsia="Roboto" w:hAnsi="Roboto"/>
          <w:sz w:val="20"/>
          <w:szCs w:val="20"/>
          <w:rtl w:val="0"/>
        </w:rPr>
        <w:t xml:space="preserve">: Caratterizzate da collegamenti ad alta larghezza di banda, collegano centinaia o migliaia di server tra loro e a Internet, con velocità che possono variare da decine a centinaia di Gbps.</w:t>
      </w:r>
    </w:p>
    <w:p w:rsidR="00000000" w:rsidDel="00000000" w:rsidP="00000000" w:rsidRDefault="00000000" w:rsidRPr="00000000" w14:paraId="00000028">
      <w:pPr>
        <w:rPr>
          <w:rFonts w:ascii="Roboto" w:cs="Roboto" w:eastAsia="Roboto" w:hAnsi="Roboto"/>
          <w:sz w:val="20"/>
          <w:szCs w:val="20"/>
        </w:rPr>
      </w:pPr>
      <w:r w:rsidDel="00000000" w:rsidR="00000000" w:rsidRPr="00000000">
        <w:rPr>
          <w:rFonts w:ascii="Roboto" w:cs="Roboto" w:eastAsia="Roboto" w:hAnsi="Roboto"/>
          <w:sz w:val="20"/>
          <w:szCs w:val="20"/>
          <w:rtl w:val="0"/>
        </w:rPr>
        <w:br w:type="textWrapping"/>
        <w:t xml:space="preserve">Gli host inviano pacchetti di dati seguendo un processo che include la suddivisione del messaggio dell'applicazione in</w:t>
      </w:r>
      <w:r w:rsidDel="00000000" w:rsidR="00000000" w:rsidRPr="00000000">
        <w:rPr>
          <w:rFonts w:ascii="Roboto" w:cs="Roboto" w:eastAsia="Roboto" w:hAnsi="Roboto"/>
          <w:sz w:val="20"/>
          <w:szCs w:val="20"/>
          <w:u w:val="single"/>
          <w:rtl w:val="0"/>
        </w:rPr>
        <w:t xml:space="preserve"> frammenti più piccoli</w:t>
      </w:r>
      <w:r w:rsidDel="00000000" w:rsidR="00000000" w:rsidRPr="00000000">
        <w:rPr>
          <w:rFonts w:ascii="Roboto" w:cs="Roboto" w:eastAsia="Roboto" w:hAnsi="Roboto"/>
          <w:sz w:val="20"/>
          <w:szCs w:val="20"/>
          <w:rtl w:val="0"/>
        </w:rPr>
        <w:t xml:space="preserve">, noti come </w:t>
      </w:r>
      <w:r w:rsidDel="00000000" w:rsidR="00000000" w:rsidRPr="00000000">
        <w:rPr>
          <w:rFonts w:ascii="Roboto" w:cs="Roboto" w:eastAsia="Roboto" w:hAnsi="Roboto"/>
          <w:color w:val="ff0000"/>
          <w:sz w:val="20"/>
          <w:szCs w:val="20"/>
          <w:rtl w:val="0"/>
        </w:rPr>
        <w:t xml:space="preserve">pacchetti</w:t>
      </w:r>
      <w:r w:rsidDel="00000000" w:rsidR="00000000" w:rsidRPr="00000000">
        <w:rPr>
          <w:rFonts w:ascii="Roboto" w:cs="Roboto" w:eastAsia="Roboto" w:hAnsi="Roboto"/>
          <w:sz w:val="20"/>
          <w:szCs w:val="20"/>
          <w:rtl w:val="0"/>
        </w:rPr>
        <w:t xml:space="preserve"> (di lunghezza L bit ) , e la </w:t>
      </w:r>
      <w:r w:rsidDel="00000000" w:rsidR="00000000" w:rsidRPr="00000000">
        <w:rPr>
          <w:rFonts w:ascii="Roboto" w:cs="Roboto" w:eastAsia="Roboto" w:hAnsi="Roboto"/>
          <w:color w:val="ff0000"/>
          <w:sz w:val="20"/>
          <w:szCs w:val="20"/>
          <w:rtl w:val="0"/>
        </w:rPr>
        <w:t xml:space="preserve">trasmissione</w:t>
      </w:r>
      <w:r w:rsidDel="00000000" w:rsidR="00000000" w:rsidRPr="00000000">
        <w:rPr>
          <w:rFonts w:ascii="Roboto" w:cs="Roboto" w:eastAsia="Roboto" w:hAnsi="Roboto"/>
          <w:sz w:val="20"/>
          <w:szCs w:val="20"/>
          <w:rtl w:val="0"/>
        </w:rPr>
        <w:t xml:space="preserve"> di questi pacchetti nella rete di accesso a un determinato tasso di trasmissione R (bits/sec), definito come il </w:t>
      </w:r>
      <w:r w:rsidDel="00000000" w:rsidR="00000000" w:rsidRPr="00000000">
        <w:rPr>
          <w:rFonts w:ascii="Roboto" w:cs="Roboto" w:eastAsia="Roboto" w:hAnsi="Roboto"/>
          <w:b w:val="1"/>
          <w:sz w:val="20"/>
          <w:szCs w:val="20"/>
          <w:u w:val="single"/>
          <w:rtl w:val="0"/>
        </w:rPr>
        <w:t xml:space="preserve">tasso di trasmissione del collegamento</w:t>
      </w:r>
      <w:r w:rsidDel="00000000" w:rsidR="00000000" w:rsidRPr="00000000">
        <w:rPr>
          <w:rFonts w:ascii="Roboto" w:cs="Roboto" w:eastAsia="Roboto" w:hAnsi="Roboto"/>
          <w:sz w:val="20"/>
          <w:szCs w:val="20"/>
          <w:rtl w:val="0"/>
        </w:rPr>
        <w:t xml:space="preserve"> o la capacità del link.</w:t>
      </w:r>
    </w:p>
    <w:p w:rsidR="00000000" w:rsidDel="00000000" w:rsidP="00000000" w:rsidRDefault="00000000" w:rsidRPr="00000000" w14:paraId="0000002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Il ritardo di trasmissione del pacchetto = tempo necessario per trasmettere pacchetti di L bit nel collegamento = </w:t>
      </w:r>
      <m:oMath>
        <m:r>
          <w:rPr>
            <w:rFonts w:ascii="Roboto" w:cs="Roboto" w:eastAsia="Roboto" w:hAnsi="Roboto"/>
            <w:sz w:val="20"/>
            <w:szCs w:val="20"/>
          </w:rPr>
          <m:t xml:space="preserve">L (bits)/ R (bits/sec)</m:t>
        </m:r>
      </m:oMath>
      <w:r w:rsidDel="00000000" w:rsidR="00000000" w:rsidRPr="00000000">
        <w:rPr>
          <w:rtl w:val="0"/>
        </w:rPr>
      </w:r>
    </w:p>
    <w:p w:rsidR="00000000" w:rsidDel="00000000" w:rsidP="00000000" w:rsidRDefault="00000000" w:rsidRPr="00000000" w14:paraId="0000002A">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2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I </w:t>
      </w:r>
      <w:r w:rsidDel="00000000" w:rsidR="00000000" w:rsidRPr="00000000">
        <w:rPr>
          <w:rFonts w:ascii="Roboto" w:cs="Roboto" w:eastAsia="Roboto" w:hAnsi="Roboto"/>
          <w:color w:val="ff0000"/>
          <w:sz w:val="20"/>
          <w:szCs w:val="20"/>
          <w:rtl w:val="0"/>
        </w:rPr>
        <w:t xml:space="preserve">mezzi trasmissivi</w:t>
      </w:r>
      <w:r w:rsidDel="00000000" w:rsidR="00000000" w:rsidRPr="00000000">
        <w:rPr>
          <w:rFonts w:ascii="Roboto" w:cs="Roboto" w:eastAsia="Roboto" w:hAnsi="Roboto"/>
          <w:sz w:val="20"/>
          <w:szCs w:val="20"/>
          <w:rtl w:val="0"/>
        </w:rPr>
        <w:t xml:space="preserve"> possono essere </w:t>
      </w:r>
      <w:r w:rsidDel="00000000" w:rsidR="00000000" w:rsidRPr="00000000">
        <w:rPr>
          <w:rFonts w:ascii="Roboto" w:cs="Roboto" w:eastAsia="Roboto" w:hAnsi="Roboto"/>
          <w:b w:val="1"/>
          <w:sz w:val="20"/>
          <w:szCs w:val="20"/>
          <w:u w:val="single"/>
          <w:rtl w:val="0"/>
        </w:rPr>
        <w:t xml:space="preserve">guidati</w:t>
      </w:r>
      <w:r w:rsidDel="00000000" w:rsidR="00000000" w:rsidRPr="00000000">
        <w:rPr>
          <w:rFonts w:ascii="Roboto" w:cs="Roboto" w:eastAsia="Roboto" w:hAnsi="Roboto"/>
          <w:sz w:val="20"/>
          <w:szCs w:val="20"/>
          <w:rtl w:val="0"/>
        </w:rPr>
        <w:t xml:space="preserve">, come il doppino di rame intrecciato, il cavo coassiale e la fibra ottica, o </w:t>
      </w:r>
      <w:r w:rsidDel="00000000" w:rsidR="00000000" w:rsidRPr="00000000">
        <w:rPr>
          <w:rFonts w:ascii="Roboto" w:cs="Roboto" w:eastAsia="Roboto" w:hAnsi="Roboto"/>
          <w:b w:val="1"/>
          <w:sz w:val="20"/>
          <w:szCs w:val="20"/>
          <w:u w:val="single"/>
          <w:rtl w:val="0"/>
        </w:rPr>
        <w:t xml:space="preserve">non guidati</w:t>
      </w:r>
      <w:r w:rsidDel="00000000" w:rsidR="00000000" w:rsidRPr="00000000">
        <w:rPr>
          <w:rFonts w:ascii="Roboto" w:cs="Roboto" w:eastAsia="Roboto" w:hAnsi="Roboto"/>
          <w:sz w:val="20"/>
          <w:szCs w:val="20"/>
          <w:rtl w:val="0"/>
        </w:rPr>
        <w:t xml:space="preserve">, come i canali radio. Il doppino di rame intrecciato offre varie categorie ( cat5 e cat6 ) con velocità di trasmissione fino a 10Gbps per brevi distanze. Il cavo coassiale è bidirezionale e offre larghezza di banda multipla, mentre la fibra ottica consente trasmissioni ad alta velocità (decine e centinaia di Gbps) con bassa attenuazione del segnale e tassi di errore ridotti.</w:t>
      </w:r>
    </w:p>
    <w:p w:rsidR="00000000" w:rsidDel="00000000" w:rsidP="00000000" w:rsidRDefault="00000000" w:rsidRPr="00000000" w14:paraId="0000002C">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2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I canali radio trasportano segnali nell'ambiente elettromagnetico, offrendo opzioni come WLAN (WiFi) con velocità di decine/centinaia di Mbps, wide-area networks come il 4G con velocità fino a 300 Mbps su distanze di ~10 km, Bluetooth per distanze brevi e microonde terrestri e satellitari per trasmissioni punto-punto con velocità fino a 45 Mbps e oltre 100 Mbps rispettivamente.</w:t>
      </w:r>
    </w:p>
    <w:p w:rsidR="00000000" w:rsidDel="00000000" w:rsidP="00000000" w:rsidRDefault="00000000" w:rsidRPr="00000000" w14:paraId="0000002E">
      <w:pPr>
        <w:rPr>
          <w:rFonts w:ascii="Roboto" w:cs="Roboto" w:eastAsia="Roboto" w:hAnsi="Roboto"/>
          <w:sz w:val="20"/>
          <w:szCs w:val="20"/>
        </w:rPr>
      </w:pPr>
      <w:r w:rsidDel="00000000" w:rsidR="00000000" w:rsidRPr="00000000">
        <w:rPr>
          <w:rFonts w:ascii="Roboto" w:cs="Roboto" w:eastAsia="Roboto" w:hAnsi="Roboto"/>
          <w:sz w:val="20"/>
          <w:szCs w:val="20"/>
          <w:rtl w:val="0"/>
        </w:rPr>
        <w:br w:type="textWrapping"/>
        <w:t xml:space="preserve">I satelliti per le telecomunicazioni possono essere suddivisi in due categorie principali: quelli in orbita geostazionaria (GEO) e quelli in orbita terrestre bassa (LEO).</w:t>
      </w:r>
    </w:p>
    <w:p w:rsidR="00000000" w:rsidDel="00000000" w:rsidP="00000000" w:rsidRDefault="00000000" w:rsidRPr="00000000" w14:paraId="0000002F">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30">
      <w:pPr>
        <w:rPr>
          <w:rFonts w:ascii="Roboto" w:cs="Roboto" w:eastAsia="Roboto" w:hAnsi="Roboto"/>
          <w:sz w:val="20"/>
          <w:szCs w:val="20"/>
        </w:rPr>
      </w:pPr>
      <w:r w:rsidDel="00000000" w:rsidR="00000000" w:rsidRPr="00000000">
        <w:rPr>
          <w:rFonts w:ascii="Roboto" w:cs="Roboto" w:eastAsia="Roboto" w:hAnsi="Roboto"/>
          <w:color w:val="ff0000"/>
          <w:sz w:val="20"/>
          <w:szCs w:val="20"/>
          <w:rtl w:val="0"/>
        </w:rPr>
        <w:t xml:space="preserve">Satelliti GEO</w:t>
      </w:r>
      <w:r w:rsidDel="00000000" w:rsidR="00000000" w:rsidRPr="00000000">
        <w:rPr>
          <w:rFonts w:ascii="Roboto" w:cs="Roboto" w:eastAsia="Roboto" w:hAnsi="Roboto"/>
          <w:sz w:val="20"/>
          <w:szCs w:val="20"/>
          <w:rtl w:val="0"/>
        </w:rPr>
        <w:t xml:space="preserve">: Si trovano in orbita geostazionaria, sincronizzati con la rotazione terrestre, quindi appaiono immobili nel cielo. Offrono un'ampia copertura e sono ideali per servizi di comunicazione su larga scala. Tuttavia, presentano un'elevata latenza a causa della grande distanza tra il satellite e la Terra.</w:t>
      </w:r>
    </w:p>
    <w:p w:rsidR="00000000" w:rsidDel="00000000" w:rsidP="00000000" w:rsidRDefault="00000000" w:rsidRPr="00000000" w14:paraId="00000031">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32">
      <w:pPr>
        <w:rPr>
          <w:rFonts w:ascii="Roboto" w:cs="Roboto" w:eastAsia="Roboto" w:hAnsi="Roboto"/>
          <w:sz w:val="20"/>
          <w:szCs w:val="20"/>
        </w:rPr>
      </w:pPr>
      <w:r w:rsidDel="00000000" w:rsidR="00000000" w:rsidRPr="00000000">
        <w:rPr>
          <w:rFonts w:ascii="Roboto" w:cs="Roboto" w:eastAsia="Roboto" w:hAnsi="Roboto"/>
          <w:color w:val="ff0000"/>
          <w:sz w:val="20"/>
          <w:szCs w:val="20"/>
          <w:rtl w:val="0"/>
        </w:rPr>
        <w:t xml:space="preserve">Satelliti LEO</w:t>
      </w:r>
      <w:r w:rsidDel="00000000" w:rsidR="00000000" w:rsidRPr="00000000">
        <w:rPr>
          <w:rFonts w:ascii="Roboto" w:cs="Roboto" w:eastAsia="Roboto" w:hAnsi="Roboto"/>
          <w:sz w:val="20"/>
          <w:szCs w:val="20"/>
          <w:rtl w:val="0"/>
        </w:rPr>
        <w:t xml:space="preserve">: Sono in orbita terrestre bassa e non sono limitati a un'orbita equatoriale. Si spostano rapidamente nel cielo, quindi per fornire copertura continua di un'area è necessario un sistema di costellazione. Anche se la loro copertura può essere più limitata rispetto ai satelliti GEO, offrono tempi di latenza inferiori e possono essere più adatti per applicazioni che richiedono una connessione più reattiva.</w:t>
      </w:r>
    </w:p>
    <w:p w:rsidR="00000000" w:rsidDel="00000000" w:rsidP="00000000" w:rsidRDefault="00000000" w:rsidRPr="00000000" w14:paraId="00000033">
      <w:pPr>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5731200" cy="3035300"/>
            <wp:effectExtent b="0" l="0" r="0" t="0"/>
            <wp:docPr id="17"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In generale, i satelliti per le telecomunicazioni fungono da ripetitori tra le stazioni a terra e possono essere utilizzati per fornire servizi di comunicazione su vasta scala.</w:t>
      </w:r>
    </w:p>
    <w:p w:rsidR="00000000" w:rsidDel="00000000" w:rsidP="00000000" w:rsidRDefault="00000000" w:rsidRPr="00000000" w14:paraId="00000035">
      <w:pPr>
        <w:rPr>
          <w:rFonts w:ascii="Roboto" w:cs="Roboto" w:eastAsia="Roboto" w:hAnsi="Roboto"/>
          <w:sz w:val="20"/>
          <w:szCs w:val="20"/>
        </w:rPr>
      </w:pPr>
      <w:r w:rsidDel="00000000" w:rsidR="00000000" w:rsidRPr="00000000">
        <w:rPr>
          <w:rFonts w:ascii="Roboto" w:cs="Roboto" w:eastAsia="Roboto" w:hAnsi="Roboto"/>
          <w:sz w:val="20"/>
          <w:szCs w:val="20"/>
          <w:rtl w:val="0"/>
        </w:rPr>
        <w:br w:type="textWrapping"/>
        <w:t xml:space="preserve">Il</w:t>
      </w:r>
      <w:r w:rsidDel="00000000" w:rsidR="00000000" w:rsidRPr="00000000">
        <w:rPr>
          <w:rFonts w:ascii="Roboto" w:cs="Roboto" w:eastAsia="Roboto" w:hAnsi="Roboto"/>
          <w:color w:val="ff0000"/>
          <w:sz w:val="20"/>
          <w:szCs w:val="20"/>
          <w:rtl w:val="0"/>
        </w:rPr>
        <w:t xml:space="preserve"> nucleo della rete</w:t>
      </w:r>
      <w:r w:rsidDel="00000000" w:rsidR="00000000" w:rsidRPr="00000000">
        <w:rPr>
          <w:rFonts w:ascii="Roboto" w:cs="Roboto" w:eastAsia="Roboto" w:hAnsi="Roboto"/>
          <w:sz w:val="20"/>
          <w:szCs w:val="20"/>
          <w:rtl w:val="0"/>
        </w:rPr>
        <w:t xml:space="preserve"> è costituito da una maglia di commutatori di pacchetti e collegamenti che interconnettono i sistemi periferici di Internet. Questo nucleo opera attraverso la commutazione di pacchetto (packet-switching) , dove i messaggi vengono suddivisi in pacchetti (packets) e inoltrati da un router al successivo (forwards) lungo un percorso dalla sorgente alla destinazione(path o route).</w:t>
      </w:r>
    </w:p>
    <w:p w:rsidR="00000000" w:rsidDel="00000000" w:rsidP="00000000" w:rsidRDefault="00000000" w:rsidRPr="00000000" w14:paraId="00000036">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3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Le due funzioni chiave del nucleo della rete sono l'</w:t>
      </w:r>
      <w:r w:rsidDel="00000000" w:rsidR="00000000" w:rsidRPr="00000000">
        <w:rPr>
          <w:rFonts w:ascii="Roboto" w:cs="Roboto" w:eastAsia="Roboto" w:hAnsi="Roboto"/>
          <w:b w:val="1"/>
          <w:sz w:val="20"/>
          <w:szCs w:val="20"/>
          <w:u w:val="single"/>
          <w:rtl w:val="0"/>
        </w:rPr>
        <w:t xml:space="preserve">inoltro</w:t>
      </w:r>
      <w:r w:rsidDel="00000000" w:rsidR="00000000" w:rsidRPr="00000000">
        <w:rPr>
          <w:rFonts w:ascii="Roboto" w:cs="Roboto" w:eastAsia="Roboto" w:hAnsi="Roboto"/>
          <w:sz w:val="20"/>
          <w:szCs w:val="20"/>
          <w:rtl w:val="0"/>
        </w:rPr>
        <w:t xml:space="preserve"> (</w:t>
      </w:r>
      <w:r w:rsidDel="00000000" w:rsidR="00000000" w:rsidRPr="00000000">
        <w:rPr>
          <w:rFonts w:ascii="Roboto" w:cs="Roboto" w:eastAsia="Roboto" w:hAnsi="Roboto"/>
          <w:color w:val="ff0000"/>
          <w:sz w:val="20"/>
          <w:szCs w:val="20"/>
          <w:rtl w:val="0"/>
        </w:rPr>
        <w:t xml:space="preserve">forwarding</w:t>
      </w:r>
      <w:r w:rsidDel="00000000" w:rsidR="00000000" w:rsidRPr="00000000">
        <w:rPr>
          <w:rFonts w:ascii="Roboto" w:cs="Roboto" w:eastAsia="Roboto" w:hAnsi="Roboto"/>
          <w:sz w:val="20"/>
          <w:szCs w:val="20"/>
          <w:rtl w:val="0"/>
        </w:rPr>
        <w:t xml:space="preserve">) e l'</w:t>
      </w:r>
      <w:r w:rsidDel="00000000" w:rsidR="00000000" w:rsidRPr="00000000">
        <w:rPr>
          <w:rFonts w:ascii="Roboto" w:cs="Roboto" w:eastAsia="Roboto" w:hAnsi="Roboto"/>
          <w:b w:val="1"/>
          <w:sz w:val="20"/>
          <w:szCs w:val="20"/>
          <w:rtl w:val="0"/>
        </w:rPr>
        <w:t xml:space="preserve">istradamento</w:t>
      </w:r>
      <w:r w:rsidDel="00000000" w:rsidR="00000000" w:rsidRPr="00000000">
        <w:rPr>
          <w:rFonts w:ascii="Roboto" w:cs="Roboto" w:eastAsia="Roboto" w:hAnsi="Roboto"/>
          <w:sz w:val="20"/>
          <w:szCs w:val="20"/>
          <w:rtl w:val="0"/>
        </w:rPr>
        <w:t xml:space="preserve"> (</w:t>
      </w:r>
      <w:r w:rsidDel="00000000" w:rsidR="00000000" w:rsidRPr="00000000">
        <w:rPr>
          <w:rFonts w:ascii="Roboto" w:cs="Roboto" w:eastAsia="Roboto" w:hAnsi="Roboto"/>
          <w:color w:val="ff0000"/>
          <w:sz w:val="20"/>
          <w:szCs w:val="20"/>
          <w:rtl w:val="0"/>
        </w:rPr>
        <w:t xml:space="preserve">routing</w:t>
      </w:r>
      <w:r w:rsidDel="00000000" w:rsidR="00000000" w:rsidRPr="00000000">
        <w:rPr>
          <w:rFonts w:ascii="Roboto" w:cs="Roboto" w:eastAsia="Roboto" w:hAnsi="Roboto"/>
          <w:sz w:val="20"/>
          <w:szCs w:val="20"/>
          <w:rtl w:val="0"/>
        </w:rPr>
        <w:t xml:space="preserve">). L'inoltro è un'azione locale che sposta i pacchetti dal collegamento di ingresso al collegamento di uscita appropriato, mentre l'istradamento è un'azione globale che determina i percorsi dei pacchetti dalla sorgente alla destinazione attraverso algoritmi di instradamento.</w:t>
      </w:r>
    </w:p>
    <w:p w:rsidR="00000000" w:rsidDel="00000000" w:rsidP="00000000" w:rsidRDefault="00000000" w:rsidRPr="00000000" w14:paraId="00000038">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3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La </w:t>
      </w:r>
      <w:r w:rsidDel="00000000" w:rsidR="00000000" w:rsidRPr="00000000">
        <w:rPr>
          <w:rFonts w:ascii="Roboto" w:cs="Roboto" w:eastAsia="Roboto" w:hAnsi="Roboto"/>
          <w:sz w:val="20"/>
          <w:szCs w:val="20"/>
          <w:u w:val="single"/>
          <w:rtl w:val="0"/>
        </w:rPr>
        <w:t xml:space="preserve">commutazione di pacchetto</w:t>
      </w:r>
      <w:r w:rsidDel="00000000" w:rsidR="00000000" w:rsidRPr="00000000">
        <w:rPr>
          <w:rFonts w:ascii="Roboto" w:cs="Roboto" w:eastAsia="Roboto" w:hAnsi="Roboto"/>
          <w:sz w:val="20"/>
          <w:szCs w:val="20"/>
          <w:rtl w:val="0"/>
        </w:rPr>
        <w:t xml:space="preserve"> avviene tramite il metodo </w:t>
      </w:r>
      <w:r w:rsidDel="00000000" w:rsidR="00000000" w:rsidRPr="00000000">
        <w:rPr>
          <w:rFonts w:ascii="Roboto" w:cs="Roboto" w:eastAsia="Roboto" w:hAnsi="Roboto"/>
          <w:color w:val="ff0000"/>
          <w:sz w:val="20"/>
          <w:szCs w:val="20"/>
          <w:rtl w:val="0"/>
        </w:rPr>
        <w:t xml:space="preserve">store-and-forward</w:t>
      </w:r>
      <w:r w:rsidDel="00000000" w:rsidR="00000000" w:rsidRPr="00000000">
        <w:rPr>
          <w:rFonts w:ascii="Roboto" w:cs="Roboto" w:eastAsia="Roboto" w:hAnsi="Roboto"/>
          <w:sz w:val="20"/>
          <w:szCs w:val="20"/>
          <w:rtl w:val="0"/>
        </w:rPr>
        <w:t xml:space="preserve">, che introduce un ritardo di trasmissione (</w:t>
      </w:r>
      <w:r w:rsidDel="00000000" w:rsidR="00000000" w:rsidRPr="00000000">
        <w:rPr>
          <w:rFonts w:ascii="Roboto" w:cs="Roboto" w:eastAsia="Roboto" w:hAnsi="Roboto"/>
          <w:color w:val="ff0000"/>
          <w:sz w:val="20"/>
          <w:szCs w:val="20"/>
          <w:rtl w:val="0"/>
        </w:rPr>
        <w:t xml:space="preserve">delay</w:t>
      </w:r>
      <w:r w:rsidDel="00000000" w:rsidR="00000000" w:rsidRPr="00000000">
        <w:rPr>
          <w:rFonts w:ascii="Roboto" w:cs="Roboto" w:eastAsia="Roboto" w:hAnsi="Roboto"/>
          <w:sz w:val="20"/>
          <w:szCs w:val="20"/>
          <w:rtl w:val="0"/>
        </w:rPr>
        <w:t xml:space="preserve">) dovuto al tempo necessario per trasmettere i pacchetti attraverso i collegamenti (L/R secondi per trasmettere packets di L bits attraverso un collegamento a R bps ) .</w:t>
      </w:r>
    </w:p>
    <w:p w:rsidR="00000000" w:rsidDel="00000000" w:rsidP="00000000" w:rsidRDefault="00000000" w:rsidRPr="00000000" w14:paraId="0000003A">
      <w:pPr>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5731200" cy="1397000"/>
            <wp:effectExtent b="0" l="0" r="0" t="0"/>
            <wp:docPr id="1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3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Commutazione di pacchetto: store-and-forward (1)</w:t>
      </w:r>
    </w:p>
    <w:p w:rsidR="00000000" w:rsidDel="00000000" w:rsidP="00000000" w:rsidRDefault="00000000" w:rsidRPr="00000000" w14:paraId="0000003D">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3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Ritardo da un capo all'altro (end-to-end) per la trasmissione di 1 pacchetto su un percorso di N collegamenti di pari velocità R:</w:t>
      </w:r>
    </w:p>
    <w:p w:rsidR="00000000" w:rsidDel="00000000" w:rsidP="00000000" w:rsidRDefault="00000000" w:rsidRPr="00000000" w14:paraId="0000003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𝑑𝑒𝑛𝑑−𝑡𝑜−𝑒𝑛𝑑 = 𝑁 * (L/𝑅)</w:t>
        <w:br w:type="textWrapping"/>
      </w:r>
    </w:p>
    <w:p w:rsidR="00000000" w:rsidDel="00000000" w:rsidP="00000000" w:rsidRDefault="00000000" w:rsidRPr="00000000" w14:paraId="00000040">
      <w:pPr>
        <w:rPr>
          <w:rFonts w:ascii="Roboto" w:cs="Roboto" w:eastAsia="Roboto" w:hAnsi="Roboto"/>
          <w:sz w:val="20"/>
          <w:szCs w:val="20"/>
        </w:rPr>
      </w:pPr>
      <w:r w:rsidDel="00000000" w:rsidR="00000000" w:rsidRPr="00000000">
        <w:rPr>
          <w:rFonts w:ascii="Roboto" w:cs="Roboto" w:eastAsia="Roboto" w:hAnsi="Roboto"/>
          <w:b w:val="1"/>
          <w:sz w:val="20"/>
          <w:szCs w:val="20"/>
          <w:u w:val="single"/>
          <w:rtl w:val="0"/>
        </w:rPr>
        <w:t xml:space="preserve">Trascurando il ritardo di propagazione e altre forme di ritardo</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041">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42">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4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Commutazione di pacchetto: store-and-forward (2)</w:t>
      </w:r>
    </w:p>
    <w:p w:rsidR="00000000" w:rsidDel="00000000" w:rsidP="00000000" w:rsidRDefault="00000000" w:rsidRPr="00000000" w14:paraId="00000044">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4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Ritardo da un capo all'altro (end-to-end) per la trasmissione di P pacchetto su un percorso di N collegamenti di pari velocità R:</w:t>
      </w:r>
    </w:p>
    <w:p w:rsidR="00000000" w:rsidDel="00000000" w:rsidP="00000000" w:rsidRDefault="00000000" w:rsidRPr="00000000" w14:paraId="0000004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𝑑𝑒𝑛𝑑−𝑡𝑜−𝑒𝑛𝑑 = (𝑁 + 𝑃 − 1) *(L/𝑅)</w:t>
      </w:r>
    </w:p>
    <w:p w:rsidR="00000000" w:rsidDel="00000000" w:rsidP="00000000" w:rsidRDefault="00000000" w:rsidRPr="00000000" w14:paraId="00000047">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48">
      <w:pPr>
        <w:rPr>
          <w:rFonts w:ascii="Roboto" w:cs="Roboto" w:eastAsia="Roboto" w:hAnsi="Roboto"/>
          <w:sz w:val="20"/>
          <w:szCs w:val="20"/>
        </w:rPr>
      </w:pPr>
      <w:r w:rsidDel="00000000" w:rsidR="00000000" w:rsidRPr="00000000">
        <w:rPr>
          <w:rFonts w:ascii="Roboto" w:cs="Roboto" w:eastAsia="Roboto" w:hAnsi="Roboto"/>
          <w:b w:val="1"/>
          <w:sz w:val="20"/>
          <w:szCs w:val="20"/>
          <w:u w:val="single"/>
          <w:rtl w:val="0"/>
        </w:rPr>
        <w:t xml:space="preserve">Trascurando il ritardo di propagazione e altre forme di ritardo</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049">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4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w:t>
      </w:r>
      <w:r w:rsidDel="00000000" w:rsidR="00000000" w:rsidRPr="00000000">
        <w:rPr>
          <w:rFonts w:ascii="Roboto" w:cs="Roboto" w:eastAsia="Roboto" w:hAnsi="Roboto"/>
          <w:color w:val="ff0000"/>
          <w:sz w:val="20"/>
          <w:szCs w:val="20"/>
          <w:rtl w:val="0"/>
        </w:rPr>
        <w:t xml:space="preserve">'accodamento</w:t>
      </w:r>
      <w:r w:rsidDel="00000000" w:rsidR="00000000" w:rsidRPr="00000000">
        <w:rPr>
          <w:rFonts w:ascii="Roboto" w:cs="Roboto" w:eastAsia="Roboto" w:hAnsi="Roboto"/>
          <w:sz w:val="20"/>
          <w:szCs w:val="20"/>
          <w:rtl w:val="0"/>
        </w:rPr>
        <w:t xml:space="preserve"> si verifica quando i pacchetti arrivano più velocemente di quanto possano essere serviti, portando a un accumulo di pacchetti in attesa di essere trasmessi e potenzialmente causando la perdita di pacchetti se la memoria di buffer si riempie.</w:t>
      </w:r>
    </w:p>
    <w:p w:rsidR="00000000" w:rsidDel="00000000" w:rsidP="00000000" w:rsidRDefault="00000000" w:rsidRPr="00000000" w14:paraId="0000004B">
      <w:pPr>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4719638" cy="1481747"/>
            <wp:effectExtent b="0" l="0" r="0" t="0"/>
            <wp:docPr id="1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719638" cy="1481747"/>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Roboto" w:cs="Roboto" w:eastAsia="Roboto" w:hAnsi="Roboto"/>
          <w:sz w:val="20"/>
          <w:szCs w:val="20"/>
        </w:rPr>
      </w:pPr>
      <w:r w:rsidDel="00000000" w:rsidR="00000000" w:rsidRPr="00000000">
        <w:rPr>
          <w:rFonts w:ascii="Roboto" w:cs="Roboto" w:eastAsia="Roboto" w:hAnsi="Roboto"/>
          <w:sz w:val="20"/>
          <w:szCs w:val="20"/>
          <w:rtl w:val="0"/>
        </w:rPr>
        <w:br w:type="textWrapping"/>
        <w:t xml:space="preserve">Nella commutazione di circuito, le risorse lungo un percorso sono riservate per l'intera durata della sessione di comunicazione, garantendo una velocità costante e dedicata per la trasmissione dei dati. Questo metodo viene comunemente utilizzato nella rete telefonica tradizionale e comporta l'assenza di condivisione delle risorse.</w:t>
      </w:r>
    </w:p>
    <w:p w:rsidR="00000000" w:rsidDel="00000000" w:rsidP="00000000" w:rsidRDefault="00000000" w:rsidRPr="00000000" w14:paraId="0000004D">
      <w:pPr>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2758781" cy="2681288"/>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758781" cy="268128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4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Due tecniche utilizzate nella commutazione di circuito sono il </w:t>
      </w:r>
      <w:r w:rsidDel="00000000" w:rsidR="00000000" w:rsidRPr="00000000">
        <w:rPr>
          <w:rFonts w:ascii="Roboto" w:cs="Roboto" w:eastAsia="Roboto" w:hAnsi="Roboto"/>
          <w:b w:val="1"/>
          <w:color w:val="ff0000"/>
          <w:sz w:val="20"/>
          <w:szCs w:val="20"/>
          <w:rtl w:val="0"/>
        </w:rPr>
        <w:t xml:space="preserve">Multiplexing a Divisione di Frequenza</w:t>
      </w:r>
      <w:r w:rsidDel="00000000" w:rsidR="00000000" w:rsidRPr="00000000">
        <w:rPr>
          <w:rFonts w:ascii="Roboto" w:cs="Roboto" w:eastAsia="Roboto" w:hAnsi="Roboto"/>
          <w:sz w:val="20"/>
          <w:szCs w:val="20"/>
          <w:rtl w:val="0"/>
        </w:rPr>
        <w:t xml:space="preserve"> (</w:t>
      </w:r>
      <w:r w:rsidDel="00000000" w:rsidR="00000000" w:rsidRPr="00000000">
        <w:rPr>
          <w:rFonts w:ascii="Roboto" w:cs="Roboto" w:eastAsia="Roboto" w:hAnsi="Roboto"/>
          <w:b w:val="1"/>
          <w:i w:val="1"/>
          <w:sz w:val="20"/>
          <w:szCs w:val="20"/>
          <w:u w:val="single"/>
          <w:rtl w:val="0"/>
        </w:rPr>
        <w:t xml:space="preserve">FDM</w:t>
      </w:r>
      <w:r w:rsidDel="00000000" w:rsidR="00000000" w:rsidRPr="00000000">
        <w:rPr>
          <w:rFonts w:ascii="Roboto" w:cs="Roboto" w:eastAsia="Roboto" w:hAnsi="Roboto"/>
          <w:sz w:val="20"/>
          <w:szCs w:val="20"/>
          <w:rtl w:val="0"/>
        </w:rPr>
        <w:t xml:space="preserve">) e il </w:t>
      </w:r>
      <w:r w:rsidDel="00000000" w:rsidR="00000000" w:rsidRPr="00000000">
        <w:rPr>
          <w:rFonts w:ascii="Roboto" w:cs="Roboto" w:eastAsia="Roboto" w:hAnsi="Roboto"/>
          <w:b w:val="1"/>
          <w:color w:val="ff0000"/>
          <w:sz w:val="20"/>
          <w:szCs w:val="20"/>
          <w:rtl w:val="0"/>
        </w:rPr>
        <w:t xml:space="preserve">Multiplexing a Divisione di Tempo</w:t>
      </w:r>
      <w:r w:rsidDel="00000000" w:rsidR="00000000" w:rsidRPr="00000000">
        <w:rPr>
          <w:rFonts w:ascii="Roboto" w:cs="Roboto" w:eastAsia="Roboto" w:hAnsi="Roboto"/>
          <w:sz w:val="20"/>
          <w:szCs w:val="20"/>
          <w:rtl w:val="0"/>
        </w:rPr>
        <w:t xml:space="preserve"> (</w:t>
      </w:r>
      <w:r w:rsidDel="00000000" w:rsidR="00000000" w:rsidRPr="00000000">
        <w:rPr>
          <w:rFonts w:ascii="Roboto" w:cs="Roboto" w:eastAsia="Roboto" w:hAnsi="Roboto"/>
          <w:b w:val="1"/>
          <w:i w:val="1"/>
          <w:sz w:val="20"/>
          <w:szCs w:val="20"/>
          <w:u w:val="single"/>
          <w:rtl w:val="0"/>
        </w:rPr>
        <w:t xml:space="preserve">TDM</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050">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51">
      <w:pPr>
        <w:rPr>
          <w:rFonts w:ascii="Roboto" w:cs="Roboto" w:eastAsia="Roboto" w:hAnsi="Roboto"/>
          <w:sz w:val="20"/>
          <w:szCs w:val="20"/>
        </w:rPr>
      </w:pPr>
      <w:r w:rsidDel="00000000" w:rsidR="00000000" w:rsidRPr="00000000">
        <w:rPr>
          <w:rFonts w:ascii="Roboto" w:cs="Roboto" w:eastAsia="Roboto" w:hAnsi="Roboto"/>
          <w:b w:val="1"/>
          <w:sz w:val="20"/>
          <w:szCs w:val="20"/>
          <w:rtl w:val="0"/>
        </w:rPr>
        <w:t xml:space="preserve">FDM</w:t>
      </w:r>
      <w:r w:rsidDel="00000000" w:rsidR="00000000" w:rsidRPr="00000000">
        <w:rPr>
          <w:rFonts w:ascii="Roboto" w:cs="Roboto" w:eastAsia="Roboto" w:hAnsi="Roboto"/>
          <w:sz w:val="20"/>
          <w:szCs w:val="20"/>
          <w:rtl w:val="0"/>
        </w:rPr>
        <w:t xml:space="preserve">: Consiste nella suddivisione dello spettro di frequenza di un collegamento in bande separate, con ciascun circuito che ha la sua banda dedicata e può trasmettere alla massima velocità all'interno di quella banda. L'idea di base si basa sulla combinazione di segnali a frequenze diverse in un unico segnale, che può poi essere suddiviso nuovamente nelle sue componenti originali.</w:t>
      </w:r>
    </w:p>
    <w:p w:rsidR="00000000" w:rsidDel="00000000" w:rsidP="00000000" w:rsidRDefault="00000000" w:rsidRPr="00000000" w14:paraId="00000052">
      <w:pPr>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3824288" cy="149287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824288" cy="149287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54">
      <w:pPr>
        <w:rPr>
          <w:rFonts w:ascii="Roboto" w:cs="Roboto" w:eastAsia="Roboto" w:hAnsi="Roboto"/>
          <w:sz w:val="20"/>
          <w:szCs w:val="20"/>
        </w:rPr>
      </w:pPr>
      <w:r w:rsidDel="00000000" w:rsidR="00000000" w:rsidRPr="00000000">
        <w:rPr>
          <w:rFonts w:ascii="Roboto" w:cs="Roboto" w:eastAsia="Roboto" w:hAnsi="Roboto"/>
          <w:b w:val="1"/>
          <w:sz w:val="20"/>
          <w:szCs w:val="20"/>
          <w:rtl w:val="0"/>
        </w:rPr>
        <w:t xml:space="preserve">TDM</w:t>
      </w:r>
      <w:r w:rsidDel="00000000" w:rsidR="00000000" w:rsidRPr="00000000">
        <w:rPr>
          <w:rFonts w:ascii="Roboto" w:cs="Roboto" w:eastAsia="Roboto" w:hAnsi="Roboto"/>
          <w:sz w:val="20"/>
          <w:szCs w:val="20"/>
          <w:rtl w:val="0"/>
        </w:rPr>
        <w:t xml:space="preserve">: Prevede la suddivisione del tempo in frame di durata fissa, ciascuno suddiviso in un numero fisso di slot temporali. Ogni circuito riceve slot periodici e può trasmettere alla massima velocità durante i propri slot temporali.</w:t>
      </w:r>
    </w:p>
    <w:p w:rsidR="00000000" w:rsidDel="00000000" w:rsidP="00000000" w:rsidRDefault="00000000" w:rsidRPr="00000000" w14:paraId="00000055">
      <w:pPr>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3746920" cy="1412875"/>
            <wp:effectExtent b="0" l="0" r="0" t="0"/>
            <wp:docPr id="10"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3746920" cy="14128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5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In sintesi, la commutazione di circuito garantisce risorse dedicate e una velocità costante per la trasmissione dei dati lungo il percorso, utilizzando tecniche come FDM e TDM per ottimizzare l'utilizzo delle risorse disponibili.</w:t>
      </w:r>
    </w:p>
    <w:p w:rsidR="00000000" w:rsidDel="00000000" w:rsidP="00000000" w:rsidRDefault="00000000" w:rsidRPr="00000000" w14:paraId="00000058">
      <w:pPr>
        <w:rPr>
          <w:rFonts w:ascii="Roboto" w:cs="Roboto" w:eastAsia="Roboto" w:hAnsi="Roboto"/>
          <w:sz w:val="20"/>
          <w:szCs w:val="20"/>
        </w:rPr>
      </w:pPr>
      <w:r w:rsidDel="00000000" w:rsidR="00000000" w:rsidRPr="00000000">
        <w:rPr>
          <w:rFonts w:ascii="Roboto" w:cs="Roboto" w:eastAsia="Roboto" w:hAnsi="Roboto"/>
          <w:sz w:val="20"/>
          <w:szCs w:val="20"/>
          <w:rtl w:val="0"/>
        </w:rPr>
        <w:br w:type="textWrapping"/>
        <w:t xml:space="preserve">La commutazione di pacchetto e la commutazione di circuito presentano vantaggi e svantaggi distinti. La commutazione di pacchetto è adatta per dati a "raffica" con necessità variabili di trasmissione, consentendo una condivisione efficiente delle risorse e l'allocazione su richiesta. Tuttavia, può causare congestione e ritardi imprevedibili, richiedendo protocolli aggiuntivi per il trasferimento affidabile dei dati. Al contrario, la commutazione di circuito offre una velocità costante e dedicata, ma richiede risorse dedicate per l'intera durata della comunicazione, risultando meno efficiente per dati a raffica. Inoltre, entrambi i metodi possono affrontare sfide nella gestione dei servizi in tempo reale come la telefonia e la videoconferenza, dove la latenza e la perdita di pacchetti possono compromettere la qualità del servizio.</w:t>
      </w:r>
    </w:p>
    <w:p w:rsidR="00000000" w:rsidDel="00000000" w:rsidP="00000000" w:rsidRDefault="00000000" w:rsidRPr="00000000" w14:paraId="00000059">
      <w:pPr>
        <w:rPr>
          <w:rFonts w:ascii="Roboto" w:cs="Roboto" w:eastAsia="Roboto" w:hAnsi="Roboto"/>
          <w:sz w:val="20"/>
          <w:szCs w:val="20"/>
        </w:rPr>
      </w:pPr>
      <w:r w:rsidDel="00000000" w:rsidR="00000000" w:rsidRPr="00000000">
        <w:rPr>
          <w:rFonts w:ascii="Roboto" w:cs="Roboto" w:eastAsia="Roboto" w:hAnsi="Roboto"/>
          <w:sz w:val="20"/>
          <w:szCs w:val="20"/>
          <w:rtl w:val="0"/>
        </w:rPr>
        <w:br w:type="textWrapping"/>
      </w:r>
      <w:r w:rsidDel="00000000" w:rsidR="00000000" w:rsidRPr="00000000">
        <w:rPr>
          <w:rFonts w:ascii="Roboto" w:cs="Roboto" w:eastAsia="Roboto" w:hAnsi="Roboto"/>
          <w:sz w:val="20"/>
          <w:szCs w:val="20"/>
        </w:rPr>
        <w:drawing>
          <wp:inline distB="114300" distT="114300" distL="114300" distR="114300">
            <wp:extent cx="4550766" cy="1056872"/>
            <wp:effectExtent b="0" l="0" r="0" t="0"/>
            <wp:docPr id="19"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4550766" cy="1056872"/>
                    </a:xfrm>
                    <a:prstGeom prst="rect"/>
                    <a:ln/>
                  </pic:spPr>
                </pic:pic>
              </a:graphicData>
            </a:graphic>
          </wp:inline>
        </w:drawing>
      </w:r>
      <w:r w:rsidDel="00000000" w:rsidR="00000000" w:rsidRPr="00000000">
        <w:rPr>
          <w:rFonts w:ascii="Roboto" w:cs="Roboto" w:eastAsia="Roboto" w:hAnsi="Roboto"/>
          <w:sz w:val="20"/>
          <w:szCs w:val="20"/>
          <w:rtl w:val="0"/>
        </w:rPr>
        <w:br w:type="textWrapping"/>
        <w:br w:type="textWrapping"/>
        <w:t xml:space="preserve">Internet è strutturata come una "rete di reti", dove i sistemi periferici accedono tramite Internet Service Provider (ISP) di accesso che, a loro volta, devono essere interconnessi. Questa complessa rete è guidata dall'economia e dalle politiche nazionali. Collegare direttamente ogni ISP di accesso non è scalabile, quindi si ricorre a Internet Exchange Points (IXP) dove gli ISP possono fare peering tra di loro, stabilendo connessioni dirette a costo zero. Le reti regionali emergono per collegare le reti di accesso agli ISP.</w:t>
      </w:r>
    </w:p>
    <w:p w:rsidR="00000000" w:rsidDel="00000000" w:rsidP="00000000" w:rsidRDefault="00000000" w:rsidRPr="00000000" w14:paraId="0000005A">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5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Al centro di Internet vi sono poche grandi reti ben connesse, come gli ISP commerciali "tier-1" con copertura nazionale e internazionale. Inoltre, reti di fornitori di contenuti come Google e Facebook gestiscono le proprie reti private per avvicinare i servizi agli utenti, aggirando talvolta gli ISP tier-1 e regionali.</w:t>
      </w:r>
    </w:p>
    <w:p w:rsidR="00000000" w:rsidDel="00000000" w:rsidP="00000000" w:rsidRDefault="00000000" w:rsidRPr="00000000" w14:paraId="0000005C">
      <w:pPr>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5731200" cy="2679700"/>
            <wp:effectExtent b="0" l="0" r="0" t="0"/>
            <wp:docPr id="1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Roboto" w:cs="Roboto" w:eastAsia="Roboto" w:hAnsi="Roboto"/>
          <w:sz w:val="20"/>
          <w:szCs w:val="20"/>
        </w:rPr>
      </w:pPr>
      <w:r w:rsidDel="00000000" w:rsidR="00000000" w:rsidRPr="00000000">
        <w:rPr>
          <w:rFonts w:ascii="Roboto" w:cs="Roboto" w:eastAsia="Roboto" w:hAnsi="Roboto"/>
          <w:sz w:val="20"/>
          <w:szCs w:val="20"/>
          <w:rtl w:val="0"/>
        </w:rPr>
        <w:br w:type="textWrapping"/>
        <w:t xml:space="preserve">I </w:t>
      </w:r>
      <w:r w:rsidDel="00000000" w:rsidR="00000000" w:rsidRPr="00000000">
        <w:rPr>
          <w:rFonts w:ascii="Roboto" w:cs="Roboto" w:eastAsia="Roboto" w:hAnsi="Roboto"/>
          <w:b w:val="1"/>
          <w:sz w:val="20"/>
          <w:szCs w:val="20"/>
          <w:u w:val="single"/>
          <w:rtl w:val="0"/>
        </w:rPr>
        <w:t xml:space="preserve">ritardi</w:t>
      </w:r>
      <w:r w:rsidDel="00000000" w:rsidR="00000000" w:rsidRPr="00000000">
        <w:rPr>
          <w:rFonts w:ascii="Roboto" w:cs="Roboto" w:eastAsia="Roboto" w:hAnsi="Roboto"/>
          <w:sz w:val="20"/>
          <w:szCs w:val="20"/>
          <w:rtl w:val="0"/>
        </w:rPr>
        <w:t xml:space="preserve"> e le </w:t>
      </w:r>
      <w:r w:rsidDel="00000000" w:rsidR="00000000" w:rsidRPr="00000000">
        <w:rPr>
          <w:rFonts w:ascii="Roboto" w:cs="Roboto" w:eastAsia="Roboto" w:hAnsi="Roboto"/>
          <w:b w:val="1"/>
          <w:sz w:val="20"/>
          <w:szCs w:val="20"/>
          <w:u w:val="single"/>
          <w:rtl w:val="0"/>
        </w:rPr>
        <w:t xml:space="preserve">perdite</w:t>
      </w:r>
      <w:r w:rsidDel="00000000" w:rsidR="00000000" w:rsidRPr="00000000">
        <w:rPr>
          <w:rFonts w:ascii="Roboto" w:cs="Roboto" w:eastAsia="Roboto" w:hAnsi="Roboto"/>
          <w:sz w:val="20"/>
          <w:szCs w:val="20"/>
          <w:rtl w:val="0"/>
        </w:rPr>
        <w:t xml:space="preserve"> nei pacchetti si verificano principalmente a causa dell'</w:t>
      </w:r>
      <w:r w:rsidDel="00000000" w:rsidR="00000000" w:rsidRPr="00000000">
        <w:rPr>
          <w:rFonts w:ascii="Roboto" w:cs="Roboto" w:eastAsia="Roboto" w:hAnsi="Roboto"/>
          <w:b w:val="1"/>
          <w:sz w:val="20"/>
          <w:szCs w:val="20"/>
          <w:u w:val="single"/>
          <w:rtl w:val="0"/>
        </w:rPr>
        <w:t xml:space="preserve">accodamento</w:t>
      </w:r>
      <w:r w:rsidDel="00000000" w:rsidR="00000000" w:rsidRPr="00000000">
        <w:rPr>
          <w:rFonts w:ascii="Roboto" w:cs="Roboto" w:eastAsia="Roboto" w:hAnsi="Roboto"/>
          <w:sz w:val="20"/>
          <w:szCs w:val="20"/>
          <w:rtl w:val="0"/>
        </w:rPr>
        <w:t xml:space="preserve"> dei pacchetti nei buffer dei router quando il tasso di arrivo dei pacchetti supera temporaneamente la capacità del collegamento. Se i buffer si riempiono, si verifica la perdita dei pacchetti.</w:t>
      </w:r>
    </w:p>
    <w:p w:rsidR="00000000" w:rsidDel="00000000" w:rsidP="00000000" w:rsidRDefault="00000000" w:rsidRPr="00000000" w14:paraId="0000005E">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5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Il ritardo per i pacchetti è causato principalmente da quattro fattori:</w:t>
      </w:r>
    </w:p>
    <w:p w:rsidR="00000000" w:rsidDel="00000000" w:rsidP="00000000" w:rsidRDefault="00000000" w:rsidRPr="00000000" w14:paraId="00000060">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6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Ritardo di elaborazione del nodo (</w:t>
      </w:r>
      <w:r w:rsidDel="00000000" w:rsidR="00000000" w:rsidRPr="00000000">
        <w:rPr>
          <w:rFonts w:ascii="Roboto" w:cs="Roboto" w:eastAsia="Roboto" w:hAnsi="Roboto"/>
          <w:b w:val="1"/>
          <w:color w:val="ff0000"/>
          <w:sz w:val="20"/>
          <w:szCs w:val="20"/>
          <w:rtl w:val="0"/>
        </w:rPr>
        <w:t xml:space="preserve">delab</w:t>
      </w:r>
      <w:r w:rsidDel="00000000" w:rsidR="00000000" w:rsidRPr="00000000">
        <w:rPr>
          <w:rFonts w:ascii="Roboto" w:cs="Roboto" w:eastAsia="Roboto" w:hAnsi="Roboto"/>
          <w:sz w:val="20"/>
          <w:szCs w:val="20"/>
          <w:rtl w:val="0"/>
        </w:rPr>
        <w:t xml:space="preserve">): Coinvolge il controllo degli errori sui bit, la determinazione del canale di uscita e altri processi nel router. Tipicamente, questo ritardo è molto breve, nell'ordine dei microsecondi.</w:t>
      </w:r>
    </w:p>
    <w:p w:rsidR="00000000" w:rsidDel="00000000" w:rsidP="00000000" w:rsidRDefault="00000000" w:rsidRPr="00000000" w14:paraId="00000062">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6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Ritardo di accodamento (</w:t>
      </w:r>
      <w:r w:rsidDel="00000000" w:rsidR="00000000" w:rsidRPr="00000000">
        <w:rPr>
          <w:rFonts w:ascii="Roboto" w:cs="Roboto" w:eastAsia="Roboto" w:hAnsi="Roboto"/>
          <w:b w:val="1"/>
          <w:color w:val="ff0000"/>
          <w:sz w:val="20"/>
          <w:szCs w:val="20"/>
          <w:rtl w:val="0"/>
        </w:rPr>
        <w:t xml:space="preserve">dacc</w:t>
      </w:r>
      <w:r w:rsidDel="00000000" w:rsidR="00000000" w:rsidRPr="00000000">
        <w:rPr>
          <w:rFonts w:ascii="Roboto" w:cs="Roboto" w:eastAsia="Roboto" w:hAnsi="Roboto"/>
          <w:sz w:val="20"/>
          <w:szCs w:val="20"/>
          <w:rtl w:val="0"/>
        </w:rPr>
        <w:t xml:space="preserve">): È dovuto all'attesa dei pacchetti in coda per la trasmissione e dipende dal livello di congestione del router.</w:t>
      </w:r>
    </w:p>
    <w:p w:rsidR="00000000" w:rsidDel="00000000" w:rsidP="00000000" w:rsidRDefault="00000000" w:rsidRPr="00000000" w14:paraId="00000064">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6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Ritardo di trasmissione (</w:t>
      </w:r>
      <w:r w:rsidDel="00000000" w:rsidR="00000000" w:rsidRPr="00000000">
        <w:rPr>
          <w:rFonts w:ascii="Roboto" w:cs="Roboto" w:eastAsia="Roboto" w:hAnsi="Roboto"/>
          <w:b w:val="1"/>
          <w:color w:val="ff0000"/>
          <w:sz w:val="20"/>
          <w:szCs w:val="20"/>
          <w:rtl w:val="0"/>
        </w:rPr>
        <w:t xml:space="preserve">dtrasm</w:t>
      </w:r>
      <w:r w:rsidDel="00000000" w:rsidR="00000000" w:rsidRPr="00000000">
        <w:rPr>
          <w:rFonts w:ascii="Roboto" w:cs="Roboto" w:eastAsia="Roboto" w:hAnsi="Roboto"/>
          <w:sz w:val="20"/>
          <w:szCs w:val="20"/>
          <w:rtl w:val="0"/>
        </w:rPr>
        <w:t xml:space="preserve">): Dipende dalla lunghezza del pacchetto (L in bit) e dal tasso di trasmissione del collegamento (R in bps). È calcolato come rapporto tra la lunghezza del pacchetto e il tasso di trasmissione del collegamento. « L/R»</w:t>
      </w:r>
    </w:p>
    <w:p w:rsidR="00000000" w:rsidDel="00000000" w:rsidP="00000000" w:rsidRDefault="00000000" w:rsidRPr="00000000" w14:paraId="00000066">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6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Ritardo di propagazione (</w:t>
      </w:r>
      <w:r w:rsidDel="00000000" w:rsidR="00000000" w:rsidRPr="00000000">
        <w:rPr>
          <w:rFonts w:ascii="Roboto" w:cs="Roboto" w:eastAsia="Roboto" w:hAnsi="Roboto"/>
          <w:b w:val="1"/>
          <w:color w:val="ff0000"/>
          <w:sz w:val="20"/>
          <w:szCs w:val="20"/>
          <w:rtl w:val="0"/>
        </w:rPr>
        <w:t xml:space="preserve">dprop</w:t>
      </w:r>
      <w:r w:rsidDel="00000000" w:rsidR="00000000" w:rsidRPr="00000000">
        <w:rPr>
          <w:rFonts w:ascii="Roboto" w:cs="Roboto" w:eastAsia="Roboto" w:hAnsi="Roboto"/>
          <w:sz w:val="20"/>
          <w:szCs w:val="20"/>
          <w:rtl w:val="0"/>
        </w:rPr>
        <w:t xml:space="preserve">): Dipende dalla lunghezza fisica del collegamento (d) e dalla velocità di propagazione del segnale (v). È calcolato come rapporto tra la lunghezza del collegamento fisico e la velocità di propagazione.  «d/v»</w:t>
      </w:r>
    </w:p>
    <w:p w:rsidR="00000000" w:rsidDel="00000000" w:rsidP="00000000" w:rsidRDefault="00000000" w:rsidRPr="00000000" w14:paraId="00000068">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6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dnodo = delab + dacc + dtrasm + dprop</w:t>
      </w:r>
    </w:p>
    <w:p w:rsidR="00000000" w:rsidDel="00000000" w:rsidP="00000000" w:rsidRDefault="00000000" w:rsidRPr="00000000" w14:paraId="0000006A">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6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Questi ritardi possono essere molto diversi tra loro, ma tutti contribuiscono al ritardo totale di un pacchetto.</w:t>
      </w:r>
    </w:p>
    <w:p w:rsidR="00000000" w:rsidDel="00000000" w:rsidP="00000000" w:rsidRDefault="00000000" w:rsidRPr="00000000" w14:paraId="0000006C">
      <w:pPr>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4586288" cy="1428333"/>
            <wp:effectExtent b="0" l="0" r="0" t="0"/>
            <wp:docPr id="18"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4586288" cy="142833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Roboto" w:cs="Roboto" w:eastAsia="Roboto" w:hAnsi="Roboto"/>
          <w:sz w:val="20"/>
          <w:szCs w:val="20"/>
        </w:rPr>
      </w:pPr>
      <w:r w:rsidDel="00000000" w:rsidR="00000000" w:rsidRPr="00000000">
        <w:rPr>
          <w:rFonts w:ascii="Roboto" w:cs="Roboto" w:eastAsia="Roboto" w:hAnsi="Roboto"/>
          <w:sz w:val="20"/>
          <w:szCs w:val="20"/>
          <w:rtl w:val="0"/>
        </w:rPr>
        <w:br w:type="textWrapping"/>
        <w:t xml:space="preserve">Il </w:t>
      </w:r>
      <w:r w:rsidDel="00000000" w:rsidR="00000000" w:rsidRPr="00000000">
        <w:rPr>
          <w:rFonts w:ascii="Roboto" w:cs="Roboto" w:eastAsia="Roboto" w:hAnsi="Roboto"/>
          <w:b w:val="1"/>
          <w:sz w:val="20"/>
          <w:szCs w:val="20"/>
          <w:u w:val="single"/>
          <w:rtl w:val="0"/>
        </w:rPr>
        <w:t xml:space="preserve">ritardo end-to-end</w:t>
      </w:r>
      <w:r w:rsidDel="00000000" w:rsidR="00000000" w:rsidRPr="00000000">
        <w:rPr>
          <w:rFonts w:ascii="Roboto" w:cs="Roboto" w:eastAsia="Roboto" w:hAnsi="Roboto"/>
          <w:sz w:val="20"/>
          <w:szCs w:val="20"/>
          <w:rtl w:val="0"/>
        </w:rPr>
        <w:t xml:space="preserve"> (o punto-punto) di un pacchetto in un sistema di commutazione di pacchetto è determinato dalla somma dei ritardi accumulati durante il percorso dalla sorgente alla destinazione. Questo include il ritardo di elaborazione del nodo, il ritardo di accodamento, il ritardo di trasmissione e il ritardo di propagazione.</w:t>
      </w:r>
    </w:p>
    <w:p w:rsidR="00000000" w:rsidDel="00000000" w:rsidP="00000000" w:rsidRDefault="00000000" w:rsidRPr="00000000" w14:paraId="0000006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𝑑𝑒𝑛𝑑−𝑡𝑜−𝑒𝑛𝑑 = ? (𝑑𝑒𝑙𝑎𝑏𝑖 + 𝑑𝑎𝑐𝑐𝑖 + 𝑑𝑡𝑟𝑎𝑠𝑚𝑖 + 𝑑𝑝𝑟𝑜𝑝𝑖)</w:t>
      </w:r>
    </w:p>
    <w:p w:rsidR="00000000" w:rsidDel="00000000" w:rsidP="00000000" w:rsidRDefault="00000000" w:rsidRPr="00000000" w14:paraId="0000006F">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7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Il ritardo di accodamento dei pacchetti dipende dalla velocità media di arrivo dei pacchetti (a), dalla lunghezza del pacchetto (L) e dalla velocità di trasmissione (R). È calcolato come (L * a) / R, dove (L * a) rappresenta la velocità di arrivo dei bit e R la velocità di servizio dei bit. Un ritardo di accodamento elevato si verifica quando il tasso di arrivo dei pacchetti supera la capacità del collegamento.</w:t>
      </w:r>
    </w:p>
    <w:p w:rsidR="00000000" w:rsidDel="00000000" w:rsidP="00000000" w:rsidRDefault="00000000" w:rsidRPr="00000000" w14:paraId="0000007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La/R ~ 0: ritardo medio di accodamento piccolo</w:t>
      </w:r>
    </w:p>
    <w:p w:rsidR="00000000" w:rsidDel="00000000" w:rsidP="00000000" w:rsidRDefault="00000000" w:rsidRPr="00000000" w14:paraId="0000007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La/R -&gt; 1: ritardo medio di accodamento grande</w:t>
      </w:r>
    </w:p>
    <w:p w:rsidR="00000000" w:rsidDel="00000000" w:rsidP="00000000" w:rsidRDefault="00000000" w:rsidRPr="00000000" w14:paraId="0000007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La/R &gt; 1: più "lavoro" in arrivo di quanto possa essere servito - ritardo tende all'infinito</w:t>
      </w:r>
    </w:p>
    <w:p w:rsidR="00000000" w:rsidDel="00000000" w:rsidP="00000000" w:rsidRDefault="00000000" w:rsidRPr="00000000" w14:paraId="00000074">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75">
      <w:pPr>
        <w:rPr>
          <w:rFonts w:ascii="Roboto" w:cs="Roboto" w:eastAsia="Roboto" w:hAnsi="Roboto"/>
          <w:sz w:val="20"/>
          <w:szCs w:val="20"/>
        </w:rPr>
      </w:pPr>
      <w:r w:rsidDel="00000000" w:rsidR="00000000" w:rsidRPr="00000000">
        <w:rPr>
          <w:rFonts w:ascii="Roboto" w:cs="Roboto" w:eastAsia="Roboto" w:hAnsi="Roboto"/>
          <w:b w:val="1"/>
          <w:color w:val="ff0000"/>
          <w:sz w:val="20"/>
          <w:szCs w:val="20"/>
          <w:rtl w:val="0"/>
        </w:rPr>
        <w:t xml:space="preserve">Traceroute</w:t>
      </w:r>
      <w:r w:rsidDel="00000000" w:rsidR="00000000" w:rsidRPr="00000000">
        <w:rPr>
          <w:rFonts w:ascii="Roboto" w:cs="Roboto" w:eastAsia="Roboto" w:hAnsi="Roboto"/>
          <w:sz w:val="20"/>
          <w:szCs w:val="20"/>
          <w:rtl w:val="0"/>
        </w:rPr>
        <w:t xml:space="preserve"> è un programma diagnostico che fornisce una misura del ritardo dalla sorgente al router lungo i percorsi Internet punto-punto verso la destinazione. Utilizza pacchetti con il campo time-to-live per ottenere informazioni sui router lungo il percorso.</w:t>
      </w:r>
    </w:p>
    <w:p w:rsidR="00000000" w:rsidDel="00000000" w:rsidP="00000000" w:rsidRDefault="00000000" w:rsidRPr="00000000" w14:paraId="00000076">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7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La perdita di pacchetti si verifica quando la coda (o buffer) precedente a un collegamento ha capacità finita e un pacchetto trova la coda piena, venendo quindi scartato. I pacchetti persi possono essere ritrasmessi dal nodo precedente o dal sistema terminale che li ha generati, oppure non essere ritrasmessi affatto.</w:t>
      </w:r>
    </w:p>
    <w:p w:rsidR="00000000" w:rsidDel="00000000" w:rsidP="00000000" w:rsidRDefault="00000000" w:rsidRPr="00000000" w14:paraId="00000078">
      <w:pPr>
        <w:rPr>
          <w:rFonts w:ascii="Roboto" w:cs="Roboto" w:eastAsia="Roboto" w:hAnsi="Roboto"/>
          <w:sz w:val="20"/>
          <w:szCs w:val="20"/>
        </w:rPr>
      </w:pPr>
      <w:r w:rsidDel="00000000" w:rsidR="00000000" w:rsidRPr="00000000">
        <w:rPr>
          <w:rFonts w:ascii="Roboto" w:cs="Roboto" w:eastAsia="Roboto" w:hAnsi="Roboto"/>
          <w:sz w:val="20"/>
          <w:szCs w:val="20"/>
          <w:rtl w:val="0"/>
        </w:rPr>
        <w:br w:type="textWrapping"/>
        <w:t xml:space="preserve">Il </w:t>
      </w:r>
      <w:r w:rsidDel="00000000" w:rsidR="00000000" w:rsidRPr="00000000">
        <w:rPr>
          <w:rFonts w:ascii="Roboto" w:cs="Roboto" w:eastAsia="Roboto" w:hAnsi="Roboto"/>
          <w:b w:val="1"/>
          <w:color w:val="ff0000"/>
          <w:sz w:val="20"/>
          <w:szCs w:val="20"/>
          <w:rtl w:val="0"/>
        </w:rPr>
        <w:t xml:space="preserve">throughput</w:t>
      </w:r>
      <w:r w:rsidDel="00000000" w:rsidR="00000000" w:rsidRPr="00000000">
        <w:rPr>
          <w:rFonts w:ascii="Roboto" w:cs="Roboto" w:eastAsia="Roboto" w:hAnsi="Roboto"/>
          <w:sz w:val="20"/>
          <w:szCs w:val="20"/>
          <w:rtl w:val="0"/>
        </w:rPr>
        <w:t xml:space="preserve"> rappresenta la frequenza alla quale i bit sono trasferiti tra mittente e ricevente, espresso in bit per unità di tempo. Può essere istantaneo, misurato in un determinato istante, o medio, calcolato su un periodo più lungo.</w:t>
      </w:r>
    </w:p>
    <w:p w:rsidR="00000000" w:rsidDel="00000000" w:rsidP="00000000" w:rsidRDefault="00000000" w:rsidRPr="00000000" w14:paraId="00000079">
      <w:pPr>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5731200" cy="1651000"/>
            <wp:effectExtent b="0" l="0" r="0" t="0"/>
            <wp:docPr id="20"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7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Nel caso in cui la velocità di trasmissione del mittente (Rs) sia minore o uguale alla velocità di ricezione del ricevente (Rc), il throughput medio end-to-end è limitato dalla velocità di trasmissione o ricezione più bassa.</w:t>
      </w:r>
    </w:p>
    <w:p w:rsidR="00000000" w:rsidDel="00000000" w:rsidP="00000000" w:rsidRDefault="00000000" w:rsidRPr="00000000" w14:paraId="0000007C">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7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Invece, se la velocità di trasmissione del mittente è maggiore della velocità di ricezione del ricevente, il throughput medio end-to-end è limitato dalla velocità di ricezione del ricevente.</w:t>
      </w:r>
    </w:p>
    <w:p w:rsidR="00000000" w:rsidDel="00000000" w:rsidP="00000000" w:rsidRDefault="00000000" w:rsidRPr="00000000" w14:paraId="0000007E">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7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Il</w:t>
      </w:r>
      <w:r w:rsidDel="00000000" w:rsidR="00000000" w:rsidRPr="00000000">
        <w:rPr>
          <w:rFonts w:ascii="Roboto" w:cs="Roboto" w:eastAsia="Roboto" w:hAnsi="Roboto"/>
          <w:color w:val="ff0000"/>
          <w:sz w:val="20"/>
          <w:szCs w:val="20"/>
          <w:rtl w:val="0"/>
        </w:rPr>
        <w:t xml:space="preserve"> </w:t>
      </w:r>
      <w:r w:rsidDel="00000000" w:rsidR="00000000" w:rsidRPr="00000000">
        <w:rPr>
          <w:rFonts w:ascii="Roboto" w:cs="Roboto" w:eastAsia="Roboto" w:hAnsi="Roboto"/>
          <w:b w:val="1"/>
          <w:i w:val="1"/>
          <w:color w:val="ff0000"/>
          <w:sz w:val="20"/>
          <w:szCs w:val="20"/>
          <w:u w:val="single"/>
          <w:rtl w:val="0"/>
        </w:rPr>
        <w:t xml:space="preserve">collo di bottiglia</w:t>
      </w:r>
      <w:r w:rsidDel="00000000" w:rsidR="00000000" w:rsidRPr="00000000">
        <w:rPr>
          <w:rFonts w:ascii="Roboto" w:cs="Roboto" w:eastAsia="Roboto" w:hAnsi="Roboto"/>
          <w:sz w:val="20"/>
          <w:szCs w:val="20"/>
          <w:rtl w:val="0"/>
        </w:rPr>
        <w:t xml:space="preserve"> si verifica quando un collegamento su un percorso punto-punto vincola il throughput end-to-end.</w:t>
      </w:r>
    </w:p>
    <w:p w:rsidR="00000000" w:rsidDel="00000000" w:rsidP="00000000" w:rsidRDefault="00000000" w:rsidRPr="00000000" w14:paraId="00000080">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8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Nello scenario di Internet, il throughput end-to-end dipende dalla velocità di trasmissione dei collegamenti attraversati dal flusso di dati. In condizioni di basso traffico, il throughput può essere approssimato alla velocità di trasmissione del collegamento più lento nel percorso. Tuttavia, in presenza di altri flussi di dati, la velocità di trasmissione di un collegamento deve essere suddivisa tra i vari flussi che lo attraversano.</w:t>
      </w:r>
    </w:p>
    <w:p w:rsidR="00000000" w:rsidDel="00000000" w:rsidP="00000000" w:rsidRDefault="00000000" w:rsidRPr="00000000" w14:paraId="00000082">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8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Il throughput effettivo può essere inferiore a causa di fattori aggiuntivi, come i protocolli utilizzati.</w:t>
      </w:r>
    </w:p>
    <w:p w:rsidR="00000000" w:rsidDel="00000000" w:rsidP="00000000" w:rsidRDefault="00000000" w:rsidRPr="00000000" w14:paraId="00000084">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85">
      <w:pPr>
        <w:pStyle w:val="Heading2"/>
        <w:keepNext w:val="0"/>
        <w:keepLines w:val="0"/>
        <w:shd w:fill="ffffff" w:val="clear"/>
        <w:spacing w:after="80" w:before="0" w:lineRule="auto"/>
        <w:rPr>
          <w:b w:val="1"/>
          <w:color w:val="1f1f1f"/>
          <w:sz w:val="24"/>
          <w:szCs w:val="24"/>
        </w:rPr>
      </w:pPr>
      <w:bookmarkStart w:colFirst="0" w:colLast="0" w:name="_30kuocbxj8c" w:id="0"/>
      <w:bookmarkEnd w:id="0"/>
      <w:r w:rsidDel="00000000" w:rsidR="00000000" w:rsidRPr="00000000">
        <w:rPr>
          <w:b w:val="1"/>
          <w:color w:val="1f1f1f"/>
          <w:sz w:val="24"/>
          <w:szCs w:val="24"/>
          <w:rtl w:val="0"/>
        </w:rPr>
        <w:t xml:space="preserve">Schema sugli attacchi alla rete</w:t>
      </w:r>
    </w:p>
    <w:p w:rsidR="00000000" w:rsidDel="00000000" w:rsidP="00000000" w:rsidRDefault="00000000" w:rsidRPr="00000000" w14:paraId="00000086">
      <w:pPr>
        <w:pStyle w:val="Heading3"/>
        <w:keepNext w:val="0"/>
        <w:keepLines w:val="0"/>
        <w:shd w:fill="ffffff" w:val="clear"/>
        <w:spacing w:before="280" w:lineRule="auto"/>
        <w:rPr>
          <w:b w:val="1"/>
          <w:color w:val="1f1f1f"/>
          <w:sz w:val="20"/>
          <w:szCs w:val="20"/>
        </w:rPr>
      </w:pPr>
      <w:bookmarkStart w:colFirst="0" w:colLast="0" w:name="_sq2bvlretvj0" w:id="1"/>
      <w:bookmarkEnd w:id="1"/>
      <w:r w:rsidDel="00000000" w:rsidR="00000000" w:rsidRPr="00000000">
        <w:rPr>
          <w:b w:val="1"/>
          <w:color w:val="1f1f1f"/>
          <w:sz w:val="20"/>
          <w:szCs w:val="20"/>
          <w:rtl w:val="0"/>
        </w:rPr>
        <w:t xml:space="preserve">Intercettazione dei pacchetti</w:t>
      </w:r>
    </w:p>
    <w:p w:rsidR="00000000" w:rsidDel="00000000" w:rsidP="00000000" w:rsidRDefault="00000000" w:rsidRPr="00000000" w14:paraId="00000087">
      <w:pPr>
        <w:shd w:fill="ffffff" w:val="clear"/>
        <w:spacing w:after="240" w:before="240" w:lineRule="auto"/>
        <w:rPr>
          <w:b w:val="1"/>
          <w:color w:val="1f1f1f"/>
          <w:sz w:val="20"/>
          <w:szCs w:val="20"/>
        </w:rPr>
      </w:pPr>
      <w:r w:rsidDel="00000000" w:rsidR="00000000" w:rsidRPr="00000000">
        <w:rPr>
          <w:b w:val="1"/>
          <w:color w:val="1f1f1f"/>
          <w:sz w:val="20"/>
          <w:szCs w:val="20"/>
          <w:rtl w:val="0"/>
        </w:rPr>
        <w:t xml:space="preserve">Analisi dei pacchetti (</w:t>
      </w:r>
      <w:r w:rsidDel="00000000" w:rsidR="00000000" w:rsidRPr="00000000">
        <w:rPr>
          <w:b w:val="1"/>
          <w:color w:val="ff0000"/>
          <w:sz w:val="20"/>
          <w:szCs w:val="20"/>
          <w:rtl w:val="0"/>
        </w:rPr>
        <w:t xml:space="preserve">packet sniffing</w:t>
      </w:r>
      <w:r w:rsidDel="00000000" w:rsidR="00000000" w:rsidRPr="00000000">
        <w:rPr>
          <w:b w:val="1"/>
          <w:color w:val="1f1f1f"/>
          <w:sz w:val="20"/>
          <w:szCs w:val="20"/>
          <w:rtl w:val="0"/>
        </w:rPr>
        <w:t xml:space="preserve">):</w:t>
      </w:r>
    </w:p>
    <w:p w:rsidR="00000000" w:rsidDel="00000000" w:rsidP="00000000" w:rsidRDefault="00000000" w:rsidRPr="00000000" w14:paraId="00000088">
      <w:pPr>
        <w:numPr>
          <w:ilvl w:val="0"/>
          <w:numId w:val="6"/>
        </w:numPr>
        <w:shd w:fill="ffffff" w:val="clear"/>
        <w:spacing w:after="0" w:afterAutospacing="0" w:before="60" w:lineRule="auto"/>
        <w:ind w:left="720" w:hanging="360"/>
        <w:rPr>
          <w:sz w:val="20"/>
          <w:szCs w:val="20"/>
        </w:rPr>
      </w:pPr>
      <w:r w:rsidDel="00000000" w:rsidR="00000000" w:rsidRPr="00000000">
        <w:rPr>
          <w:color w:val="1f1f1f"/>
          <w:sz w:val="20"/>
          <w:szCs w:val="20"/>
          <w:rtl w:val="0"/>
        </w:rPr>
        <w:t xml:space="preserve">Media di trasmissione: Ethernet condivisa, wireless</w:t>
      </w:r>
    </w:p>
    <w:p w:rsidR="00000000" w:rsidDel="00000000" w:rsidP="00000000" w:rsidRDefault="00000000" w:rsidRPr="00000000" w14:paraId="00000089">
      <w:pPr>
        <w:numPr>
          <w:ilvl w:val="0"/>
          <w:numId w:val="6"/>
        </w:numPr>
        <w:shd w:fill="ffffff" w:val="clear"/>
        <w:spacing w:after="60" w:before="0" w:beforeAutospacing="0" w:lineRule="auto"/>
        <w:ind w:left="720" w:hanging="360"/>
        <w:rPr>
          <w:sz w:val="20"/>
          <w:szCs w:val="20"/>
        </w:rPr>
      </w:pPr>
      <w:r w:rsidDel="00000000" w:rsidR="00000000" w:rsidRPr="00000000">
        <w:rPr>
          <w:color w:val="1f1f1f"/>
          <w:sz w:val="20"/>
          <w:szCs w:val="20"/>
          <w:rtl w:val="0"/>
        </w:rPr>
        <w:t xml:space="preserve">Un'interfaccia di rete promiscua legge e registra tutti i pacchetti (ad esempio, anche le password!) che la attraversano.</w:t>
      </w:r>
    </w:p>
    <w:p w:rsidR="00000000" w:rsidDel="00000000" w:rsidP="00000000" w:rsidRDefault="00000000" w:rsidRPr="00000000" w14:paraId="0000008A">
      <w:pPr>
        <w:shd w:fill="ffffff" w:val="clear"/>
        <w:spacing w:after="60" w:before="60" w:lineRule="auto"/>
        <w:ind w:left="0" w:firstLine="0"/>
        <w:rPr>
          <w:color w:val="1f1f1f"/>
          <w:sz w:val="20"/>
          <w:szCs w:val="20"/>
        </w:rPr>
      </w:pPr>
      <w:r w:rsidDel="00000000" w:rsidR="00000000" w:rsidRPr="00000000">
        <w:rPr>
          <w:color w:val="1f1f1f"/>
          <w:sz w:val="20"/>
          <w:szCs w:val="20"/>
        </w:rPr>
        <w:drawing>
          <wp:inline distB="114300" distT="114300" distL="114300" distR="114300">
            <wp:extent cx="3043238" cy="1225990"/>
            <wp:effectExtent b="0" l="0" r="0" t="0"/>
            <wp:docPr id="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043238" cy="122599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hd w:fill="ffffff" w:val="clear"/>
        <w:spacing w:after="240" w:before="240" w:lineRule="auto"/>
        <w:rPr>
          <w:b w:val="1"/>
          <w:color w:val="1f1f1f"/>
          <w:sz w:val="20"/>
          <w:szCs w:val="20"/>
        </w:rPr>
      </w:pPr>
      <w:r w:rsidDel="00000000" w:rsidR="00000000" w:rsidRPr="00000000">
        <w:rPr>
          <w:b w:val="1"/>
          <w:color w:val="1f1f1f"/>
          <w:sz w:val="20"/>
          <w:szCs w:val="20"/>
          <w:rtl w:val="0"/>
        </w:rPr>
        <w:t xml:space="preserve">Malintenzionati:</w:t>
      </w:r>
    </w:p>
    <w:p w:rsidR="00000000" w:rsidDel="00000000" w:rsidP="00000000" w:rsidRDefault="00000000" w:rsidRPr="00000000" w14:paraId="0000008C">
      <w:pPr>
        <w:numPr>
          <w:ilvl w:val="0"/>
          <w:numId w:val="8"/>
        </w:numPr>
        <w:shd w:fill="ffffff" w:val="clear"/>
        <w:spacing w:after="60" w:before="60" w:lineRule="auto"/>
        <w:ind w:left="720" w:hanging="360"/>
        <w:rPr>
          <w:sz w:val="20"/>
          <w:szCs w:val="20"/>
        </w:rPr>
      </w:pPr>
      <w:r w:rsidDel="00000000" w:rsidR="00000000" w:rsidRPr="00000000">
        <w:rPr>
          <w:b w:val="1"/>
          <w:color w:val="1f1f1f"/>
          <w:sz w:val="20"/>
          <w:szCs w:val="20"/>
          <w:rtl w:val="0"/>
        </w:rPr>
        <w:t xml:space="preserve">Identità falsa (</w:t>
      </w:r>
      <w:r w:rsidDel="00000000" w:rsidR="00000000" w:rsidRPr="00000000">
        <w:rPr>
          <w:b w:val="1"/>
          <w:color w:val="ff0000"/>
          <w:sz w:val="20"/>
          <w:szCs w:val="20"/>
          <w:rtl w:val="0"/>
        </w:rPr>
        <w:t xml:space="preserve">IP spoofing</w:t>
      </w:r>
      <w:r w:rsidDel="00000000" w:rsidR="00000000" w:rsidRPr="00000000">
        <w:rPr>
          <w:b w:val="1"/>
          <w:color w:val="1f1f1f"/>
          <w:sz w:val="20"/>
          <w:szCs w:val="20"/>
          <w:rtl w:val="0"/>
        </w:rPr>
        <w:t xml:space="preserve">):</w:t>
      </w:r>
      <w:r w:rsidDel="00000000" w:rsidR="00000000" w:rsidRPr="00000000">
        <w:rPr>
          <w:color w:val="1f1f1f"/>
          <w:sz w:val="20"/>
          <w:szCs w:val="20"/>
          <w:rtl w:val="0"/>
        </w:rPr>
        <w:t xml:space="preserve"> Iniezione di pacchetti con indirizzo sorgente falso.</w:t>
      </w:r>
    </w:p>
    <w:p w:rsidR="00000000" w:rsidDel="00000000" w:rsidP="00000000" w:rsidRDefault="00000000" w:rsidRPr="00000000" w14:paraId="0000008D">
      <w:pPr>
        <w:shd w:fill="ffffff" w:val="clear"/>
        <w:spacing w:after="240" w:before="240" w:lineRule="auto"/>
        <w:rPr>
          <w:b w:val="1"/>
          <w:color w:val="1f1f1f"/>
          <w:sz w:val="20"/>
          <w:szCs w:val="20"/>
        </w:rPr>
      </w:pPr>
      <w:r w:rsidDel="00000000" w:rsidR="00000000" w:rsidRPr="00000000">
        <w:rPr>
          <w:b w:val="1"/>
          <w:color w:val="1f1f1f"/>
          <w:sz w:val="20"/>
          <w:szCs w:val="20"/>
          <w:rtl w:val="0"/>
        </w:rPr>
        <w:t xml:space="preserve">Usi:</w:t>
      </w:r>
    </w:p>
    <w:p w:rsidR="00000000" w:rsidDel="00000000" w:rsidP="00000000" w:rsidRDefault="00000000" w:rsidRPr="00000000" w14:paraId="0000008E">
      <w:pPr>
        <w:numPr>
          <w:ilvl w:val="0"/>
          <w:numId w:val="45"/>
        </w:numPr>
        <w:shd w:fill="ffffff" w:val="clear"/>
        <w:spacing w:after="0" w:afterAutospacing="0" w:before="60" w:lineRule="auto"/>
        <w:ind w:left="720" w:hanging="360"/>
        <w:rPr>
          <w:sz w:val="20"/>
          <w:szCs w:val="20"/>
        </w:rPr>
      </w:pPr>
      <w:r w:rsidDel="00000000" w:rsidR="00000000" w:rsidRPr="00000000">
        <w:rPr>
          <w:color w:val="1f1f1f"/>
          <w:sz w:val="20"/>
          <w:szCs w:val="20"/>
          <w:rtl w:val="0"/>
        </w:rPr>
        <w:t xml:space="preserve">Ostacolare l'identificazione/blocco di una sorgente di attacco (vedi DoS dopo, sebbene meno rilevante nel caso di DDoS)</w:t>
      </w:r>
    </w:p>
    <w:p w:rsidR="00000000" w:rsidDel="00000000" w:rsidP="00000000" w:rsidRDefault="00000000" w:rsidRPr="00000000" w14:paraId="0000008F">
      <w:pPr>
        <w:numPr>
          <w:ilvl w:val="0"/>
          <w:numId w:val="45"/>
        </w:numPr>
        <w:shd w:fill="ffffff" w:val="clear"/>
        <w:spacing w:after="0" w:afterAutospacing="0" w:before="0" w:beforeAutospacing="0" w:lineRule="auto"/>
        <w:ind w:left="720" w:hanging="360"/>
        <w:rPr>
          <w:sz w:val="20"/>
          <w:szCs w:val="20"/>
        </w:rPr>
      </w:pPr>
      <w:r w:rsidDel="00000000" w:rsidR="00000000" w:rsidRPr="00000000">
        <w:rPr>
          <w:color w:val="1f1f1f"/>
          <w:sz w:val="20"/>
          <w:szCs w:val="20"/>
          <w:rtl w:val="0"/>
        </w:rPr>
        <w:t xml:space="preserve">Sfruttare la relazione di fiducia tra host (es. accesso senza autenticazione da host nella medesima rete locale)</w:t>
      </w:r>
    </w:p>
    <w:p w:rsidR="00000000" w:rsidDel="00000000" w:rsidP="00000000" w:rsidRDefault="00000000" w:rsidRPr="00000000" w14:paraId="00000090">
      <w:pPr>
        <w:numPr>
          <w:ilvl w:val="0"/>
          <w:numId w:val="45"/>
        </w:numPr>
        <w:shd w:fill="ffffff" w:val="clear"/>
        <w:spacing w:after="60" w:before="0" w:beforeAutospacing="0" w:lineRule="auto"/>
        <w:ind w:left="720" w:hanging="360"/>
        <w:rPr>
          <w:sz w:val="20"/>
          <w:szCs w:val="20"/>
        </w:rPr>
      </w:pPr>
      <w:r w:rsidDel="00000000" w:rsidR="00000000" w:rsidRPr="00000000">
        <w:rPr>
          <w:color w:val="1f1f1f"/>
          <w:sz w:val="20"/>
          <w:szCs w:val="20"/>
          <w:rtl w:val="0"/>
        </w:rPr>
        <w:t xml:space="preserve">Indirizzare messaggi di risposta verso B, montando un attacco di negazione di servizio contro B (vedi dopo), basato sull'amplificazione del traffico generato da C (vedi DNS Amplification Attack, in cui una richiesta a un DNS produce una riposta più grande indirizzata verso la vittima)</w:t>
      </w:r>
    </w:p>
    <w:p w:rsidR="00000000" w:rsidDel="00000000" w:rsidP="00000000" w:rsidRDefault="00000000" w:rsidRPr="00000000" w14:paraId="00000091">
      <w:pPr>
        <w:pStyle w:val="Heading3"/>
        <w:keepNext w:val="0"/>
        <w:keepLines w:val="0"/>
        <w:shd w:fill="ffffff" w:val="clear"/>
        <w:spacing w:before="280" w:lineRule="auto"/>
        <w:rPr>
          <w:b w:val="1"/>
          <w:color w:val="1f1f1f"/>
          <w:sz w:val="20"/>
          <w:szCs w:val="20"/>
        </w:rPr>
      </w:pPr>
      <w:bookmarkStart w:colFirst="0" w:colLast="0" w:name="_rufxhb1v2qg" w:id="2"/>
      <w:bookmarkEnd w:id="2"/>
      <w:r w:rsidDel="00000000" w:rsidR="00000000" w:rsidRPr="00000000">
        <w:rPr>
          <w:b w:val="1"/>
          <w:color w:val="1f1f1f"/>
          <w:sz w:val="20"/>
          <w:szCs w:val="20"/>
        </w:rPr>
        <w:drawing>
          <wp:inline distB="114300" distT="114300" distL="114300" distR="114300">
            <wp:extent cx="3296447" cy="1243013"/>
            <wp:effectExtent b="0" l="0" r="0" t="0"/>
            <wp:docPr id="9"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3296447" cy="124301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Heading3"/>
        <w:keepNext w:val="0"/>
        <w:keepLines w:val="0"/>
        <w:shd w:fill="ffffff" w:val="clear"/>
        <w:spacing w:before="280" w:lineRule="auto"/>
        <w:rPr>
          <w:b w:val="1"/>
          <w:color w:val="1f1f1f"/>
          <w:sz w:val="20"/>
          <w:szCs w:val="20"/>
        </w:rPr>
      </w:pPr>
      <w:bookmarkStart w:colFirst="0" w:colLast="0" w:name="_k42cgrorfcpu" w:id="3"/>
      <w:bookmarkEnd w:id="3"/>
      <w:r w:rsidDel="00000000" w:rsidR="00000000" w:rsidRPr="00000000">
        <w:rPr>
          <w:b w:val="1"/>
          <w:color w:val="1f1f1f"/>
          <w:sz w:val="20"/>
          <w:szCs w:val="20"/>
          <w:rtl w:val="0"/>
        </w:rPr>
        <w:t xml:space="preserve">Negazione del servizio (</w:t>
      </w:r>
      <w:r w:rsidDel="00000000" w:rsidR="00000000" w:rsidRPr="00000000">
        <w:rPr>
          <w:b w:val="1"/>
          <w:color w:val="ff0000"/>
          <w:sz w:val="20"/>
          <w:szCs w:val="20"/>
          <w:rtl w:val="0"/>
        </w:rPr>
        <w:t xml:space="preserve">DoS</w:t>
      </w:r>
      <w:r w:rsidDel="00000000" w:rsidR="00000000" w:rsidRPr="00000000">
        <w:rPr>
          <w:b w:val="1"/>
          <w:color w:val="1f1f1f"/>
          <w:sz w:val="20"/>
          <w:szCs w:val="20"/>
          <w:rtl w:val="0"/>
        </w:rPr>
        <w:t xml:space="preserve">)</w:t>
      </w:r>
    </w:p>
    <w:p w:rsidR="00000000" w:rsidDel="00000000" w:rsidP="00000000" w:rsidRDefault="00000000" w:rsidRPr="00000000" w14:paraId="00000093">
      <w:pPr>
        <w:shd w:fill="ffffff" w:val="clear"/>
        <w:spacing w:after="240" w:before="240" w:lineRule="auto"/>
        <w:rPr>
          <w:b w:val="1"/>
          <w:color w:val="1f1f1f"/>
          <w:sz w:val="20"/>
          <w:szCs w:val="20"/>
        </w:rPr>
      </w:pPr>
      <w:r w:rsidDel="00000000" w:rsidR="00000000" w:rsidRPr="00000000">
        <w:rPr>
          <w:b w:val="1"/>
          <w:color w:val="1f1f1f"/>
          <w:sz w:val="20"/>
          <w:szCs w:val="20"/>
          <w:rtl w:val="0"/>
        </w:rPr>
        <w:t xml:space="preserve">Definizione:</w:t>
      </w:r>
    </w:p>
    <w:p w:rsidR="00000000" w:rsidDel="00000000" w:rsidP="00000000" w:rsidRDefault="00000000" w:rsidRPr="00000000" w14:paraId="00000094">
      <w:pPr>
        <w:numPr>
          <w:ilvl w:val="0"/>
          <w:numId w:val="38"/>
        </w:numPr>
        <w:shd w:fill="ffffff" w:val="clear"/>
        <w:spacing w:after="60" w:before="60" w:lineRule="auto"/>
        <w:ind w:left="720" w:hanging="360"/>
        <w:rPr>
          <w:sz w:val="20"/>
          <w:szCs w:val="20"/>
        </w:rPr>
      </w:pPr>
      <w:r w:rsidDel="00000000" w:rsidR="00000000" w:rsidRPr="00000000">
        <w:rPr>
          <w:color w:val="1f1f1f"/>
          <w:sz w:val="20"/>
          <w:szCs w:val="20"/>
          <w:rtl w:val="0"/>
        </w:rPr>
        <w:t xml:space="preserve">Gli aggressori rendono una rete, un host o altro elemento infrastrutturale non disponibile per gli utenti legittimi.</w:t>
      </w:r>
    </w:p>
    <w:p w:rsidR="00000000" w:rsidDel="00000000" w:rsidP="00000000" w:rsidRDefault="00000000" w:rsidRPr="00000000" w14:paraId="00000095">
      <w:pPr>
        <w:shd w:fill="ffffff" w:val="clear"/>
        <w:spacing w:after="240" w:before="240" w:lineRule="auto"/>
        <w:rPr>
          <w:b w:val="1"/>
          <w:color w:val="1f1f1f"/>
          <w:sz w:val="20"/>
          <w:szCs w:val="20"/>
        </w:rPr>
      </w:pPr>
      <w:r w:rsidDel="00000000" w:rsidR="00000000" w:rsidRPr="00000000">
        <w:rPr>
          <w:rtl w:val="0"/>
        </w:rPr>
      </w:r>
    </w:p>
    <w:p w:rsidR="00000000" w:rsidDel="00000000" w:rsidP="00000000" w:rsidRDefault="00000000" w:rsidRPr="00000000" w14:paraId="00000096">
      <w:pPr>
        <w:shd w:fill="ffffff" w:val="clear"/>
        <w:spacing w:after="240" w:before="240" w:lineRule="auto"/>
        <w:rPr>
          <w:b w:val="1"/>
          <w:color w:val="1f1f1f"/>
          <w:sz w:val="20"/>
          <w:szCs w:val="20"/>
        </w:rPr>
      </w:pPr>
      <w:r w:rsidDel="00000000" w:rsidR="00000000" w:rsidRPr="00000000">
        <w:rPr>
          <w:b w:val="1"/>
          <w:color w:val="1f1f1f"/>
          <w:sz w:val="20"/>
          <w:szCs w:val="20"/>
          <w:u w:val="single"/>
          <w:rtl w:val="0"/>
        </w:rPr>
        <w:t xml:space="preserve">Categorie di attacchi DoS</w:t>
      </w:r>
      <w:r w:rsidDel="00000000" w:rsidR="00000000" w:rsidRPr="00000000">
        <w:rPr>
          <w:b w:val="1"/>
          <w:color w:val="1f1f1f"/>
          <w:sz w:val="20"/>
          <w:szCs w:val="20"/>
          <w:rtl w:val="0"/>
        </w:rPr>
        <w:t xml:space="preserve">:</w:t>
      </w:r>
    </w:p>
    <w:p w:rsidR="00000000" w:rsidDel="00000000" w:rsidP="00000000" w:rsidRDefault="00000000" w:rsidRPr="00000000" w14:paraId="00000097">
      <w:pPr>
        <w:numPr>
          <w:ilvl w:val="0"/>
          <w:numId w:val="15"/>
        </w:numPr>
        <w:shd w:fill="ffffff" w:val="clear"/>
        <w:spacing w:after="0" w:afterAutospacing="0" w:before="60" w:lineRule="auto"/>
        <w:ind w:left="720" w:hanging="360"/>
        <w:rPr>
          <w:sz w:val="20"/>
          <w:szCs w:val="20"/>
        </w:rPr>
      </w:pPr>
      <w:r w:rsidDel="00000000" w:rsidR="00000000" w:rsidRPr="00000000">
        <w:rPr>
          <w:b w:val="1"/>
          <w:color w:val="1f1f1f"/>
          <w:sz w:val="20"/>
          <w:szCs w:val="20"/>
          <w:rtl w:val="0"/>
        </w:rPr>
        <w:t xml:space="preserve">Attacchi alla vulnerabilità dei sistemi:</w:t>
      </w:r>
      <w:r w:rsidDel="00000000" w:rsidR="00000000" w:rsidRPr="00000000">
        <w:rPr>
          <w:color w:val="1f1f1f"/>
          <w:sz w:val="20"/>
          <w:szCs w:val="20"/>
          <w:rtl w:val="0"/>
        </w:rPr>
        <w:t xml:space="preserve"> Invio di (pochi) pacchetti costruiti ad arte per causare il blocco di un servizio o lo spegnimento di un host, sfruttando vulnerabilità delle applicazioni o dei sistemi operativi.</w:t>
      </w:r>
    </w:p>
    <w:p w:rsidR="00000000" w:rsidDel="00000000" w:rsidP="00000000" w:rsidRDefault="00000000" w:rsidRPr="00000000" w14:paraId="00000098">
      <w:pPr>
        <w:numPr>
          <w:ilvl w:val="0"/>
          <w:numId w:val="15"/>
        </w:numPr>
        <w:shd w:fill="ffffff" w:val="clear"/>
        <w:spacing w:after="0" w:afterAutospacing="0" w:before="0" w:beforeAutospacing="0" w:lineRule="auto"/>
        <w:ind w:left="720" w:hanging="360"/>
        <w:rPr>
          <w:sz w:val="20"/>
          <w:szCs w:val="20"/>
        </w:rPr>
      </w:pPr>
      <w:r w:rsidDel="00000000" w:rsidR="00000000" w:rsidRPr="00000000">
        <w:rPr>
          <w:b w:val="1"/>
          <w:color w:val="1f1f1f"/>
          <w:sz w:val="20"/>
          <w:szCs w:val="20"/>
          <w:rtl w:val="0"/>
        </w:rPr>
        <w:t xml:space="preserve">Bandwidth flooding (inondazione di banda):</w:t>
      </w:r>
      <w:r w:rsidDel="00000000" w:rsidR="00000000" w:rsidRPr="00000000">
        <w:rPr>
          <w:color w:val="1f1f1f"/>
          <w:sz w:val="20"/>
          <w:szCs w:val="20"/>
          <w:rtl w:val="0"/>
        </w:rPr>
        <w:t xml:space="preserve"> Invio massivo di pacchetti all'host obiettivo impedendo al traffico legittimo di raggiungerlo.</w:t>
      </w:r>
    </w:p>
    <w:p w:rsidR="00000000" w:rsidDel="00000000" w:rsidP="00000000" w:rsidRDefault="00000000" w:rsidRPr="00000000" w14:paraId="00000099">
      <w:pPr>
        <w:numPr>
          <w:ilvl w:val="0"/>
          <w:numId w:val="15"/>
        </w:numPr>
        <w:shd w:fill="ffffff" w:val="clear"/>
        <w:spacing w:after="60" w:before="0" w:beforeAutospacing="0" w:lineRule="auto"/>
        <w:ind w:left="720" w:hanging="360"/>
        <w:rPr>
          <w:sz w:val="20"/>
          <w:szCs w:val="20"/>
        </w:rPr>
      </w:pPr>
      <w:r w:rsidDel="00000000" w:rsidR="00000000" w:rsidRPr="00000000">
        <w:rPr>
          <w:b w:val="1"/>
          <w:color w:val="1f1f1f"/>
          <w:sz w:val="20"/>
          <w:szCs w:val="20"/>
          <w:rtl w:val="0"/>
        </w:rPr>
        <w:t xml:space="preserve">Connection flooding (inondazione di connessioni):</w:t>
      </w:r>
      <w:r w:rsidDel="00000000" w:rsidR="00000000" w:rsidRPr="00000000">
        <w:rPr>
          <w:color w:val="1f1f1f"/>
          <w:sz w:val="20"/>
          <w:szCs w:val="20"/>
          <w:rtl w:val="0"/>
        </w:rPr>
        <w:t xml:space="preserve"> Stabilire un gran numero di connessioni TCP con l'host obiettivo, impedendogli di accettare le connessioni legittime.</w:t>
      </w:r>
    </w:p>
    <w:p w:rsidR="00000000" w:rsidDel="00000000" w:rsidP="00000000" w:rsidRDefault="00000000" w:rsidRPr="00000000" w14:paraId="0000009A">
      <w:pPr>
        <w:shd w:fill="ffffff" w:val="clear"/>
        <w:spacing w:after="240" w:before="240" w:lineRule="auto"/>
        <w:rPr>
          <w:b w:val="1"/>
          <w:color w:val="1f1f1f"/>
          <w:sz w:val="20"/>
          <w:szCs w:val="20"/>
        </w:rPr>
      </w:pPr>
      <w:r w:rsidDel="00000000" w:rsidR="00000000" w:rsidRPr="00000000">
        <w:rPr>
          <w:b w:val="1"/>
          <w:color w:val="1f1f1f"/>
          <w:sz w:val="20"/>
          <w:szCs w:val="20"/>
          <w:rtl w:val="0"/>
        </w:rPr>
        <w:t xml:space="preserve">Esempio di </w:t>
      </w:r>
      <w:r w:rsidDel="00000000" w:rsidR="00000000" w:rsidRPr="00000000">
        <w:rPr>
          <w:b w:val="1"/>
          <w:color w:val="ff0000"/>
          <w:sz w:val="20"/>
          <w:szCs w:val="20"/>
          <w:rtl w:val="0"/>
        </w:rPr>
        <w:t xml:space="preserve">bandwidth flooding</w:t>
      </w:r>
      <w:r w:rsidDel="00000000" w:rsidR="00000000" w:rsidRPr="00000000">
        <w:rPr>
          <w:b w:val="1"/>
          <w:color w:val="1f1f1f"/>
          <w:sz w:val="20"/>
          <w:szCs w:val="20"/>
          <w:rtl w:val="0"/>
        </w:rPr>
        <w:t xml:space="preserve">:</w:t>
      </w:r>
    </w:p>
    <w:p w:rsidR="00000000" w:rsidDel="00000000" w:rsidP="00000000" w:rsidRDefault="00000000" w:rsidRPr="00000000" w14:paraId="0000009B">
      <w:pPr>
        <w:numPr>
          <w:ilvl w:val="0"/>
          <w:numId w:val="41"/>
        </w:numPr>
        <w:shd w:fill="ffffff" w:val="clear"/>
        <w:spacing w:after="0" w:afterAutospacing="0" w:before="60" w:lineRule="auto"/>
        <w:ind w:left="720" w:hanging="360"/>
        <w:rPr>
          <w:sz w:val="20"/>
          <w:szCs w:val="20"/>
        </w:rPr>
      </w:pPr>
      <w:r w:rsidDel="00000000" w:rsidR="00000000" w:rsidRPr="00000000">
        <w:rPr>
          <w:color w:val="1f1f1f"/>
          <w:sz w:val="20"/>
          <w:szCs w:val="20"/>
          <w:rtl w:val="0"/>
        </w:rPr>
        <w:t xml:space="preserve">Rs (velocità di accesso del server)</w:t>
      </w:r>
    </w:p>
    <w:p w:rsidR="00000000" w:rsidDel="00000000" w:rsidP="00000000" w:rsidRDefault="00000000" w:rsidRPr="00000000" w14:paraId="0000009C">
      <w:pPr>
        <w:numPr>
          <w:ilvl w:val="0"/>
          <w:numId w:val="41"/>
        </w:numPr>
        <w:shd w:fill="ffffff" w:val="clear"/>
        <w:spacing w:after="60" w:before="0" w:beforeAutospacing="0" w:lineRule="auto"/>
        <w:ind w:left="720" w:hanging="360"/>
        <w:rPr>
          <w:sz w:val="20"/>
          <w:szCs w:val="20"/>
        </w:rPr>
      </w:pPr>
      <w:r w:rsidDel="00000000" w:rsidR="00000000" w:rsidRPr="00000000">
        <w:rPr>
          <w:color w:val="1f1f1f"/>
          <w:sz w:val="20"/>
          <w:szCs w:val="20"/>
          <w:rtl w:val="0"/>
        </w:rPr>
        <w:t xml:space="preserve">Rc (velocità di accesso dell'attaccante)</w:t>
      </w:r>
    </w:p>
    <w:p w:rsidR="00000000" w:rsidDel="00000000" w:rsidP="00000000" w:rsidRDefault="00000000" w:rsidRPr="00000000" w14:paraId="0000009D">
      <w:pPr>
        <w:shd w:fill="ffffff" w:val="clear"/>
        <w:spacing w:after="60" w:before="60" w:lineRule="auto"/>
        <w:ind w:left="0" w:firstLine="0"/>
        <w:rPr>
          <w:color w:val="1f1f1f"/>
          <w:sz w:val="20"/>
          <w:szCs w:val="20"/>
        </w:rPr>
      </w:pPr>
      <w:r w:rsidDel="00000000" w:rsidR="00000000" w:rsidRPr="00000000">
        <w:rPr>
          <w:color w:val="1f1f1f"/>
          <w:sz w:val="20"/>
          <w:szCs w:val="20"/>
        </w:rPr>
        <w:drawing>
          <wp:inline distB="114300" distT="114300" distL="114300" distR="114300">
            <wp:extent cx="3881438" cy="638309"/>
            <wp:effectExtent b="0" l="0" r="0" t="0"/>
            <wp:docPr id="3"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3881438" cy="638309"/>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hd w:fill="ffffff" w:val="clear"/>
        <w:spacing w:after="240" w:before="240" w:lineRule="auto"/>
        <w:rPr>
          <w:b w:val="1"/>
          <w:color w:val="1f1f1f"/>
          <w:sz w:val="20"/>
          <w:szCs w:val="20"/>
        </w:rPr>
      </w:pPr>
      <w:r w:rsidDel="00000000" w:rsidR="00000000" w:rsidRPr="00000000">
        <w:rPr>
          <w:b w:val="1"/>
          <w:color w:val="1f1f1f"/>
          <w:sz w:val="20"/>
          <w:szCs w:val="20"/>
          <w:rtl w:val="0"/>
        </w:rPr>
        <w:t xml:space="preserve">Considerazioni:</w:t>
      </w:r>
    </w:p>
    <w:p w:rsidR="00000000" w:rsidDel="00000000" w:rsidP="00000000" w:rsidRDefault="00000000" w:rsidRPr="00000000" w14:paraId="0000009F">
      <w:pPr>
        <w:numPr>
          <w:ilvl w:val="0"/>
          <w:numId w:val="27"/>
        </w:numPr>
        <w:shd w:fill="ffffff" w:val="clear"/>
        <w:spacing w:after="60" w:before="60" w:lineRule="auto"/>
        <w:ind w:left="720" w:hanging="360"/>
        <w:rPr>
          <w:sz w:val="20"/>
          <w:szCs w:val="20"/>
        </w:rPr>
      </w:pPr>
      <w:r w:rsidDel="00000000" w:rsidR="00000000" w:rsidRPr="00000000">
        <w:rPr>
          <w:rFonts w:ascii="Arial Unicode MS" w:cs="Arial Unicode MS" w:eastAsia="Arial Unicode MS" w:hAnsi="Arial Unicode MS"/>
          <w:color w:val="1f1f1f"/>
          <w:sz w:val="20"/>
          <w:szCs w:val="20"/>
          <w:rtl w:val="0"/>
        </w:rPr>
        <w:t xml:space="preserve">Una singola sorgente di attacco potrebbe avere una velocità di accesso insufficiente (tipicamente Rc ≪ Rs) e sarebbe comunque facile da identificare e bloccare.</w:t>
      </w:r>
    </w:p>
    <w:p w:rsidR="00000000" w:rsidDel="00000000" w:rsidP="00000000" w:rsidRDefault="00000000" w:rsidRPr="00000000" w14:paraId="000000A0">
      <w:pPr>
        <w:shd w:fill="ffffff" w:val="clear"/>
        <w:spacing w:after="240" w:before="240" w:lineRule="auto"/>
        <w:rPr>
          <w:b w:val="1"/>
          <w:color w:val="1f1f1f"/>
          <w:sz w:val="20"/>
          <w:szCs w:val="20"/>
        </w:rPr>
      </w:pPr>
      <w:r w:rsidDel="00000000" w:rsidR="00000000" w:rsidRPr="00000000">
        <w:rPr>
          <w:b w:val="1"/>
          <w:color w:val="1f1f1f"/>
          <w:sz w:val="20"/>
          <w:szCs w:val="20"/>
          <w:rtl w:val="0"/>
        </w:rPr>
        <w:t xml:space="preserve">Schema di attacco DoS distribuito (</w:t>
      </w:r>
      <w:r w:rsidDel="00000000" w:rsidR="00000000" w:rsidRPr="00000000">
        <w:rPr>
          <w:b w:val="1"/>
          <w:color w:val="ff0000"/>
          <w:sz w:val="20"/>
          <w:szCs w:val="20"/>
          <w:rtl w:val="0"/>
        </w:rPr>
        <w:t xml:space="preserve">DDoS</w:t>
      </w:r>
      <w:r w:rsidDel="00000000" w:rsidR="00000000" w:rsidRPr="00000000">
        <w:rPr>
          <w:b w:val="1"/>
          <w:color w:val="1f1f1f"/>
          <w:sz w:val="20"/>
          <w:szCs w:val="20"/>
          <w:rtl w:val="0"/>
        </w:rPr>
        <w:t xml:space="preserve">):</w:t>
      </w:r>
    </w:p>
    <w:p w:rsidR="00000000" w:rsidDel="00000000" w:rsidP="00000000" w:rsidRDefault="00000000" w:rsidRPr="00000000" w14:paraId="000000A1">
      <w:pPr>
        <w:numPr>
          <w:ilvl w:val="0"/>
          <w:numId w:val="20"/>
        </w:numPr>
        <w:shd w:fill="ffffff" w:val="clear"/>
        <w:spacing w:after="0" w:afterAutospacing="0" w:before="60" w:lineRule="auto"/>
        <w:ind w:left="720" w:hanging="360"/>
        <w:rPr>
          <w:sz w:val="20"/>
          <w:szCs w:val="20"/>
        </w:rPr>
      </w:pPr>
      <w:r w:rsidDel="00000000" w:rsidR="00000000" w:rsidRPr="00000000">
        <w:rPr>
          <w:color w:val="1f1f1f"/>
          <w:sz w:val="20"/>
          <w:szCs w:val="20"/>
          <w:rtl w:val="0"/>
        </w:rPr>
        <w:t xml:space="preserve">Selezionare l'obiettivo</w:t>
      </w:r>
    </w:p>
    <w:p w:rsidR="00000000" w:rsidDel="00000000" w:rsidP="00000000" w:rsidRDefault="00000000" w:rsidRPr="00000000" w14:paraId="000000A2">
      <w:pPr>
        <w:numPr>
          <w:ilvl w:val="0"/>
          <w:numId w:val="20"/>
        </w:numPr>
        <w:shd w:fill="ffffff" w:val="clear"/>
        <w:spacing w:after="0" w:afterAutospacing="0" w:before="0" w:beforeAutospacing="0" w:lineRule="auto"/>
        <w:ind w:left="720" w:hanging="360"/>
        <w:rPr>
          <w:sz w:val="20"/>
          <w:szCs w:val="20"/>
        </w:rPr>
      </w:pPr>
      <w:r w:rsidDel="00000000" w:rsidR="00000000" w:rsidRPr="00000000">
        <w:rPr>
          <w:color w:val="1f1f1f"/>
          <w:sz w:val="20"/>
          <w:szCs w:val="20"/>
          <w:rtl w:val="0"/>
        </w:rPr>
        <w:t xml:space="preserve">Irrompere negli host attraverso la rete (vedi botnet)</w:t>
      </w:r>
    </w:p>
    <w:p w:rsidR="00000000" w:rsidDel="00000000" w:rsidP="00000000" w:rsidRDefault="00000000" w:rsidRPr="00000000" w14:paraId="000000A3">
      <w:pPr>
        <w:numPr>
          <w:ilvl w:val="0"/>
          <w:numId w:val="20"/>
        </w:numPr>
        <w:shd w:fill="ffffff" w:val="clear"/>
        <w:spacing w:after="60" w:before="0" w:beforeAutospacing="0" w:lineRule="auto"/>
        <w:ind w:left="720" w:hanging="360"/>
        <w:rPr>
          <w:sz w:val="20"/>
          <w:szCs w:val="20"/>
        </w:rPr>
      </w:pPr>
      <w:r w:rsidDel="00000000" w:rsidR="00000000" w:rsidRPr="00000000">
        <w:rPr>
          <w:color w:val="1f1f1f"/>
          <w:sz w:val="20"/>
          <w:szCs w:val="20"/>
          <w:rtl w:val="0"/>
        </w:rPr>
        <w:t xml:space="preserve">Inviare pacchetti verso l'obiettivo da host compromessi</w:t>
      </w:r>
    </w:p>
    <w:p w:rsidR="00000000" w:rsidDel="00000000" w:rsidP="00000000" w:rsidRDefault="00000000" w:rsidRPr="00000000" w14:paraId="000000A4">
      <w:pPr>
        <w:shd w:fill="ffffff" w:val="clear"/>
        <w:spacing w:after="240" w:before="240" w:lineRule="auto"/>
        <w:rPr>
          <w:b w:val="1"/>
          <w:color w:val="1f1f1f"/>
          <w:sz w:val="20"/>
          <w:szCs w:val="20"/>
        </w:rPr>
      </w:pPr>
      <w:r w:rsidDel="00000000" w:rsidR="00000000" w:rsidRPr="00000000">
        <w:rPr>
          <w:b w:val="1"/>
          <w:color w:val="1f1f1f"/>
          <w:sz w:val="20"/>
          <w:szCs w:val="20"/>
          <w:rtl w:val="0"/>
        </w:rPr>
        <w:t xml:space="preserve">Note:</w:t>
      </w:r>
    </w:p>
    <w:p w:rsidR="00000000" w:rsidDel="00000000" w:rsidP="00000000" w:rsidRDefault="00000000" w:rsidRPr="00000000" w14:paraId="000000A5">
      <w:pPr>
        <w:numPr>
          <w:ilvl w:val="0"/>
          <w:numId w:val="21"/>
        </w:numPr>
        <w:shd w:fill="ffffff" w:val="clear"/>
        <w:spacing w:after="0" w:afterAutospacing="0" w:before="60" w:lineRule="auto"/>
        <w:ind w:left="720" w:hanging="360"/>
        <w:rPr>
          <w:sz w:val="20"/>
          <w:szCs w:val="20"/>
        </w:rPr>
      </w:pPr>
      <w:r w:rsidDel="00000000" w:rsidR="00000000" w:rsidRPr="00000000">
        <w:rPr>
          <w:color w:val="1f1f1f"/>
          <w:sz w:val="20"/>
          <w:szCs w:val="20"/>
          <w:rtl w:val="0"/>
        </w:rPr>
        <w:t xml:space="preserve">Un botnet è una rete di computer compromessi controllati da un malware.</w:t>
      </w:r>
    </w:p>
    <w:p w:rsidR="00000000" w:rsidDel="00000000" w:rsidP="00000000" w:rsidRDefault="00000000" w:rsidRPr="00000000" w14:paraId="000000A6">
      <w:pPr>
        <w:numPr>
          <w:ilvl w:val="0"/>
          <w:numId w:val="21"/>
        </w:numPr>
        <w:shd w:fill="ffffff" w:val="clear"/>
        <w:spacing w:after="60" w:before="0" w:beforeAutospacing="0" w:lineRule="auto"/>
        <w:ind w:left="720" w:hanging="360"/>
        <w:rPr>
          <w:sz w:val="20"/>
          <w:szCs w:val="20"/>
        </w:rPr>
      </w:pPr>
      <w:r w:rsidDel="00000000" w:rsidR="00000000" w:rsidRPr="00000000">
        <w:rPr>
          <w:color w:val="1f1f1f"/>
          <w:sz w:val="20"/>
          <w:szCs w:val="20"/>
          <w:rtl w:val="0"/>
        </w:rPr>
        <w:t xml:space="preserve">Un attacco DDoS sfrutta la potenza di elaborazione di un gran numero di host compromessi per sopraffare l'obiettivo con un volume elevato di traffico.</w:t>
      </w:r>
    </w:p>
    <w:p w:rsidR="00000000" w:rsidDel="00000000" w:rsidP="00000000" w:rsidRDefault="00000000" w:rsidRPr="00000000" w14:paraId="000000A7">
      <w:pPr>
        <w:pStyle w:val="Heading3"/>
        <w:keepNext w:val="0"/>
        <w:keepLines w:val="0"/>
        <w:shd w:fill="ffffff" w:val="clear"/>
        <w:spacing w:before="280" w:lineRule="auto"/>
        <w:rPr>
          <w:b w:val="1"/>
          <w:color w:val="1f1f1f"/>
          <w:sz w:val="26"/>
          <w:szCs w:val="26"/>
        </w:rPr>
      </w:pPr>
      <w:bookmarkStart w:colFirst="0" w:colLast="0" w:name="_yi4t1ppougc6" w:id="4"/>
      <w:bookmarkEnd w:id="4"/>
      <w:r w:rsidDel="00000000" w:rsidR="00000000" w:rsidRPr="00000000">
        <w:rPr>
          <w:b w:val="1"/>
          <w:color w:val="1f1f1f"/>
          <w:sz w:val="26"/>
          <w:szCs w:val="26"/>
          <w:rtl w:val="0"/>
        </w:rPr>
        <w:t xml:space="preserve">Linee di difesa</w:t>
      </w:r>
    </w:p>
    <w:p w:rsidR="00000000" w:rsidDel="00000000" w:rsidP="00000000" w:rsidRDefault="00000000" w:rsidRPr="00000000" w14:paraId="000000A8">
      <w:pPr>
        <w:pStyle w:val="Heading4"/>
        <w:keepNext w:val="0"/>
        <w:keepLines w:val="0"/>
        <w:shd w:fill="ffffff" w:val="clear"/>
        <w:spacing w:after="40" w:before="240" w:lineRule="auto"/>
        <w:rPr>
          <w:b w:val="1"/>
          <w:color w:val="ff0000"/>
        </w:rPr>
      </w:pPr>
      <w:bookmarkStart w:colFirst="0" w:colLast="0" w:name="_2rsysraexn3s" w:id="5"/>
      <w:bookmarkEnd w:id="5"/>
      <w:r w:rsidDel="00000000" w:rsidR="00000000" w:rsidRPr="00000000">
        <w:rPr>
          <w:b w:val="1"/>
          <w:color w:val="ff0000"/>
          <w:rtl w:val="0"/>
        </w:rPr>
        <w:t xml:space="preserve">Autenticazione</w:t>
      </w:r>
    </w:p>
    <w:p w:rsidR="00000000" w:rsidDel="00000000" w:rsidP="00000000" w:rsidRDefault="00000000" w:rsidRPr="00000000" w14:paraId="000000A9">
      <w:pPr>
        <w:numPr>
          <w:ilvl w:val="0"/>
          <w:numId w:val="24"/>
        </w:numPr>
        <w:shd w:fill="ffffff" w:val="clear"/>
        <w:spacing w:after="0" w:afterAutospacing="0" w:before="60" w:lineRule="auto"/>
        <w:ind w:left="720" w:hanging="360"/>
      </w:pPr>
      <w:r w:rsidDel="00000000" w:rsidR="00000000" w:rsidRPr="00000000">
        <w:rPr>
          <w:color w:val="1f1f1f"/>
          <w:sz w:val="24"/>
          <w:szCs w:val="24"/>
          <w:rtl w:val="0"/>
        </w:rPr>
        <w:t xml:space="preserve">Dimostrare di essere chi si dice di essere.</w:t>
      </w:r>
    </w:p>
    <w:p w:rsidR="00000000" w:rsidDel="00000000" w:rsidP="00000000" w:rsidRDefault="00000000" w:rsidRPr="00000000" w14:paraId="000000AA">
      <w:pPr>
        <w:numPr>
          <w:ilvl w:val="0"/>
          <w:numId w:val="24"/>
        </w:numPr>
        <w:shd w:fill="ffffff" w:val="clear"/>
        <w:spacing w:after="0" w:afterAutospacing="0" w:before="0" w:beforeAutospacing="0" w:lineRule="auto"/>
        <w:ind w:left="720" w:hanging="360"/>
      </w:pPr>
      <w:r w:rsidDel="00000000" w:rsidR="00000000" w:rsidRPr="00000000">
        <w:rPr>
          <w:color w:val="1f1f1f"/>
          <w:sz w:val="24"/>
          <w:szCs w:val="24"/>
          <w:rtl w:val="0"/>
        </w:rPr>
        <w:t xml:space="preserve">Reti cellulari: identità hardware tramite SIM.</w:t>
      </w:r>
    </w:p>
    <w:p w:rsidR="00000000" w:rsidDel="00000000" w:rsidP="00000000" w:rsidRDefault="00000000" w:rsidRPr="00000000" w14:paraId="000000AB">
      <w:pPr>
        <w:numPr>
          <w:ilvl w:val="0"/>
          <w:numId w:val="24"/>
        </w:numPr>
        <w:shd w:fill="ffffff" w:val="clear"/>
        <w:spacing w:after="60" w:before="0" w:beforeAutospacing="0" w:lineRule="auto"/>
        <w:ind w:left="720" w:hanging="360"/>
      </w:pPr>
      <w:r w:rsidDel="00000000" w:rsidR="00000000" w:rsidRPr="00000000">
        <w:rPr>
          <w:color w:val="1f1f1f"/>
          <w:sz w:val="24"/>
          <w:szCs w:val="24"/>
          <w:rtl w:val="0"/>
        </w:rPr>
        <w:t xml:space="preserve">Internet tradizionale: mancante di supporto hardware per l'autenticazione.</w:t>
      </w:r>
    </w:p>
    <w:p w:rsidR="00000000" w:rsidDel="00000000" w:rsidP="00000000" w:rsidRDefault="00000000" w:rsidRPr="00000000" w14:paraId="000000AC">
      <w:pPr>
        <w:pStyle w:val="Heading4"/>
        <w:keepNext w:val="0"/>
        <w:keepLines w:val="0"/>
        <w:shd w:fill="ffffff" w:val="clear"/>
        <w:spacing w:after="40" w:before="240" w:lineRule="auto"/>
        <w:rPr>
          <w:b w:val="1"/>
          <w:color w:val="ff0000"/>
        </w:rPr>
      </w:pPr>
      <w:bookmarkStart w:colFirst="0" w:colLast="0" w:name="_rjvd3q1yv0iw" w:id="6"/>
      <w:bookmarkEnd w:id="6"/>
      <w:r w:rsidDel="00000000" w:rsidR="00000000" w:rsidRPr="00000000">
        <w:rPr>
          <w:b w:val="1"/>
          <w:color w:val="ff0000"/>
          <w:rtl w:val="0"/>
        </w:rPr>
        <w:t xml:space="preserve">Riservatezza</w:t>
      </w:r>
    </w:p>
    <w:p w:rsidR="00000000" w:rsidDel="00000000" w:rsidP="00000000" w:rsidRDefault="00000000" w:rsidRPr="00000000" w14:paraId="000000AD">
      <w:pPr>
        <w:numPr>
          <w:ilvl w:val="0"/>
          <w:numId w:val="17"/>
        </w:numPr>
        <w:shd w:fill="ffffff" w:val="clear"/>
        <w:spacing w:after="60" w:before="60" w:lineRule="auto"/>
        <w:ind w:left="720" w:hanging="360"/>
      </w:pPr>
      <w:r w:rsidDel="00000000" w:rsidR="00000000" w:rsidRPr="00000000">
        <w:rPr>
          <w:color w:val="1f1f1f"/>
          <w:sz w:val="24"/>
          <w:szCs w:val="24"/>
          <w:rtl w:val="0"/>
        </w:rPr>
        <w:t xml:space="preserve">Protezione dei dati tramite cifratura.</w:t>
      </w:r>
    </w:p>
    <w:p w:rsidR="00000000" w:rsidDel="00000000" w:rsidP="00000000" w:rsidRDefault="00000000" w:rsidRPr="00000000" w14:paraId="000000AE">
      <w:pPr>
        <w:pStyle w:val="Heading4"/>
        <w:keepNext w:val="0"/>
        <w:keepLines w:val="0"/>
        <w:shd w:fill="ffffff" w:val="clear"/>
        <w:spacing w:after="40" w:before="240" w:lineRule="auto"/>
        <w:rPr>
          <w:b w:val="1"/>
          <w:color w:val="ff0000"/>
        </w:rPr>
      </w:pPr>
      <w:bookmarkStart w:colFirst="0" w:colLast="0" w:name="_ewyc0i5jqi3u" w:id="7"/>
      <w:bookmarkEnd w:id="7"/>
      <w:r w:rsidDel="00000000" w:rsidR="00000000" w:rsidRPr="00000000">
        <w:rPr>
          <w:b w:val="1"/>
          <w:color w:val="ff0000"/>
          <w:rtl w:val="0"/>
        </w:rPr>
        <w:t xml:space="preserve">Integrità</w:t>
      </w:r>
    </w:p>
    <w:p w:rsidR="00000000" w:rsidDel="00000000" w:rsidP="00000000" w:rsidRDefault="00000000" w:rsidRPr="00000000" w14:paraId="000000AF">
      <w:pPr>
        <w:numPr>
          <w:ilvl w:val="0"/>
          <w:numId w:val="40"/>
        </w:numPr>
        <w:shd w:fill="ffffff" w:val="clear"/>
        <w:spacing w:after="60" w:before="60" w:lineRule="auto"/>
        <w:ind w:left="720" w:hanging="360"/>
      </w:pPr>
      <w:r w:rsidDel="00000000" w:rsidR="00000000" w:rsidRPr="00000000">
        <w:rPr>
          <w:color w:val="1f1f1f"/>
          <w:sz w:val="24"/>
          <w:szCs w:val="24"/>
          <w:rtl w:val="0"/>
        </w:rPr>
        <w:t xml:space="preserve">Firma digitale per prevenire o rilevare manomissioni.</w:t>
      </w:r>
    </w:p>
    <w:p w:rsidR="00000000" w:rsidDel="00000000" w:rsidP="00000000" w:rsidRDefault="00000000" w:rsidRPr="00000000" w14:paraId="000000B0">
      <w:pPr>
        <w:pStyle w:val="Heading4"/>
        <w:keepNext w:val="0"/>
        <w:keepLines w:val="0"/>
        <w:shd w:fill="ffffff" w:val="clear"/>
        <w:spacing w:after="40" w:before="240" w:lineRule="auto"/>
        <w:rPr>
          <w:b w:val="1"/>
          <w:color w:val="ff0000"/>
        </w:rPr>
      </w:pPr>
      <w:bookmarkStart w:colFirst="0" w:colLast="0" w:name="_7rkxxyxys4b6" w:id="8"/>
      <w:bookmarkEnd w:id="8"/>
      <w:r w:rsidDel="00000000" w:rsidR="00000000" w:rsidRPr="00000000">
        <w:rPr>
          <w:b w:val="1"/>
          <w:color w:val="ff0000"/>
          <w:rtl w:val="0"/>
        </w:rPr>
        <w:t xml:space="preserve">Restrizioni di accesso</w:t>
      </w:r>
    </w:p>
    <w:p w:rsidR="00000000" w:rsidDel="00000000" w:rsidP="00000000" w:rsidRDefault="00000000" w:rsidRPr="00000000" w14:paraId="000000B1">
      <w:pPr>
        <w:numPr>
          <w:ilvl w:val="0"/>
          <w:numId w:val="18"/>
        </w:numPr>
        <w:shd w:fill="ffffff" w:val="clear"/>
        <w:spacing w:after="0" w:afterAutospacing="0" w:before="60" w:lineRule="auto"/>
        <w:ind w:left="720" w:hanging="360"/>
      </w:pPr>
      <w:r w:rsidDel="00000000" w:rsidR="00000000" w:rsidRPr="00000000">
        <w:rPr>
          <w:color w:val="1f1f1f"/>
          <w:sz w:val="24"/>
          <w:szCs w:val="24"/>
          <w:rtl w:val="0"/>
        </w:rPr>
        <w:t xml:space="preserve">VPN protette da password per reti private.</w:t>
      </w:r>
    </w:p>
    <w:p w:rsidR="00000000" w:rsidDel="00000000" w:rsidP="00000000" w:rsidRDefault="00000000" w:rsidRPr="00000000" w14:paraId="000000B2">
      <w:pPr>
        <w:numPr>
          <w:ilvl w:val="0"/>
          <w:numId w:val="18"/>
        </w:numPr>
        <w:shd w:fill="ffffff" w:val="clear"/>
        <w:spacing w:after="60" w:before="0" w:beforeAutospacing="0" w:lineRule="auto"/>
        <w:ind w:left="720" w:hanging="360"/>
      </w:pPr>
      <w:r w:rsidDel="00000000" w:rsidR="00000000" w:rsidRPr="00000000">
        <w:rPr>
          <w:color w:val="1f1f1f"/>
          <w:sz w:val="24"/>
          <w:szCs w:val="24"/>
          <w:rtl w:val="0"/>
        </w:rPr>
        <w:t xml:space="preserve">Firewall: "middlebox" per reti di accesso e di base.</w:t>
      </w:r>
    </w:p>
    <w:p w:rsidR="00000000" w:rsidDel="00000000" w:rsidP="00000000" w:rsidRDefault="00000000" w:rsidRPr="00000000" w14:paraId="000000B3">
      <w:pPr>
        <w:pStyle w:val="Heading5"/>
        <w:keepNext w:val="0"/>
        <w:keepLines w:val="0"/>
        <w:shd w:fill="ffffff" w:val="clear"/>
        <w:spacing w:after="40" w:before="220" w:lineRule="auto"/>
        <w:rPr>
          <w:b w:val="1"/>
          <w:color w:val="ff0000"/>
          <w:sz w:val="24"/>
          <w:szCs w:val="24"/>
        </w:rPr>
      </w:pPr>
      <w:bookmarkStart w:colFirst="0" w:colLast="0" w:name="_o3940ff7jy3u" w:id="9"/>
      <w:bookmarkEnd w:id="9"/>
      <w:r w:rsidDel="00000000" w:rsidR="00000000" w:rsidRPr="00000000">
        <w:rPr>
          <w:b w:val="1"/>
          <w:color w:val="ff0000"/>
          <w:sz w:val="24"/>
          <w:szCs w:val="24"/>
          <w:rtl w:val="0"/>
        </w:rPr>
        <w:t xml:space="preserve">Firewall</w:t>
      </w:r>
    </w:p>
    <w:p w:rsidR="00000000" w:rsidDel="00000000" w:rsidP="00000000" w:rsidRDefault="00000000" w:rsidRPr="00000000" w14:paraId="000000B4">
      <w:pPr>
        <w:numPr>
          <w:ilvl w:val="0"/>
          <w:numId w:val="2"/>
        </w:numPr>
        <w:shd w:fill="ffffff" w:val="clear"/>
        <w:spacing w:after="0" w:afterAutospacing="0" w:before="60" w:lineRule="auto"/>
        <w:ind w:left="720" w:hanging="360"/>
      </w:pPr>
      <w:r w:rsidDel="00000000" w:rsidR="00000000" w:rsidRPr="00000000">
        <w:rPr>
          <w:color w:val="1f1f1f"/>
          <w:sz w:val="24"/>
          <w:szCs w:val="24"/>
          <w:rtl w:val="0"/>
        </w:rPr>
        <w:t xml:space="preserve">Off-by-default: filtrare i pacchetti in entrata per limitare:</w:t>
      </w:r>
    </w:p>
    <w:p w:rsidR="00000000" w:rsidDel="00000000" w:rsidP="00000000" w:rsidRDefault="00000000" w:rsidRPr="00000000" w14:paraId="000000B5">
      <w:pPr>
        <w:numPr>
          <w:ilvl w:val="1"/>
          <w:numId w:val="2"/>
        </w:numPr>
        <w:spacing w:after="0" w:afterAutospacing="0" w:before="0" w:beforeAutospacing="0" w:lineRule="auto"/>
        <w:ind w:left="1440" w:hanging="360"/>
      </w:pPr>
      <w:r w:rsidDel="00000000" w:rsidR="00000000" w:rsidRPr="00000000">
        <w:rPr>
          <w:color w:val="1f1f1f"/>
          <w:sz w:val="24"/>
          <w:szCs w:val="24"/>
          <w:rtl w:val="0"/>
        </w:rPr>
        <w:t xml:space="preserve">Mittenti</w:t>
      </w:r>
    </w:p>
    <w:p w:rsidR="00000000" w:rsidDel="00000000" w:rsidP="00000000" w:rsidRDefault="00000000" w:rsidRPr="00000000" w14:paraId="000000B6">
      <w:pPr>
        <w:numPr>
          <w:ilvl w:val="1"/>
          <w:numId w:val="2"/>
        </w:numPr>
        <w:spacing w:after="0" w:afterAutospacing="0" w:before="0" w:beforeAutospacing="0" w:lineRule="auto"/>
        <w:ind w:left="1440" w:hanging="360"/>
      </w:pPr>
      <w:r w:rsidDel="00000000" w:rsidR="00000000" w:rsidRPr="00000000">
        <w:rPr>
          <w:color w:val="1f1f1f"/>
          <w:sz w:val="24"/>
          <w:szCs w:val="24"/>
          <w:rtl w:val="0"/>
        </w:rPr>
        <w:t xml:space="preserve">Destinatari</w:t>
      </w:r>
    </w:p>
    <w:p w:rsidR="00000000" w:rsidDel="00000000" w:rsidP="00000000" w:rsidRDefault="00000000" w:rsidRPr="00000000" w14:paraId="000000B7">
      <w:pPr>
        <w:numPr>
          <w:ilvl w:val="1"/>
          <w:numId w:val="2"/>
        </w:numPr>
        <w:spacing w:after="0" w:afterAutospacing="0" w:before="0" w:beforeAutospacing="0" w:lineRule="auto"/>
        <w:ind w:left="1440" w:hanging="360"/>
      </w:pPr>
      <w:r w:rsidDel="00000000" w:rsidR="00000000" w:rsidRPr="00000000">
        <w:rPr>
          <w:color w:val="1f1f1f"/>
          <w:sz w:val="24"/>
          <w:szCs w:val="24"/>
          <w:rtl w:val="0"/>
        </w:rPr>
        <w:t xml:space="preserve">Applicazioni</w:t>
      </w:r>
    </w:p>
    <w:p w:rsidR="00000000" w:rsidDel="00000000" w:rsidP="00000000" w:rsidRDefault="00000000" w:rsidRPr="00000000" w14:paraId="000000B8">
      <w:pPr>
        <w:numPr>
          <w:ilvl w:val="0"/>
          <w:numId w:val="2"/>
        </w:numPr>
        <w:shd w:fill="ffffff" w:val="clear"/>
        <w:spacing w:after="0" w:afterAutospacing="0" w:before="0" w:beforeAutospacing="0" w:lineRule="auto"/>
        <w:ind w:left="720" w:hanging="360"/>
      </w:pPr>
      <w:r w:rsidDel="00000000" w:rsidR="00000000" w:rsidRPr="00000000">
        <w:rPr>
          <w:color w:val="1f1f1f"/>
          <w:sz w:val="24"/>
          <w:szCs w:val="24"/>
          <w:rtl w:val="0"/>
        </w:rPr>
        <w:t xml:space="preserve">Rilevare e reagire agli attacchi DoS:</w:t>
      </w:r>
    </w:p>
    <w:p w:rsidR="00000000" w:rsidDel="00000000" w:rsidP="00000000" w:rsidRDefault="00000000" w:rsidRPr="00000000" w14:paraId="000000B9">
      <w:pPr>
        <w:numPr>
          <w:ilvl w:val="1"/>
          <w:numId w:val="2"/>
        </w:numPr>
        <w:spacing w:after="0" w:afterAutospacing="0" w:before="0" w:beforeAutospacing="0" w:lineRule="auto"/>
        <w:ind w:left="1440" w:hanging="360"/>
      </w:pPr>
      <w:r w:rsidDel="00000000" w:rsidR="00000000" w:rsidRPr="00000000">
        <w:rPr>
          <w:color w:val="1f1f1f"/>
          <w:sz w:val="24"/>
          <w:szCs w:val="24"/>
          <w:rtl w:val="0"/>
        </w:rPr>
        <w:t xml:space="preserve">Protezione da IP spoofing (impedire l'ingresso di pacchetti da reti esterne con indirizzi falsi)</w:t>
      </w:r>
    </w:p>
    <w:p w:rsidR="00000000" w:rsidDel="00000000" w:rsidP="00000000" w:rsidRDefault="00000000" w:rsidRPr="00000000" w14:paraId="000000BA">
      <w:pPr>
        <w:numPr>
          <w:ilvl w:val="1"/>
          <w:numId w:val="2"/>
        </w:numPr>
        <w:spacing w:after="0" w:afterAutospacing="0" w:before="0" w:beforeAutospacing="0" w:lineRule="auto"/>
        <w:ind w:left="1440" w:hanging="360"/>
      </w:pPr>
      <w:r w:rsidDel="00000000" w:rsidR="00000000" w:rsidRPr="00000000">
        <w:rPr>
          <w:color w:val="1f1f1f"/>
          <w:sz w:val="24"/>
          <w:szCs w:val="24"/>
          <w:rtl w:val="0"/>
        </w:rPr>
        <w:t xml:space="preserve">Impedire connessioni a determinate applicazioni</w:t>
      </w:r>
    </w:p>
    <w:p w:rsidR="00000000" w:rsidDel="00000000" w:rsidP="00000000" w:rsidRDefault="00000000" w:rsidRPr="00000000" w14:paraId="000000BB">
      <w:pPr>
        <w:numPr>
          <w:ilvl w:val="1"/>
          <w:numId w:val="2"/>
        </w:numPr>
        <w:spacing w:after="120" w:before="0" w:beforeAutospacing="0" w:lineRule="auto"/>
        <w:ind w:left="1440" w:hanging="360"/>
      </w:pPr>
      <w:r w:rsidDel="00000000" w:rsidR="00000000" w:rsidRPr="00000000">
        <w:rPr>
          <w:color w:val="1f1f1f"/>
          <w:sz w:val="24"/>
          <w:szCs w:val="24"/>
          <w:rtl w:val="0"/>
        </w:rPr>
        <w:t xml:space="preserve">Altre misure</w:t>
      </w:r>
    </w:p>
    <w:p w:rsidR="00000000" w:rsidDel="00000000" w:rsidP="00000000" w:rsidRDefault="00000000" w:rsidRPr="00000000" w14:paraId="000000BC">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BD">
      <w:pPr>
        <w:pStyle w:val="Heading2"/>
        <w:keepNext w:val="0"/>
        <w:keepLines w:val="0"/>
        <w:shd w:fill="ffffff" w:val="clear"/>
        <w:spacing w:after="80" w:before="0" w:lineRule="auto"/>
        <w:rPr>
          <w:b w:val="1"/>
          <w:color w:val="1f1f1f"/>
          <w:sz w:val="34"/>
          <w:szCs w:val="34"/>
        </w:rPr>
      </w:pPr>
      <w:bookmarkStart w:colFirst="0" w:colLast="0" w:name="_rx2epat61j7u" w:id="10"/>
      <w:bookmarkEnd w:id="10"/>
      <w:r w:rsidDel="00000000" w:rsidR="00000000" w:rsidRPr="00000000">
        <w:rPr>
          <w:b w:val="1"/>
          <w:color w:val="1f1f1f"/>
          <w:sz w:val="34"/>
          <w:szCs w:val="34"/>
          <w:rtl w:val="0"/>
        </w:rPr>
        <w:t xml:space="preserve">Schema: Livelli di protocollo e modelli di riferimento</w:t>
      </w:r>
    </w:p>
    <w:p w:rsidR="00000000" w:rsidDel="00000000" w:rsidP="00000000" w:rsidRDefault="00000000" w:rsidRPr="00000000" w14:paraId="000000BE">
      <w:pPr>
        <w:pStyle w:val="Heading3"/>
        <w:keepNext w:val="0"/>
        <w:keepLines w:val="0"/>
        <w:shd w:fill="ffffff" w:val="clear"/>
        <w:spacing w:before="280" w:lineRule="auto"/>
        <w:rPr>
          <w:b w:val="1"/>
          <w:color w:val="1f1f1f"/>
          <w:sz w:val="26"/>
          <w:szCs w:val="26"/>
        </w:rPr>
      </w:pPr>
      <w:bookmarkStart w:colFirst="0" w:colLast="0" w:name="_pcw05wyfhfe4" w:id="11"/>
      <w:bookmarkEnd w:id="11"/>
      <w:r w:rsidDel="00000000" w:rsidR="00000000" w:rsidRPr="00000000">
        <w:rPr>
          <w:b w:val="1"/>
          <w:color w:val="1f1f1f"/>
          <w:sz w:val="26"/>
          <w:szCs w:val="26"/>
          <w:rtl w:val="0"/>
        </w:rPr>
        <w:t xml:space="preserve">Introduzione</w:t>
      </w:r>
    </w:p>
    <w:p w:rsidR="00000000" w:rsidDel="00000000" w:rsidP="00000000" w:rsidRDefault="00000000" w:rsidRPr="00000000" w14:paraId="000000BF">
      <w:pPr>
        <w:shd w:fill="ffffff" w:val="clear"/>
        <w:spacing w:after="240" w:before="240" w:lineRule="auto"/>
        <w:rPr>
          <w:color w:val="1f1f1f"/>
          <w:sz w:val="24"/>
          <w:szCs w:val="24"/>
        </w:rPr>
      </w:pPr>
      <w:r w:rsidDel="00000000" w:rsidR="00000000" w:rsidRPr="00000000">
        <w:rPr>
          <w:color w:val="1f1f1f"/>
          <w:sz w:val="24"/>
          <w:szCs w:val="24"/>
          <w:rtl w:val="0"/>
        </w:rPr>
        <w:t xml:space="preserve">Le reti sono complesse e composte da molteplici elementi:</w:t>
      </w:r>
    </w:p>
    <w:p w:rsidR="00000000" w:rsidDel="00000000" w:rsidP="00000000" w:rsidRDefault="00000000" w:rsidRPr="00000000" w14:paraId="000000C0">
      <w:pPr>
        <w:numPr>
          <w:ilvl w:val="0"/>
          <w:numId w:val="33"/>
        </w:numPr>
        <w:shd w:fill="ffffff" w:val="clear"/>
        <w:spacing w:after="0" w:afterAutospacing="0" w:before="60" w:lineRule="auto"/>
        <w:ind w:left="720" w:hanging="360"/>
      </w:pPr>
      <w:r w:rsidDel="00000000" w:rsidR="00000000" w:rsidRPr="00000000">
        <w:rPr>
          <w:color w:val="1f1f1f"/>
          <w:sz w:val="24"/>
          <w:szCs w:val="24"/>
          <w:rtl w:val="0"/>
        </w:rPr>
        <w:t xml:space="preserve">Host</w:t>
      </w:r>
    </w:p>
    <w:p w:rsidR="00000000" w:rsidDel="00000000" w:rsidP="00000000" w:rsidRDefault="00000000" w:rsidRPr="00000000" w14:paraId="000000C1">
      <w:pPr>
        <w:numPr>
          <w:ilvl w:val="0"/>
          <w:numId w:val="33"/>
        </w:numPr>
        <w:shd w:fill="ffffff" w:val="clear"/>
        <w:spacing w:after="0" w:afterAutospacing="0" w:before="0" w:beforeAutospacing="0" w:lineRule="auto"/>
        <w:ind w:left="720" w:hanging="360"/>
      </w:pPr>
      <w:r w:rsidDel="00000000" w:rsidR="00000000" w:rsidRPr="00000000">
        <w:rPr>
          <w:color w:val="1f1f1f"/>
          <w:sz w:val="24"/>
          <w:szCs w:val="24"/>
          <w:rtl w:val="0"/>
        </w:rPr>
        <w:t xml:space="preserve">Router</w:t>
      </w:r>
    </w:p>
    <w:p w:rsidR="00000000" w:rsidDel="00000000" w:rsidP="00000000" w:rsidRDefault="00000000" w:rsidRPr="00000000" w14:paraId="000000C2">
      <w:pPr>
        <w:numPr>
          <w:ilvl w:val="0"/>
          <w:numId w:val="33"/>
        </w:numPr>
        <w:shd w:fill="ffffff" w:val="clear"/>
        <w:spacing w:after="0" w:afterAutospacing="0" w:before="0" w:beforeAutospacing="0" w:lineRule="auto"/>
        <w:ind w:left="720" w:hanging="360"/>
      </w:pPr>
      <w:r w:rsidDel="00000000" w:rsidR="00000000" w:rsidRPr="00000000">
        <w:rPr>
          <w:color w:val="1f1f1f"/>
          <w:sz w:val="24"/>
          <w:szCs w:val="24"/>
          <w:rtl w:val="0"/>
        </w:rPr>
        <w:t xml:space="preserve">Mezzi trasmissivi</w:t>
      </w:r>
    </w:p>
    <w:p w:rsidR="00000000" w:rsidDel="00000000" w:rsidP="00000000" w:rsidRDefault="00000000" w:rsidRPr="00000000" w14:paraId="000000C3">
      <w:pPr>
        <w:numPr>
          <w:ilvl w:val="0"/>
          <w:numId w:val="33"/>
        </w:numPr>
        <w:shd w:fill="ffffff" w:val="clear"/>
        <w:spacing w:after="0" w:afterAutospacing="0" w:before="0" w:beforeAutospacing="0" w:lineRule="auto"/>
        <w:ind w:left="720" w:hanging="360"/>
      </w:pPr>
      <w:r w:rsidDel="00000000" w:rsidR="00000000" w:rsidRPr="00000000">
        <w:rPr>
          <w:color w:val="1f1f1f"/>
          <w:sz w:val="24"/>
          <w:szCs w:val="24"/>
          <w:rtl w:val="0"/>
        </w:rPr>
        <w:t xml:space="preserve">Applicazioni</w:t>
      </w:r>
    </w:p>
    <w:p w:rsidR="00000000" w:rsidDel="00000000" w:rsidP="00000000" w:rsidRDefault="00000000" w:rsidRPr="00000000" w14:paraId="000000C4">
      <w:pPr>
        <w:numPr>
          <w:ilvl w:val="0"/>
          <w:numId w:val="33"/>
        </w:numPr>
        <w:shd w:fill="ffffff" w:val="clear"/>
        <w:spacing w:after="0" w:afterAutospacing="0" w:before="0" w:beforeAutospacing="0" w:lineRule="auto"/>
        <w:ind w:left="720" w:hanging="360"/>
      </w:pPr>
      <w:r w:rsidDel="00000000" w:rsidR="00000000" w:rsidRPr="00000000">
        <w:rPr>
          <w:color w:val="1f1f1f"/>
          <w:sz w:val="24"/>
          <w:szCs w:val="24"/>
          <w:rtl w:val="0"/>
        </w:rPr>
        <w:t xml:space="preserve">Protocolli</w:t>
      </w:r>
    </w:p>
    <w:p w:rsidR="00000000" w:rsidDel="00000000" w:rsidP="00000000" w:rsidRDefault="00000000" w:rsidRPr="00000000" w14:paraId="000000C5">
      <w:pPr>
        <w:numPr>
          <w:ilvl w:val="0"/>
          <w:numId w:val="33"/>
        </w:numPr>
        <w:shd w:fill="ffffff" w:val="clear"/>
        <w:spacing w:after="60" w:before="0" w:beforeAutospacing="0" w:lineRule="auto"/>
        <w:ind w:left="720" w:hanging="360"/>
      </w:pPr>
      <w:r w:rsidDel="00000000" w:rsidR="00000000" w:rsidRPr="00000000">
        <w:rPr>
          <w:color w:val="1f1f1f"/>
          <w:sz w:val="24"/>
          <w:szCs w:val="24"/>
          <w:rtl w:val="0"/>
        </w:rPr>
        <w:t xml:space="preserve">Hardware e software</w:t>
      </w:r>
    </w:p>
    <w:p w:rsidR="00000000" w:rsidDel="00000000" w:rsidP="00000000" w:rsidRDefault="00000000" w:rsidRPr="00000000" w14:paraId="000000C6">
      <w:pPr>
        <w:pStyle w:val="Heading3"/>
        <w:keepNext w:val="0"/>
        <w:keepLines w:val="0"/>
        <w:shd w:fill="ffffff" w:val="clear"/>
        <w:spacing w:before="280" w:lineRule="auto"/>
        <w:rPr>
          <w:b w:val="1"/>
          <w:color w:val="1f1f1f"/>
          <w:sz w:val="26"/>
          <w:szCs w:val="26"/>
        </w:rPr>
      </w:pPr>
      <w:bookmarkStart w:colFirst="0" w:colLast="0" w:name="_skx73w6hw4gu" w:id="12"/>
      <w:bookmarkEnd w:id="12"/>
      <w:r w:rsidDel="00000000" w:rsidR="00000000" w:rsidRPr="00000000">
        <w:rPr>
          <w:rtl w:val="0"/>
        </w:rPr>
      </w:r>
    </w:p>
    <w:p w:rsidR="00000000" w:rsidDel="00000000" w:rsidP="00000000" w:rsidRDefault="00000000" w:rsidRPr="00000000" w14:paraId="000000C7">
      <w:pPr>
        <w:pStyle w:val="Heading3"/>
        <w:keepNext w:val="0"/>
        <w:keepLines w:val="0"/>
        <w:shd w:fill="ffffff" w:val="clear"/>
        <w:spacing w:before="280" w:lineRule="auto"/>
        <w:rPr>
          <w:b w:val="1"/>
          <w:color w:val="1f1f1f"/>
          <w:sz w:val="26"/>
          <w:szCs w:val="26"/>
        </w:rPr>
      </w:pPr>
      <w:bookmarkStart w:colFirst="0" w:colLast="0" w:name="_3krkw08n7333" w:id="13"/>
      <w:bookmarkEnd w:id="13"/>
      <w:r w:rsidDel="00000000" w:rsidR="00000000" w:rsidRPr="00000000">
        <w:rPr>
          <w:rtl w:val="0"/>
        </w:rPr>
      </w:r>
    </w:p>
    <w:p w:rsidR="00000000" w:rsidDel="00000000" w:rsidP="00000000" w:rsidRDefault="00000000" w:rsidRPr="00000000" w14:paraId="000000C8">
      <w:pPr>
        <w:pStyle w:val="Heading3"/>
        <w:keepNext w:val="0"/>
        <w:keepLines w:val="0"/>
        <w:shd w:fill="ffffff" w:val="clear"/>
        <w:spacing w:before="280" w:lineRule="auto"/>
        <w:rPr>
          <w:b w:val="1"/>
          <w:color w:val="1f1f1f"/>
          <w:sz w:val="26"/>
          <w:szCs w:val="26"/>
        </w:rPr>
      </w:pPr>
      <w:bookmarkStart w:colFirst="0" w:colLast="0" w:name="_hbc4lk82pakf" w:id="14"/>
      <w:bookmarkEnd w:id="14"/>
      <w:r w:rsidDel="00000000" w:rsidR="00000000" w:rsidRPr="00000000">
        <w:rPr>
          <w:b w:val="1"/>
          <w:color w:val="1f1f1f"/>
          <w:sz w:val="26"/>
          <w:szCs w:val="26"/>
          <w:rtl w:val="0"/>
        </w:rPr>
        <w:t xml:space="preserve">Livelli o strati (Layer)</w:t>
      </w:r>
    </w:p>
    <w:p w:rsidR="00000000" w:rsidDel="00000000" w:rsidP="00000000" w:rsidRDefault="00000000" w:rsidRPr="00000000" w14:paraId="000000C9">
      <w:pPr>
        <w:shd w:fill="ffffff" w:val="clear"/>
        <w:spacing w:after="240" w:before="240" w:lineRule="auto"/>
        <w:rPr>
          <w:color w:val="1f1f1f"/>
          <w:sz w:val="24"/>
          <w:szCs w:val="24"/>
        </w:rPr>
      </w:pPr>
      <w:r w:rsidDel="00000000" w:rsidR="00000000" w:rsidRPr="00000000">
        <w:rPr>
          <w:color w:val="1f1f1f"/>
          <w:sz w:val="24"/>
          <w:szCs w:val="24"/>
          <w:rtl w:val="0"/>
        </w:rPr>
        <w:t xml:space="preserve">Per semplificare la gestione di sistemi complessi, le reti vengono suddivise in livelli o strati. Ogni livello:</w:t>
      </w:r>
    </w:p>
    <w:p w:rsidR="00000000" w:rsidDel="00000000" w:rsidP="00000000" w:rsidRDefault="00000000" w:rsidRPr="00000000" w14:paraId="000000CA">
      <w:pPr>
        <w:numPr>
          <w:ilvl w:val="0"/>
          <w:numId w:val="3"/>
        </w:numPr>
        <w:shd w:fill="ffffff" w:val="clear"/>
        <w:spacing w:after="0" w:afterAutospacing="0" w:before="60" w:lineRule="auto"/>
        <w:ind w:left="720" w:hanging="360"/>
      </w:pPr>
      <w:r w:rsidDel="00000000" w:rsidR="00000000" w:rsidRPr="00000000">
        <w:rPr>
          <w:color w:val="1f1f1f"/>
          <w:sz w:val="24"/>
          <w:szCs w:val="24"/>
          <w:rtl w:val="0"/>
        </w:rPr>
        <w:t xml:space="preserve">Implementa un servizio specifico.</w:t>
      </w:r>
    </w:p>
    <w:p w:rsidR="00000000" w:rsidDel="00000000" w:rsidP="00000000" w:rsidRDefault="00000000" w:rsidRPr="00000000" w14:paraId="000000CB">
      <w:pPr>
        <w:numPr>
          <w:ilvl w:val="0"/>
          <w:numId w:val="3"/>
        </w:numPr>
        <w:shd w:fill="ffffff" w:val="clear"/>
        <w:spacing w:after="0" w:afterAutospacing="0" w:before="0" w:beforeAutospacing="0" w:lineRule="auto"/>
        <w:ind w:left="720" w:hanging="360"/>
      </w:pPr>
      <w:r w:rsidDel="00000000" w:rsidR="00000000" w:rsidRPr="00000000">
        <w:rPr>
          <w:color w:val="1f1f1f"/>
          <w:sz w:val="24"/>
          <w:szCs w:val="24"/>
          <w:rtl w:val="0"/>
        </w:rPr>
        <w:t xml:space="preserve">Esegue determinate azioni all'interno del livello.</w:t>
      </w:r>
    </w:p>
    <w:p w:rsidR="00000000" w:rsidDel="00000000" w:rsidP="00000000" w:rsidRDefault="00000000" w:rsidRPr="00000000" w14:paraId="000000CC">
      <w:pPr>
        <w:numPr>
          <w:ilvl w:val="0"/>
          <w:numId w:val="3"/>
        </w:numPr>
        <w:shd w:fill="ffffff" w:val="clear"/>
        <w:spacing w:after="60" w:before="0" w:beforeAutospacing="0" w:lineRule="auto"/>
        <w:ind w:left="720" w:hanging="360"/>
      </w:pPr>
      <w:r w:rsidDel="00000000" w:rsidR="00000000" w:rsidRPr="00000000">
        <w:rPr>
          <w:color w:val="1f1f1f"/>
          <w:sz w:val="24"/>
          <w:szCs w:val="24"/>
          <w:rtl w:val="0"/>
        </w:rPr>
        <w:t xml:space="preserve">Utilizza i servizi del livello sottostante.</w:t>
      </w:r>
    </w:p>
    <w:p w:rsidR="00000000" w:rsidDel="00000000" w:rsidP="00000000" w:rsidRDefault="00000000" w:rsidRPr="00000000" w14:paraId="000000CD">
      <w:pPr>
        <w:pStyle w:val="Heading3"/>
        <w:keepNext w:val="0"/>
        <w:keepLines w:val="0"/>
        <w:shd w:fill="ffffff" w:val="clear"/>
        <w:spacing w:before="280" w:lineRule="auto"/>
        <w:rPr>
          <w:b w:val="1"/>
          <w:color w:val="1f1f1f"/>
          <w:sz w:val="26"/>
          <w:szCs w:val="26"/>
        </w:rPr>
      </w:pPr>
      <w:bookmarkStart w:colFirst="0" w:colLast="0" w:name="_9vd6ve1chvj9" w:id="15"/>
      <w:bookmarkEnd w:id="15"/>
      <w:r w:rsidDel="00000000" w:rsidR="00000000" w:rsidRPr="00000000">
        <w:rPr>
          <w:b w:val="1"/>
          <w:color w:val="1f1f1f"/>
          <w:sz w:val="26"/>
          <w:szCs w:val="26"/>
          <w:rtl w:val="0"/>
        </w:rPr>
        <w:t xml:space="preserve">Vantaggi della stratificazione</w:t>
      </w:r>
    </w:p>
    <w:p w:rsidR="00000000" w:rsidDel="00000000" w:rsidP="00000000" w:rsidRDefault="00000000" w:rsidRPr="00000000" w14:paraId="000000CE">
      <w:pPr>
        <w:numPr>
          <w:ilvl w:val="0"/>
          <w:numId w:val="31"/>
        </w:numPr>
        <w:shd w:fill="ffffff" w:val="clear"/>
        <w:spacing w:after="0" w:afterAutospacing="0" w:before="60" w:lineRule="auto"/>
        <w:ind w:left="720" w:hanging="360"/>
      </w:pPr>
      <w:r w:rsidDel="00000000" w:rsidR="00000000" w:rsidRPr="00000000">
        <w:rPr>
          <w:b w:val="1"/>
          <w:color w:val="1f1f1f"/>
          <w:sz w:val="24"/>
          <w:szCs w:val="24"/>
          <w:rtl w:val="0"/>
        </w:rPr>
        <w:t xml:space="preserve">Progettazione e discussione di sistemi complessi:</w:t>
      </w:r>
    </w:p>
    <w:p w:rsidR="00000000" w:rsidDel="00000000" w:rsidP="00000000" w:rsidRDefault="00000000" w:rsidRPr="00000000" w14:paraId="000000CF">
      <w:pPr>
        <w:numPr>
          <w:ilvl w:val="1"/>
          <w:numId w:val="31"/>
        </w:numPr>
        <w:spacing w:after="0" w:afterAutospacing="0" w:before="0" w:beforeAutospacing="0" w:lineRule="auto"/>
        <w:ind w:left="1440" w:hanging="360"/>
      </w:pPr>
      <w:r w:rsidDel="00000000" w:rsidR="00000000" w:rsidRPr="00000000">
        <w:rPr>
          <w:color w:val="1f1f1f"/>
          <w:sz w:val="24"/>
          <w:szCs w:val="24"/>
          <w:rtl w:val="0"/>
        </w:rPr>
        <w:t xml:space="preserve">La struttura a strati facilita l'identificazione dei componenti e delle loro interrelazioni.</w:t>
      </w:r>
    </w:p>
    <w:p w:rsidR="00000000" w:rsidDel="00000000" w:rsidP="00000000" w:rsidRDefault="00000000" w:rsidRPr="00000000" w14:paraId="000000D0">
      <w:pPr>
        <w:numPr>
          <w:ilvl w:val="0"/>
          <w:numId w:val="31"/>
        </w:numPr>
        <w:shd w:fill="ffffff" w:val="clear"/>
        <w:spacing w:after="0" w:afterAutospacing="0" w:before="0" w:beforeAutospacing="0" w:lineRule="auto"/>
        <w:ind w:left="720" w:hanging="360"/>
      </w:pPr>
      <w:r w:rsidDel="00000000" w:rsidR="00000000" w:rsidRPr="00000000">
        <w:rPr>
          <w:b w:val="1"/>
          <w:color w:val="1f1f1f"/>
          <w:sz w:val="24"/>
          <w:szCs w:val="24"/>
          <w:rtl w:val="0"/>
        </w:rPr>
        <w:t xml:space="preserve">Modularità:</w:t>
      </w:r>
    </w:p>
    <w:p w:rsidR="00000000" w:rsidDel="00000000" w:rsidP="00000000" w:rsidRDefault="00000000" w:rsidRPr="00000000" w14:paraId="000000D1">
      <w:pPr>
        <w:numPr>
          <w:ilvl w:val="1"/>
          <w:numId w:val="31"/>
        </w:numPr>
        <w:spacing w:after="0" w:afterAutospacing="0" w:before="0" w:beforeAutospacing="0" w:lineRule="auto"/>
        <w:ind w:left="1440" w:hanging="360"/>
      </w:pPr>
      <w:r w:rsidDel="00000000" w:rsidR="00000000" w:rsidRPr="00000000">
        <w:rPr>
          <w:color w:val="1f1f1f"/>
          <w:sz w:val="24"/>
          <w:szCs w:val="24"/>
          <w:rtl w:val="0"/>
        </w:rPr>
        <w:t xml:space="preserve">Semplifica la manutenzione e l'aggiornamento del sistema.</w:t>
      </w:r>
    </w:p>
    <w:p w:rsidR="00000000" w:rsidDel="00000000" w:rsidP="00000000" w:rsidRDefault="00000000" w:rsidRPr="00000000" w14:paraId="000000D2">
      <w:pPr>
        <w:numPr>
          <w:ilvl w:val="0"/>
          <w:numId w:val="31"/>
        </w:numPr>
        <w:shd w:fill="ffffff" w:val="clear"/>
        <w:spacing w:after="0" w:afterAutospacing="0" w:before="0" w:beforeAutospacing="0" w:lineRule="auto"/>
        <w:ind w:left="720" w:hanging="360"/>
      </w:pPr>
      <w:r w:rsidDel="00000000" w:rsidR="00000000" w:rsidRPr="00000000">
        <w:rPr>
          <w:b w:val="1"/>
          <w:color w:val="1f1f1f"/>
          <w:sz w:val="24"/>
          <w:szCs w:val="24"/>
          <w:rtl w:val="0"/>
        </w:rPr>
        <w:t xml:space="preserve">Trasparenza:</w:t>
      </w:r>
    </w:p>
    <w:p w:rsidR="00000000" w:rsidDel="00000000" w:rsidP="00000000" w:rsidRDefault="00000000" w:rsidRPr="00000000" w14:paraId="000000D3">
      <w:pPr>
        <w:numPr>
          <w:ilvl w:val="1"/>
          <w:numId w:val="31"/>
        </w:numPr>
        <w:spacing w:after="120" w:before="0" w:beforeAutospacing="0" w:lineRule="auto"/>
        <w:ind w:left="1440" w:hanging="360"/>
      </w:pPr>
      <w:r w:rsidDel="00000000" w:rsidR="00000000" w:rsidRPr="00000000">
        <w:rPr>
          <w:color w:val="1f1f1f"/>
          <w:sz w:val="24"/>
          <w:szCs w:val="24"/>
          <w:rtl w:val="0"/>
        </w:rPr>
        <w:t xml:space="preserve">Le modifiche a un livello non influenzano il resto del sistema.</w:t>
      </w:r>
    </w:p>
    <w:p w:rsidR="00000000" w:rsidDel="00000000" w:rsidP="00000000" w:rsidRDefault="00000000" w:rsidRPr="00000000" w14:paraId="000000D4">
      <w:pPr>
        <w:pStyle w:val="Heading3"/>
        <w:keepNext w:val="0"/>
        <w:keepLines w:val="0"/>
        <w:shd w:fill="ffffff" w:val="clear"/>
        <w:spacing w:before="280" w:lineRule="auto"/>
        <w:rPr>
          <w:b w:val="1"/>
          <w:color w:val="1f1f1f"/>
          <w:sz w:val="26"/>
          <w:szCs w:val="26"/>
        </w:rPr>
      </w:pPr>
      <w:bookmarkStart w:colFirst="0" w:colLast="0" w:name="_3ct9wek4613x" w:id="16"/>
      <w:bookmarkEnd w:id="16"/>
      <w:r w:rsidDel="00000000" w:rsidR="00000000" w:rsidRPr="00000000">
        <w:rPr>
          <w:b w:val="1"/>
          <w:color w:val="1f1f1f"/>
          <w:sz w:val="26"/>
          <w:szCs w:val="26"/>
          <w:rtl w:val="0"/>
        </w:rPr>
        <w:t xml:space="preserve">Svantaggi della stratificazione</w:t>
      </w:r>
    </w:p>
    <w:p w:rsidR="00000000" w:rsidDel="00000000" w:rsidP="00000000" w:rsidRDefault="00000000" w:rsidRPr="00000000" w14:paraId="000000D5">
      <w:pPr>
        <w:numPr>
          <w:ilvl w:val="0"/>
          <w:numId w:val="39"/>
        </w:numPr>
        <w:shd w:fill="ffffff" w:val="clear"/>
        <w:spacing w:after="0" w:afterAutospacing="0" w:before="60" w:lineRule="auto"/>
        <w:ind w:left="720" w:hanging="360"/>
      </w:pPr>
      <w:r w:rsidDel="00000000" w:rsidR="00000000" w:rsidRPr="00000000">
        <w:rPr>
          <w:b w:val="1"/>
          <w:color w:val="1f1f1f"/>
          <w:sz w:val="24"/>
          <w:szCs w:val="24"/>
          <w:rtl w:val="0"/>
        </w:rPr>
        <w:t xml:space="preserve">Duplicazione di funzionalità:</w:t>
      </w:r>
    </w:p>
    <w:p w:rsidR="00000000" w:rsidDel="00000000" w:rsidP="00000000" w:rsidRDefault="00000000" w:rsidRPr="00000000" w14:paraId="000000D6">
      <w:pPr>
        <w:numPr>
          <w:ilvl w:val="1"/>
          <w:numId w:val="39"/>
        </w:numPr>
        <w:spacing w:after="0" w:afterAutospacing="0" w:before="0" w:beforeAutospacing="0" w:lineRule="auto"/>
        <w:ind w:left="1440" w:hanging="360"/>
      </w:pPr>
      <w:r w:rsidDel="00000000" w:rsidR="00000000" w:rsidRPr="00000000">
        <w:rPr>
          <w:color w:val="1f1f1f"/>
          <w:sz w:val="24"/>
          <w:szCs w:val="24"/>
          <w:rtl w:val="0"/>
        </w:rPr>
        <w:t xml:space="preserve">Lo stesso servizio può essere implementato in più livelli (es. correzione degli errori).</w:t>
      </w:r>
    </w:p>
    <w:p w:rsidR="00000000" w:rsidDel="00000000" w:rsidP="00000000" w:rsidRDefault="00000000" w:rsidRPr="00000000" w14:paraId="000000D7">
      <w:pPr>
        <w:numPr>
          <w:ilvl w:val="0"/>
          <w:numId w:val="39"/>
        </w:numPr>
        <w:shd w:fill="ffffff" w:val="clear"/>
        <w:spacing w:after="0" w:afterAutospacing="0" w:before="0" w:beforeAutospacing="0" w:lineRule="auto"/>
        <w:ind w:left="720" w:hanging="360"/>
      </w:pPr>
      <w:r w:rsidDel="00000000" w:rsidR="00000000" w:rsidRPr="00000000">
        <w:rPr>
          <w:b w:val="1"/>
          <w:color w:val="1f1f1f"/>
          <w:sz w:val="24"/>
          <w:szCs w:val="24"/>
          <w:rtl w:val="0"/>
        </w:rPr>
        <w:t xml:space="preserve">Violazione della separazione tra livelli:</w:t>
      </w:r>
    </w:p>
    <w:p w:rsidR="00000000" w:rsidDel="00000000" w:rsidP="00000000" w:rsidRDefault="00000000" w:rsidRPr="00000000" w14:paraId="000000D8">
      <w:pPr>
        <w:numPr>
          <w:ilvl w:val="1"/>
          <w:numId w:val="39"/>
        </w:numPr>
        <w:spacing w:after="120" w:before="0" w:beforeAutospacing="0" w:lineRule="auto"/>
        <w:ind w:left="1440" w:hanging="360"/>
      </w:pPr>
      <w:r w:rsidDel="00000000" w:rsidR="00000000" w:rsidRPr="00000000">
        <w:rPr>
          <w:color w:val="1f1f1f"/>
          <w:sz w:val="24"/>
          <w:szCs w:val="24"/>
          <w:rtl w:val="0"/>
        </w:rPr>
        <w:t xml:space="preserve">Un livello potrebbe aver bisogno di informazioni disponibili solo a un livello inferiore.</w:t>
      </w:r>
    </w:p>
    <w:p w:rsidR="00000000" w:rsidDel="00000000" w:rsidP="00000000" w:rsidRDefault="00000000" w:rsidRPr="00000000" w14:paraId="000000D9">
      <w:pPr>
        <w:pStyle w:val="Heading3"/>
        <w:keepNext w:val="0"/>
        <w:keepLines w:val="0"/>
        <w:shd w:fill="ffffff" w:val="clear"/>
        <w:spacing w:before="280" w:lineRule="auto"/>
        <w:rPr>
          <w:b w:val="1"/>
          <w:color w:val="1f1f1f"/>
          <w:sz w:val="26"/>
          <w:szCs w:val="26"/>
        </w:rPr>
      </w:pPr>
      <w:bookmarkStart w:colFirst="0" w:colLast="0" w:name="_ng1tsrej8ifu" w:id="17"/>
      <w:bookmarkEnd w:id="17"/>
      <w:r w:rsidDel="00000000" w:rsidR="00000000" w:rsidRPr="00000000">
        <w:rPr>
          <w:b w:val="1"/>
          <w:color w:val="1f1f1f"/>
          <w:sz w:val="26"/>
          <w:szCs w:val="26"/>
          <w:rtl w:val="0"/>
        </w:rPr>
        <w:t xml:space="preserve">Pila di protocolli di Internet</w:t>
      </w:r>
    </w:p>
    <w:p w:rsidR="00000000" w:rsidDel="00000000" w:rsidP="00000000" w:rsidRDefault="00000000" w:rsidRPr="00000000" w14:paraId="000000DA">
      <w:pPr>
        <w:shd w:fill="ffffff" w:val="clear"/>
        <w:spacing w:after="240" w:before="240" w:lineRule="auto"/>
        <w:rPr>
          <w:color w:val="1f1f1f"/>
          <w:sz w:val="24"/>
          <w:szCs w:val="24"/>
        </w:rPr>
      </w:pPr>
      <w:r w:rsidDel="00000000" w:rsidR="00000000" w:rsidRPr="00000000">
        <w:rPr>
          <w:color w:val="1f1f1f"/>
          <w:sz w:val="24"/>
          <w:szCs w:val="24"/>
          <w:rtl w:val="0"/>
        </w:rPr>
        <w:t xml:space="preserve">La pila di protocolli di Internet è composta da diversi livelli:</w:t>
      </w:r>
    </w:p>
    <w:p w:rsidR="00000000" w:rsidDel="00000000" w:rsidP="00000000" w:rsidRDefault="00000000" w:rsidRPr="00000000" w14:paraId="000000DB">
      <w:pPr>
        <w:shd w:fill="ffffff" w:val="clear"/>
        <w:spacing w:after="240" w:before="240" w:lineRule="auto"/>
        <w:rPr>
          <w:b w:val="1"/>
          <w:color w:val="1f1f1f"/>
          <w:sz w:val="24"/>
          <w:szCs w:val="24"/>
        </w:rPr>
      </w:pPr>
      <w:r w:rsidDel="00000000" w:rsidR="00000000" w:rsidRPr="00000000">
        <w:rPr>
          <w:b w:val="1"/>
          <w:color w:val="1f1f1f"/>
          <w:sz w:val="24"/>
          <w:szCs w:val="24"/>
          <w:rtl w:val="0"/>
        </w:rPr>
        <w:t xml:space="preserve">1. </w:t>
      </w:r>
      <w:r w:rsidDel="00000000" w:rsidR="00000000" w:rsidRPr="00000000">
        <w:rPr>
          <w:b w:val="1"/>
          <w:color w:val="1f1f1f"/>
          <w:sz w:val="24"/>
          <w:szCs w:val="24"/>
          <w:u w:val="single"/>
          <w:rtl w:val="0"/>
        </w:rPr>
        <w:t xml:space="preserve">Applicazione</w:t>
      </w:r>
      <w:r w:rsidDel="00000000" w:rsidR="00000000" w:rsidRPr="00000000">
        <w:rPr>
          <w:b w:val="1"/>
          <w:color w:val="1f1f1f"/>
          <w:sz w:val="24"/>
          <w:szCs w:val="24"/>
          <w:rtl w:val="0"/>
        </w:rPr>
        <w:t xml:space="preserve"> (Application Layer):</w:t>
      </w:r>
    </w:p>
    <w:p w:rsidR="00000000" w:rsidDel="00000000" w:rsidP="00000000" w:rsidRDefault="00000000" w:rsidRPr="00000000" w14:paraId="000000DC">
      <w:pPr>
        <w:numPr>
          <w:ilvl w:val="0"/>
          <w:numId w:val="1"/>
        </w:numPr>
        <w:shd w:fill="ffffff" w:val="clear"/>
        <w:spacing w:after="60" w:before="60" w:lineRule="auto"/>
        <w:ind w:left="720" w:hanging="360"/>
      </w:pPr>
      <w:r w:rsidDel="00000000" w:rsidR="00000000" w:rsidRPr="00000000">
        <w:rPr>
          <w:color w:val="1f1f1f"/>
          <w:sz w:val="24"/>
          <w:szCs w:val="24"/>
          <w:rtl w:val="0"/>
        </w:rPr>
        <w:t xml:space="preserve">Supporta le applicazioni di rete (HTTP, IMAP, SMTP, DNS).</w:t>
      </w:r>
    </w:p>
    <w:p w:rsidR="00000000" w:rsidDel="00000000" w:rsidP="00000000" w:rsidRDefault="00000000" w:rsidRPr="00000000" w14:paraId="000000DD">
      <w:pPr>
        <w:shd w:fill="ffffff" w:val="clear"/>
        <w:spacing w:after="240" w:before="240" w:lineRule="auto"/>
        <w:rPr>
          <w:b w:val="1"/>
          <w:color w:val="1f1f1f"/>
          <w:sz w:val="24"/>
          <w:szCs w:val="24"/>
        </w:rPr>
      </w:pPr>
      <w:r w:rsidDel="00000000" w:rsidR="00000000" w:rsidRPr="00000000">
        <w:rPr>
          <w:b w:val="1"/>
          <w:color w:val="1f1f1f"/>
          <w:sz w:val="24"/>
          <w:szCs w:val="24"/>
          <w:rtl w:val="0"/>
        </w:rPr>
        <w:t xml:space="preserve">2. </w:t>
      </w:r>
      <w:r w:rsidDel="00000000" w:rsidR="00000000" w:rsidRPr="00000000">
        <w:rPr>
          <w:b w:val="1"/>
          <w:color w:val="1f1f1f"/>
          <w:sz w:val="24"/>
          <w:szCs w:val="24"/>
          <w:u w:val="single"/>
          <w:rtl w:val="0"/>
        </w:rPr>
        <w:t xml:space="preserve">Trasporto</w:t>
      </w:r>
      <w:r w:rsidDel="00000000" w:rsidR="00000000" w:rsidRPr="00000000">
        <w:rPr>
          <w:b w:val="1"/>
          <w:color w:val="1f1f1f"/>
          <w:sz w:val="24"/>
          <w:szCs w:val="24"/>
          <w:rtl w:val="0"/>
        </w:rPr>
        <w:t xml:space="preserve"> (Transport Layer):</w:t>
      </w:r>
    </w:p>
    <w:p w:rsidR="00000000" w:rsidDel="00000000" w:rsidP="00000000" w:rsidRDefault="00000000" w:rsidRPr="00000000" w14:paraId="000000DE">
      <w:pPr>
        <w:numPr>
          <w:ilvl w:val="0"/>
          <w:numId w:val="11"/>
        </w:numPr>
        <w:shd w:fill="ffffff" w:val="clear"/>
        <w:spacing w:after="60" w:before="60" w:lineRule="auto"/>
        <w:ind w:left="720" w:hanging="360"/>
      </w:pPr>
      <w:r w:rsidDel="00000000" w:rsidR="00000000" w:rsidRPr="00000000">
        <w:rPr>
          <w:color w:val="1f1f1f"/>
          <w:sz w:val="24"/>
          <w:szCs w:val="24"/>
          <w:rtl w:val="0"/>
        </w:rPr>
        <w:t xml:space="preserve">Trasferisce dati tra processi (TCP, UDP).</w:t>
      </w:r>
    </w:p>
    <w:p w:rsidR="00000000" w:rsidDel="00000000" w:rsidP="00000000" w:rsidRDefault="00000000" w:rsidRPr="00000000" w14:paraId="000000DF">
      <w:pPr>
        <w:shd w:fill="ffffff" w:val="clear"/>
        <w:spacing w:after="240" w:before="240" w:lineRule="auto"/>
        <w:rPr>
          <w:b w:val="1"/>
          <w:color w:val="1f1f1f"/>
          <w:sz w:val="24"/>
          <w:szCs w:val="24"/>
        </w:rPr>
      </w:pPr>
      <w:r w:rsidDel="00000000" w:rsidR="00000000" w:rsidRPr="00000000">
        <w:rPr>
          <w:rtl w:val="0"/>
        </w:rPr>
      </w:r>
    </w:p>
    <w:p w:rsidR="00000000" w:rsidDel="00000000" w:rsidP="00000000" w:rsidRDefault="00000000" w:rsidRPr="00000000" w14:paraId="000000E0">
      <w:pPr>
        <w:shd w:fill="ffffff" w:val="clear"/>
        <w:spacing w:after="240" w:before="240" w:lineRule="auto"/>
        <w:rPr>
          <w:b w:val="1"/>
          <w:color w:val="1f1f1f"/>
          <w:sz w:val="24"/>
          <w:szCs w:val="24"/>
        </w:rPr>
      </w:pPr>
      <w:r w:rsidDel="00000000" w:rsidR="00000000" w:rsidRPr="00000000">
        <w:rPr>
          <w:rtl w:val="0"/>
        </w:rPr>
      </w:r>
    </w:p>
    <w:p w:rsidR="00000000" w:rsidDel="00000000" w:rsidP="00000000" w:rsidRDefault="00000000" w:rsidRPr="00000000" w14:paraId="000000E1">
      <w:pPr>
        <w:shd w:fill="ffffff" w:val="clear"/>
        <w:spacing w:after="240" w:before="240" w:lineRule="auto"/>
        <w:rPr>
          <w:b w:val="1"/>
          <w:color w:val="1f1f1f"/>
          <w:sz w:val="24"/>
          <w:szCs w:val="24"/>
        </w:rPr>
      </w:pPr>
      <w:r w:rsidDel="00000000" w:rsidR="00000000" w:rsidRPr="00000000">
        <w:rPr>
          <w:b w:val="1"/>
          <w:color w:val="1f1f1f"/>
          <w:sz w:val="24"/>
          <w:szCs w:val="24"/>
          <w:rtl w:val="0"/>
        </w:rPr>
        <w:t xml:space="preserve">3. </w:t>
      </w:r>
      <w:r w:rsidDel="00000000" w:rsidR="00000000" w:rsidRPr="00000000">
        <w:rPr>
          <w:b w:val="1"/>
          <w:color w:val="1f1f1f"/>
          <w:sz w:val="24"/>
          <w:szCs w:val="24"/>
          <w:u w:val="single"/>
          <w:rtl w:val="0"/>
        </w:rPr>
        <w:t xml:space="preserve">Rete</w:t>
      </w:r>
      <w:r w:rsidDel="00000000" w:rsidR="00000000" w:rsidRPr="00000000">
        <w:rPr>
          <w:b w:val="1"/>
          <w:color w:val="1f1f1f"/>
          <w:sz w:val="24"/>
          <w:szCs w:val="24"/>
          <w:rtl w:val="0"/>
        </w:rPr>
        <w:t xml:space="preserve"> (Network Layer):</w:t>
      </w:r>
    </w:p>
    <w:p w:rsidR="00000000" w:rsidDel="00000000" w:rsidP="00000000" w:rsidRDefault="00000000" w:rsidRPr="00000000" w14:paraId="000000E2">
      <w:pPr>
        <w:numPr>
          <w:ilvl w:val="0"/>
          <w:numId w:val="36"/>
        </w:numPr>
        <w:shd w:fill="ffffff" w:val="clear"/>
        <w:spacing w:after="60" w:before="60" w:lineRule="auto"/>
        <w:ind w:left="720" w:hanging="360"/>
      </w:pPr>
      <w:r w:rsidDel="00000000" w:rsidR="00000000" w:rsidRPr="00000000">
        <w:rPr>
          <w:color w:val="1f1f1f"/>
          <w:sz w:val="24"/>
          <w:szCs w:val="24"/>
          <w:rtl w:val="0"/>
        </w:rPr>
        <w:t xml:space="preserve">Trasferisce pacchetti di rete (datagrammi) da un host all'altro (IP, protocolli di instradamento).</w:t>
      </w:r>
    </w:p>
    <w:p w:rsidR="00000000" w:rsidDel="00000000" w:rsidP="00000000" w:rsidRDefault="00000000" w:rsidRPr="00000000" w14:paraId="000000E3">
      <w:pPr>
        <w:shd w:fill="ffffff" w:val="clear"/>
        <w:spacing w:after="240" w:before="240" w:lineRule="auto"/>
        <w:rPr>
          <w:b w:val="1"/>
          <w:color w:val="1f1f1f"/>
          <w:sz w:val="24"/>
          <w:szCs w:val="24"/>
        </w:rPr>
      </w:pPr>
      <w:r w:rsidDel="00000000" w:rsidR="00000000" w:rsidRPr="00000000">
        <w:rPr>
          <w:b w:val="1"/>
          <w:color w:val="1f1f1f"/>
          <w:sz w:val="24"/>
          <w:szCs w:val="24"/>
          <w:rtl w:val="0"/>
        </w:rPr>
        <w:t xml:space="preserve">4. </w:t>
      </w:r>
      <w:r w:rsidDel="00000000" w:rsidR="00000000" w:rsidRPr="00000000">
        <w:rPr>
          <w:b w:val="1"/>
          <w:color w:val="1f1f1f"/>
          <w:sz w:val="24"/>
          <w:szCs w:val="24"/>
          <w:u w:val="single"/>
          <w:rtl w:val="0"/>
        </w:rPr>
        <w:t xml:space="preserve">Collegamento</w:t>
      </w:r>
      <w:r w:rsidDel="00000000" w:rsidR="00000000" w:rsidRPr="00000000">
        <w:rPr>
          <w:b w:val="1"/>
          <w:color w:val="1f1f1f"/>
          <w:sz w:val="24"/>
          <w:szCs w:val="24"/>
          <w:rtl w:val="0"/>
        </w:rPr>
        <w:t xml:space="preserve"> (Link Layer):</w:t>
      </w:r>
    </w:p>
    <w:p w:rsidR="00000000" w:rsidDel="00000000" w:rsidP="00000000" w:rsidRDefault="00000000" w:rsidRPr="00000000" w14:paraId="000000E4">
      <w:pPr>
        <w:numPr>
          <w:ilvl w:val="0"/>
          <w:numId w:val="7"/>
        </w:numPr>
        <w:shd w:fill="ffffff" w:val="clear"/>
        <w:spacing w:after="60" w:before="60" w:lineRule="auto"/>
        <w:ind w:left="720" w:hanging="360"/>
      </w:pPr>
      <w:r w:rsidDel="00000000" w:rsidR="00000000" w:rsidRPr="00000000">
        <w:rPr>
          <w:color w:val="1f1f1f"/>
          <w:sz w:val="24"/>
          <w:szCs w:val="24"/>
          <w:rtl w:val="0"/>
        </w:rPr>
        <w:t xml:space="preserve">Trasferisce dati tra elementi di rete vicini (Ethernet, 802.11 (WiFi), PPP).</w:t>
      </w:r>
    </w:p>
    <w:p w:rsidR="00000000" w:rsidDel="00000000" w:rsidP="00000000" w:rsidRDefault="00000000" w:rsidRPr="00000000" w14:paraId="000000E5">
      <w:pPr>
        <w:shd w:fill="ffffff" w:val="clear"/>
        <w:spacing w:after="240" w:before="240" w:lineRule="auto"/>
        <w:rPr>
          <w:b w:val="1"/>
          <w:color w:val="1f1f1f"/>
          <w:sz w:val="24"/>
          <w:szCs w:val="24"/>
        </w:rPr>
      </w:pPr>
      <w:r w:rsidDel="00000000" w:rsidR="00000000" w:rsidRPr="00000000">
        <w:rPr>
          <w:rtl w:val="0"/>
        </w:rPr>
      </w:r>
    </w:p>
    <w:p w:rsidR="00000000" w:rsidDel="00000000" w:rsidP="00000000" w:rsidRDefault="00000000" w:rsidRPr="00000000" w14:paraId="000000E6">
      <w:pPr>
        <w:shd w:fill="ffffff" w:val="clear"/>
        <w:spacing w:after="240" w:before="240" w:lineRule="auto"/>
        <w:rPr>
          <w:b w:val="1"/>
          <w:color w:val="1f1f1f"/>
          <w:sz w:val="24"/>
          <w:szCs w:val="24"/>
        </w:rPr>
      </w:pPr>
      <w:r w:rsidDel="00000000" w:rsidR="00000000" w:rsidRPr="00000000">
        <w:rPr>
          <w:b w:val="1"/>
          <w:color w:val="1f1f1f"/>
          <w:sz w:val="24"/>
          <w:szCs w:val="24"/>
          <w:rtl w:val="0"/>
        </w:rPr>
        <w:t xml:space="preserve">5.</w:t>
      </w:r>
      <w:r w:rsidDel="00000000" w:rsidR="00000000" w:rsidRPr="00000000">
        <w:rPr>
          <w:b w:val="1"/>
          <w:color w:val="1f1f1f"/>
          <w:sz w:val="24"/>
          <w:szCs w:val="24"/>
          <w:u w:val="single"/>
          <w:rtl w:val="0"/>
        </w:rPr>
        <w:t xml:space="preserve">Fisico</w:t>
      </w:r>
      <w:r w:rsidDel="00000000" w:rsidR="00000000" w:rsidRPr="00000000">
        <w:rPr>
          <w:b w:val="1"/>
          <w:color w:val="1f1f1f"/>
          <w:sz w:val="24"/>
          <w:szCs w:val="24"/>
          <w:rtl w:val="0"/>
        </w:rPr>
        <w:t xml:space="preserve"> (Physical Layer):</w:t>
      </w:r>
    </w:p>
    <w:p w:rsidR="00000000" w:rsidDel="00000000" w:rsidP="00000000" w:rsidRDefault="00000000" w:rsidRPr="00000000" w14:paraId="000000E7">
      <w:pPr>
        <w:numPr>
          <w:ilvl w:val="0"/>
          <w:numId w:val="42"/>
        </w:numPr>
        <w:shd w:fill="ffffff" w:val="clear"/>
        <w:spacing w:after="60" w:before="60" w:lineRule="auto"/>
        <w:ind w:left="720" w:hanging="360"/>
      </w:pPr>
      <w:r w:rsidDel="00000000" w:rsidR="00000000" w:rsidRPr="00000000">
        <w:rPr>
          <w:color w:val="1f1f1f"/>
          <w:sz w:val="24"/>
          <w:szCs w:val="24"/>
          <w:rtl w:val="0"/>
        </w:rPr>
        <w:t xml:space="preserve">Trasmette bit "sul filo".</w:t>
      </w:r>
    </w:p>
    <w:p w:rsidR="00000000" w:rsidDel="00000000" w:rsidP="00000000" w:rsidRDefault="00000000" w:rsidRPr="00000000" w14:paraId="000000E8">
      <w:pPr>
        <w:pStyle w:val="Heading3"/>
        <w:keepNext w:val="0"/>
        <w:keepLines w:val="0"/>
        <w:shd w:fill="ffffff" w:val="clear"/>
        <w:spacing w:before="280" w:lineRule="auto"/>
        <w:rPr>
          <w:b w:val="1"/>
          <w:color w:val="ff0000"/>
          <w:sz w:val="26"/>
          <w:szCs w:val="26"/>
        </w:rPr>
      </w:pPr>
      <w:bookmarkStart w:colFirst="0" w:colLast="0" w:name="_vguhh6oav5l8" w:id="18"/>
      <w:bookmarkEnd w:id="18"/>
      <w:r w:rsidDel="00000000" w:rsidR="00000000" w:rsidRPr="00000000">
        <w:rPr>
          <w:b w:val="1"/>
          <w:color w:val="ff0000"/>
          <w:sz w:val="26"/>
          <w:szCs w:val="26"/>
          <w:rtl w:val="0"/>
        </w:rPr>
        <w:t xml:space="preserve">Servizi, Stratificazione e Incapsulamento</w:t>
      </w:r>
    </w:p>
    <w:p w:rsidR="00000000" w:rsidDel="00000000" w:rsidP="00000000" w:rsidRDefault="00000000" w:rsidRPr="00000000" w14:paraId="000000E9">
      <w:pPr>
        <w:shd w:fill="ffffff" w:val="clear"/>
        <w:spacing w:after="240" w:before="240" w:lineRule="auto"/>
        <w:rPr>
          <w:color w:val="1f1f1f"/>
          <w:sz w:val="24"/>
          <w:szCs w:val="24"/>
        </w:rPr>
      </w:pPr>
      <w:r w:rsidDel="00000000" w:rsidR="00000000" w:rsidRPr="00000000">
        <w:rPr>
          <w:color w:val="1f1f1f"/>
          <w:sz w:val="24"/>
          <w:szCs w:val="24"/>
          <w:rtl w:val="0"/>
        </w:rPr>
        <w:t xml:space="preserve">Ogni livello fornisce un servizio al livello superiore e utilizza i servizi del livello inferiore. L'incapsulamento avviene ad ogni livello:</w:t>
      </w:r>
    </w:p>
    <w:p w:rsidR="00000000" w:rsidDel="00000000" w:rsidP="00000000" w:rsidRDefault="00000000" w:rsidRPr="00000000" w14:paraId="000000EA">
      <w:pPr>
        <w:numPr>
          <w:ilvl w:val="0"/>
          <w:numId w:val="16"/>
        </w:numPr>
        <w:shd w:fill="ffffff" w:val="clear"/>
        <w:spacing w:after="0" w:afterAutospacing="0" w:before="60" w:lineRule="auto"/>
        <w:ind w:left="720" w:hanging="360"/>
      </w:pPr>
      <w:r w:rsidDel="00000000" w:rsidR="00000000" w:rsidRPr="00000000">
        <w:rPr>
          <w:color w:val="1f1f1f"/>
          <w:sz w:val="24"/>
          <w:szCs w:val="24"/>
          <w:rtl w:val="0"/>
        </w:rPr>
        <w:t xml:space="preserve">Il livello di applicazione invia un messaggio al livello di trasporto.</w:t>
      </w:r>
    </w:p>
    <w:p w:rsidR="00000000" w:rsidDel="00000000" w:rsidP="00000000" w:rsidRDefault="00000000" w:rsidRPr="00000000" w14:paraId="000000EB">
      <w:pPr>
        <w:numPr>
          <w:ilvl w:val="0"/>
          <w:numId w:val="16"/>
        </w:numPr>
        <w:shd w:fill="ffffff" w:val="clear"/>
        <w:spacing w:after="0" w:afterAutospacing="0" w:before="0" w:beforeAutospacing="0" w:lineRule="auto"/>
        <w:ind w:left="720" w:hanging="360"/>
      </w:pPr>
      <w:r w:rsidDel="00000000" w:rsidR="00000000" w:rsidRPr="00000000">
        <w:rPr>
          <w:color w:val="1f1f1f"/>
          <w:sz w:val="24"/>
          <w:szCs w:val="24"/>
          <w:rtl w:val="0"/>
        </w:rPr>
        <w:t xml:space="preserve">Il livello di trasporto incapsula il messaggio con un header per creare un segmento.</w:t>
      </w:r>
    </w:p>
    <w:p w:rsidR="00000000" w:rsidDel="00000000" w:rsidP="00000000" w:rsidRDefault="00000000" w:rsidRPr="00000000" w14:paraId="000000EC">
      <w:pPr>
        <w:numPr>
          <w:ilvl w:val="0"/>
          <w:numId w:val="16"/>
        </w:numPr>
        <w:shd w:fill="ffffff" w:val="clear"/>
        <w:spacing w:after="0" w:afterAutospacing="0" w:before="0" w:beforeAutospacing="0" w:lineRule="auto"/>
        <w:ind w:left="720" w:hanging="360"/>
      </w:pPr>
      <w:r w:rsidDel="00000000" w:rsidR="00000000" w:rsidRPr="00000000">
        <w:rPr>
          <w:color w:val="1f1f1f"/>
          <w:sz w:val="24"/>
          <w:szCs w:val="24"/>
          <w:rtl w:val="0"/>
        </w:rPr>
        <w:t xml:space="preserve">Il livello di rete incapsula il segmento con un header per creare un datagramma.</w:t>
      </w:r>
    </w:p>
    <w:p w:rsidR="00000000" w:rsidDel="00000000" w:rsidP="00000000" w:rsidRDefault="00000000" w:rsidRPr="00000000" w14:paraId="000000ED">
      <w:pPr>
        <w:numPr>
          <w:ilvl w:val="0"/>
          <w:numId w:val="16"/>
        </w:numPr>
        <w:shd w:fill="ffffff" w:val="clear"/>
        <w:spacing w:after="0" w:afterAutospacing="0" w:before="0" w:beforeAutospacing="0" w:lineRule="auto"/>
        <w:ind w:left="720" w:hanging="360"/>
      </w:pPr>
      <w:r w:rsidDel="00000000" w:rsidR="00000000" w:rsidRPr="00000000">
        <w:rPr>
          <w:color w:val="1f1f1f"/>
          <w:sz w:val="24"/>
          <w:szCs w:val="24"/>
          <w:rtl w:val="0"/>
        </w:rPr>
        <w:t xml:space="preserve">Il livello di collegamento incapsula il datagramma con un header per creare un frame.</w:t>
      </w:r>
    </w:p>
    <w:p w:rsidR="00000000" w:rsidDel="00000000" w:rsidP="00000000" w:rsidRDefault="00000000" w:rsidRPr="00000000" w14:paraId="000000EE">
      <w:pPr>
        <w:numPr>
          <w:ilvl w:val="0"/>
          <w:numId w:val="16"/>
        </w:numPr>
        <w:shd w:fill="ffffff" w:val="clear"/>
        <w:spacing w:after="60" w:before="0" w:beforeAutospacing="0" w:lineRule="auto"/>
        <w:ind w:left="720" w:hanging="360"/>
      </w:pPr>
      <w:r w:rsidDel="00000000" w:rsidR="00000000" w:rsidRPr="00000000">
        <w:rPr>
          <w:color w:val="1f1f1f"/>
          <w:sz w:val="24"/>
          <w:szCs w:val="24"/>
          <w:rtl w:val="0"/>
        </w:rPr>
        <w:t xml:space="preserve">Il livello fisico trasmette i bit del frame sul mezzo trasmissivo.</w:t>
      </w:r>
    </w:p>
    <w:p w:rsidR="00000000" w:rsidDel="00000000" w:rsidP="00000000" w:rsidRDefault="00000000" w:rsidRPr="00000000" w14:paraId="000000EF">
      <w:pPr>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1309688" cy="2363346"/>
            <wp:effectExtent b="0" l="0" r="0" t="0"/>
            <wp:docPr id="4"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1309688" cy="2363346"/>
                    </a:xfrm>
                    <a:prstGeom prst="rect"/>
                    <a:ln/>
                  </pic:spPr>
                </pic:pic>
              </a:graphicData>
            </a:graphic>
          </wp:inline>
        </w:drawing>
      </w:r>
      <w:r w:rsidDel="00000000" w:rsidR="00000000" w:rsidRPr="00000000">
        <w:rPr>
          <w:rFonts w:ascii="Roboto" w:cs="Roboto" w:eastAsia="Roboto" w:hAnsi="Roboto"/>
          <w:sz w:val="20"/>
          <w:szCs w:val="20"/>
          <w:rtl w:val="0"/>
        </w:rPr>
        <w:tab/>
        <w:tab/>
        <w:tab/>
        <w:tab/>
        <w:tab/>
        <w:tab/>
      </w:r>
      <w:r w:rsidDel="00000000" w:rsidR="00000000" w:rsidRPr="00000000">
        <w:rPr>
          <w:rFonts w:ascii="Roboto" w:cs="Roboto" w:eastAsia="Roboto" w:hAnsi="Roboto"/>
          <w:sz w:val="20"/>
          <w:szCs w:val="20"/>
        </w:rPr>
        <w:drawing>
          <wp:inline distB="114300" distT="114300" distL="114300" distR="114300">
            <wp:extent cx="1433513" cy="2267186"/>
            <wp:effectExtent b="0" l="0" r="0" t="0"/>
            <wp:docPr id="7"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1433513" cy="2267186"/>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F1">
      <w:pPr>
        <w:pStyle w:val="Heading2"/>
        <w:keepNext w:val="0"/>
        <w:keepLines w:val="0"/>
        <w:shd w:fill="ffffff" w:val="clear"/>
        <w:spacing w:after="80" w:before="0" w:lineRule="auto"/>
        <w:rPr>
          <w:b w:val="1"/>
          <w:color w:val="1f1f1f"/>
          <w:sz w:val="24"/>
          <w:szCs w:val="24"/>
        </w:rPr>
      </w:pPr>
      <w:bookmarkStart w:colFirst="0" w:colLast="0" w:name="_bvj5d2upxriu" w:id="19"/>
      <w:bookmarkEnd w:id="19"/>
      <w:r w:rsidDel="00000000" w:rsidR="00000000" w:rsidRPr="00000000">
        <w:rPr>
          <w:b w:val="1"/>
          <w:color w:val="1f1f1f"/>
          <w:sz w:val="24"/>
          <w:szCs w:val="24"/>
          <w:rtl w:val="0"/>
        </w:rPr>
        <w:t xml:space="preserve">Modello di servizio e incapsulamento</w:t>
      </w:r>
    </w:p>
    <w:p w:rsidR="00000000" w:rsidDel="00000000" w:rsidP="00000000" w:rsidRDefault="00000000" w:rsidRPr="00000000" w14:paraId="000000F2">
      <w:pPr>
        <w:pStyle w:val="Heading3"/>
        <w:keepNext w:val="0"/>
        <w:keepLines w:val="0"/>
        <w:shd w:fill="ffffff" w:val="clear"/>
        <w:spacing w:before="280" w:lineRule="auto"/>
        <w:rPr>
          <w:b w:val="1"/>
          <w:color w:val="1f1f1f"/>
          <w:sz w:val="24"/>
          <w:szCs w:val="24"/>
        </w:rPr>
      </w:pPr>
      <w:bookmarkStart w:colFirst="0" w:colLast="0" w:name="_45d52k2zz5x8" w:id="20"/>
      <w:bookmarkEnd w:id="20"/>
      <w:r w:rsidDel="00000000" w:rsidR="00000000" w:rsidRPr="00000000">
        <w:rPr>
          <w:b w:val="1"/>
          <w:color w:val="1f1f1f"/>
          <w:sz w:val="24"/>
          <w:szCs w:val="24"/>
          <w:rtl w:val="0"/>
        </w:rPr>
        <w:t xml:space="preserve">Introduzione</w:t>
      </w:r>
    </w:p>
    <w:p w:rsidR="00000000" w:rsidDel="00000000" w:rsidP="00000000" w:rsidRDefault="00000000" w:rsidRPr="00000000" w14:paraId="000000F3">
      <w:pPr>
        <w:shd w:fill="ffffff" w:val="clear"/>
        <w:spacing w:after="240" w:before="240" w:lineRule="auto"/>
        <w:rPr>
          <w:color w:val="1f1f1f"/>
          <w:sz w:val="20"/>
          <w:szCs w:val="20"/>
        </w:rPr>
      </w:pPr>
      <w:r w:rsidDel="00000000" w:rsidR="00000000" w:rsidRPr="00000000">
        <w:rPr>
          <w:color w:val="1f1f1f"/>
          <w:sz w:val="20"/>
          <w:szCs w:val="20"/>
          <w:rtl w:val="0"/>
        </w:rPr>
        <w:t xml:space="preserve">Un modello di servizio definisce l'insieme dei servizi offerti da un livello al livello superiore.</w:t>
      </w:r>
    </w:p>
    <w:p w:rsidR="00000000" w:rsidDel="00000000" w:rsidP="00000000" w:rsidRDefault="00000000" w:rsidRPr="00000000" w14:paraId="000000F4">
      <w:pPr>
        <w:pStyle w:val="Heading3"/>
        <w:keepNext w:val="0"/>
        <w:keepLines w:val="0"/>
        <w:shd w:fill="ffffff" w:val="clear"/>
        <w:spacing w:before="280" w:lineRule="auto"/>
        <w:rPr>
          <w:b w:val="1"/>
          <w:color w:val="1f1f1f"/>
          <w:sz w:val="24"/>
          <w:szCs w:val="24"/>
        </w:rPr>
      </w:pPr>
      <w:bookmarkStart w:colFirst="0" w:colLast="0" w:name="_lrtr71897t9a" w:id="21"/>
      <w:bookmarkEnd w:id="21"/>
      <w:r w:rsidDel="00000000" w:rsidR="00000000" w:rsidRPr="00000000">
        <w:rPr>
          <w:b w:val="1"/>
          <w:color w:val="1f1f1f"/>
          <w:sz w:val="24"/>
          <w:szCs w:val="24"/>
          <w:rtl w:val="0"/>
        </w:rPr>
        <w:t xml:space="preserve">Servizi offerti dai livelli</w:t>
      </w:r>
    </w:p>
    <w:p w:rsidR="00000000" w:rsidDel="00000000" w:rsidP="00000000" w:rsidRDefault="00000000" w:rsidRPr="00000000" w14:paraId="000000F5">
      <w:pPr>
        <w:numPr>
          <w:ilvl w:val="0"/>
          <w:numId w:val="4"/>
        </w:numPr>
        <w:shd w:fill="ffffff" w:val="clear"/>
        <w:spacing w:after="0" w:afterAutospacing="0" w:before="60" w:lineRule="auto"/>
        <w:ind w:left="720" w:hanging="360"/>
        <w:rPr>
          <w:sz w:val="20"/>
          <w:szCs w:val="20"/>
        </w:rPr>
      </w:pPr>
      <w:r w:rsidDel="00000000" w:rsidR="00000000" w:rsidRPr="00000000">
        <w:rPr>
          <w:b w:val="1"/>
          <w:color w:val="1f1f1f"/>
          <w:sz w:val="20"/>
          <w:szCs w:val="20"/>
          <w:rtl w:val="0"/>
        </w:rPr>
        <w:t xml:space="preserve">Diversi protocolli possono implementare lo stesso servizio.</w:t>
      </w:r>
    </w:p>
    <w:p w:rsidR="00000000" w:rsidDel="00000000" w:rsidP="00000000" w:rsidRDefault="00000000" w:rsidRPr="00000000" w14:paraId="000000F6">
      <w:pPr>
        <w:numPr>
          <w:ilvl w:val="0"/>
          <w:numId w:val="4"/>
        </w:numPr>
        <w:shd w:fill="ffffff" w:val="clear"/>
        <w:spacing w:after="0" w:afterAutospacing="0" w:before="0" w:beforeAutospacing="0" w:lineRule="auto"/>
        <w:ind w:left="720" w:hanging="360"/>
        <w:rPr>
          <w:sz w:val="20"/>
          <w:szCs w:val="20"/>
        </w:rPr>
      </w:pPr>
      <w:r w:rsidDel="00000000" w:rsidR="00000000" w:rsidRPr="00000000">
        <w:rPr>
          <w:b w:val="1"/>
          <w:color w:val="1f1f1f"/>
          <w:sz w:val="20"/>
          <w:szCs w:val="20"/>
          <w:rtl w:val="0"/>
        </w:rPr>
        <w:t xml:space="preserve">Il livello di collegamento può offrire servizi diversi a seconda del protocollo utilizzato sul link (es. Ethernet, Wi-Fi, PPP).</w:t>
      </w:r>
    </w:p>
    <w:p w:rsidR="00000000" w:rsidDel="00000000" w:rsidP="00000000" w:rsidRDefault="00000000" w:rsidRPr="00000000" w14:paraId="000000F7">
      <w:pPr>
        <w:numPr>
          <w:ilvl w:val="0"/>
          <w:numId w:val="4"/>
        </w:numPr>
        <w:shd w:fill="ffffff" w:val="clear"/>
        <w:spacing w:after="0" w:afterAutospacing="0" w:before="0" w:beforeAutospacing="0" w:lineRule="auto"/>
        <w:ind w:left="720" w:hanging="360"/>
        <w:rPr>
          <w:sz w:val="20"/>
          <w:szCs w:val="20"/>
        </w:rPr>
      </w:pPr>
      <w:r w:rsidDel="00000000" w:rsidR="00000000" w:rsidRPr="00000000">
        <w:rPr>
          <w:b w:val="1"/>
          <w:color w:val="1f1f1f"/>
          <w:sz w:val="20"/>
          <w:szCs w:val="20"/>
          <w:rtl w:val="0"/>
        </w:rPr>
        <w:t xml:space="preserve">Un protocollo di livello di collegamento può supportare diversi protocolli di livello fisico a seconda della tecnologia di trasmissione e del mezzo trasmissivo del link.</w:t>
      </w:r>
    </w:p>
    <w:p w:rsidR="00000000" w:rsidDel="00000000" w:rsidP="00000000" w:rsidRDefault="00000000" w:rsidRPr="00000000" w14:paraId="000000F8">
      <w:pPr>
        <w:numPr>
          <w:ilvl w:val="1"/>
          <w:numId w:val="4"/>
        </w:numPr>
        <w:spacing w:after="120" w:before="0" w:beforeAutospacing="0" w:lineRule="auto"/>
        <w:ind w:left="1440" w:hanging="360"/>
        <w:rPr>
          <w:sz w:val="20"/>
          <w:szCs w:val="20"/>
        </w:rPr>
      </w:pPr>
      <w:r w:rsidDel="00000000" w:rsidR="00000000" w:rsidRPr="00000000">
        <w:rPr>
          <w:color w:val="1f1f1f"/>
          <w:sz w:val="20"/>
          <w:szCs w:val="20"/>
          <w:rtl w:val="0"/>
        </w:rPr>
        <w:t xml:space="preserve">Esempio: Ethernet ha diversi protocolli di livello fisico per doppino intrecciato, fibra ottica e cavo coassiale.</w:t>
      </w:r>
    </w:p>
    <w:p w:rsidR="00000000" w:rsidDel="00000000" w:rsidP="00000000" w:rsidRDefault="00000000" w:rsidRPr="00000000" w14:paraId="000000F9">
      <w:pPr>
        <w:pStyle w:val="Heading3"/>
        <w:keepNext w:val="0"/>
        <w:keepLines w:val="0"/>
        <w:shd w:fill="ffffff" w:val="clear"/>
        <w:spacing w:before="280" w:lineRule="auto"/>
        <w:rPr>
          <w:b w:val="1"/>
          <w:color w:val="1f1f1f"/>
          <w:sz w:val="20"/>
          <w:szCs w:val="20"/>
        </w:rPr>
      </w:pPr>
      <w:bookmarkStart w:colFirst="0" w:colLast="0" w:name="_xah24d20vl6h" w:id="22"/>
      <w:bookmarkEnd w:id="22"/>
      <w:r w:rsidDel="00000000" w:rsidR="00000000" w:rsidRPr="00000000">
        <w:rPr>
          <w:rtl w:val="0"/>
        </w:rPr>
      </w:r>
    </w:p>
    <w:p w:rsidR="00000000" w:rsidDel="00000000" w:rsidP="00000000" w:rsidRDefault="00000000" w:rsidRPr="00000000" w14:paraId="000000FA">
      <w:pPr>
        <w:pStyle w:val="Heading3"/>
        <w:keepNext w:val="0"/>
        <w:keepLines w:val="0"/>
        <w:shd w:fill="ffffff" w:val="clear"/>
        <w:spacing w:before="280" w:lineRule="auto"/>
        <w:rPr>
          <w:b w:val="1"/>
          <w:color w:val="1f1f1f"/>
          <w:sz w:val="24"/>
          <w:szCs w:val="24"/>
        </w:rPr>
      </w:pPr>
      <w:bookmarkStart w:colFirst="0" w:colLast="0" w:name="_so3bz13cros0" w:id="23"/>
      <w:bookmarkEnd w:id="23"/>
      <w:r w:rsidDel="00000000" w:rsidR="00000000" w:rsidRPr="00000000">
        <w:rPr>
          <w:b w:val="1"/>
          <w:color w:val="1f1f1f"/>
          <w:sz w:val="24"/>
          <w:szCs w:val="24"/>
          <w:rtl w:val="0"/>
        </w:rPr>
        <w:t xml:space="preserve">Incapsulamento</w:t>
      </w:r>
    </w:p>
    <w:p w:rsidR="00000000" w:rsidDel="00000000" w:rsidP="00000000" w:rsidRDefault="00000000" w:rsidRPr="00000000" w14:paraId="000000FB">
      <w:pPr>
        <w:numPr>
          <w:ilvl w:val="0"/>
          <w:numId w:val="12"/>
        </w:numPr>
        <w:shd w:fill="ffffff" w:val="clear"/>
        <w:spacing w:after="0" w:afterAutospacing="0" w:before="60" w:lineRule="auto"/>
        <w:ind w:left="720" w:hanging="360"/>
        <w:rPr>
          <w:sz w:val="20"/>
          <w:szCs w:val="20"/>
        </w:rPr>
      </w:pPr>
      <w:r w:rsidDel="00000000" w:rsidR="00000000" w:rsidRPr="00000000">
        <w:rPr>
          <w:color w:val="1f1f1f"/>
          <w:sz w:val="20"/>
          <w:szCs w:val="20"/>
          <w:rtl w:val="0"/>
        </w:rPr>
        <w:t xml:space="preserve">L'incapsulamento è il processo di aggiungere un header a un'unità di dati per trasportarla su un livello inferiore.</w:t>
      </w:r>
    </w:p>
    <w:p w:rsidR="00000000" w:rsidDel="00000000" w:rsidP="00000000" w:rsidRDefault="00000000" w:rsidRPr="00000000" w14:paraId="000000FC">
      <w:pPr>
        <w:numPr>
          <w:ilvl w:val="0"/>
          <w:numId w:val="12"/>
        </w:numPr>
        <w:shd w:fill="ffffff" w:val="clear"/>
        <w:spacing w:after="0" w:afterAutospacing="0" w:before="0" w:beforeAutospacing="0" w:lineRule="auto"/>
        <w:ind w:left="720" w:hanging="360"/>
        <w:rPr>
          <w:sz w:val="20"/>
          <w:szCs w:val="20"/>
        </w:rPr>
      </w:pPr>
      <w:r w:rsidDel="00000000" w:rsidR="00000000" w:rsidRPr="00000000">
        <w:rPr>
          <w:color w:val="1f1f1f"/>
          <w:sz w:val="20"/>
          <w:szCs w:val="20"/>
          <w:rtl w:val="0"/>
        </w:rPr>
        <w:t xml:space="preserve">Un protocollo di livello n può essere distribuito tra sistemi periferici, commutatori di pacchetto e altri elementi di rete.</w:t>
      </w:r>
    </w:p>
    <w:p w:rsidR="00000000" w:rsidDel="00000000" w:rsidP="00000000" w:rsidRDefault="00000000" w:rsidRPr="00000000" w14:paraId="000000FD">
      <w:pPr>
        <w:numPr>
          <w:ilvl w:val="0"/>
          <w:numId w:val="12"/>
        </w:numPr>
        <w:shd w:fill="ffffff" w:val="clear"/>
        <w:spacing w:after="0" w:afterAutospacing="0" w:before="0" w:beforeAutospacing="0" w:lineRule="auto"/>
        <w:ind w:left="720" w:hanging="360"/>
        <w:rPr>
          <w:sz w:val="20"/>
          <w:szCs w:val="20"/>
        </w:rPr>
      </w:pPr>
      <w:r w:rsidDel="00000000" w:rsidR="00000000" w:rsidRPr="00000000">
        <w:rPr>
          <w:b w:val="1"/>
          <w:color w:val="1f1f1f"/>
          <w:sz w:val="20"/>
          <w:szCs w:val="20"/>
          <w:rtl w:val="0"/>
        </w:rPr>
        <w:t xml:space="preserve">Host, router e switch implementano solo i livelli necessari alle loro funzionalità.</w:t>
      </w:r>
    </w:p>
    <w:p w:rsidR="00000000" w:rsidDel="00000000" w:rsidP="00000000" w:rsidRDefault="00000000" w:rsidRPr="00000000" w14:paraId="000000FE">
      <w:pPr>
        <w:numPr>
          <w:ilvl w:val="0"/>
          <w:numId w:val="12"/>
        </w:numPr>
        <w:shd w:fill="ffffff" w:val="clear"/>
        <w:spacing w:after="0" w:afterAutospacing="0" w:before="0" w:beforeAutospacing="0" w:lineRule="auto"/>
        <w:ind w:left="720" w:hanging="360"/>
        <w:rPr>
          <w:sz w:val="20"/>
          <w:szCs w:val="20"/>
        </w:rPr>
      </w:pPr>
      <w:r w:rsidDel="00000000" w:rsidR="00000000" w:rsidRPr="00000000">
        <w:rPr>
          <w:b w:val="1"/>
          <w:color w:val="1f1f1f"/>
          <w:sz w:val="20"/>
          <w:szCs w:val="20"/>
          <w:rtl w:val="0"/>
        </w:rPr>
        <w:t xml:space="preserve">L'intestazione di un livello (Hn) può cambiare durante l'inoltro (es. decremento del Time to Live).</w:t>
      </w:r>
    </w:p>
    <w:p w:rsidR="00000000" w:rsidDel="00000000" w:rsidP="00000000" w:rsidRDefault="00000000" w:rsidRPr="00000000" w14:paraId="000000FF">
      <w:pPr>
        <w:numPr>
          <w:ilvl w:val="0"/>
          <w:numId w:val="12"/>
        </w:numPr>
        <w:shd w:fill="ffffff" w:val="clear"/>
        <w:spacing w:after="60" w:before="0" w:beforeAutospacing="0" w:lineRule="auto"/>
        <w:ind w:left="720" w:hanging="360"/>
        <w:rPr>
          <w:sz w:val="20"/>
          <w:szCs w:val="20"/>
        </w:rPr>
      </w:pPr>
      <w:r w:rsidDel="00000000" w:rsidR="00000000" w:rsidRPr="00000000">
        <w:rPr>
          <w:b w:val="1"/>
          <w:color w:val="1f1f1f"/>
          <w:sz w:val="20"/>
          <w:szCs w:val="20"/>
          <w:rtl w:val="0"/>
        </w:rPr>
        <w:t xml:space="preserve">Il livello di rete può ricevere un servizio diverso a seconda del protocollo di livello di collegamento, man mano che un datagramma attraversa collegamenti di tipo diverso.</w:t>
      </w:r>
    </w:p>
    <w:p w:rsidR="00000000" w:rsidDel="00000000" w:rsidP="00000000" w:rsidRDefault="00000000" w:rsidRPr="00000000" w14:paraId="00000100">
      <w:pPr>
        <w:shd w:fill="ffffff" w:val="clear"/>
        <w:spacing w:after="60" w:before="60" w:lineRule="auto"/>
        <w:ind w:left="0" w:firstLine="0"/>
        <w:rPr>
          <w:b w:val="1"/>
          <w:color w:val="1f1f1f"/>
          <w:sz w:val="20"/>
          <w:szCs w:val="20"/>
        </w:rPr>
      </w:pPr>
      <w:r w:rsidDel="00000000" w:rsidR="00000000" w:rsidRPr="00000000">
        <w:rPr>
          <w:b w:val="1"/>
          <w:color w:val="1f1f1f"/>
          <w:sz w:val="20"/>
          <w:szCs w:val="20"/>
        </w:rPr>
        <w:drawing>
          <wp:inline distB="114300" distT="114300" distL="114300" distR="114300">
            <wp:extent cx="4464023" cy="2852947"/>
            <wp:effectExtent b="0" l="0" r="0" t="0"/>
            <wp:docPr id="13"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4464023" cy="2852947"/>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Style w:val="Heading3"/>
        <w:keepNext w:val="0"/>
        <w:keepLines w:val="0"/>
        <w:shd w:fill="ffffff" w:val="clear"/>
        <w:spacing w:before="280" w:lineRule="auto"/>
        <w:rPr>
          <w:b w:val="1"/>
          <w:color w:val="1f1f1f"/>
          <w:sz w:val="20"/>
          <w:szCs w:val="20"/>
        </w:rPr>
      </w:pPr>
      <w:bookmarkStart w:colFirst="0" w:colLast="0" w:name="_z2hdb975t3an" w:id="24"/>
      <w:bookmarkEnd w:id="24"/>
      <w:r w:rsidDel="00000000" w:rsidR="00000000" w:rsidRPr="00000000">
        <w:rPr>
          <w:rtl w:val="0"/>
        </w:rPr>
      </w:r>
    </w:p>
    <w:p w:rsidR="00000000" w:rsidDel="00000000" w:rsidP="00000000" w:rsidRDefault="00000000" w:rsidRPr="00000000" w14:paraId="00000102">
      <w:pPr>
        <w:pStyle w:val="Heading3"/>
        <w:keepNext w:val="0"/>
        <w:keepLines w:val="0"/>
        <w:shd w:fill="ffffff" w:val="clear"/>
        <w:spacing w:before="280" w:lineRule="auto"/>
        <w:rPr>
          <w:b w:val="1"/>
          <w:color w:val="ff0000"/>
          <w:sz w:val="24"/>
          <w:szCs w:val="24"/>
        </w:rPr>
      </w:pPr>
      <w:bookmarkStart w:colFirst="0" w:colLast="0" w:name="_a8xkis1ylim" w:id="25"/>
      <w:bookmarkEnd w:id="25"/>
      <w:r w:rsidDel="00000000" w:rsidR="00000000" w:rsidRPr="00000000">
        <w:rPr>
          <w:rtl w:val="0"/>
        </w:rPr>
      </w:r>
    </w:p>
    <w:p w:rsidR="00000000" w:rsidDel="00000000" w:rsidP="00000000" w:rsidRDefault="00000000" w:rsidRPr="00000000" w14:paraId="00000103">
      <w:pPr>
        <w:pStyle w:val="Heading3"/>
        <w:keepNext w:val="0"/>
        <w:keepLines w:val="0"/>
        <w:shd w:fill="ffffff" w:val="clear"/>
        <w:spacing w:before="280" w:lineRule="auto"/>
        <w:rPr>
          <w:b w:val="1"/>
          <w:color w:val="ff0000"/>
          <w:sz w:val="24"/>
          <w:szCs w:val="24"/>
        </w:rPr>
      </w:pPr>
      <w:bookmarkStart w:colFirst="0" w:colLast="0" w:name="_wby3q1vqo91c" w:id="26"/>
      <w:bookmarkEnd w:id="26"/>
      <w:r w:rsidDel="00000000" w:rsidR="00000000" w:rsidRPr="00000000">
        <w:rPr>
          <w:rtl w:val="0"/>
        </w:rPr>
      </w:r>
    </w:p>
    <w:p w:rsidR="00000000" w:rsidDel="00000000" w:rsidP="00000000" w:rsidRDefault="00000000" w:rsidRPr="00000000" w14:paraId="00000104">
      <w:pPr>
        <w:pStyle w:val="Heading3"/>
        <w:keepNext w:val="0"/>
        <w:keepLines w:val="0"/>
        <w:shd w:fill="ffffff" w:val="clear"/>
        <w:spacing w:before="280" w:lineRule="auto"/>
        <w:rPr>
          <w:b w:val="1"/>
          <w:color w:val="ff0000"/>
          <w:sz w:val="24"/>
          <w:szCs w:val="24"/>
        </w:rPr>
      </w:pPr>
      <w:bookmarkStart w:colFirst="0" w:colLast="0" w:name="_ndftngc6hf0z" w:id="27"/>
      <w:bookmarkEnd w:id="27"/>
      <w:r w:rsidDel="00000000" w:rsidR="00000000" w:rsidRPr="00000000">
        <w:rPr>
          <w:rtl w:val="0"/>
        </w:rPr>
      </w:r>
    </w:p>
    <w:p w:rsidR="00000000" w:rsidDel="00000000" w:rsidP="00000000" w:rsidRDefault="00000000" w:rsidRPr="00000000" w14:paraId="00000105">
      <w:pPr>
        <w:pStyle w:val="Heading3"/>
        <w:keepNext w:val="0"/>
        <w:keepLines w:val="0"/>
        <w:shd w:fill="ffffff" w:val="clear"/>
        <w:spacing w:before="280" w:lineRule="auto"/>
        <w:rPr>
          <w:b w:val="1"/>
          <w:color w:val="ff0000"/>
          <w:sz w:val="24"/>
          <w:szCs w:val="24"/>
        </w:rPr>
      </w:pPr>
      <w:bookmarkStart w:colFirst="0" w:colLast="0" w:name="_m0r7dkkwdjtb" w:id="28"/>
      <w:bookmarkEnd w:id="28"/>
      <w:r w:rsidDel="00000000" w:rsidR="00000000" w:rsidRPr="00000000">
        <w:rPr>
          <w:rtl w:val="0"/>
        </w:rPr>
      </w:r>
    </w:p>
    <w:p w:rsidR="00000000" w:rsidDel="00000000" w:rsidP="00000000" w:rsidRDefault="00000000" w:rsidRPr="00000000" w14:paraId="00000106">
      <w:pPr>
        <w:pStyle w:val="Heading3"/>
        <w:keepNext w:val="0"/>
        <w:keepLines w:val="0"/>
        <w:shd w:fill="ffffff" w:val="clear"/>
        <w:spacing w:before="280" w:lineRule="auto"/>
        <w:rPr>
          <w:b w:val="1"/>
          <w:color w:val="ff0000"/>
          <w:sz w:val="24"/>
          <w:szCs w:val="24"/>
        </w:rPr>
      </w:pPr>
      <w:bookmarkStart w:colFirst="0" w:colLast="0" w:name="_vyw6mvn8rfr4" w:id="29"/>
      <w:bookmarkEnd w:id="29"/>
      <w:r w:rsidDel="00000000" w:rsidR="00000000" w:rsidRPr="00000000">
        <w:rPr>
          <w:rtl w:val="0"/>
        </w:rPr>
      </w:r>
    </w:p>
    <w:p w:rsidR="00000000" w:rsidDel="00000000" w:rsidP="00000000" w:rsidRDefault="00000000" w:rsidRPr="00000000" w14:paraId="00000107">
      <w:pPr>
        <w:pStyle w:val="Heading3"/>
        <w:keepNext w:val="0"/>
        <w:keepLines w:val="0"/>
        <w:shd w:fill="ffffff" w:val="clear"/>
        <w:spacing w:before="280" w:lineRule="auto"/>
        <w:rPr>
          <w:b w:val="1"/>
          <w:color w:val="ff0000"/>
          <w:sz w:val="24"/>
          <w:szCs w:val="24"/>
        </w:rPr>
      </w:pPr>
      <w:bookmarkStart w:colFirst="0" w:colLast="0" w:name="_zbmklibzw4qk" w:id="30"/>
      <w:bookmarkEnd w:id="30"/>
      <w:r w:rsidDel="00000000" w:rsidR="00000000" w:rsidRPr="00000000">
        <w:rPr>
          <w:rtl w:val="0"/>
        </w:rPr>
      </w:r>
    </w:p>
    <w:p w:rsidR="00000000" w:rsidDel="00000000" w:rsidP="00000000" w:rsidRDefault="00000000" w:rsidRPr="00000000" w14:paraId="00000108">
      <w:pPr>
        <w:pStyle w:val="Heading3"/>
        <w:keepNext w:val="0"/>
        <w:keepLines w:val="0"/>
        <w:shd w:fill="ffffff" w:val="clear"/>
        <w:spacing w:before="280" w:lineRule="auto"/>
        <w:rPr>
          <w:b w:val="1"/>
          <w:color w:val="ff0000"/>
          <w:sz w:val="24"/>
          <w:szCs w:val="24"/>
        </w:rPr>
      </w:pPr>
      <w:bookmarkStart w:colFirst="0" w:colLast="0" w:name="_z1g6y5ng6ccg" w:id="31"/>
      <w:bookmarkEnd w:id="31"/>
      <w:r w:rsidDel="00000000" w:rsidR="00000000" w:rsidRPr="00000000">
        <w:rPr>
          <w:rtl w:val="0"/>
        </w:rPr>
      </w:r>
    </w:p>
    <w:p w:rsidR="00000000" w:rsidDel="00000000" w:rsidP="00000000" w:rsidRDefault="00000000" w:rsidRPr="00000000" w14:paraId="00000109">
      <w:pPr>
        <w:pStyle w:val="Heading3"/>
        <w:keepNext w:val="0"/>
        <w:keepLines w:val="0"/>
        <w:shd w:fill="ffffff" w:val="clear"/>
        <w:spacing w:before="280" w:lineRule="auto"/>
        <w:rPr>
          <w:b w:val="1"/>
          <w:color w:val="ff0000"/>
          <w:sz w:val="24"/>
          <w:szCs w:val="24"/>
        </w:rPr>
      </w:pPr>
      <w:bookmarkStart w:colFirst="0" w:colLast="0" w:name="_sueuozrcgzoc" w:id="32"/>
      <w:bookmarkEnd w:id="32"/>
      <w:r w:rsidDel="00000000" w:rsidR="00000000" w:rsidRPr="00000000">
        <w:rPr>
          <w:rtl w:val="0"/>
        </w:rPr>
      </w:r>
    </w:p>
    <w:p w:rsidR="00000000" w:rsidDel="00000000" w:rsidP="00000000" w:rsidRDefault="00000000" w:rsidRPr="00000000" w14:paraId="0000010A">
      <w:pPr>
        <w:pStyle w:val="Heading3"/>
        <w:keepNext w:val="0"/>
        <w:keepLines w:val="0"/>
        <w:shd w:fill="ffffff" w:val="clear"/>
        <w:spacing w:before="280" w:lineRule="auto"/>
        <w:rPr>
          <w:b w:val="1"/>
          <w:color w:val="ff0000"/>
          <w:sz w:val="24"/>
          <w:szCs w:val="24"/>
        </w:rPr>
      </w:pPr>
      <w:bookmarkStart w:colFirst="0" w:colLast="0" w:name="_uo7oviqyzdic" w:id="33"/>
      <w:bookmarkEnd w:id="33"/>
      <w:r w:rsidDel="00000000" w:rsidR="00000000" w:rsidRPr="00000000">
        <w:rPr>
          <w:rtl w:val="0"/>
        </w:rPr>
      </w:r>
    </w:p>
    <w:p w:rsidR="00000000" w:rsidDel="00000000" w:rsidP="00000000" w:rsidRDefault="00000000" w:rsidRPr="00000000" w14:paraId="0000010B">
      <w:pPr>
        <w:pStyle w:val="Heading3"/>
        <w:keepNext w:val="0"/>
        <w:keepLines w:val="0"/>
        <w:shd w:fill="ffffff" w:val="clear"/>
        <w:spacing w:before="280" w:lineRule="auto"/>
        <w:rPr>
          <w:b w:val="1"/>
          <w:color w:val="ff0000"/>
          <w:sz w:val="24"/>
          <w:szCs w:val="24"/>
        </w:rPr>
      </w:pPr>
      <w:bookmarkStart w:colFirst="0" w:colLast="0" w:name="_45to57inbrqy" w:id="34"/>
      <w:bookmarkEnd w:id="34"/>
      <w:r w:rsidDel="00000000" w:rsidR="00000000" w:rsidRPr="00000000">
        <w:rPr>
          <w:rtl w:val="0"/>
        </w:rPr>
      </w:r>
    </w:p>
    <w:p w:rsidR="00000000" w:rsidDel="00000000" w:rsidP="00000000" w:rsidRDefault="00000000" w:rsidRPr="00000000" w14:paraId="0000010C">
      <w:pPr>
        <w:pStyle w:val="Heading3"/>
        <w:keepNext w:val="0"/>
        <w:keepLines w:val="0"/>
        <w:shd w:fill="ffffff" w:val="clear"/>
        <w:spacing w:before="280" w:lineRule="auto"/>
        <w:rPr>
          <w:b w:val="1"/>
          <w:color w:val="1f1f1f"/>
          <w:sz w:val="24"/>
          <w:szCs w:val="24"/>
        </w:rPr>
      </w:pPr>
      <w:bookmarkStart w:colFirst="0" w:colLast="0" w:name="_dt1immbpannr" w:id="35"/>
      <w:bookmarkEnd w:id="35"/>
      <w:r w:rsidDel="00000000" w:rsidR="00000000" w:rsidRPr="00000000">
        <w:rPr>
          <w:b w:val="1"/>
          <w:color w:val="ff0000"/>
          <w:sz w:val="24"/>
          <w:szCs w:val="24"/>
          <w:rtl w:val="0"/>
        </w:rPr>
        <w:t xml:space="preserve">PDU</w:t>
      </w:r>
      <w:r w:rsidDel="00000000" w:rsidR="00000000" w:rsidRPr="00000000">
        <w:rPr>
          <w:b w:val="1"/>
          <w:color w:val="1f1f1f"/>
          <w:sz w:val="24"/>
          <w:szCs w:val="24"/>
          <w:rtl w:val="0"/>
        </w:rPr>
        <w:t xml:space="preserve"> (Protocol Data Unit)</w:t>
      </w:r>
    </w:p>
    <w:p w:rsidR="00000000" w:rsidDel="00000000" w:rsidP="00000000" w:rsidRDefault="00000000" w:rsidRPr="00000000" w14:paraId="0000010D">
      <w:pPr>
        <w:numPr>
          <w:ilvl w:val="0"/>
          <w:numId w:val="19"/>
        </w:numPr>
        <w:shd w:fill="ffffff" w:val="clear"/>
        <w:spacing w:after="0" w:afterAutospacing="0" w:before="60" w:lineRule="auto"/>
        <w:ind w:left="720" w:hanging="360"/>
        <w:rPr>
          <w:sz w:val="20"/>
          <w:szCs w:val="20"/>
        </w:rPr>
      </w:pPr>
      <w:r w:rsidDel="00000000" w:rsidR="00000000" w:rsidRPr="00000000">
        <w:rPr>
          <w:color w:val="1f1f1f"/>
          <w:sz w:val="20"/>
          <w:szCs w:val="20"/>
          <w:rtl w:val="0"/>
        </w:rPr>
        <w:t xml:space="preserve">Una n-PDU è la singola unità di informazione scambiata tra pari attraverso un protocollo di livello n.</w:t>
      </w:r>
    </w:p>
    <w:p w:rsidR="00000000" w:rsidDel="00000000" w:rsidP="00000000" w:rsidRDefault="00000000" w:rsidRPr="00000000" w14:paraId="0000010E">
      <w:pPr>
        <w:numPr>
          <w:ilvl w:val="0"/>
          <w:numId w:val="19"/>
        </w:numPr>
        <w:shd w:fill="ffffff" w:val="clear"/>
        <w:spacing w:after="0" w:afterAutospacing="0" w:before="0" w:beforeAutospacing="0" w:lineRule="auto"/>
        <w:ind w:left="720" w:hanging="360"/>
        <w:rPr>
          <w:sz w:val="20"/>
          <w:szCs w:val="20"/>
        </w:rPr>
      </w:pPr>
      <w:r w:rsidDel="00000000" w:rsidR="00000000" w:rsidRPr="00000000">
        <w:rPr>
          <w:color w:val="1f1f1f"/>
          <w:sz w:val="20"/>
          <w:szCs w:val="20"/>
          <w:rtl w:val="0"/>
        </w:rPr>
        <w:t xml:space="preserve">La n-PDU contiene:</w:t>
      </w:r>
    </w:p>
    <w:p w:rsidR="00000000" w:rsidDel="00000000" w:rsidP="00000000" w:rsidRDefault="00000000" w:rsidRPr="00000000" w14:paraId="0000010F">
      <w:pPr>
        <w:numPr>
          <w:ilvl w:val="1"/>
          <w:numId w:val="19"/>
        </w:numPr>
        <w:spacing w:after="0" w:afterAutospacing="0" w:before="0" w:beforeAutospacing="0" w:lineRule="auto"/>
        <w:ind w:left="1440" w:hanging="360"/>
        <w:rPr>
          <w:sz w:val="20"/>
          <w:szCs w:val="20"/>
        </w:rPr>
      </w:pPr>
      <w:r w:rsidDel="00000000" w:rsidR="00000000" w:rsidRPr="00000000">
        <w:rPr>
          <w:b w:val="1"/>
          <w:color w:val="1f1f1f"/>
          <w:sz w:val="20"/>
          <w:szCs w:val="20"/>
          <w:rtl w:val="0"/>
        </w:rPr>
        <w:t xml:space="preserve">Informazioni di controllo specifiche per il protocollo.</w:t>
      </w:r>
    </w:p>
    <w:p w:rsidR="00000000" w:rsidDel="00000000" w:rsidP="00000000" w:rsidRDefault="00000000" w:rsidRPr="00000000" w14:paraId="00000110">
      <w:pPr>
        <w:numPr>
          <w:ilvl w:val="1"/>
          <w:numId w:val="19"/>
        </w:numPr>
        <w:spacing w:after="120" w:before="0" w:beforeAutospacing="0" w:lineRule="auto"/>
        <w:ind w:left="1440" w:hanging="360"/>
        <w:rPr>
          <w:sz w:val="20"/>
          <w:szCs w:val="20"/>
        </w:rPr>
      </w:pPr>
      <w:r w:rsidDel="00000000" w:rsidR="00000000" w:rsidRPr="00000000">
        <w:rPr>
          <w:b w:val="1"/>
          <w:color w:val="1f1f1f"/>
          <w:sz w:val="20"/>
          <w:szCs w:val="20"/>
          <w:rtl w:val="0"/>
        </w:rPr>
        <w:t xml:space="preserve">Un carico utile (payload): in genere una (n+1)-PDU.</w:t>
      </w:r>
      <w:r w:rsidDel="00000000" w:rsidR="00000000" w:rsidRPr="00000000">
        <w:rPr>
          <w:rFonts w:ascii="Roboto" w:cs="Roboto" w:eastAsia="Roboto" w:hAnsi="Roboto"/>
          <w:sz w:val="20"/>
          <w:szCs w:val="20"/>
        </w:rPr>
        <w:drawing>
          <wp:inline distB="114300" distT="114300" distL="114300" distR="114300">
            <wp:extent cx="3224213" cy="3079605"/>
            <wp:effectExtent b="0" l="0" r="0" t="0"/>
            <wp:docPr id="15"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3224213" cy="307960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Style w:val="Heading2"/>
        <w:keepNext w:val="0"/>
        <w:keepLines w:val="0"/>
        <w:shd w:fill="ffffff" w:val="clear"/>
        <w:spacing w:after="80" w:before="0" w:lineRule="auto"/>
        <w:rPr>
          <w:b w:val="1"/>
          <w:color w:val="1f1f1f"/>
          <w:sz w:val="26"/>
          <w:szCs w:val="26"/>
        </w:rPr>
      </w:pPr>
      <w:bookmarkStart w:colFirst="0" w:colLast="0" w:name="_sygak9nexdt6" w:id="36"/>
      <w:bookmarkEnd w:id="36"/>
      <w:r w:rsidDel="00000000" w:rsidR="00000000" w:rsidRPr="00000000">
        <w:rPr>
          <w:b w:val="1"/>
          <w:color w:val="1f1f1f"/>
          <w:sz w:val="26"/>
          <w:szCs w:val="26"/>
          <w:rtl w:val="0"/>
        </w:rPr>
        <w:t xml:space="preserve">Schema: Modello di riferimento ISO/OSI</w:t>
      </w:r>
    </w:p>
    <w:p w:rsidR="00000000" w:rsidDel="00000000" w:rsidP="00000000" w:rsidRDefault="00000000" w:rsidRPr="00000000" w14:paraId="00000112">
      <w:pPr>
        <w:pStyle w:val="Heading3"/>
        <w:keepNext w:val="0"/>
        <w:keepLines w:val="0"/>
        <w:shd w:fill="ffffff" w:val="clear"/>
        <w:spacing w:before="280" w:lineRule="auto"/>
        <w:rPr>
          <w:b w:val="1"/>
          <w:color w:val="1f1f1f"/>
          <w:sz w:val="24"/>
          <w:szCs w:val="24"/>
        </w:rPr>
      </w:pPr>
      <w:bookmarkStart w:colFirst="0" w:colLast="0" w:name="_nx2my5rflu1m" w:id="37"/>
      <w:bookmarkEnd w:id="37"/>
      <w:r w:rsidDel="00000000" w:rsidR="00000000" w:rsidRPr="00000000">
        <w:rPr>
          <w:b w:val="1"/>
          <w:color w:val="1f1f1f"/>
          <w:sz w:val="24"/>
          <w:szCs w:val="24"/>
          <w:rtl w:val="0"/>
        </w:rPr>
        <w:t xml:space="preserve">Introduzione</w:t>
      </w:r>
    </w:p>
    <w:p w:rsidR="00000000" w:rsidDel="00000000" w:rsidP="00000000" w:rsidRDefault="00000000" w:rsidRPr="00000000" w14:paraId="00000113">
      <w:pPr>
        <w:pStyle w:val="Heading3"/>
        <w:keepNext w:val="0"/>
        <w:keepLines w:val="0"/>
        <w:shd w:fill="ffffff" w:val="clear"/>
        <w:spacing w:after="240" w:before="240" w:lineRule="auto"/>
        <w:rPr>
          <w:b w:val="1"/>
          <w:color w:val="1f1f1f"/>
          <w:sz w:val="20"/>
          <w:szCs w:val="20"/>
        </w:rPr>
      </w:pPr>
      <w:bookmarkStart w:colFirst="0" w:colLast="0" w:name="_j5zk77dn0yur" w:id="38"/>
      <w:bookmarkEnd w:id="38"/>
      <w:r w:rsidDel="00000000" w:rsidR="00000000" w:rsidRPr="00000000">
        <w:rPr>
          <w:b w:val="1"/>
          <w:color w:val="1f1f1f"/>
          <w:sz w:val="20"/>
          <w:szCs w:val="20"/>
          <w:rtl w:val="0"/>
        </w:rPr>
        <w:t xml:space="preserve">Il modello di riferimento ISO/OSI è un modello concettuale che descrive la struttura logica di una rete di comunicazione. È suddiviso in sette livelli, ognuno dei quali fornisce un servizio specifico (POSSIEDE 2 LIVELLI IN PIù):</w:t>
      </w:r>
    </w:p>
    <w:p w:rsidR="00000000" w:rsidDel="00000000" w:rsidP="00000000" w:rsidRDefault="00000000" w:rsidRPr="00000000" w14:paraId="00000114">
      <w:pPr>
        <w:pStyle w:val="Heading3"/>
        <w:keepNext w:val="0"/>
        <w:keepLines w:val="0"/>
        <w:shd w:fill="ffffff" w:val="clear"/>
        <w:spacing w:before="280" w:lineRule="auto"/>
        <w:rPr>
          <w:b w:val="1"/>
          <w:color w:val="1f1f1f"/>
          <w:sz w:val="20"/>
          <w:szCs w:val="20"/>
        </w:rPr>
      </w:pPr>
      <w:bookmarkStart w:colFirst="0" w:colLast="0" w:name="_o95etdee2j92" w:id="39"/>
      <w:bookmarkEnd w:id="39"/>
      <w:r w:rsidDel="00000000" w:rsidR="00000000" w:rsidRPr="00000000">
        <w:rPr>
          <w:b w:val="1"/>
          <w:color w:val="1f1f1f"/>
          <w:sz w:val="20"/>
          <w:szCs w:val="20"/>
          <w:rtl w:val="0"/>
        </w:rPr>
        <w:t xml:space="preserve">1. </w:t>
      </w:r>
      <w:r w:rsidDel="00000000" w:rsidR="00000000" w:rsidRPr="00000000">
        <w:rPr>
          <w:b w:val="1"/>
          <w:color w:val="1f1f1f"/>
          <w:sz w:val="22"/>
          <w:szCs w:val="22"/>
          <w:u w:val="single"/>
          <w:rtl w:val="0"/>
        </w:rPr>
        <w:t xml:space="preserve">Applicazione</w:t>
      </w:r>
      <w:r w:rsidDel="00000000" w:rsidR="00000000" w:rsidRPr="00000000">
        <w:rPr>
          <w:b w:val="1"/>
          <w:color w:val="1f1f1f"/>
          <w:sz w:val="20"/>
          <w:szCs w:val="20"/>
          <w:rtl w:val="0"/>
        </w:rPr>
        <w:t xml:space="preserve"> (Application Layer): Supporta le applicazioni di rete (HTTP, FTP, SMTP, DNS).</w:t>
      </w:r>
    </w:p>
    <w:p w:rsidR="00000000" w:rsidDel="00000000" w:rsidP="00000000" w:rsidRDefault="00000000" w:rsidRPr="00000000" w14:paraId="00000115">
      <w:pPr>
        <w:pStyle w:val="Heading3"/>
        <w:keepNext w:val="0"/>
        <w:keepLines w:val="0"/>
        <w:shd w:fill="ffffff" w:val="clear"/>
        <w:spacing w:before="280" w:lineRule="auto"/>
        <w:rPr>
          <w:b w:val="1"/>
          <w:color w:val="1f1f1f"/>
          <w:sz w:val="20"/>
          <w:szCs w:val="20"/>
        </w:rPr>
      </w:pPr>
      <w:bookmarkStart w:colFirst="0" w:colLast="0" w:name="_j3m1bt8m3psw" w:id="40"/>
      <w:bookmarkEnd w:id="40"/>
      <w:r w:rsidDel="00000000" w:rsidR="00000000" w:rsidRPr="00000000">
        <w:rPr>
          <w:b w:val="1"/>
          <w:color w:val="1f1f1f"/>
          <w:sz w:val="20"/>
          <w:szCs w:val="20"/>
          <w:rtl w:val="0"/>
        </w:rPr>
        <w:t xml:space="preserve">2. </w:t>
      </w:r>
      <w:r w:rsidDel="00000000" w:rsidR="00000000" w:rsidRPr="00000000">
        <w:rPr>
          <w:b w:val="1"/>
          <w:color w:val="1f1f1f"/>
          <w:sz w:val="22"/>
          <w:szCs w:val="22"/>
          <w:u w:val="single"/>
          <w:rtl w:val="0"/>
        </w:rPr>
        <w:t xml:space="preserve">Presentazione</w:t>
      </w:r>
      <w:r w:rsidDel="00000000" w:rsidR="00000000" w:rsidRPr="00000000">
        <w:rPr>
          <w:b w:val="1"/>
          <w:color w:val="1f1f1f"/>
          <w:sz w:val="20"/>
          <w:szCs w:val="20"/>
          <w:rtl w:val="0"/>
        </w:rPr>
        <w:t xml:space="preserve"> (Presentation Layer): Interpreta il significato dei dati (crittografia, compressione, rappresentazione).</w:t>
      </w:r>
    </w:p>
    <w:p w:rsidR="00000000" w:rsidDel="00000000" w:rsidP="00000000" w:rsidRDefault="00000000" w:rsidRPr="00000000" w14:paraId="00000116">
      <w:pPr>
        <w:pStyle w:val="Heading3"/>
        <w:keepNext w:val="0"/>
        <w:keepLines w:val="0"/>
        <w:shd w:fill="ffffff" w:val="clear"/>
        <w:spacing w:before="280" w:lineRule="auto"/>
        <w:rPr>
          <w:b w:val="1"/>
          <w:color w:val="1f1f1f"/>
          <w:sz w:val="20"/>
          <w:szCs w:val="20"/>
        </w:rPr>
      </w:pPr>
      <w:bookmarkStart w:colFirst="0" w:colLast="0" w:name="_n3ib1kjs1wh3" w:id="41"/>
      <w:bookmarkEnd w:id="41"/>
      <w:r w:rsidDel="00000000" w:rsidR="00000000" w:rsidRPr="00000000">
        <w:rPr>
          <w:b w:val="1"/>
          <w:color w:val="1f1f1f"/>
          <w:sz w:val="20"/>
          <w:szCs w:val="20"/>
          <w:rtl w:val="0"/>
        </w:rPr>
        <w:t xml:space="preserve">3. </w:t>
      </w:r>
      <w:r w:rsidDel="00000000" w:rsidR="00000000" w:rsidRPr="00000000">
        <w:rPr>
          <w:b w:val="1"/>
          <w:color w:val="1f1f1f"/>
          <w:sz w:val="22"/>
          <w:szCs w:val="22"/>
          <w:u w:val="single"/>
          <w:rtl w:val="0"/>
        </w:rPr>
        <w:t xml:space="preserve">Sessione</w:t>
      </w:r>
      <w:r w:rsidDel="00000000" w:rsidR="00000000" w:rsidRPr="00000000">
        <w:rPr>
          <w:b w:val="1"/>
          <w:color w:val="1f1f1f"/>
          <w:sz w:val="20"/>
          <w:szCs w:val="20"/>
          <w:rtl w:val="0"/>
        </w:rPr>
        <w:t xml:space="preserve"> (Session Layer): Gestisce lo scambio di dati tra applicazioni (sincronizzazione, checkpointing).</w:t>
      </w:r>
    </w:p>
    <w:p w:rsidR="00000000" w:rsidDel="00000000" w:rsidP="00000000" w:rsidRDefault="00000000" w:rsidRPr="00000000" w14:paraId="00000117">
      <w:pPr>
        <w:pStyle w:val="Heading3"/>
        <w:keepNext w:val="0"/>
        <w:keepLines w:val="0"/>
        <w:shd w:fill="ffffff" w:val="clear"/>
        <w:spacing w:before="280" w:lineRule="auto"/>
        <w:rPr>
          <w:b w:val="1"/>
          <w:color w:val="1f1f1f"/>
          <w:sz w:val="20"/>
          <w:szCs w:val="20"/>
        </w:rPr>
      </w:pPr>
      <w:bookmarkStart w:colFirst="0" w:colLast="0" w:name="_vp2jlhahkl8z" w:id="42"/>
      <w:bookmarkEnd w:id="42"/>
      <w:r w:rsidDel="00000000" w:rsidR="00000000" w:rsidRPr="00000000">
        <w:rPr>
          <w:b w:val="1"/>
          <w:color w:val="1f1f1f"/>
          <w:sz w:val="20"/>
          <w:szCs w:val="20"/>
          <w:rtl w:val="0"/>
        </w:rPr>
        <w:t xml:space="preserve">4. </w:t>
      </w:r>
      <w:r w:rsidDel="00000000" w:rsidR="00000000" w:rsidRPr="00000000">
        <w:rPr>
          <w:b w:val="1"/>
          <w:color w:val="1f1f1f"/>
          <w:sz w:val="22"/>
          <w:szCs w:val="22"/>
          <w:u w:val="single"/>
          <w:rtl w:val="0"/>
        </w:rPr>
        <w:t xml:space="preserve">Trasporto</w:t>
      </w:r>
      <w:r w:rsidDel="00000000" w:rsidR="00000000" w:rsidRPr="00000000">
        <w:rPr>
          <w:b w:val="1"/>
          <w:color w:val="1f1f1f"/>
          <w:sz w:val="20"/>
          <w:szCs w:val="20"/>
          <w:rtl w:val="0"/>
        </w:rPr>
        <w:t xml:space="preserve"> (Transport Layer): Fornisce un trasferimento di dati affidabile (TCP, UDP).</w:t>
      </w:r>
    </w:p>
    <w:p w:rsidR="00000000" w:rsidDel="00000000" w:rsidP="00000000" w:rsidRDefault="00000000" w:rsidRPr="00000000" w14:paraId="00000118">
      <w:pPr>
        <w:pStyle w:val="Heading3"/>
        <w:keepNext w:val="0"/>
        <w:keepLines w:val="0"/>
        <w:shd w:fill="ffffff" w:val="clear"/>
        <w:spacing w:before="280" w:lineRule="auto"/>
        <w:rPr>
          <w:b w:val="1"/>
          <w:color w:val="1f1f1f"/>
          <w:sz w:val="20"/>
          <w:szCs w:val="20"/>
        </w:rPr>
      </w:pPr>
      <w:bookmarkStart w:colFirst="0" w:colLast="0" w:name="_9w32xd2s620b" w:id="43"/>
      <w:bookmarkEnd w:id="43"/>
      <w:r w:rsidDel="00000000" w:rsidR="00000000" w:rsidRPr="00000000">
        <w:rPr>
          <w:b w:val="1"/>
          <w:color w:val="1f1f1f"/>
          <w:sz w:val="20"/>
          <w:szCs w:val="20"/>
          <w:rtl w:val="0"/>
        </w:rPr>
        <w:t xml:space="preserve">5. </w:t>
      </w:r>
      <w:r w:rsidDel="00000000" w:rsidR="00000000" w:rsidRPr="00000000">
        <w:rPr>
          <w:b w:val="1"/>
          <w:color w:val="1f1f1f"/>
          <w:sz w:val="22"/>
          <w:szCs w:val="22"/>
          <w:u w:val="single"/>
          <w:rtl w:val="0"/>
        </w:rPr>
        <w:t xml:space="preserve">Rete</w:t>
      </w:r>
      <w:r w:rsidDel="00000000" w:rsidR="00000000" w:rsidRPr="00000000">
        <w:rPr>
          <w:b w:val="1"/>
          <w:color w:val="1f1f1f"/>
          <w:sz w:val="20"/>
          <w:szCs w:val="20"/>
          <w:rtl w:val="0"/>
        </w:rPr>
        <w:t xml:space="preserve"> (Network Layer): Inoltra pacchetti di dati da un host all'altro (IP, routing).</w:t>
      </w:r>
    </w:p>
    <w:p w:rsidR="00000000" w:rsidDel="00000000" w:rsidP="00000000" w:rsidRDefault="00000000" w:rsidRPr="00000000" w14:paraId="00000119">
      <w:pPr>
        <w:pStyle w:val="Heading3"/>
        <w:keepNext w:val="0"/>
        <w:keepLines w:val="0"/>
        <w:shd w:fill="ffffff" w:val="clear"/>
        <w:spacing w:before="280" w:lineRule="auto"/>
        <w:rPr>
          <w:b w:val="1"/>
          <w:color w:val="1f1f1f"/>
          <w:sz w:val="20"/>
          <w:szCs w:val="20"/>
        </w:rPr>
      </w:pPr>
      <w:bookmarkStart w:colFirst="0" w:colLast="0" w:name="_rz18tfm9j93d" w:id="44"/>
      <w:bookmarkEnd w:id="44"/>
      <w:r w:rsidDel="00000000" w:rsidR="00000000" w:rsidRPr="00000000">
        <w:rPr>
          <w:b w:val="1"/>
          <w:color w:val="1f1f1f"/>
          <w:sz w:val="20"/>
          <w:szCs w:val="20"/>
          <w:rtl w:val="0"/>
        </w:rPr>
        <w:t xml:space="preserve">6. </w:t>
      </w:r>
      <w:r w:rsidDel="00000000" w:rsidR="00000000" w:rsidRPr="00000000">
        <w:rPr>
          <w:b w:val="1"/>
          <w:color w:val="1f1f1f"/>
          <w:sz w:val="22"/>
          <w:szCs w:val="22"/>
          <w:u w:val="single"/>
          <w:rtl w:val="0"/>
        </w:rPr>
        <w:t xml:space="preserve">Collegamento</w:t>
      </w:r>
      <w:r w:rsidDel="00000000" w:rsidR="00000000" w:rsidRPr="00000000">
        <w:rPr>
          <w:b w:val="1"/>
          <w:color w:val="1f1f1f"/>
          <w:sz w:val="20"/>
          <w:szCs w:val="20"/>
          <w:rtl w:val="0"/>
        </w:rPr>
        <w:t xml:space="preserve"> (Link Layer): Trasmette dati su un singolo collegamento (Ethernet, Wi-Fi).</w:t>
      </w:r>
    </w:p>
    <w:p w:rsidR="00000000" w:rsidDel="00000000" w:rsidP="00000000" w:rsidRDefault="00000000" w:rsidRPr="00000000" w14:paraId="0000011A">
      <w:pPr>
        <w:pStyle w:val="Heading3"/>
        <w:keepNext w:val="0"/>
        <w:keepLines w:val="0"/>
        <w:shd w:fill="ffffff" w:val="clear"/>
        <w:spacing w:after="240" w:before="240" w:lineRule="auto"/>
        <w:rPr>
          <w:b w:val="1"/>
          <w:color w:val="1f1f1f"/>
          <w:sz w:val="20"/>
          <w:szCs w:val="20"/>
        </w:rPr>
      </w:pPr>
      <w:bookmarkStart w:colFirst="0" w:colLast="0" w:name="_2jhws81s8jjt" w:id="45"/>
      <w:bookmarkEnd w:id="45"/>
      <w:r w:rsidDel="00000000" w:rsidR="00000000" w:rsidRPr="00000000">
        <w:rPr>
          <w:b w:val="1"/>
          <w:color w:val="1f1f1f"/>
          <w:sz w:val="20"/>
          <w:szCs w:val="20"/>
          <w:rtl w:val="0"/>
        </w:rPr>
        <w:t xml:space="preserve">7. </w:t>
      </w:r>
      <w:r w:rsidDel="00000000" w:rsidR="00000000" w:rsidRPr="00000000">
        <w:rPr>
          <w:b w:val="1"/>
          <w:color w:val="1f1f1f"/>
          <w:sz w:val="22"/>
          <w:szCs w:val="22"/>
          <w:u w:val="single"/>
          <w:rtl w:val="0"/>
        </w:rPr>
        <w:t xml:space="preserve">Fisico</w:t>
      </w:r>
      <w:r w:rsidDel="00000000" w:rsidR="00000000" w:rsidRPr="00000000">
        <w:rPr>
          <w:b w:val="1"/>
          <w:color w:val="1f1f1f"/>
          <w:sz w:val="20"/>
          <w:szCs w:val="20"/>
          <w:rtl w:val="0"/>
        </w:rPr>
        <w:t xml:space="preserve"> (Physical Layer): Trasmette bit sulla rete fisica (cablaggio, onde radio).</w:t>
      </w:r>
    </w:p>
    <w:p w:rsidR="00000000" w:rsidDel="00000000" w:rsidP="00000000" w:rsidRDefault="00000000" w:rsidRPr="00000000" w14:paraId="0000011B">
      <w:pPr>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1804988" cy="2400573"/>
            <wp:effectExtent b="0" l="0" r="0" t="0"/>
            <wp:docPr id="12"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1804988" cy="2400573"/>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1D">
      <w:pPr>
        <w:rPr>
          <w:b w:val="1"/>
          <w:color w:val="1f1f1f"/>
          <w:sz w:val="26"/>
          <w:szCs w:val="26"/>
        </w:rPr>
      </w:pPr>
      <w:r w:rsidDel="00000000" w:rsidR="00000000" w:rsidRPr="00000000">
        <w:rPr>
          <w:rFonts w:ascii="Roboto" w:cs="Roboto" w:eastAsia="Roboto" w:hAnsi="Roboto"/>
          <w:sz w:val="20"/>
          <w:szCs w:val="20"/>
          <w:rtl w:val="0"/>
        </w:rPr>
        <w:br w:type="textWrapping"/>
        <w:br w:type="textWrapping"/>
      </w:r>
      <w:r w:rsidDel="00000000" w:rsidR="00000000" w:rsidRPr="00000000">
        <w:rPr>
          <w:b w:val="1"/>
          <w:color w:val="1f1f1f"/>
          <w:sz w:val="26"/>
          <w:szCs w:val="26"/>
          <w:rtl w:val="0"/>
        </w:rPr>
        <w:t xml:space="preserve">Schema: Storia di Internet</w:t>
      </w:r>
    </w:p>
    <w:p w:rsidR="00000000" w:rsidDel="00000000" w:rsidP="00000000" w:rsidRDefault="00000000" w:rsidRPr="00000000" w14:paraId="0000011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40" w:before="660" w:line="360" w:lineRule="auto"/>
        <w:rPr>
          <w:b w:val="1"/>
          <w:color w:val="1f1f1f"/>
          <w:sz w:val="24"/>
          <w:szCs w:val="24"/>
        </w:rPr>
      </w:pPr>
      <w:bookmarkStart w:colFirst="0" w:colLast="0" w:name="_mnnq1i3egttc" w:id="46"/>
      <w:bookmarkEnd w:id="46"/>
      <w:r w:rsidDel="00000000" w:rsidR="00000000" w:rsidRPr="00000000">
        <w:rPr>
          <w:b w:val="1"/>
          <w:color w:val="ff0000"/>
          <w:sz w:val="24"/>
          <w:szCs w:val="24"/>
          <w:rtl w:val="0"/>
        </w:rPr>
        <w:t xml:space="preserve">Nascita e Sviluppo</w:t>
      </w:r>
      <w:r w:rsidDel="00000000" w:rsidR="00000000" w:rsidRPr="00000000">
        <w:rPr>
          <w:b w:val="1"/>
          <w:color w:val="1f1f1f"/>
          <w:sz w:val="24"/>
          <w:szCs w:val="24"/>
          <w:rtl w:val="0"/>
        </w:rPr>
        <w:t xml:space="preserve"> (1960-1980)</w:t>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0"/>
          <w:szCs w:val="20"/>
        </w:rPr>
      </w:pPr>
      <w:r w:rsidDel="00000000" w:rsidR="00000000" w:rsidRPr="00000000">
        <w:rPr>
          <w:b w:val="1"/>
          <w:color w:val="1f1f1f"/>
          <w:sz w:val="20"/>
          <w:szCs w:val="20"/>
          <w:rtl w:val="0"/>
        </w:rPr>
        <w:t xml:space="preserve">1960:</w:t>
      </w:r>
    </w:p>
    <w:p w:rsidR="00000000" w:rsidDel="00000000" w:rsidP="00000000" w:rsidRDefault="00000000" w:rsidRPr="00000000" w14:paraId="00000120">
      <w:pPr>
        <w:numPr>
          <w:ilvl w:val="0"/>
          <w:numId w:val="9"/>
        </w:numPr>
        <w:pBdr>
          <w:top w:color="auto" w:space="0" w:sz="0" w:val="none"/>
          <w:bottom w:color="auto" w:space="0" w:sz="0" w:val="none"/>
          <w:right w:color="auto" w:space="0" w:sz="0" w:val="none"/>
          <w:between w:color="auto" w:space="0" w:sz="0" w:val="none"/>
        </w:pBdr>
        <w:spacing w:after="0" w:afterAutospacing="0" w:before="60" w:line="420" w:lineRule="auto"/>
        <w:ind w:left="720" w:hanging="360"/>
        <w:rPr>
          <w:sz w:val="20"/>
          <w:szCs w:val="20"/>
        </w:rPr>
      </w:pPr>
      <w:r w:rsidDel="00000000" w:rsidR="00000000" w:rsidRPr="00000000">
        <w:rPr>
          <w:color w:val="1f1f1f"/>
          <w:sz w:val="20"/>
          <w:szCs w:val="20"/>
          <w:rtl w:val="0"/>
        </w:rPr>
        <w:t xml:space="preserve">Kleinrock dimostra l'efficacia della commutazione di pacchetto.</w:t>
      </w:r>
    </w:p>
    <w:p w:rsidR="00000000" w:rsidDel="00000000" w:rsidP="00000000" w:rsidRDefault="00000000" w:rsidRPr="00000000" w14:paraId="00000121">
      <w:pPr>
        <w:numPr>
          <w:ilvl w:val="0"/>
          <w:numId w:val="9"/>
        </w:numPr>
        <w:pBdr>
          <w:top w:color="auto" w:space="0" w:sz="0" w:val="none"/>
          <w:bottom w:color="auto" w:space="0" w:sz="0" w:val="none"/>
          <w:right w:color="auto" w:space="0" w:sz="0" w:val="none"/>
          <w:between w:color="auto" w:space="0" w:sz="0" w:val="none"/>
        </w:pBdr>
        <w:spacing w:after="60" w:before="0" w:beforeAutospacing="0" w:line="420" w:lineRule="auto"/>
        <w:ind w:left="720" w:hanging="360"/>
        <w:rPr>
          <w:sz w:val="20"/>
          <w:szCs w:val="20"/>
        </w:rPr>
      </w:pPr>
      <w:r w:rsidDel="00000000" w:rsidR="00000000" w:rsidRPr="00000000">
        <w:rPr>
          <w:color w:val="1f1f1f"/>
          <w:sz w:val="20"/>
          <w:szCs w:val="20"/>
          <w:rtl w:val="0"/>
        </w:rPr>
        <w:t xml:space="preserve">Baran studia la commutazione di pacchetto per reti militari.</w:t>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0"/>
          <w:szCs w:val="20"/>
        </w:rPr>
      </w:pPr>
      <w:r w:rsidDel="00000000" w:rsidR="00000000" w:rsidRPr="00000000">
        <w:rPr>
          <w:b w:val="1"/>
          <w:color w:val="1f1f1f"/>
          <w:sz w:val="20"/>
          <w:szCs w:val="20"/>
          <w:rtl w:val="0"/>
        </w:rPr>
        <w:t xml:space="preserve">1967:</w:t>
      </w:r>
    </w:p>
    <w:p w:rsidR="00000000" w:rsidDel="00000000" w:rsidP="00000000" w:rsidRDefault="00000000" w:rsidRPr="00000000" w14:paraId="00000123">
      <w:pPr>
        <w:numPr>
          <w:ilvl w:val="0"/>
          <w:numId w:val="43"/>
        </w:numPr>
        <w:pBdr>
          <w:top w:color="auto" w:space="0" w:sz="0" w:val="none"/>
          <w:bottom w:color="auto" w:space="0" w:sz="0" w:val="none"/>
          <w:right w:color="auto" w:space="0" w:sz="0" w:val="none"/>
          <w:between w:color="auto" w:space="0" w:sz="0" w:val="none"/>
        </w:pBdr>
        <w:spacing w:after="60" w:before="60" w:line="420" w:lineRule="auto"/>
        <w:ind w:left="720" w:hanging="360"/>
        <w:rPr>
          <w:sz w:val="20"/>
          <w:szCs w:val="20"/>
        </w:rPr>
      </w:pPr>
      <w:r w:rsidDel="00000000" w:rsidR="00000000" w:rsidRPr="00000000">
        <w:rPr>
          <w:color w:val="1f1f1f"/>
          <w:sz w:val="20"/>
          <w:szCs w:val="20"/>
          <w:rtl w:val="0"/>
        </w:rPr>
        <w:t xml:space="preserve">Nasce il progetto ARPANet.</w:t>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0"/>
          <w:szCs w:val="20"/>
        </w:rPr>
      </w:pPr>
      <w:r w:rsidDel="00000000" w:rsidR="00000000" w:rsidRPr="00000000">
        <w:rPr>
          <w:b w:val="1"/>
          <w:color w:val="1f1f1f"/>
          <w:sz w:val="20"/>
          <w:szCs w:val="20"/>
          <w:rtl w:val="0"/>
        </w:rPr>
        <w:t xml:space="preserve">1969:</w:t>
      </w:r>
    </w:p>
    <w:p w:rsidR="00000000" w:rsidDel="00000000" w:rsidP="00000000" w:rsidRDefault="00000000" w:rsidRPr="00000000" w14:paraId="00000125">
      <w:pPr>
        <w:numPr>
          <w:ilvl w:val="0"/>
          <w:numId w:val="37"/>
        </w:numPr>
        <w:pBdr>
          <w:top w:color="auto" w:space="0" w:sz="0" w:val="none"/>
          <w:bottom w:color="auto" w:space="0" w:sz="0" w:val="none"/>
          <w:right w:color="auto" w:space="0" w:sz="0" w:val="none"/>
          <w:between w:color="auto" w:space="0" w:sz="0" w:val="none"/>
        </w:pBdr>
        <w:spacing w:after="60" w:before="60" w:line="420" w:lineRule="auto"/>
        <w:ind w:left="720" w:hanging="360"/>
        <w:rPr>
          <w:sz w:val="20"/>
          <w:szCs w:val="20"/>
        </w:rPr>
      </w:pPr>
      <w:r w:rsidDel="00000000" w:rsidR="00000000" w:rsidRPr="00000000">
        <w:rPr>
          <w:color w:val="1f1f1f"/>
          <w:sz w:val="20"/>
          <w:szCs w:val="20"/>
          <w:rtl w:val="0"/>
        </w:rPr>
        <w:t xml:space="preserve">Primo nodo operativo ARPANet.</w:t>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0"/>
          <w:szCs w:val="20"/>
        </w:rPr>
      </w:pPr>
      <w:r w:rsidDel="00000000" w:rsidR="00000000" w:rsidRPr="00000000">
        <w:rPr>
          <w:b w:val="1"/>
          <w:color w:val="1f1f1f"/>
          <w:sz w:val="20"/>
          <w:szCs w:val="20"/>
          <w:rtl w:val="0"/>
        </w:rPr>
        <w:t xml:space="preserve">1972:</w:t>
      </w:r>
    </w:p>
    <w:p w:rsidR="00000000" w:rsidDel="00000000" w:rsidP="00000000" w:rsidRDefault="00000000" w:rsidRPr="00000000" w14:paraId="00000127">
      <w:pPr>
        <w:numPr>
          <w:ilvl w:val="0"/>
          <w:numId w:val="26"/>
        </w:numPr>
        <w:pBdr>
          <w:top w:color="auto" w:space="0" w:sz="0" w:val="none"/>
          <w:bottom w:color="auto" w:space="0" w:sz="0" w:val="none"/>
          <w:right w:color="auto" w:space="0" w:sz="0" w:val="none"/>
          <w:between w:color="auto" w:space="0" w:sz="0" w:val="none"/>
        </w:pBdr>
        <w:spacing w:after="0" w:afterAutospacing="0" w:before="60" w:line="420" w:lineRule="auto"/>
        <w:ind w:left="720" w:hanging="360"/>
        <w:rPr>
          <w:sz w:val="20"/>
          <w:szCs w:val="20"/>
        </w:rPr>
      </w:pPr>
      <w:r w:rsidDel="00000000" w:rsidR="00000000" w:rsidRPr="00000000">
        <w:rPr>
          <w:color w:val="1f1f1f"/>
          <w:sz w:val="20"/>
          <w:szCs w:val="20"/>
          <w:rtl w:val="0"/>
        </w:rPr>
        <w:t xml:space="preserve">Dimostrazione pubblica di ARPANet.</w:t>
      </w:r>
    </w:p>
    <w:p w:rsidR="00000000" w:rsidDel="00000000" w:rsidP="00000000" w:rsidRDefault="00000000" w:rsidRPr="00000000" w14:paraId="00000128">
      <w:pPr>
        <w:numPr>
          <w:ilvl w:val="0"/>
          <w:numId w:val="26"/>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sz w:val="20"/>
          <w:szCs w:val="20"/>
        </w:rPr>
      </w:pPr>
      <w:r w:rsidDel="00000000" w:rsidR="00000000" w:rsidRPr="00000000">
        <w:rPr>
          <w:color w:val="1f1f1f"/>
          <w:sz w:val="20"/>
          <w:szCs w:val="20"/>
          <w:rtl w:val="0"/>
        </w:rPr>
        <w:t xml:space="preserve">NCP (primo protocollo host-to-host).</w:t>
      </w:r>
    </w:p>
    <w:p w:rsidR="00000000" w:rsidDel="00000000" w:rsidP="00000000" w:rsidRDefault="00000000" w:rsidRPr="00000000" w14:paraId="00000129">
      <w:pPr>
        <w:numPr>
          <w:ilvl w:val="0"/>
          <w:numId w:val="26"/>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sz w:val="20"/>
          <w:szCs w:val="20"/>
        </w:rPr>
      </w:pPr>
      <w:r w:rsidDel="00000000" w:rsidR="00000000" w:rsidRPr="00000000">
        <w:rPr>
          <w:color w:val="1f1f1f"/>
          <w:sz w:val="20"/>
          <w:szCs w:val="20"/>
          <w:rtl w:val="0"/>
        </w:rPr>
        <w:t xml:space="preserve">Primo programma di posta elettronica.</w:t>
      </w:r>
    </w:p>
    <w:p w:rsidR="00000000" w:rsidDel="00000000" w:rsidP="00000000" w:rsidRDefault="00000000" w:rsidRPr="00000000" w14:paraId="0000012A">
      <w:pPr>
        <w:numPr>
          <w:ilvl w:val="0"/>
          <w:numId w:val="26"/>
        </w:numPr>
        <w:pBdr>
          <w:top w:color="auto" w:space="0" w:sz="0" w:val="none"/>
          <w:bottom w:color="auto" w:space="0" w:sz="0" w:val="none"/>
          <w:right w:color="auto" w:space="0" w:sz="0" w:val="none"/>
          <w:between w:color="auto" w:space="0" w:sz="0" w:val="none"/>
        </w:pBdr>
        <w:spacing w:after="60" w:before="0" w:beforeAutospacing="0" w:line="420" w:lineRule="auto"/>
        <w:ind w:left="720" w:hanging="360"/>
        <w:rPr>
          <w:sz w:val="20"/>
          <w:szCs w:val="20"/>
        </w:rPr>
      </w:pPr>
      <w:r w:rsidDel="00000000" w:rsidR="00000000" w:rsidRPr="00000000">
        <w:rPr>
          <w:color w:val="1f1f1f"/>
          <w:sz w:val="20"/>
          <w:szCs w:val="20"/>
          <w:rtl w:val="0"/>
        </w:rPr>
        <w:t xml:space="preserve">ARPANet ha 15 nodi.</w:t>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0"/>
          <w:szCs w:val="20"/>
        </w:rPr>
      </w:pPr>
      <w:r w:rsidDel="00000000" w:rsidR="00000000" w:rsidRPr="00000000">
        <w:rPr>
          <w:b w:val="1"/>
          <w:color w:val="1f1f1f"/>
          <w:sz w:val="20"/>
          <w:szCs w:val="20"/>
          <w:rtl w:val="0"/>
        </w:rPr>
        <w:t xml:space="preserve">1972-1980:</w:t>
      </w:r>
    </w:p>
    <w:p w:rsidR="00000000" w:rsidDel="00000000" w:rsidP="00000000" w:rsidRDefault="00000000" w:rsidRPr="00000000" w14:paraId="0000012C">
      <w:pPr>
        <w:numPr>
          <w:ilvl w:val="0"/>
          <w:numId w:val="32"/>
        </w:numPr>
        <w:pBdr>
          <w:top w:color="auto" w:space="0" w:sz="0" w:val="none"/>
          <w:bottom w:color="auto" w:space="0" w:sz="0" w:val="none"/>
          <w:right w:color="auto" w:space="0" w:sz="0" w:val="none"/>
          <w:between w:color="auto" w:space="0" w:sz="0" w:val="none"/>
        </w:pBdr>
        <w:spacing w:after="0" w:afterAutospacing="0" w:before="60" w:line="420" w:lineRule="auto"/>
        <w:ind w:left="720" w:hanging="360"/>
        <w:rPr>
          <w:sz w:val="20"/>
          <w:szCs w:val="20"/>
        </w:rPr>
      </w:pPr>
      <w:r w:rsidDel="00000000" w:rsidR="00000000" w:rsidRPr="00000000">
        <w:rPr>
          <w:color w:val="1f1f1f"/>
          <w:sz w:val="20"/>
          <w:szCs w:val="20"/>
          <w:rtl w:val="0"/>
        </w:rPr>
        <w:t xml:space="preserve">Sviluppo di Internetworking e reti proprietarie.</w:t>
      </w:r>
    </w:p>
    <w:p w:rsidR="00000000" w:rsidDel="00000000" w:rsidP="00000000" w:rsidRDefault="00000000" w:rsidRPr="00000000" w14:paraId="0000012D">
      <w:pPr>
        <w:numPr>
          <w:ilvl w:val="0"/>
          <w:numId w:val="32"/>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sz w:val="20"/>
          <w:szCs w:val="20"/>
        </w:rPr>
      </w:pPr>
      <w:r w:rsidDel="00000000" w:rsidR="00000000" w:rsidRPr="00000000">
        <w:rPr>
          <w:color w:val="1f1f1f"/>
          <w:sz w:val="20"/>
          <w:szCs w:val="20"/>
          <w:rtl w:val="0"/>
        </w:rPr>
        <w:t xml:space="preserve">Rete satellitare ALOHAnet (1970).</w:t>
      </w:r>
    </w:p>
    <w:p w:rsidR="00000000" w:rsidDel="00000000" w:rsidP="00000000" w:rsidRDefault="00000000" w:rsidRPr="00000000" w14:paraId="0000012E">
      <w:pPr>
        <w:numPr>
          <w:ilvl w:val="0"/>
          <w:numId w:val="32"/>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sz w:val="20"/>
          <w:szCs w:val="20"/>
        </w:rPr>
      </w:pPr>
      <w:r w:rsidDel="00000000" w:rsidR="00000000" w:rsidRPr="00000000">
        <w:rPr>
          <w:color w:val="1f1f1f"/>
          <w:sz w:val="20"/>
          <w:szCs w:val="20"/>
          <w:rtl w:val="0"/>
        </w:rPr>
        <w:t xml:space="preserve">Architettura per l'interconnessione delle reti (Cerf e Kahn, 1974).</w:t>
      </w:r>
    </w:p>
    <w:p w:rsidR="00000000" w:rsidDel="00000000" w:rsidP="00000000" w:rsidRDefault="00000000" w:rsidRPr="00000000" w14:paraId="0000012F">
      <w:pPr>
        <w:numPr>
          <w:ilvl w:val="0"/>
          <w:numId w:val="32"/>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sz w:val="20"/>
          <w:szCs w:val="20"/>
        </w:rPr>
      </w:pPr>
      <w:r w:rsidDel="00000000" w:rsidR="00000000" w:rsidRPr="00000000">
        <w:rPr>
          <w:color w:val="1f1f1f"/>
          <w:sz w:val="20"/>
          <w:szCs w:val="20"/>
          <w:rtl w:val="0"/>
        </w:rPr>
        <w:t xml:space="preserve">Ethernet (Xerox PARC, 1976).</w:t>
      </w:r>
    </w:p>
    <w:p w:rsidR="00000000" w:rsidDel="00000000" w:rsidP="00000000" w:rsidRDefault="00000000" w:rsidRPr="00000000" w14:paraId="00000130">
      <w:pPr>
        <w:numPr>
          <w:ilvl w:val="0"/>
          <w:numId w:val="32"/>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sz w:val="20"/>
          <w:szCs w:val="20"/>
        </w:rPr>
      </w:pPr>
      <w:r w:rsidDel="00000000" w:rsidR="00000000" w:rsidRPr="00000000">
        <w:rPr>
          <w:color w:val="1f1f1f"/>
          <w:sz w:val="20"/>
          <w:szCs w:val="20"/>
          <w:rtl w:val="0"/>
        </w:rPr>
        <w:t xml:space="preserve">Architetture proprietarie (DECnet, SNA, XNA, fine anni '70).</w:t>
      </w:r>
    </w:p>
    <w:p w:rsidR="00000000" w:rsidDel="00000000" w:rsidP="00000000" w:rsidRDefault="00000000" w:rsidRPr="00000000" w14:paraId="00000131">
      <w:pPr>
        <w:numPr>
          <w:ilvl w:val="0"/>
          <w:numId w:val="32"/>
        </w:numPr>
        <w:pBdr>
          <w:top w:color="auto" w:space="0" w:sz="0" w:val="none"/>
          <w:bottom w:color="auto" w:space="0" w:sz="0" w:val="none"/>
          <w:right w:color="auto" w:space="0" w:sz="0" w:val="none"/>
          <w:between w:color="auto" w:space="0" w:sz="0" w:val="none"/>
        </w:pBdr>
        <w:spacing w:after="60" w:before="0" w:beforeAutospacing="0" w:line="420" w:lineRule="auto"/>
        <w:ind w:left="720" w:hanging="360"/>
        <w:rPr>
          <w:sz w:val="20"/>
          <w:szCs w:val="20"/>
        </w:rPr>
      </w:pPr>
      <w:r w:rsidDel="00000000" w:rsidR="00000000" w:rsidRPr="00000000">
        <w:rPr>
          <w:color w:val="1f1f1f"/>
          <w:sz w:val="20"/>
          <w:szCs w:val="20"/>
          <w:rtl w:val="0"/>
        </w:rPr>
        <w:t xml:space="preserve">ARPANet ha 200 nodi (1979).</w:t>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4"/>
          <w:szCs w:val="24"/>
        </w:rPr>
      </w:pPr>
      <w:r w:rsidDel="00000000" w:rsidR="00000000" w:rsidRPr="00000000">
        <w:rPr>
          <w:b w:val="1"/>
          <w:color w:val="ff0000"/>
          <w:sz w:val="24"/>
          <w:szCs w:val="24"/>
          <w:rtl w:val="0"/>
        </w:rPr>
        <w:t xml:space="preserve">Principi di Internetworking</w:t>
      </w:r>
      <w:r w:rsidDel="00000000" w:rsidR="00000000" w:rsidRPr="00000000">
        <w:rPr>
          <w:b w:val="1"/>
          <w:color w:val="1f1f1f"/>
          <w:sz w:val="24"/>
          <w:szCs w:val="24"/>
          <w:rtl w:val="0"/>
        </w:rPr>
        <w:t xml:space="preserve"> (</w:t>
      </w:r>
      <w:r w:rsidDel="00000000" w:rsidR="00000000" w:rsidRPr="00000000">
        <w:rPr>
          <w:b w:val="1"/>
          <w:i w:val="1"/>
          <w:color w:val="1f1f1f"/>
          <w:sz w:val="24"/>
          <w:szCs w:val="24"/>
          <w:u w:val="single"/>
          <w:rtl w:val="0"/>
        </w:rPr>
        <w:t xml:space="preserve">Cerf e Kahn</w:t>
      </w:r>
      <w:r w:rsidDel="00000000" w:rsidR="00000000" w:rsidRPr="00000000">
        <w:rPr>
          <w:b w:val="1"/>
          <w:color w:val="1f1f1f"/>
          <w:sz w:val="24"/>
          <w:szCs w:val="24"/>
          <w:rtl w:val="0"/>
        </w:rPr>
        <w:t xml:space="preserve">):</w:t>
      </w:r>
    </w:p>
    <w:p w:rsidR="00000000" w:rsidDel="00000000" w:rsidP="00000000" w:rsidRDefault="00000000" w:rsidRPr="00000000" w14:paraId="00000133">
      <w:pPr>
        <w:numPr>
          <w:ilvl w:val="0"/>
          <w:numId w:val="13"/>
        </w:numPr>
        <w:pBdr>
          <w:top w:color="auto" w:space="0" w:sz="0" w:val="none"/>
          <w:bottom w:color="auto" w:space="0" w:sz="0" w:val="none"/>
          <w:right w:color="auto" w:space="0" w:sz="0" w:val="none"/>
          <w:between w:color="auto" w:space="0" w:sz="0" w:val="none"/>
        </w:pBdr>
        <w:spacing w:after="0" w:afterAutospacing="0" w:before="60" w:line="420" w:lineRule="auto"/>
        <w:ind w:left="720" w:hanging="360"/>
        <w:rPr>
          <w:sz w:val="20"/>
          <w:szCs w:val="20"/>
        </w:rPr>
      </w:pPr>
      <w:r w:rsidDel="00000000" w:rsidR="00000000" w:rsidRPr="00000000">
        <w:rPr>
          <w:color w:val="1f1f1f"/>
          <w:sz w:val="20"/>
          <w:szCs w:val="20"/>
          <w:rtl w:val="0"/>
        </w:rPr>
        <w:t xml:space="preserve">Minimalismo e autonomia.</w:t>
      </w:r>
    </w:p>
    <w:p w:rsidR="00000000" w:rsidDel="00000000" w:rsidP="00000000" w:rsidRDefault="00000000" w:rsidRPr="00000000" w14:paraId="00000134">
      <w:pPr>
        <w:numPr>
          <w:ilvl w:val="0"/>
          <w:numId w:val="13"/>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sz w:val="20"/>
          <w:szCs w:val="20"/>
        </w:rPr>
      </w:pPr>
      <w:r w:rsidDel="00000000" w:rsidR="00000000" w:rsidRPr="00000000">
        <w:rPr>
          <w:color w:val="1f1f1f"/>
          <w:sz w:val="20"/>
          <w:szCs w:val="20"/>
          <w:rtl w:val="0"/>
        </w:rPr>
        <w:t xml:space="preserve">Modello di servizio "best effort".</w:t>
      </w:r>
    </w:p>
    <w:p w:rsidR="00000000" w:rsidDel="00000000" w:rsidP="00000000" w:rsidRDefault="00000000" w:rsidRPr="00000000" w14:paraId="00000135">
      <w:pPr>
        <w:numPr>
          <w:ilvl w:val="0"/>
          <w:numId w:val="13"/>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sz w:val="20"/>
          <w:szCs w:val="20"/>
        </w:rPr>
      </w:pPr>
      <w:r w:rsidDel="00000000" w:rsidR="00000000" w:rsidRPr="00000000">
        <w:rPr>
          <w:color w:val="1f1f1f"/>
          <w:sz w:val="20"/>
          <w:szCs w:val="20"/>
          <w:rtl w:val="0"/>
        </w:rPr>
        <w:t xml:space="preserve">Router stateless.</w:t>
      </w:r>
    </w:p>
    <w:p w:rsidR="00000000" w:rsidDel="00000000" w:rsidP="00000000" w:rsidRDefault="00000000" w:rsidRPr="00000000" w14:paraId="00000136">
      <w:pPr>
        <w:numPr>
          <w:ilvl w:val="0"/>
          <w:numId w:val="13"/>
        </w:numPr>
        <w:pBdr>
          <w:top w:color="auto" w:space="0" w:sz="0" w:val="none"/>
          <w:bottom w:color="auto" w:space="0" w:sz="0" w:val="none"/>
          <w:right w:color="auto" w:space="0" w:sz="0" w:val="none"/>
          <w:between w:color="auto" w:space="0" w:sz="0" w:val="none"/>
        </w:pBdr>
        <w:spacing w:after="60" w:before="0" w:beforeAutospacing="0" w:line="420" w:lineRule="auto"/>
        <w:ind w:left="720" w:hanging="360"/>
        <w:rPr>
          <w:sz w:val="20"/>
          <w:szCs w:val="20"/>
        </w:rPr>
      </w:pPr>
      <w:r w:rsidDel="00000000" w:rsidR="00000000" w:rsidRPr="00000000">
        <w:rPr>
          <w:color w:val="1f1f1f"/>
          <w:sz w:val="20"/>
          <w:szCs w:val="20"/>
          <w:rtl w:val="0"/>
        </w:rPr>
        <w:t xml:space="preserve">Controllo decentralizzato.</w:t>
      </w:r>
    </w:p>
    <w:p w:rsidR="00000000" w:rsidDel="00000000" w:rsidP="00000000" w:rsidRDefault="00000000" w:rsidRPr="00000000" w14:paraId="00000137">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40" w:before="660" w:line="360" w:lineRule="auto"/>
        <w:rPr>
          <w:b w:val="1"/>
          <w:color w:val="1f1f1f"/>
          <w:sz w:val="24"/>
          <w:szCs w:val="24"/>
        </w:rPr>
      </w:pPr>
      <w:bookmarkStart w:colFirst="0" w:colLast="0" w:name="_ie69e89vcp" w:id="47"/>
      <w:bookmarkEnd w:id="47"/>
      <w:r w:rsidDel="00000000" w:rsidR="00000000" w:rsidRPr="00000000">
        <w:rPr>
          <w:b w:val="1"/>
          <w:color w:val="ff0000"/>
          <w:sz w:val="24"/>
          <w:szCs w:val="24"/>
          <w:rtl w:val="0"/>
        </w:rPr>
        <w:t xml:space="preserve">Nuovi protocolli e proliferazione </w:t>
      </w:r>
      <w:r w:rsidDel="00000000" w:rsidR="00000000" w:rsidRPr="00000000">
        <w:rPr>
          <w:b w:val="1"/>
          <w:color w:val="1f1f1f"/>
          <w:sz w:val="24"/>
          <w:szCs w:val="24"/>
          <w:rtl w:val="0"/>
        </w:rPr>
        <w:t xml:space="preserve">(1980-1990)</w:t>
      </w:r>
    </w:p>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0"/>
          <w:szCs w:val="20"/>
        </w:rPr>
      </w:pPr>
      <w:r w:rsidDel="00000000" w:rsidR="00000000" w:rsidRPr="00000000">
        <w:rPr>
          <w:b w:val="1"/>
          <w:color w:val="1f1f1f"/>
          <w:sz w:val="20"/>
          <w:szCs w:val="20"/>
          <w:rtl w:val="0"/>
        </w:rPr>
        <w:t xml:space="preserve">1983:</w:t>
      </w:r>
    </w:p>
    <w:p w:rsidR="00000000" w:rsidDel="00000000" w:rsidP="00000000" w:rsidRDefault="00000000" w:rsidRPr="00000000" w14:paraId="00000139">
      <w:pPr>
        <w:numPr>
          <w:ilvl w:val="0"/>
          <w:numId w:val="29"/>
        </w:numPr>
        <w:pBdr>
          <w:top w:color="auto" w:space="0" w:sz="0" w:val="none"/>
          <w:bottom w:color="auto" w:space="0" w:sz="0" w:val="none"/>
          <w:right w:color="auto" w:space="0" w:sz="0" w:val="none"/>
          <w:between w:color="auto" w:space="0" w:sz="0" w:val="none"/>
        </w:pBdr>
        <w:spacing w:after="60" w:before="60" w:line="420" w:lineRule="auto"/>
        <w:ind w:left="720" w:hanging="360"/>
        <w:rPr>
          <w:sz w:val="20"/>
          <w:szCs w:val="20"/>
        </w:rPr>
      </w:pPr>
      <w:r w:rsidDel="00000000" w:rsidR="00000000" w:rsidRPr="00000000">
        <w:rPr>
          <w:color w:val="1f1f1f"/>
          <w:sz w:val="20"/>
          <w:szCs w:val="20"/>
          <w:rtl w:val="0"/>
        </w:rPr>
        <w:t xml:space="preserve">Rilascio di TCP/IP.</w:t>
      </w:r>
    </w:p>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0"/>
          <w:szCs w:val="20"/>
        </w:rPr>
      </w:pPr>
      <w:r w:rsidDel="00000000" w:rsidR="00000000" w:rsidRPr="00000000">
        <w:rPr>
          <w:b w:val="1"/>
          <w:color w:val="1f1f1f"/>
          <w:sz w:val="20"/>
          <w:szCs w:val="20"/>
          <w:rtl w:val="0"/>
        </w:rPr>
        <w:t xml:space="preserve">1982:</w:t>
      </w:r>
    </w:p>
    <w:p w:rsidR="00000000" w:rsidDel="00000000" w:rsidP="00000000" w:rsidRDefault="00000000" w:rsidRPr="00000000" w14:paraId="0000013B">
      <w:pPr>
        <w:numPr>
          <w:ilvl w:val="0"/>
          <w:numId w:val="23"/>
        </w:numPr>
        <w:pBdr>
          <w:top w:color="auto" w:space="0" w:sz="0" w:val="none"/>
          <w:bottom w:color="auto" w:space="0" w:sz="0" w:val="none"/>
          <w:right w:color="auto" w:space="0" w:sz="0" w:val="none"/>
          <w:between w:color="auto" w:space="0" w:sz="0" w:val="none"/>
        </w:pBdr>
        <w:spacing w:after="60" w:before="60" w:line="420" w:lineRule="auto"/>
        <w:ind w:left="720" w:hanging="360"/>
        <w:rPr>
          <w:sz w:val="20"/>
          <w:szCs w:val="20"/>
        </w:rPr>
      </w:pPr>
      <w:r w:rsidDel="00000000" w:rsidR="00000000" w:rsidRPr="00000000">
        <w:rPr>
          <w:color w:val="1f1f1f"/>
          <w:sz w:val="20"/>
          <w:szCs w:val="20"/>
          <w:rtl w:val="0"/>
        </w:rPr>
        <w:t xml:space="preserve">Definizione del protocollo SMTP per la posta elettronica.</w:t>
      </w:r>
    </w:p>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0"/>
          <w:szCs w:val="20"/>
        </w:rPr>
      </w:pPr>
      <w:r w:rsidDel="00000000" w:rsidR="00000000" w:rsidRPr="00000000">
        <w:rPr>
          <w:b w:val="1"/>
          <w:color w:val="1f1f1f"/>
          <w:sz w:val="20"/>
          <w:szCs w:val="20"/>
          <w:rtl w:val="0"/>
        </w:rPr>
        <w:t xml:space="preserve">1983:</w:t>
      </w:r>
    </w:p>
    <w:p w:rsidR="00000000" w:rsidDel="00000000" w:rsidP="00000000" w:rsidRDefault="00000000" w:rsidRPr="00000000" w14:paraId="0000013D">
      <w:pPr>
        <w:numPr>
          <w:ilvl w:val="0"/>
          <w:numId w:val="25"/>
        </w:numPr>
        <w:pBdr>
          <w:top w:color="auto" w:space="0" w:sz="0" w:val="none"/>
          <w:bottom w:color="auto" w:space="0" w:sz="0" w:val="none"/>
          <w:right w:color="auto" w:space="0" w:sz="0" w:val="none"/>
          <w:between w:color="auto" w:space="0" w:sz="0" w:val="none"/>
        </w:pBdr>
        <w:spacing w:after="60" w:before="60" w:line="420" w:lineRule="auto"/>
        <w:ind w:left="720" w:hanging="360"/>
        <w:rPr>
          <w:sz w:val="20"/>
          <w:szCs w:val="20"/>
        </w:rPr>
      </w:pPr>
      <w:r w:rsidDel="00000000" w:rsidR="00000000" w:rsidRPr="00000000">
        <w:rPr>
          <w:color w:val="1f1f1f"/>
          <w:sz w:val="20"/>
          <w:szCs w:val="20"/>
          <w:rtl w:val="0"/>
        </w:rPr>
        <w:t xml:space="preserve">Definizione del DNS per la traduzione degli indirizzi IP.</w:t>
      </w:r>
    </w:p>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0"/>
          <w:szCs w:val="20"/>
        </w:rPr>
      </w:pPr>
      <w:r w:rsidDel="00000000" w:rsidR="00000000" w:rsidRPr="00000000">
        <w:rPr>
          <w:b w:val="1"/>
          <w:color w:val="1f1f1f"/>
          <w:sz w:val="20"/>
          <w:szCs w:val="20"/>
          <w:rtl w:val="0"/>
        </w:rPr>
        <w:t xml:space="preserve">1985:</w:t>
      </w:r>
    </w:p>
    <w:p w:rsidR="00000000" w:rsidDel="00000000" w:rsidP="00000000" w:rsidRDefault="00000000" w:rsidRPr="00000000" w14:paraId="0000013F">
      <w:pPr>
        <w:numPr>
          <w:ilvl w:val="0"/>
          <w:numId w:val="35"/>
        </w:numPr>
        <w:pBdr>
          <w:top w:color="auto" w:space="0" w:sz="0" w:val="none"/>
          <w:bottom w:color="auto" w:space="0" w:sz="0" w:val="none"/>
          <w:right w:color="auto" w:space="0" w:sz="0" w:val="none"/>
          <w:between w:color="auto" w:space="0" w:sz="0" w:val="none"/>
        </w:pBdr>
        <w:spacing w:after="60" w:before="60" w:line="420" w:lineRule="auto"/>
        <w:ind w:left="720" w:hanging="360"/>
        <w:rPr>
          <w:sz w:val="20"/>
          <w:szCs w:val="20"/>
        </w:rPr>
      </w:pPr>
      <w:r w:rsidDel="00000000" w:rsidR="00000000" w:rsidRPr="00000000">
        <w:rPr>
          <w:color w:val="1f1f1f"/>
          <w:sz w:val="20"/>
          <w:szCs w:val="20"/>
          <w:rtl w:val="0"/>
        </w:rPr>
        <w:t xml:space="preserve">Definizione del protocollo FTP.</w:t>
      </w:r>
    </w:p>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0"/>
          <w:szCs w:val="20"/>
        </w:rPr>
      </w:pPr>
      <w:r w:rsidDel="00000000" w:rsidR="00000000" w:rsidRPr="00000000">
        <w:rPr>
          <w:b w:val="1"/>
          <w:color w:val="1f1f1f"/>
          <w:sz w:val="20"/>
          <w:szCs w:val="20"/>
          <w:rtl w:val="0"/>
        </w:rPr>
        <w:t xml:space="preserve">1988:</w:t>
      </w:r>
    </w:p>
    <w:p w:rsidR="00000000" w:rsidDel="00000000" w:rsidP="00000000" w:rsidRDefault="00000000" w:rsidRPr="00000000" w14:paraId="00000141">
      <w:pPr>
        <w:numPr>
          <w:ilvl w:val="0"/>
          <w:numId w:val="14"/>
        </w:numPr>
        <w:pBdr>
          <w:top w:color="auto" w:space="0" w:sz="0" w:val="none"/>
          <w:bottom w:color="auto" w:space="0" w:sz="0" w:val="none"/>
          <w:right w:color="auto" w:space="0" w:sz="0" w:val="none"/>
          <w:between w:color="auto" w:space="0" w:sz="0" w:val="none"/>
        </w:pBdr>
        <w:spacing w:after="60" w:before="60" w:line="420" w:lineRule="auto"/>
        <w:ind w:left="720" w:hanging="360"/>
        <w:rPr>
          <w:sz w:val="20"/>
          <w:szCs w:val="20"/>
        </w:rPr>
      </w:pPr>
      <w:r w:rsidDel="00000000" w:rsidR="00000000" w:rsidRPr="00000000">
        <w:rPr>
          <w:color w:val="1f1f1f"/>
          <w:sz w:val="20"/>
          <w:szCs w:val="20"/>
          <w:rtl w:val="0"/>
        </w:rPr>
        <w:t xml:space="preserve">Controllo della congestione TCP.</w:t>
      </w:r>
    </w:p>
    <w:p w:rsidR="00000000" w:rsidDel="00000000" w:rsidP="00000000" w:rsidRDefault="00000000" w:rsidRPr="00000000" w14:paraId="00000142">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4"/>
          <w:szCs w:val="24"/>
        </w:rPr>
      </w:pPr>
      <w:r w:rsidDel="00000000" w:rsidR="00000000" w:rsidRPr="00000000">
        <w:rPr>
          <w:rtl w:val="0"/>
        </w:rPr>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4"/>
          <w:szCs w:val="24"/>
        </w:rPr>
      </w:pPr>
      <w:r w:rsidDel="00000000" w:rsidR="00000000" w:rsidRPr="00000000">
        <w:rPr>
          <w:rtl w:val="0"/>
        </w:rPr>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4"/>
          <w:szCs w:val="24"/>
        </w:rPr>
      </w:pPr>
      <w:r w:rsidDel="00000000" w:rsidR="00000000" w:rsidRPr="00000000">
        <w:rPr>
          <w:b w:val="1"/>
          <w:color w:val="1f1f1f"/>
          <w:sz w:val="24"/>
          <w:szCs w:val="24"/>
          <w:rtl w:val="0"/>
        </w:rPr>
        <w:t xml:space="preserve">Nuove reti nazionali:</w:t>
      </w:r>
    </w:p>
    <w:p w:rsidR="00000000" w:rsidDel="00000000" w:rsidP="00000000" w:rsidRDefault="00000000" w:rsidRPr="00000000" w14:paraId="00000145">
      <w:pPr>
        <w:numPr>
          <w:ilvl w:val="0"/>
          <w:numId w:val="28"/>
        </w:numPr>
        <w:pBdr>
          <w:top w:color="auto" w:space="0" w:sz="0" w:val="none"/>
          <w:bottom w:color="auto" w:space="0" w:sz="0" w:val="none"/>
          <w:right w:color="auto" w:space="0" w:sz="0" w:val="none"/>
          <w:between w:color="auto" w:space="0" w:sz="0" w:val="none"/>
        </w:pBdr>
        <w:spacing w:after="0" w:afterAutospacing="0" w:before="60" w:line="420" w:lineRule="auto"/>
        <w:ind w:left="720" w:hanging="360"/>
        <w:rPr>
          <w:sz w:val="20"/>
          <w:szCs w:val="20"/>
        </w:rPr>
      </w:pPr>
      <w:r w:rsidDel="00000000" w:rsidR="00000000" w:rsidRPr="00000000">
        <w:rPr>
          <w:color w:val="1f1f1f"/>
          <w:sz w:val="20"/>
          <w:szCs w:val="20"/>
          <w:rtl w:val="0"/>
        </w:rPr>
        <w:t xml:space="preserve">CSnet</w:t>
      </w:r>
    </w:p>
    <w:p w:rsidR="00000000" w:rsidDel="00000000" w:rsidP="00000000" w:rsidRDefault="00000000" w:rsidRPr="00000000" w14:paraId="00000146">
      <w:pPr>
        <w:numPr>
          <w:ilvl w:val="0"/>
          <w:numId w:val="2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sz w:val="20"/>
          <w:szCs w:val="20"/>
        </w:rPr>
      </w:pPr>
      <w:r w:rsidDel="00000000" w:rsidR="00000000" w:rsidRPr="00000000">
        <w:rPr>
          <w:color w:val="1f1f1f"/>
          <w:sz w:val="20"/>
          <w:szCs w:val="20"/>
          <w:rtl w:val="0"/>
        </w:rPr>
        <w:t xml:space="preserve">BITnet</w:t>
      </w:r>
    </w:p>
    <w:p w:rsidR="00000000" w:rsidDel="00000000" w:rsidP="00000000" w:rsidRDefault="00000000" w:rsidRPr="00000000" w14:paraId="00000147">
      <w:pPr>
        <w:numPr>
          <w:ilvl w:val="0"/>
          <w:numId w:val="2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sz w:val="20"/>
          <w:szCs w:val="20"/>
        </w:rPr>
      </w:pPr>
      <w:r w:rsidDel="00000000" w:rsidR="00000000" w:rsidRPr="00000000">
        <w:rPr>
          <w:color w:val="1f1f1f"/>
          <w:sz w:val="20"/>
          <w:szCs w:val="20"/>
          <w:rtl w:val="0"/>
        </w:rPr>
        <w:t xml:space="preserve">NSFnet</w:t>
      </w:r>
    </w:p>
    <w:p w:rsidR="00000000" w:rsidDel="00000000" w:rsidP="00000000" w:rsidRDefault="00000000" w:rsidRPr="00000000" w14:paraId="00000148">
      <w:pPr>
        <w:numPr>
          <w:ilvl w:val="0"/>
          <w:numId w:val="28"/>
        </w:numPr>
        <w:pBdr>
          <w:top w:color="auto" w:space="0" w:sz="0" w:val="none"/>
          <w:bottom w:color="auto" w:space="0" w:sz="0" w:val="none"/>
          <w:right w:color="auto" w:space="0" w:sz="0" w:val="none"/>
          <w:between w:color="auto" w:space="0" w:sz="0" w:val="none"/>
        </w:pBdr>
        <w:spacing w:after="60" w:before="0" w:beforeAutospacing="0" w:line="420" w:lineRule="auto"/>
        <w:ind w:left="720" w:hanging="360"/>
        <w:rPr>
          <w:sz w:val="20"/>
          <w:szCs w:val="20"/>
        </w:rPr>
      </w:pPr>
      <w:r w:rsidDel="00000000" w:rsidR="00000000" w:rsidRPr="00000000">
        <w:rPr>
          <w:color w:val="1f1f1f"/>
          <w:sz w:val="20"/>
          <w:szCs w:val="20"/>
          <w:rtl w:val="0"/>
        </w:rPr>
        <w:t xml:space="preserve">Minitel</w:t>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0"/>
          <w:szCs w:val="20"/>
        </w:rPr>
      </w:pPr>
      <w:r w:rsidDel="00000000" w:rsidR="00000000" w:rsidRPr="00000000">
        <w:rPr>
          <w:b w:val="1"/>
          <w:color w:val="1f1f1f"/>
          <w:sz w:val="20"/>
          <w:szCs w:val="20"/>
          <w:rtl w:val="0"/>
        </w:rPr>
        <w:t xml:space="preserve">100.000 host collegati alla confederazione delle reti.</w:t>
      </w:r>
    </w:p>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4"/>
          <w:szCs w:val="24"/>
        </w:rPr>
      </w:pPr>
      <w:r w:rsidDel="00000000" w:rsidR="00000000" w:rsidRPr="00000000">
        <w:rPr>
          <w:b w:val="1"/>
          <w:color w:val="ff0000"/>
          <w:sz w:val="24"/>
          <w:szCs w:val="24"/>
          <w:rtl w:val="0"/>
        </w:rPr>
        <w:t xml:space="preserve">Commercializzazione, Web e nuove applicazioni</w:t>
      </w:r>
      <w:r w:rsidDel="00000000" w:rsidR="00000000" w:rsidRPr="00000000">
        <w:rPr>
          <w:b w:val="1"/>
          <w:color w:val="1f1f1f"/>
          <w:sz w:val="24"/>
          <w:szCs w:val="24"/>
          <w:rtl w:val="0"/>
        </w:rPr>
        <w:t xml:space="preserve"> (1990-2000)</w:t>
      </w:r>
    </w:p>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4"/>
          <w:szCs w:val="24"/>
        </w:rPr>
      </w:pPr>
      <w:r w:rsidDel="00000000" w:rsidR="00000000" w:rsidRPr="00000000">
        <w:rPr>
          <w:b w:val="1"/>
          <w:color w:val="1f1f1f"/>
          <w:sz w:val="24"/>
          <w:szCs w:val="24"/>
          <w:rtl w:val="0"/>
        </w:rPr>
        <w:t xml:space="preserve">Primi anni '90:</w:t>
      </w:r>
    </w:p>
    <w:p w:rsidR="00000000" w:rsidDel="00000000" w:rsidP="00000000" w:rsidRDefault="00000000" w:rsidRPr="00000000" w14:paraId="0000014C">
      <w:pPr>
        <w:numPr>
          <w:ilvl w:val="0"/>
          <w:numId w:val="5"/>
        </w:numPr>
        <w:pBdr>
          <w:top w:color="auto" w:space="0" w:sz="0" w:val="none"/>
          <w:bottom w:color="auto" w:space="0" w:sz="0" w:val="none"/>
          <w:right w:color="auto" w:space="0" w:sz="0" w:val="none"/>
          <w:between w:color="auto" w:space="0" w:sz="0" w:val="none"/>
        </w:pBdr>
        <w:spacing w:after="0" w:afterAutospacing="0" w:before="60" w:line="420" w:lineRule="auto"/>
        <w:ind w:left="720" w:hanging="360"/>
        <w:rPr>
          <w:sz w:val="20"/>
          <w:szCs w:val="20"/>
        </w:rPr>
      </w:pPr>
      <w:r w:rsidDel="00000000" w:rsidR="00000000" w:rsidRPr="00000000">
        <w:rPr>
          <w:color w:val="1f1f1f"/>
          <w:sz w:val="20"/>
          <w:szCs w:val="20"/>
          <w:rtl w:val="0"/>
        </w:rPr>
        <w:t xml:space="preserve">Dismissione di ARPANet.</w:t>
      </w:r>
    </w:p>
    <w:p w:rsidR="00000000" w:rsidDel="00000000" w:rsidP="00000000" w:rsidRDefault="00000000" w:rsidRPr="00000000" w14:paraId="0000014D">
      <w:pPr>
        <w:numPr>
          <w:ilvl w:val="0"/>
          <w:numId w:val="5"/>
        </w:numPr>
        <w:pBdr>
          <w:top w:color="auto" w:space="0" w:sz="0" w:val="none"/>
          <w:bottom w:color="auto" w:space="0" w:sz="0" w:val="none"/>
          <w:right w:color="auto" w:space="0" w:sz="0" w:val="none"/>
          <w:between w:color="auto" w:space="0" w:sz="0" w:val="none"/>
        </w:pBdr>
        <w:spacing w:after="60" w:before="0" w:beforeAutospacing="0" w:line="420" w:lineRule="auto"/>
        <w:ind w:left="720" w:hanging="360"/>
        <w:rPr>
          <w:sz w:val="20"/>
          <w:szCs w:val="20"/>
        </w:rPr>
      </w:pPr>
      <w:r w:rsidDel="00000000" w:rsidR="00000000" w:rsidRPr="00000000">
        <w:rPr>
          <w:color w:val="1f1f1f"/>
          <w:sz w:val="20"/>
          <w:szCs w:val="20"/>
          <w:rtl w:val="0"/>
        </w:rPr>
        <w:t xml:space="preserve">Decadenza delle restrizioni sull'uso commerciale di NSFnet (1991).</w:t>
      </w:r>
    </w:p>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4"/>
          <w:szCs w:val="24"/>
        </w:rPr>
      </w:pPr>
      <w:r w:rsidDel="00000000" w:rsidR="00000000" w:rsidRPr="00000000">
        <w:rPr>
          <w:b w:val="1"/>
          <w:color w:val="1f1f1f"/>
          <w:sz w:val="24"/>
          <w:szCs w:val="24"/>
          <w:rtl w:val="0"/>
        </w:rPr>
        <w:t xml:space="preserve">Primi anni '90:</w:t>
      </w:r>
    </w:p>
    <w:p w:rsidR="00000000" w:rsidDel="00000000" w:rsidP="00000000" w:rsidRDefault="00000000" w:rsidRPr="00000000" w14:paraId="0000014F">
      <w:pPr>
        <w:numPr>
          <w:ilvl w:val="0"/>
          <w:numId w:val="34"/>
        </w:numPr>
        <w:pBdr>
          <w:top w:color="auto" w:space="0" w:sz="0" w:val="none"/>
          <w:bottom w:color="auto" w:space="0" w:sz="0" w:val="none"/>
          <w:right w:color="auto" w:space="0" w:sz="0" w:val="none"/>
          <w:between w:color="auto" w:space="0" w:sz="0" w:val="none"/>
        </w:pBdr>
        <w:spacing w:after="0" w:afterAutospacing="0" w:before="60" w:line="420" w:lineRule="auto"/>
        <w:ind w:left="720" w:hanging="360"/>
        <w:rPr>
          <w:sz w:val="20"/>
          <w:szCs w:val="20"/>
        </w:rPr>
      </w:pPr>
      <w:r w:rsidDel="00000000" w:rsidR="00000000" w:rsidRPr="00000000">
        <w:rPr>
          <w:color w:val="1f1f1f"/>
          <w:sz w:val="20"/>
          <w:szCs w:val="20"/>
          <w:rtl w:val="0"/>
        </w:rPr>
        <w:t xml:space="preserve">Nasce il Web:</w:t>
      </w:r>
    </w:p>
    <w:p w:rsidR="00000000" w:rsidDel="00000000" w:rsidP="00000000" w:rsidRDefault="00000000" w:rsidRPr="00000000" w14:paraId="00000150">
      <w:pPr>
        <w:numPr>
          <w:ilvl w:val="1"/>
          <w:numId w:val="34"/>
        </w:numPr>
        <w:pBdr>
          <w:top w:color="auto" w:space="0" w:sz="0" w:val="none"/>
          <w:bottom w:color="auto" w:space="0" w:sz="0" w:val="none"/>
          <w:right w:color="auto" w:space="0" w:sz="0" w:val="none"/>
          <w:between w:color="auto" w:space="0" w:sz="0" w:val="none"/>
        </w:pBdr>
        <w:spacing w:after="0" w:afterAutospacing="0" w:before="0" w:beforeAutospacing="0" w:line="420" w:lineRule="auto"/>
        <w:ind w:left="1440" w:hanging="360"/>
        <w:rPr>
          <w:sz w:val="20"/>
          <w:szCs w:val="20"/>
        </w:rPr>
      </w:pPr>
      <w:r w:rsidDel="00000000" w:rsidR="00000000" w:rsidRPr="00000000">
        <w:rPr>
          <w:color w:val="1f1f1f"/>
          <w:sz w:val="20"/>
          <w:szCs w:val="20"/>
          <w:rtl w:val="0"/>
        </w:rPr>
        <w:t xml:space="preserve">Ipertestualità (Bush 1945, Nelson 1960s).</w:t>
      </w:r>
    </w:p>
    <w:p w:rsidR="00000000" w:rsidDel="00000000" w:rsidP="00000000" w:rsidRDefault="00000000" w:rsidRPr="00000000" w14:paraId="00000151">
      <w:pPr>
        <w:numPr>
          <w:ilvl w:val="1"/>
          <w:numId w:val="34"/>
        </w:numPr>
        <w:pBdr>
          <w:top w:color="auto" w:space="0" w:sz="0" w:val="none"/>
          <w:bottom w:color="auto" w:space="0" w:sz="0" w:val="none"/>
          <w:right w:color="auto" w:space="0" w:sz="0" w:val="none"/>
          <w:between w:color="auto" w:space="0" w:sz="0" w:val="none"/>
        </w:pBdr>
        <w:spacing w:after="0" w:afterAutospacing="0" w:before="0" w:beforeAutospacing="0" w:line="420" w:lineRule="auto"/>
        <w:ind w:left="1440" w:hanging="360"/>
        <w:rPr>
          <w:sz w:val="20"/>
          <w:szCs w:val="20"/>
        </w:rPr>
      </w:pPr>
      <w:r w:rsidDel="00000000" w:rsidR="00000000" w:rsidRPr="00000000">
        <w:rPr>
          <w:color w:val="1f1f1f"/>
          <w:sz w:val="20"/>
          <w:szCs w:val="20"/>
          <w:rtl w:val="0"/>
        </w:rPr>
        <w:t xml:space="preserve">HTML, HTTP (Berners-Lee).</w:t>
      </w:r>
    </w:p>
    <w:p w:rsidR="00000000" w:rsidDel="00000000" w:rsidP="00000000" w:rsidRDefault="00000000" w:rsidRPr="00000000" w14:paraId="00000152">
      <w:pPr>
        <w:numPr>
          <w:ilvl w:val="1"/>
          <w:numId w:val="34"/>
        </w:numPr>
        <w:pBdr>
          <w:top w:color="auto" w:space="0" w:sz="0" w:val="none"/>
          <w:bottom w:color="auto" w:space="0" w:sz="0" w:val="none"/>
          <w:right w:color="auto" w:space="0" w:sz="0" w:val="none"/>
          <w:between w:color="auto" w:space="0" w:sz="0" w:val="none"/>
        </w:pBdr>
        <w:spacing w:after="120" w:before="0" w:beforeAutospacing="0" w:line="420" w:lineRule="auto"/>
        <w:ind w:left="1440" w:hanging="360"/>
        <w:rPr>
          <w:sz w:val="20"/>
          <w:szCs w:val="20"/>
        </w:rPr>
      </w:pPr>
      <w:r w:rsidDel="00000000" w:rsidR="00000000" w:rsidRPr="00000000">
        <w:rPr>
          <w:color w:val="1f1f1f"/>
          <w:sz w:val="20"/>
          <w:szCs w:val="20"/>
          <w:rtl w:val="0"/>
        </w:rPr>
        <w:t xml:space="preserve">Mosaic (1994), poi Netscape.</w:t>
      </w:r>
    </w:p>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4"/>
          <w:szCs w:val="24"/>
        </w:rPr>
      </w:pPr>
      <w:r w:rsidDel="00000000" w:rsidR="00000000" w:rsidRPr="00000000">
        <w:rPr>
          <w:b w:val="1"/>
          <w:color w:val="1f1f1f"/>
          <w:sz w:val="24"/>
          <w:szCs w:val="24"/>
          <w:rtl w:val="0"/>
        </w:rPr>
        <w:t xml:space="preserve">Fine anni '90:</w:t>
      </w:r>
    </w:p>
    <w:p w:rsidR="00000000" w:rsidDel="00000000" w:rsidP="00000000" w:rsidRDefault="00000000" w:rsidRPr="00000000" w14:paraId="00000154">
      <w:pPr>
        <w:numPr>
          <w:ilvl w:val="0"/>
          <w:numId w:val="22"/>
        </w:numPr>
        <w:pBdr>
          <w:top w:color="auto" w:space="0" w:sz="0" w:val="none"/>
          <w:bottom w:color="auto" w:space="0" w:sz="0" w:val="none"/>
          <w:right w:color="auto" w:space="0" w:sz="0" w:val="none"/>
          <w:between w:color="auto" w:space="0" w:sz="0" w:val="none"/>
        </w:pBdr>
        <w:spacing w:after="60" w:before="60" w:line="420" w:lineRule="auto"/>
        <w:ind w:left="720" w:hanging="360"/>
        <w:rPr>
          <w:sz w:val="20"/>
          <w:szCs w:val="20"/>
        </w:rPr>
      </w:pPr>
      <w:r w:rsidDel="00000000" w:rsidR="00000000" w:rsidRPr="00000000">
        <w:rPr>
          <w:color w:val="1f1f1f"/>
          <w:sz w:val="20"/>
          <w:szCs w:val="20"/>
          <w:rtl w:val="0"/>
        </w:rPr>
        <w:t xml:space="preserve">Commercializzazione del web.</w:t>
      </w:r>
    </w:p>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4"/>
          <w:szCs w:val="24"/>
        </w:rPr>
      </w:pPr>
      <w:r w:rsidDel="00000000" w:rsidR="00000000" w:rsidRPr="00000000">
        <w:rPr>
          <w:b w:val="1"/>
          <w:color w:val="1f1f1f"/>
          <w:sz w:val="24"/>
          <w:szCs w:val="24"/>
          <w:rtl w:val="0"/>
        </w:rPr>
        <w:t xml:space="preserve">Fine anni '90 - inizi 2000:</w:t>
      </w:r>
    </w:p>
    <w:p w:rsidR="00000000" w:rsidDel="00000000" w:rsidP="00000000" w:rsidRDefault="00000000" w:rsidRPr="00000000" w14:paraId="00000156">
      <w:pPr>
        <w:numPr>
          <w:ilvl w:val="0"/>
          <w:numId w:val="30"/>
        </w:numPr>
        <w:pBdr>
          <w:top w:color="auto" w:space="0" w:sz="0" w:val="none"/>
          <w:bottom w:color="auto" w:space="0" w:sz="0" w:val="none"/>
          <w:right w:color="auto" w:space="0" w:sz="0" w:val="none"/>
          <w:between w:color="auto" w:space="0" w:sz="0" w:val="none"/>
        </w:pBdr>
        <w:spacing w:after="0" w:afterAutospacing="0" w:before="60" w:line="420" w:lineRule="auto"/>
        <w:ind w:left="720" w:hanging="360"/>
        <w:rPr>
          <w:sz w:val="20"/>
          <w:szCs w:val="20"/>
        </w:rPr>
      </w:pPr>
      <w:r w:rsidDel="00000000" w:rsidR="00000000" w:rsidRPr="00000000">
        <w:rPr>
          <w:color w:val="1f1f1f"/>
          <w:sz w:val="20"/>
          <w:szCs w:val="20"/>
          <w:rtl w:val="0"/>
        </w:rPr>
        <w:t xml:space="preserve">"Killer application": messaggistica istantanea, condivisione di file P2P.</w:t>
      </w:r>
    </w:p>
    <w:p w:rsidR="00000000" w:rsidDel="00000000" w:rsidP="00000000" w:rsidRDefault="00000000" w:rsidRPr="00000000" w14:paraId="00000157">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sz w:val="20"/>
          <w:szCs w:val="20"/>
        </w:rPr>
      </w:pPr>
      <w:r w:rsidDel="00000000" w:rsidR="00000000" w:rsidRPr="00000000">
        <w:rPr>
          <w:color w:val="1f1f1f"/>
          <w:sz w:val="20"/>
          <w:szCs w:val="20"/>
          <w:rtl w:val="0"/>
        </w:rPr>
        <w:t xml:space="preserve">Sicurezza di rete in primo piano.</w:t>
      </w:r>
    </w:p>
    <w:p w:rsidR="00000000" w:rsidDel="00000000" w:rsidP="00000000" w:rsidRDefault="00000000" w:rsidRPr="00000000" w14:paraId="00000158">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sz w:val="20"/>
          <w:szCs w:val="20"/>
        </w:rPr>
      </w:pPr>
      <w:r w:rsidDel="00000000" w:rsidR="00000000" w:rsidRPr="00000000">
        <w:rPr>
          <w:color w:val="1f1f1f"/>
          <w:sz w:val="20"/>
          <w:szCs w:val="20"/>
          <w:rtl w:val="0"/>
        </w:rPr>
        <w:t xml:space="preserve">50 milioni di host, 100 milioni+ di utenti.</w:t>
      </w:r>
    </w:p>
    <w:p w:rsidR="00000000" w:rsidDel="00000000" w:rsidP="00000000" w:rsidRDefault="00000000" w:rsidRPr="00000000" w14:paraId="00000159">
      <w:pPr>
        <w:numPr>
          <w:ilvl w:val="0"/>
          <w:numId w:val="30"/>
        </w:numPr>
        <w:pBdr>
          <w:top w:color="auto" w:space="0" w:sz="0" w:val="none"/>
          <w:bottom w:color="auto" w:space="0" w:sz="0" w:val="none"/>
          <w:right w:color="auto" w:space="0" w:sz="0" w:val="none"/>
          <w:between w:color="auto" w:space="0" w:sz="0" w:val="none"/>
        </w:pBdr>
        <w:spacing w:after="60" w:before="0" w:beforeAutospacing="0" w:line="420" w:lineRule="auto"/>
        <w:ind w:left="720" w:hanging="360"/>
        <w:rPr>
          <w:sz w:val="20"/>
          <w:szCs w:val="20"/>
        </w:rPr>
      </w:pPr>
      <w:r w:rsidDel="00000000" w:rsidR="00000000" w:rsidRPr="00000000">
        <w:rPr>
          <w:color w:val="1f1f1f"/>
          <w:sz w:val="20"/>
          <w:szCs w:val="20"/>
          <w:rtl w:val="0"/>
        </w:rPr>
        <w:t xml:space="preserve">Velocità nelle dorsali dell'ordine di Gbps.</w:t>
      </w:r>
    </w:p>
    <w:p w:rsidR="00000000" w:rsidDel="00000000" w:rsidP="00000000" w:rsidRDefault="00000000" w:rsidRPr="00000000" w14:paraId="0000015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40" w:before="660" w:line="360" w:lineRule="auto"/>
        <w:rPr>
          <w:b w:val="1"/>
          <w:color w:val="1f1f1f"/>
          <w:sz w:val="24"/>
          <w:szCs w:val="24"/>
        </w:rPr>
      </w:pPr>
      <w:bookmarkStart w:colFirst="0" w:colLast="0" w:name="_srv98vxn8p0x" w:id="48"/>
      <w:bookmarkEnd w:id="48"/>
      <w:r w:rsidDel="00000000" w:rsidR="00000000" w:rsidRPr="00000000">
        <w:rPr>
          <w:b w:val="1"/>
          <w:color w:val="ff0000"/>
          <w:sz w:val="24"/>
          <w:szCs w:val="24"/>
          <w:rtl w:val="0"/>
        </w:rPr>
        <w:t xml:space="preserve">Scala, SDN, mobilità e cloud</w:t>
      </w:r>
      <w:r w:rsidDel="00000000" w:rsidR="00000000" w:rsidRPr="00000000">
        <w:rPr>
          <w:b w:val="1"/>
          <w:color w:val="1f1f1f"/>
          <w:sz w:val="24"/>
          <w:szCs w:val="24"/>
          <w:rtl w:val="0"/>
        </w:rPr>
        <w:t xml:space="preserve"> (2005-presente)</w:t>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4"/>
          <w:szCs w:val="24"/>
        </w:rPr>
      </w:pPr>
      <w:r w:rsidDel="00000000" w:rsidR="00000000" w:rsidRPr="00000000">
        <w:rPr>
          <w:b w:val="1"/>
          <w:color w:val="1f1f1f"/>
          <w:sz w:val="24"/>
          <w:szCs w:val="24"/>
          <w:rtl w:val="0"/>
        </w:rPr>
        <w:t xml:space="preserve">2005-presente:</w:t>
      </w:r>
    </w:p>
    <w:p w:rsidR="00000000" w:rsidDel="00000000" w:rsidP="00000000" w:rsidRDefault="00000000" w:rsidRPr="00000000" w14:paraId="0000015C">
      <w:pPr>
        <w:numPr>
          <w:ilvl w:val="0"/>
          <w:numId w:val="10"/>
        </w:numPr>
        <w:pBdr>
          <w:top w:color="auto" w:space="0" w:sz="0" w:val="none"/>
          <w:bottom w:color="auto" w:space="0" w:sz="0" w:val="none"/>
          <w:right w:color="auto" w:space="0" w:sz="0" w:val="none"/>
          <w:between w:color="auto" w:space="0" w:sz="0" w:val="none"/>
        </w:pBdr>
        <w:spacing w:after="0" w:afterAutospacing="0" w:before="60" w:line="420" w:lineRule="auto"/>
        <w:ind w:left="720" w:hanging="360"/>
        <w:rPr>
          <w:sz w:val="20"/>
          <w:szCs w:val="20"/>
        </w:rPr>
      </w:pPr>
      <w:r w:rsidDel="00000000" w:rsidR="00000000" w:rsidRPr="00000000">
        <w:rPr>
          <w:color w:val="1f1f1f"/>
          <w:sz w:val="20"/>
          <w:szCs w:val="20"/>
          <w:rtl w:val="0"/>
        </w:rPr>
        <w:t xml:space="preserve">Diffusione aggressiva dell'accesso domestico a banda larga (10-100 Mbps).</w:t>
      </w:r>
    </w:p>
    <w:p w:rsidR="00000000" w:rsidDel="00000000" w:rsidP="00000000" w:rsidRDefault="00000000" w:rsidRPr="00000000" w14:paraId="0000015D">
      <w:pPr>
        <w:numPr>
          <w:ilvl w:val="0"/>
          <w:numId w:val="10"/>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sz w:val="20"/>
          <w:szCs w:val="20"/>
        </w:rPr>
      </w:pPr>
      <w:r w:rsidDel="00000000" w:rsidR="00000000" w:rsidRPr="00000000">
        <w:rPr>
          <w:color w:val="1f1f1f"/>
          <w:sz w:val="20"/>
          <w:szCs w:val="20"/>
          <w:rtl w:val="0"/>
        </w:rPr>
        <w:t xml:space="preserve">Software-defined networking (SDN, 2008).</w:t>
      </w:r>
    </w:p>
    <w:p w:rsidR="00000000" w:rsidDel="00000000" w:rsidP="00000000" w:rsidRDefault="00000000" w:rsidRPr="00000000" w14:paraId="0000015E">
      <w:pPr>
        <w:numPr>
          <w:ilvl w:val="0"/>
          <w:numId w:val="10"/>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sz w:val="20"/>
          <w:szCs w:val="20"/>
        </w:rPr>
      </w:pPr>
      <w:r w:rsidDel="00000000" w:rsidR="00000000" w:rsidRPr="00000000">
        <w:rPr>
          <w:color w:val="1f1f1f"/>
          <w:sz w:val="20"/>
          <w:szCs w:val="20"/>
          <w:rtl w:val="0"/>
        </w:rPr>
        <w:t xml:space="preserve">Crescente ubiquità dell'accesso wireless ad alta velocità (4G/5G, WiFi).</w:t>
      </w:r>
    </w:p>
    <w:p w:rsidR="00000000" w:rsidDel="00000000" w:rsidP="00000000" w:rsidRDefault="00000000" w:rsidRPr="00000000" w14:paraId="0000015F">
      <w:pPr>
        <w:numPr>
          <w:ilvl w:val="0"/>
          <w:numId w:val="10"/>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sz w:val="20"/>
          <w:szCs w:val="20"/>
        </w:rPr>
      </w:pPr>
      <w:r w:rsidDel="00000000" w:rsidR="00000000" w:rsidRPr="00000000">
        <w:rPr>
          <w:color w:val="1f1f1f"/>
          <w:sz w:val="20"/>
          <w:szCs w:val="20"/>
          <w:rtl w:val="0"/>
        </w:rPr>
        <w:t xml:space="preserve">Fornitori di servizi (Google, FB, Microsoft) creano le proprie reti:</w:t>
      </w:r>
    </w:p>
    <w:p w:rsidR="00000000" w:rsidDel="00000000" w:rsidP="00000000" w:rsidRDefault="00000000" w:rsidRPr="00000000" w14:paraId="00000160">
      <w:pPr>
        <w:numPr>
          <w:ilvl w:val="1"/>
          <w:numId w:val="10"/>
        </w:numPr>
        <w:pBdr>
          <w:top w:color="auto" w:space="0" w:sz="0" w:val="none"/>
          <w:bottom w:color="auto" w:space="0" w:sz="0" w:val="none"/>
          <w:right w:color="auto" w:space="0" w:sz="0" w:val="none"/>
          <w:between w:color="auto" w:space="0" w:sz="0" w:val="none"/>
        </w:pBdr>
        <w:spacing w:after="0" w:afterAutospacing="0" w:before="0" w:beforeAutospacing="0" w:line="420" w:lineRule="auto"/>
        <w:ind w:left="1440" w:hanging="360"/>
        <w:rPr>
          <w:sz w:val="20"/>
          <w:szCs w:val="20"/>
        </w:rPr>
      </w:pPr>
      <w:r w:rsidDel="00000000" w:rsidR="00000000" w:rsidRPr="00000000">
        <w:rPr>
          <w:color w:val="1f1f1f"/>
          <w:sz w:val="20"/>
          <w:szCs w:val="20"/>
          <w:rtl w:val="0"/>
        </w:rPr>
        <w:t xml:space="preserve">Scavalcano l'Internet commerciale per connettersi "vicino" all'utente finale.</w:t>
      </w:r>
    </w:p>
    <w:p w:rsidR="00000000" w:rsidDel="00000000" w:rsidP="00000000" w:rsidRDefault="00000000" w:rsidRPr="00000000" w14:paraId="00000161">
      <w:pPr>
        <w:numPr>
          <w:ilvl w:val="1"/>
          <w:numId w:val="10"/>
        </w:numPr>
        <w:pBdr>
          <w:top w:color="auto" w:space="0" w:sz="0" w:val="none"/>
          <w:bottom w:color="auto" w:space="0" w:sz="0" w:val="none"/>
          <w:right w:color="auto" w:space="0" w:sz="0" w:val="none"/>
          <w:between w:color="auto" w:space="0" w:sz="0" w:val="none"/>
        </w:pBdr>
        <w:spacing w:after="0" w:afterAutospacing="0" w:before="0" w:beforeAutospacing="0" w:line="420" w:lineRule="auto"/>
        <w:ind w:left="1440" w:hanging="360"/>
        <w:rPr>
          <w:sz w:val="20"/>
          <w:szCs w:val="20"/>
        </w:rPr>
      </w:pPr>
      <w:r w:rsidDel="00000000" w:rsidR="00000000" w:rsidRPr="00000000">
        <w:rPr>
          <w:color w:val="1f1f1f"/>
          <w:sz w:val="20"/>
          <w:szCs w:val="20"/>
          <w:rtl w:val="0"/>
        </w:rPr>
        <w:t xml:space="preserve">Forniscono accesso "istantaneo" a social media, ricerca, contenuti video.</w:t>
      </w:r>
    </w:p>
    <w:p w:rsidR="00000000" w:rsidDel="00000000" w:rsidP="00000000" w:rsidRDefault="00000000" w:rsidRPr="00000000" w14:paraId="00000162">
      <w:pPr>
        <w:numPr>
          <w:ilvl w:val="0"/>
          <w:numId w:val="10"/>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sz w:val="20"/>
          <w:szCs w:val="20"/>
        </w:rPr>
      </w:pPr>
      <w:r w:rsidDel="00000000" w:rsidR="00000000" w:rsidRPr="00000000">
        <w:rPr>
          <w:color w:val="1f1f1f"/>
          <w:sz w:val="20"/>
          <w:szCs w:val="20"/>
          <w:rtl w:val="0"/>
        </w:rPr>
        <w:t xml:space="preserve">Le imprese gestiscono i loro servizi in "cloud" (es., Amazon Web Services, Microsoft Azure).</w:t>
      </w:r>
    </w:p>
    <w:p w:rsidR="00000000" w:rsidDel="00000000" w:rsidP="00000000" w:rsidRDefault="00000000" w:rsidRPr="00000000" w14:paraId="00000163">
      <w:pPr>
        <w:numPr>
          <w:ilvl w:val="0"/>
          <w:numId w:val="10"/>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sz w:val="20"/>
          <w:szCs w:val="20"/>
        </w:rPr>
      </w:pPr>
      <w:r w:rsidDel="00000000" w:rsidR="00000000" w:rsidRPr="00000000">
        <w:rPr>
          <w:color w:val="1f1f1f"/>
          <w:sz w:val="20"/>
          <w:szCs w:val="20"/>
          <w:rtl w:val="0"/>
        </w:rPr>
        <w:t xml:space="preserve">Ascesa degli smartphone: più dispositivi mobili che fissi su Internet (2017).</w:t>
      </w:r>
    </w:p>
    <w:p w:rsidR="00000000" w:rsidDel="00000000" w:rsidP="00000000" w:rsidRDefault="00000000" w:rsidRPr="00000000" w14:paraId="00000164">
      <w:pPr>
        <w:numPr>
          <w:ilvl w:val="0"/>
          <w:numId w:val="10"/>
        </w:numPr>
        <w:pBdr>
          <w:top w:color="auto" w:space="0" w:sz="0" w:val="none"/>
          <w:bottom w:color="auto" w:space="0" w:sz="0" w:val="none"/>
          <w:right w:color="auto" w:space="0" w:sz="0" w:val="none"/>
          <w:between w:color="auto" w:space="0" w:sz="0" w:val="none"/>
        </w:pBdr>
        <w:spacing w:after="60" w:before="0" w:beforeAutospacing="0" w:line="420" w:lineRule="auto"/>
        <w:ind w:left="720" w:hanging="360"/>
        <w:rPr>
          <w:sz w:val="20"/>
          <w:szCs w:val="20"/>
        </w:rPr>
      </w:pPr>
      <w:r w:rsidDel="00000000" w:rsidR="00000000" w:rsidRPr="00000000">
        <w:rPr>
          <w:color w:val="1f1f1f"/>
          <w:sz w:val="20"/>
          <w:szCs w:val="20"/>
          <w:rtl w:val="0"/>
        </w:rPr>
        <w:t xml:space="preserve">~15 miliardi di dispositivi connessi a Internet (2023, statista.com).</w:t>
      </w:r>
    </w:p>
    <w:p w:rsidR="00000000" w:rsidDel="00000000" w:rsidP="00000000" w:rsidRDefault="00000000" w:rsidRPr="00000000" w14:paraId="0000016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660" w:line="360" w:lineRule="auto"/>
        <w:rPr>
          <w:b w:val="1"/>
          <w:color w:val="ff0000"/>
          <w:sz w:val="24"/>
          <w:szCs w:val="24"/>
        </w:rPr>
      </w:pPr>
      <w:bookmarkStart w:colFirst="0" w:colLast="0" w:name="_53dg515od5aj" w:id="49"/>
      <w:bookmarkEnd w:id="49"/>
      <w:r w:rsidDel="00000000" w:rsidR="00000000" w:rsidRPr="00000000">
        <w:rPr>
          <w:b w:val="1"/>
          <w:color w:val="ff0000"/>
          <w:sz w:val="24"/>
          <w:szCs w:val="24"/>
          <w:rtl w:val="0"/>
        </w:rPr>
        <w:t xml:space="preserve">Eventi chiave</w:t>
      </w:r>
    </w:p>
    <w:p w:rsidR="00000000" w:rsidDel="00000000" w:rsidP="00000000" w:rsidRDefault="00000000" w:rsidRPr="00000000" w14:paraId="00000166">
      <w:pPr>
        <w:numPr>
          <w:ilvl w:val="0"/>
          <w:numId w:val="44"/>
        </w:numPr>
        <w:pBdr>
          <w:top w:color="auto" w:space="0" w:sz="0" w:val="none"/>
          <w:bottom w:color="auto" w:space="0" w:sz="0" w:val="none"/>
          <w:right w:color="auto" w:space="0" w:sz="0" w:val="none"/>
          <w:between w:color="auto" w:space="0" w:sz="0" w:val="none"/>
        </w:pBdr>
        <w:spacing w:after="0" w:afterAutospacing="0" w:before="60" w:line="420" w:lineRule="auto"/>
        <w:ind w:left="720" w:hanging="360"/>
        <w:rPr>
          <w:sz w:val="20"/>
          <w:szCs w:val="20"/>
        </w:rPr>
      </w:pPr>
      <w:r w:rsidDel="00000000" w:rsidR="00000000" w:rsidRPr="00000000">
        <w:rPr>
          <w:b w:val="1"/>
          <w:color w:val="1f1f1f"/>
          <w:sz w:val="20"/>
          <w:szCs w:val="20"/>
          <w:rtl w:val="0"/>
        </w:rPr>
        <w:t xml:space="preserve">1960:</w:t>
      </w:r>
      <w:r w:rsidDel="00000000" w:rsidR="00000000" w:rsidRPr="00000000">
        <w:rPr>
          <w:color w:val="1f1f1f"/>
          <w:sz w:val="20"/>
          <w:szCs w:val="20"/>
          <w:rtl w:val="0"/>
        </w:rPr>
        <w:t xml:space="preserve"> Teoria delle code e commutazione di pacchetto.</w:t>
      </w:r>
    </w:p>
    <w:p w:rsidR="00000000" w:rsidDel="00000000" w:rsidP="00000000" w:rsidRDefault="00000000" w:rsidRPr="00000000" w14:paraId="00000167">
      <w:pPr>
        <w:numPr>
          <w:ilvl w:val="0"/>
          <w:numId w:val="44"/>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sz w:val="20"/>
          <w:szCs w:val="20"/>
        </w:rPr>
      </w:pPr>
      <w:r w:rsidDel="00000000" w:rsidR="00000000" w:rsidRPr="00000000">
        <w:rPr>
          <w:b w:val="1"/>
          <w:color w:val="1f1f1f"/>
          <w:sz w:val="20"/>
          <w:szCs w:val="20"/>
          <w:rtl w:val="0"/>
        </w:rPr>
        <w:t xml:space="preserve">1967:</w:t>
      </w:r>
      <w:r w:rsidDel="00000000" w:rsidR="00000000" w:rsidRPr="00000000">
        <w:rPr>
          <w:color w:val="1f1f1f"/>
          <w:sz w:val="20"/>
          <w:szCs w:val="20"/>
          <w:rtl w:val="0"/>
        </w:rPr>
        <w:t xml:space="preserve"> Progetto ARPANet.</w:t>
      </w:r>
    </w:p>
    <w:p w:rsidR="00000000" w:rsidDel="00000000" w:rsidP="00000000" w:rsidRDefault="00000000" w:rsidRPr="00000000" w14:paraId="00000168">
      <w:pPr>
        <w:numPr>
          <w:ilvl w:val="0"/>
          <w:numId w:val="44"/>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sz w:val="20"/>
          <w:szCs w:val="20"/>
        </w:rPr>
      </w:pPr>
      <w:r w:rsidDel="00000000" w:rsidR="00000000" w:rsidRPr="00000000">
        <w:rPr>
          <w:b w:val="1"/>
          <w:color w:val="1f1f1f"/>
          <w:sz w:val="20"/>
          <w:szCs w:val="20"/>
          <w:rtl w:val="0"/>
        </w:rPr>
        <w:t xml:space="preserve">1972:</w:t>
      </w:r>
      <w:r w:rsidDel="00000000" w:rsidR="00000000" w:rsidRPr="00000000">
        <w:rPr>
          <w:color w:val="1f1f1f"/>
          <w:sz w:val="20"/>
          <w:szCs w:val="20"/>
          <w:rtl w:val="0"/>
        </w:rPr>
        <w:t xml:space="preserve"> Dimostrazione pubblica di ARPANet e NCP.</w:t>
      </w:r>
    </w:p>
    <w:p w:rsidR="00000000" w:rsidDel="00000000" w:rsidP="00000000" w:rsidRDefault="00000000" w:rsidRPr="00000000" w14:paraId="00000169">
      <w:pPr>
        <w:numPr>
          <w:ilvl w:val="0"/>
          <w:numId w:val="44"/>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sz w:val="20"/>
          <w:szCs w:val="20"/>
        </w:rPr>
      </w:pPr>
      <w:r w:rsidDel="00000000" w:rsidR="00000000" w:rsidRPr="00000000">
        <w:rPr>
          <w:b w:val="1"/>
          <w:color w:val="1f1f1f"/>
          <w:sz w:val="20"/>
          <w:szCs w:val="20"/>
          <w:rtl w:val="0"/>
        </w:rPr>
        <w:t xml:space="preserve">1974:</w:t>
      </w:r>
      <w:r w:rsidDel="00000000" w:rsidR="00000000" w:rsidRPr="00000000">
        <w:rPr>
          <w:color w:val="1f1f1f"/>
          <w:sz w:val="20"/>
          <w:szCs w:val="20"/>
          <w:rtl w:val="0"/>
        </w:rPr>
        <w:t xml:space="preserve"> Architettura per l'interconnessione delle reti (Cerf e Kahn).</w:t>
      </w:r>
    </w:p>
    <w:p w:rsidR="00000000" w:rsidDel="00000000" w:rsidP="00000000" w:rsidRDefault="00000000" w:rsidRPr="00000000" w14:paraId="0000016A">
      <w:pPr>
        <w:numPr>
          <w:ilvl w:val="0"/>
          <w:numId w:val="44"/>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sz w:val="20"/>
          <w:szCs w:val="20"/>
        </w:rPr>
      </w:pPr>
      <w:r w:rsidDel="00000000" w:rsidR="00000000" w:rsidRPr="00000000">
        <w:rPr>
          <w:b w:val="1"/>
          <w:color w:val="1f1f1f"/>
          <w:sz w:val="20"/>
          <w:szCs w:val="20"/>
          <w:rtl w:val="0"/>
        </w:rPr>
        <w:t xml:space="preserve">1983:</w:t>
      </w:r>
      <w:r w:rsidDel="00000000" w:rsidR="00000000" w:rsidRPr="00000000">
        <w:rPr>
          <w:color w:val="1f1f1f"/>
          <w:sz w:val="20"/>
          <w:szCs w:val="20"/>
          <w:rtl w:val="0"/>
        </w:rPr>
        <w:t xml:space="preserve"> Rilascio di TCP/IP e DNS.</w:t>
      </w:r>
    </w:p>
    <w:p w:rsidR="00000000" w:rsidDel="00000000" w:rsidP="00000000" w:rsidRDefault="00000000" w:rsidRPr="00000000" w14:paraId="0000016B">
      <w:pPr>
        <w:numPr>
          <w:ilvl w:val="0"/>
          <w:numId w:val="44"/>
        </w:numPr>
        <w:pBdr>
          <w:top w:color="auto" w:space="0" w:sz="0" w:val="none"/>
          <w:bottom w:color="auto" w:space="0" w:sz="0" w:val="none"/>
          <w:right w:color="auto" w:space="0" w:sz="0" w:val="none"/>
          <w:between w:color="auto" w:space="0" w:sz="0" w:val="none"/>
        </w:pBdr>
        <w:spacing w:after="60" w:before="0" w:beforeAutospacing="0" w:line="420" w:lineRule="auto"/>
        <w:ind w:left="720" w:hanging="360"/>
        <w:rPr>
          <w:sz w:val="20"/>
          <w:szCs w:val="20"/>
        </w:rPr>
      </w:pPr>
      <w:r w:rsidDel="00000000" w:rsidR="00000000" w:rsidRPr="00000000">
        <w:rPr>
          <w:b w:val="1"/>
          <w:color w:val="1f1f1f"/>
          <w:sz w:val="20"/>
          <w:szCs w:val="20"/>
          <w:rtl w:val="0"/>
        </w:rPr>
        <w:t xml:space="preserve">Primi anni '90:</w:t>
      </w:r>
      <w:r w:rsidDel="00000000" w:rsidR="00000000" w:rsidRPr="00000000">
        <w:rPr>
          <w:color w:val="1f1f1f"/>
          <w:sz w:val="20"/>
          <w:szCs w:val="20"/>
          <w:rtl w:val="0"/>
        </w:rPr>
        <w:t xml:space="preserve"> Nascita del web</w:t>
      </w:r>
    </w:p>
    <w:p w:rsidR="00000000" w:rsidDel="00000000" w:rsidP="00000000" w:rsidRDefault="00000000" w:rsidRPr="00000000" w14:paraId="0000016C">
      <w:pPr>
        <w:rPr>
          <w:rFonts w:ascii="Roboto" w:cs="Roboto" w:eastAsia="Roboto" w:hAnsi="Roboto"/>
          <w:sz w:val="20"/>
          <w:szCs w:val="20"/>
        </w:rPr>
      </w:pPr>
      <w:r w:rsidDel="00000000" w:rsidR="00000000" w:rsidRPr="00000000">
        <w:rPr>
          <w:rtl w:val="0"/>
        </w:rPr>
      </w:r>
    </w:p>
    <w:sectPr>
      <w:headerReference r:id="rId2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rFonts w:ascii="Arial" w:cs="Arial" w:eastAsia="Arial" w:hAnsi="Arial"/>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rFonts w:ascii="Arial" w:cs="Arial" w:eastAsia="Arial" w:hAnsi="Arial"/>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rFonts w:ascii="Arial" w:cs="Arial" w:eastAsia="Arial" w:hAnsi="Arial"/>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rFonts w:ascii="Arial" w:cs="Arial" w:eastAsia="Arial" w:hAnsi="Arial"/>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rFonts w:ascii="Arial" w:cs="Arial" w:eastAsia="Arial" w:hAnsi="Arial"/>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rFonts w:ascii="Arial" w:cs="Arial" w:eastAsia="Arial" w:hAnsi="Arial"/>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rFonts w:ascii="Arial" w:cs="Arial" w:eastAsia="Arial" w:hAnsi="Arial"/>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3.png"/><Relationship Id="rId21" Type="http://schemas.openxmlformats.org/officeDocument/2006/relationships/image" Target="media/image10.png"/><Relationship Id="rId24" Type="http://schemas.openxmlformats.org/officeDocument/2006/relationships/image" Target="media/image2.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eader" Target="header1.xml"/><Relationship Id="rId25"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9.png"/><Relationship Id="rId8" Type="http://schemas.openxmlformats.org/officeDocument/2006/relationships/image" Target="media/image16.png"/><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18.png"/><Relationship Id="rId12"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image" Target="media/image17.png"/><Relationship Id="rId17" Type="http://schemas.openxmlformats.org/officeDocument/2006/relationships/image" Target="media/image15.png"/><Relationship Id="rId16" Type="http://schemas.openxmlformats.org/officeDocument/2006/relationships/image" Target="media/image20.png"/><Relationship Id="rId19" Type="http://schemas.openxmlformats.org/officeDocument/2006/relationships/image" Target="media/image11.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