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3E0" w:rsidRDefault="00D84993">
      <w:r w:rsidRPr="00F604FE">
        <w:rPr>
          <w:b/>
        </w:rPr>
        <w:t>Clases</w:t>
      </w:r>
      <w:r>
        <w:t>:</w:t>
      </w:r>
    </w:p>
    <w:p w:rsidR="00F604FE" w:rsidRDefault="00B234E0">
      <w:r>
        <w:t>Hablar de package</w:t>
      </w:r>
    </w:p>
    <w:p w:rsidR="00B234E0" w:rsidRDefault="00B234E0">
      <w:r>
        <w:t>Constructores</w:t>
      </w:r>
    </w:p>
    <w:p w:rsidR="00B234E0" w:rsidRDefault="00B234E0">
      <w:r>
        <w:t>Imports</w:t>
      </w:r>
    </w:p>
    <w:p w:rsidR="00B234E0" w:rsidRDefault="00B234E0">
      <w:r>
        <w:t>Clases y objetos</w:t>
      </w:r>
    </w:p>
    <w:p w:rsidR="00B234E0" w:rsidRDefault="00B234E0">
      <w:r>
        <w:t>Como declarar</w:t>
      </w:r>
    </w:p>
    <w:p w:rsidR="00B234E0" w:rsidRDefault="00DF0D21">
      <w:r>
        <w:t>E</w:t>
      </w:r>
      <w:r w:rsidR="00B234E0">
        <w:t>jercicios</w:t>
      </w:r>
    </w:p>
    <w:p w:rsidR="00DF0D21" w:rsidRDefault="00DF0D21"/>
    <w:p w:rsidR="00DF0D21" w:rsidRDefault="00DF0D21">
      <w:r>
        <w:t>Hablar null</w:t>
      </w:r>
      <w:bookmarkStart w:id="0" w:name="_GoBack"/>
      <w:bookmarkEnd w:id="0"/>
    </w:p>
    <w:p w:rsidR="00F604FE" w:rsidRDefault="00F604FE"/>
    <w:p w:rsidR="00F604FE" w:rsidRDefault="00F604FE">
      <w:pPr>
        <w:rPr>
          <w:b/>
        </w:rPr>
      </w:pPr>
      <w:r w:rsidRPr="00F604FE">
        <w:rPr>
          <w:b/>
        </w:rPr>
        <w:t>Que es una clase:</w:t>
      </w:r>
    </w:p>
    <w:p w:rsidR="00A8740D" w:rsidRDefault="00A8740D">
      <w:pPr>
        <w:rPr>
          <w:b/>
        </w:rPr>
      </w:pPr>
    </w:p>
    <w:p w:rsidR="00A8740D" w:rsidRDefault="00A8740D">
      <w:pPr>
        <w:rPr>
          <w:b/>
        </w:rPr>
      </w:pPr>
      <w:r>
        <w:rPr>
          <w:rFonts w:ascii="Helvetica" w:hAnsi="Helvetica"/>
          <w:color w:val="213343"/>
        </w:rPr>
        <w:t>Toda clase es un objeto en Java, pero no todo objeto es una clase</w:t>
      </w:r>
    </w:p>
    <w:p w:rsidR="00F604FE" w:rsidRDefault="00F604FE">
      <w:pPr>
        <w:rPr>
          <w:b/>
        </w:rPr>
      </w:pPr>
    </w:p>
    <w:p w:rsidR="00F604FE" w:rsidRDefault="00F604FE" w:rsidP="00F604FE">
      <w:pPr>
        <w:numPr>
          <w:ilvl w:val="0"/>
          <w:numId w:val="7"/>
        </w:numPr>
      </w:pPr>
      <w:r w:rsidRPr="00F604FE">
        <w:rPr>
          <w:b/>
          <w:bCs/>
        </w:rPr>
        <w:t>Clase</w:t>
      </w:r>
      <w:r w:rsidRPr="00F604FE">
        <w:rPr>
          <w:bCs/>
        </w:rPr>
        <w:t>:</w:t>
      </w:r>
      <w:r w:rsidRPr="00F604FE">
        <w:t xml:space="preserve"> En Java, una clase es como un plano o una plantilla que define las propiedades y comportamientos de un objeto. Por ejemplo, si estás modelando un coche, la clase "Coche" podría definir sus atributos (como marca, modelo, color) y métodos (como acelerar, frenar).</w:t>
      </w:r>
    </w:p>
    <w:p w:rsidR="00B77C2A" w:rsidRDefault="009D427E" w:rsidP="008A4B2F">
      <w:pPr>
        <w:numPr>
          <w:ilvl w:val="0"/>
          <w:numId w:val="7"/>
        </w:numPr>
      </w:pPr>
      <w:r>
        <w:t xml:space="preserve">Una </w:t>
      </w:r>
      <w:r w:rsidR="00B77C2A">
        <w:t>clase en Java es un modelo que define el</w:t>
      </w:r>
      <w:r>
        <w:t xml:space="preserve"> </w:t>
      </w:r>
      <w:r w:rsidR="00B77C2A">
        <w:t>comportamiento y las propiedades de un objeto.</w:t>
      </w:r>
      <w:r>
        <w:t xml:space="preserve"> </w:t>
      </w:r>
      <w:r w:rsidR="00B77C2A">
        <w:t>Se compone de atributos y métodos que</w:t>
      </w:r>
      <w:r>
        <w:t xml:space="preserve"> </w:t>
      </w:r>
      <w:r w:rsidR="00B77C2A">
        <w:t>describen el objeto. Las clases permiten la</w:t>
      </w:r>
      <w:r>
        <w:t xml:space="preserve"> </w:t>
      </w:r>
      <w:r w:rsidR="00B77C2A">
        <w:t>reutilización de código a través de la herencia.</w:t>
      </w:r>
    </w:p>
    <w:p w:rsidR="00B025DE" w:rsidRDefault="00B025DE" w:rsidP="002C6B76">
      <w:pPr>
        <w:numPr>
          <w:ilvl w:val="0"/>
          <w:numId w:val="7"/>
        </w:numPr>
      </w:pPr>
      <w:r>
        <w:t>Las clases pueden tener relaciones como asociación, composición y herencia. Estas relaciones modelan la interacción entre objetos. La composición implica que un objeto está compuesto por otros objetos</w:t>
      </w:r>
    </w:p>
    <w:p w:rsidR="00B77C2A" w:rsidRDefault="00B77C2A" w:rsidP="00B77C2A">
      <w:pPr>
        <w:ind w:left="360"/>
      </w:pPr>
    </w:p>
    <w:p w:rsidR="00A8740D" w:rsidRDefault="00A8740D" w:rsidP="00A8740D">
      <w:pPr>
        <w:ind w:left="360"/>
      </w:pPr>
      <w:r>
        <w:t>[visibilidad] = public, protected o private</w:t>
      </w:r>
    </w:p>
    <w:p w:rsidR="00A8740D" w:rsidRDefault="00A8740D" w:rsidP="00A8740D">
      <w:pPr>
        <w:ind w:left="360"/>
      </w:pPr>
      <w:r>
        <w:t>[modificadores] = final, static y abstract</w:t>
      </w:r>
    </w:p>
    <w:p w:rsidR="00A8740D" w:rsidRPr="00F604FE" w:rsidRDefault="00A8740D" w:rsidP="00B77C2A">
      <w:pPr>
        <w:ind w:left="360"/>
      </w:pPr>
    </w:p>
    <w:p w:rsidR="00F604FE" w:rsidRDefault="00F604FE" w:rsidP="00F604FE">
      <w:r w:rsidRPr="00F604FE">
        <w:t>public class Coche {</w:t>
      </w:r>
    </w:p>
    <w:p w:rsidR="00F604FE" w:rsidRDefault="00F604FE" w:rsidP="00F604FE">
      <w:r w:rsidRPr="00F604FE">
        <w:t xml:space="preserve">// Atributos </w:t>
      </w:r>
    </w:p>
    <w:p w:rsidR="00F604FE" w:rsidRDefault="00F604FE" w:rsidP="00F604FE">
      <w:r w:rsidRPr="00F604FE">
        <w:t>String marca;</w:t>
      </w:r>
    </w:p>
    <w:p w:rsidR="00F604FE" w:rsidRDefault="00F604FE" w:rsidP="00F604FE">
      <w:r w:rsidRPr="00F604FE">
        <w:t xml:space="preserve"> String modelo; </w:t>
      </w:r>
    </w:p>
    <w:p w:rsidR="00F604FE" w:rsidRDefault="00F604FE" w:rsidP="00F604FE">
      <w:r w:rsidRPr="00F604FE">
        <w:t xml:space="preserve">String color; </w:t>
      </w:r>
    </w:p>
    <w:p w:rsidR="00F604FE" w:rsidRDefault="00F604FE" w:rsidP="00F604FE">
      <w:r w:rsidRPr="00F604FE">
        <w:t xml:space="preserve">// Método para acelerar </w:t>
      </w:r>
    </w:p>
    <w:p w:rsidR="00F604FE" w:rsidRDefault="00F604FE" w:rsidP="00F604FE">
      <w:r w:rsidRPr="00F604FE">
        <w:lastRenderedPageBreak/>
        <w:t xml:space="preserve">public void acelerar() { </w:t>
      </w:r>
    </w:p>
    <w:p w:rsidR="00F604FE" w:rsidRDefault="00F604FE" w:rsidP="00F604FE">
      <w:r w:rsidRPr="00F604FE">
        <w:t xml:space="preserve">// Código para aumentar la velocidad </w:t>
      </w:r>
    </w:p>
    <w:p w:rsidR="00F604FE" w:rsidRDefault="00F604FE" w:rsidP="00F604FE">
      <w:r w:rsidRPr="00F604FE">
        <w:t>}</w:t>
      </w:r>
    </w:p>
    <w:p w:rsidR="00F604FE" w:rsidRDefault="00F604FE" w:rsidP="00F604FE">
      <w:r w:rsidRPr="00F604FE">
        <w:t xml:space="preserve"> // Método para frenar </w:t>
      </w:r>
    </w:p>
    <w:p w:rsidR="00F604FE" w:rsidRDefault="00F604FE" w:rsidP="00F604FE">
      <w:r w:rsidRPr="00F604FE">
        <w:t xml:space="preserve">public void frenar() { </w:t>
      </w:r>
    </w:p>
    <w:p w:rsidR="00F604FE" w:rsidRDefault="00F604FE" w:rsidP="00F604FE">
      <w:r w:rsidRPr="00F604FE">
        <w:t xml:space="preserve">// Código para reducir la velocidad </w:t>
      </w:r>
    </w:p>
    <w:p w:rsidR="00F604FE" w:rsidRDefault="00F604FE" w:rsidP="00F604FE">
      <w:r w:rsidRPr="00F604FE">
        <w:t>}</w:t>
      </w:r>
    </w:p>
    <w:p w:rsidR="00F604FE" w:rsidRPr="00F604FE" w:rsidRDefault="00F604FE" w:rsidP="00F604FE">
      <w:r w:rsidRPr="00F604FE">
        <w:t xml:space="preserve">} </w:t>
      </w:r>
    </w:p>
    <w:p w:rsidR="00F604FE" w:rsidRPr="00F604FE" w:rsidRDefault="00F604FE" w:rsidP="00F604FE">
      <w:pPr>
        <w:numPr>
          <w:ilvl w:val="0"/>
          <w:numId w:val="7"/>
        </w:numPr>
      </w:pPr>
      <w:r w:rsidRPr="00F604FE">
        <w:rPr>
          <w:b/>
          <w:bCs/>
        </w:rPr>
        <w:t>Objeto</w:t>
      </w:r>
      <w:r w:rsidRPr="00F604FE">
        <w:rPr>
          <w:bCs/>
        </w:rPr>
        <w:t>:</w:t>
      </w:r>
      <w:r w:rsidRPr="00F604FE">
        <w:t xml:space="preserve"> Un objeto es una instancia específica de una clase. Usando la clase "Coche" como ejemplo, un objeto podría ser un coche en particular con una marca, modelo y color específicos.</w:t>
      </w:r>
    </w:p>
    <w:p w:rsidR="00F604FE" w:rsidRDefault="00F604FE" w:rsidP="00F604FE">
      <w:r w:rsidRPr="00F604FE">
        <w:t xml:space="preserve">Coche miCoche = new Coche(); // Creación de un objeto de la clase Coche </w:t>
      </w:r>
    </w:p>
    <w:p w:rsidR="00F604FE" w:rsidRDefault="00F604FE" w:rsidP="00F604FE">
      <w:r w:rsidRPr="00F604FE">
        <w:t xml:space="preserve">miCoche.marca = "Toyota"; </w:t>
      </w:r>
    </w:p>
    <w:p w:rsidR="00F604FE" w:rsidRDefault="00F604FE" w:rsidP="00F604FE">
      <w:r w:rsidRPr="00F604FE">
        <w:t xml:space="preserve">miCoche.modelo = "Corolla"; </w:t>
      </w:r>
    </w:p>
    <w:p w:rsidR="00F604FE" w:rsidRDefault="00F604FE" w:rsidP="00F604FE">
      <w:r w:rsidRPr="00F604FE">
        <w:t xml:space="preserve">miCoche.color = "Rojo"; </w:t>
      </w:r>
    </w:p>
    <w:p w:rsidR="00F604FE" w:rsidRPr="00F604FE" w:rsidRDefault="00F604FE" w:rsidP="00F604FE">
      <w:r w:rsidRPr="00F604FE">
        <w:t>miCoche.acelerar(); // Llamada a un método del objeto</w:t>
      </w:r>
    </w:p>
    <w:p w:rsidR="00F604FE" w:rsidRPr="00F604FE" w:rsidRDefault="00F604FE">
      <w:pPr>
        <w:rPr>
          <w:b/>
        </w:rPr>
      </w:pPr>
    </w:p>
    <w:p w:rsidR="00F604FE" w:rsidRDefault="00F604FE"/>
    <w:p w:rsidR="00F604FE" w:rsidRDefault="00F604FE"/>
    <w:p w:rsidR="00F604FE" w:rsidRPr="00F604FE" w:rsidRDefault="00F604FE">
      <w:pPr>
        <w:rPr>
          <w:b/>
        </w:rPr>
      </w:pPr>
      <w:r w:rsidRPr="00F604FE">
        <w:rPr>
          <w:b/>
        </w:rPr>
        <w:t>Tipos de clase:</w:t>
      </w:r>
    </w:p>
    <w:p w:rsidR="00D84993" w:rsidRDefault="00D84993"/>
    <w:p w:rsidR="00D84993" w:rsidRDefault="00D84993" w:rsidP="00D84993">
      <w:r w:rsidRPr="00F604FE">
        <w:rPr>
          <w:b/>
        </w:rPr>
        <w:t>Clases regulares</w:t>
      </w:r>
      <w:r>
        <w:t>: Son las clases más comunes que se utilizan para definir objetos y sus comportamientos. Estas clases pueden tener atributos y métodos.</w:t>
      </w:r>
    </w:p>
    <w:p w:rsidR="00D84993" w:rsidRDefault="00D84993" w:rsidP="00D84993"/>
    <w:p w:rsidR="00D84993" w:rsidRDefault="00D84993" w:rsidP="00D84993">
      <w:r w:rsidRPr="00F604FE">
        <w:rPr>
          <w:b/>
        </w:rPr>
        <w:t>Clases finales</w:t>
      </w:r>
      <w:r>
        <w:t>: Las clases finales son aquellas que no se pueden heredar, es decir, no se pueden extender. Esto significa que no se pueden crear subclases a partir de una clase final.</w:t>
      </w:r>
    </w:p>
    <w:p w:rsidR="00D84993" w:rsidRDefault="00D84993" w:rsidP="00D84993"/>
    <w:p w:rsidR="00D84993" w:rsidRDefault="00D84993" w:rsidP="00D84993">
      <w:r w:rsidRPr="00F604FE">
        <w:rPr>
          <w:b/>
        </w:rPr>
        <w:t>Clases internas</w:t>
      </w:r>
      <w:r>
        <w:t>: Java permite definir clases dentro de otras clases. Estas clases se conocen como clases internas o clases anidadas. Pueden ser estáticas o no estáticas y se utilizan para mejorar la encapsulación y la estructura del código.</w:t>
      </w:r>
    </w:p>
    <w:p w:rsidR="00D84993" w:rsidRDefault="00D84993" w:rsidP="00D84993"/>
    <w:p w:rsidR="00D84993" w:rsidRDefault="00D84993" w:rsidP="00D84993">
      <w:r w:rsidRPr="00F604FE">
        <w:rPr>
          <w:b/>
        </w:rPr>
        <w:t>Clases Wrapper</w:t>
      </w:r>
      <w:r>
        <w:t>: Estas clases se utilizan para envolver tipos de datos primitivos en objetos. Por ejemplo, Integer, Double, Boolean, etc., que proporcionan funcionalidades adicionales a los tipos primitivos.</w:t>
      </w:r>
    </w:p>
    <w:p w:rsidR="00D84993" w:rsidRDefault="00D84993" w:rsidP="00D84993"/>
    <w:p w:rsidR="00D84993" w:rsidRDefault="00D84993" w:rsidP="00D84993"/>
    <w:p w:rsidR="00D84993" w:rsidRDefault="00D84993" w:rsidP="00D84993">
      <w:r>
        <w:t>Ejemplos:</w:t>
      </w:r>
    </w:p>
    <w:p w:rsidR="00D84993" w:rsidRDefault="00D84993" w:rsidP="00D84993"/>
    <w:p w:rsidR="00D84993" w:rsidRPr="00D84993" w:rsidRDefault="00D84993" w:rsidP="00D84993">
      <w:pPr>
        <w:numPr>
          <w:ilvl w:val="0"/>
          <w:numId w:val="1"/>
        </w:numPr>
      </w:pPr>
      <w:r w:rsidRPr="00D84993">
        <w:rPr>
          <w:b/>
          <w:bCs/>
        </w:rPr>
        <w:t>Clases regulares:</w:t>
      </w:r>
    </w:p>
    <w:p w:rsidR="00D84993" w:rsidRDefault="00D84993" w:rsidP="00D84993">
      <w:r w:rsidRPr="00D84993">
        <w:t>public class Persona {</w:t>
      </w:r>
    </w:p>
    <w:p w:rsidR="00D84993" w:rsidRDefault="00D84993" w:rsidP="00D84993">
      <w:r w:rsidRPr="00D84993">
        <w:t xml:space="preserve"> // Atributos </w:t>
      </w:r>
    </w:p>
    <w:p w:rsidR="00D84993" w:rsidRDefault="00D84993" w:rsidP="00D84993">
      <w:r w:rsidRPr="00D84993">
        <w:t>String nombre;</w:t>
      </w:r>
    </w:p>
    <w:p w:rsidR="00D84993" w:rsidRDefault="00D84993" w:rsidP="00D84993">
      <w:r w:rsidRPr="00D84993">
        <w:t xml:space="preserve"> int edad; </w:t>
      </w:r>
    </w:p>
    <w:p w:rsidR="00D84993" w:rsidRDefault="00D84993" w:rsidP="00D84993">
      <w:r w:rsidRPr="00D84993">
        <w:t xml:space="preserve">// Método para mostrar información de la persona </w:t>
      </w:r>
    </w:p>
    <w:p w:rsidR="00D84993" w:rsidRDefault="00D84993" w:rsidP="00D84993">
      <w:r w:rsidRPr="00D84993">
        <w:t xml:space="preserve">public void mostrarInfo() { </w:t>
      </w:r>
    </w:p>
    <w:p w:rsidR="00D84993" w:rsidRDefault="00D84993" w:rsidP="00D84993">
      <w:r w:rsidRPr="00D84993">
        <w:t>System.out.println("Nombre: " + nombre + ", Edad: " + edad);</w:t>
      </w:r>
    </w:p>
    <w:p w:rsidR="00D84993" w:rsidRDefault="00D84993" w:rsidP="00D84993">
      <w:r w:rsidRPr="00D84993">
        <w:t xml:space="preserve"> }</w:t>
      </w:r>
    </w:p>
    <w:p w:rsidR="00D84993" w:rsidRPr="00D84993" w:rsidRDefault="00D84993" w:rsidP="00D84993">
      <w:r w:rsidRPr="00D84993">
        <w:t xml:space="preserve"> } </w:t>
      </w:r>
    </w:p>
    <w:p w:rsidR="00D84993" w:rsidRPr="00D84993" w:rsidRDefault="00D84993" w:rsidP="00D84993">
      <w:pPr>
        <w:pStyle w:val="Prrafodelista"/>
        <w:numPr>
          <w:ilvl w:val="0"/>
          <w:numId w:val="1"/>
        </w:numPr>
      </w:pPr>
      <w:r w:rsidRPr="00D84993">
        <w:rPr>
          <w:b/>
          <w:bCs/>
        </w:rPr>
        <w:t>Clases finales:</w:t>
      </w:r>
    </w:p>
    <w:p w:rsidR="00F604FE" w:rsidRDefault="00D84993" w:rsidP="00D84993">
      <w:r w:rsidRPr="00D84993">
        <w:t>public final class ClaseFinal {</w:t>
      </w:r>
    </w:p>
    <w:p w:rsidR="00F604FE" w:rsidRDefault="00D84993" w:rsidP="00D84993">
      <w:r w:rsidRPr="00D84993">
        <w:t xml:space="preserve"> // Contenido de la clase final</w:t>
      </w:r>
    </w:p>
    <w:p w:rsidR="00D84993" w:rsidRPr="00D84993" w:rsidRDefault="00D84993" w:rsidP="00D84993">
      <w:r w:rsidRPr="00D84993">
        <w:t xml:space="preserve"> } </w:t>
      </w:r>
    </w:p>
    <w:p w:rsidR="00D84993" w:rsidRPr="00D84993" w:rsidRDefault="00D84993" w:rsidP="00D84993">
      <w:pPr>
        <w:pStyle w:val="Prrafodelista"/>
        <w:numPr>
          <w:ilvl w:val="0"/>
          <w:numId w:val="1"/>
        </w:numPr>
      </w:pPr>
      <w:r w:rsidRPr="00D84993">
        <w:rPr>
          <w:b/>
          <w:bCs/>
        </w:rPr>
        <w:t>Clases internas:</w:t>
      </w:r>
    </w:p>
    <w:p w:rsidR="00F604FE" w:rsidRDefault="00D84993" w:rsidP="00D84993">
      <w:r w:rsidRPr="00D84993">
        <w:t xml:space="preserve">public class OuterClass { </w:t>
      </w:r>
    </w:p>
    <w:p w:rsidR="00F604FE" w:rsidRDefault="00D84993" w:rsidP="00D84993">
      <w:r w:rsidRPr="00D84993">
        <w:t xml:space="preserve">private int x = 10; </w:t>
      </w:r>
    </w:p>
    <w:p w:rsidR="00F604FE" w:rsidRDefault="00D84993" w:rsidP="00D84993">
      <w:r w:rsidRPr="00D84993">
        <w:t xml:space="preserve">// Clase interna estática </w:t>
      </w:r>
    </w:p>
    <w:p w:rsidR="00F604FE" w:rsidRDefault="00D84993" w:rsidP="00D84993">
      <w:r w:rsidRPr="00D84993">
        <w:t>static class InnerStaticClass {</w:t>
      </w:r>
    </w:p>
    <w:p w:rsidR="00F604FE" w:rsidRDefault="00D84993" w:rsidP="00D84993">
      <w:r w:rsidRPr="00D84993">
        <w:t xml:space="preserve"> void mostrarX() { </w:t>
      </w:r>
    </w:p>
    <w:p w:rsidR="00F604FE" w:rsidRDefault="00D84993" w:rsidP="00D84993">
      <w:r w:rsidRPr="00D84993">
        <w:t xml:space="preserve">// Puede acceder a miembros estáticos de la clase externa </w:t>
      </w:r>
    </w:p>
    <w:p w:rsidR="00F604FE" w:rsidRDefault="00D84993" w:rsidP="00D84993">
      <w:r w:rsidRPr="00D84993">
        <w:t xml:space="preserve">System.out.println("El valor de x es: " + new OuterClass().x); </w:t>
      </w:r>
    </w:p>
    <w:p w:rsidR="00F604FE" w:rsidRDefault="00D84993" w:rsidP="00D84993">
      <w:r w:rsidRPr="00D84993">
        <w:t xml:space="preserve">} </w:t>
      </w:r>
    </w:p>
    <w:p w:rsidR="00F604FE" w:rsidRDefault="00D84993" w:rsidP="00D84993">
      <w:r w:rsidRPr="00D84993">
        <w:t>}</w:t>
      </w:r>
    </w:p>
    <w:p w:rsidR="00F604FE" w:rsidRDefault="00D84993" w:rsidP="00D84993">
      <w:r w:rsidRPr="00D84993">
        <w:t xml:space="preserve"> // Clase interna no estática </w:t>
      </w:r>
    </w:p>
    <w:p w:rsidR="00F604FE" w:rsidRDefault="00D84993" w:rsidP="00D84993">
      <w:r w:rsidRPr="00D84993">
        <w:t xml:space="preserve">class InnerClass { void mostrarX() { </w:t>
      </w:r>
    </w:p>
    <w:p w:rsidR="00F604FE" w:rsidRDefault="00D84993" w:rsidP="00D84993">
      <w:r w:rsidRPr="00D84993">
        <w:t>// Puede acceder a miembros no estáticos de la clase externa</w:t>
      </w:r>
    </w:p>
    <w:p w:rsidR="00F604FE" w:rsidRDefault="00D84993" w:rsidP="00D84993">
      <w:r w:rsidRPr="00D84993">
        <w:lastRenderedPageBreak/>
        <w:t xml:space="preserve"> System.out.println("El valor de x es: " + x); </w:t>
      </w:r>
    </w:p>
    <w:p w:rsidR="00F604FE" w:rsidRDefault="00D84993" w:rsidP="00D84993">
      <w:r w:rsidRPr="00D84993">
        <w:t xml:space="preserve">} </w:t>
      </w:r>
    </w:p>
    <w:p w:rsidR="00F604FE" w:rsidRDefault="00D84993" w:rsidP="00D84993">
      <w:r w:rsidRPr="00D84993">
        <w:t xml:space="preserve">} </w:t>
      </w:r>
    </w:p>
    <w:p w:rsidR="00D84993" w:rsidRPr="00D84993" w:rsidRDefault="00D84993" w:rsidP="00D84993">
      <w:r w:rsidRPr="00D84993">
        <w:t xml:space="preserve">} </w:t>
      </w:r>
    </w:p>
    <w:p w:rsidR="00D84993" w:rsidRPr="00D84993" w:rsidRDefault="00D84993" w:rsidP="00D84993">
      <w:pPr>
        <w:pStyle w:val="Prrafodelista"/>
        <w:numPr>
          <w:ilvl w:val="0"/>
          <w:numId w:val="1"/>
        </w:numPr>
      </w:pPr>
      <w:r w:rsidRPr="00D84993">
        <w:rPr>
          <w:b/>
          <w:bCs/>
        </w:rPr>
        <w:t>Clases Wrapper:</w:t>
      </w:r>
    </w:p>
    <w:p w:rsidR="00F604FE" w:rsidRDefault="00D84993" w:rsidP="00D84993">
      <w:r w:rsidRPr="00D84993">
        <w:t>public class EjemploWrapper {</w:t>
      </w:r>
    </w:p>
    <w:p w:rsidR="00F604FE" w:rsidRDefault="00D84993" w:rsidP="00D84993">
      <w:r w:rsidRPr="00D84993">
        <w:t xml:space="preserve">public static void main(String[] args) { </w:t>
      </w:r>
    </w:p>
    <w:p w:rsidR="00F604FE" w:rsidRDefault="00D84993" w:rsidP="00D84993">
      <w:r w:rsidRPr="00D84993">
        <w:t xml:space="preserve">int num = 10; Integer numWrapper = Integer.valueOf(num); </w:t>
      </w:r>
    </w:p>
    <w:p w:rsidR="00F604FE" w:rsidRDefault="00D84993" w:rsidP="00D84993">
      <w:r w:rsidRPr="00D84993">
        <w:t xml:space="preserve">// Envoltorio de tipo primitivo int </w:t>
      </w:r>
    </w:p>
    <w:p w:rsidR="00F604FE" w:rsidRPr="00D84993" w:rsidRDefault="00D84993" w:rsidP="00D84993">
      <w:r w:rsidRPr="00D84993">
        <w:t>System.out.println("Número: " + numWrapper); // Salida: Número: 10 } }</w:t>
      </w:r>
    </w:p>
    <w:p w:rsidR="00D84993" w:rsidRDefault="00D84993" w:rsidP="00D84993"/>
    <w:p w:rsidR="00B025DE" w:rsidRDefault="00B025DE" w:rsidP="00D84993"/>
    <w:p w:rsidR="00B025DE" w:rsidRPr="00B025DE" w:rsidRDefault="00B025DE" w:rsidP="00B025DE">
      <w:pPr>
        <w:rPr>
          <w:b/>
        </w:rPr>
      </w:pPr>
      <w:r w:rsidRPr="00B025DE">
        <w:rPr>
          <w:b/>
        </w:rPr>
        <w:t>Conclusión</w:t>
      </w:r>
    </w:p>
    <w:p w:rsidR="00B025DE" w:rsidRDefault="00B025DE" w:rsidP="00B025DE">
      <w:r>
        <w:t>Las clases y objetos son fundamentales en Java para la construcción de sistemas complejos. La programación orientada a objetos ofrece un enfoque modular y reutilizable para el desarrollo de software.</w:t>
      </w:r>
    </w:p>
    <w:p w:rsidR="005018EA" w:rsidRDefault="005018EA" w:rsidP="00B025DE"/>
    <w:tbl>
      <w:tblPr>
        <w:tblW w:w="83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4109"/>
        <w:gridCol w:w="1700"/>
      </w:tblGrid>
      <w:tr w:rsidR="005018EA" w:rsidRPr="005018EA" w:rsidTr="005018EA">
        <w:tc>
          <w:tcPr>
            <w:tcW w:w="25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MODIFICADOR DE ACCESO</w:t>
            </w:r>
          </w:p>
        </w:tc>
        <w:tc>
          <w:tcPr>
            <w:tcW w:w="4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EFECTO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APLICABLE A</w:t>
            </w:r>
          </w:p>
        </w:tc>
      </w:tr>
      <w:tr w:rsidR="005018EA" w:rsidRPr="005018EA" w:rsidTr="005018EA">
        <w:tc>
          <w:tcPr>
            <w:tcW w:w="25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b/>
                <w:bCs/>
                <w:color w:val="000080"/>
                <w:kern w:val="0"/>
                <w:sz w:val="20"/>
                <w:szCs w:val="20"/>
                <w:lang w:eastAsia="es-ES"/>
                <w14:ligatures w14:val="none"/>
              </w:rPr>
              <w:t>private</w:t>
            </w:r>
          </w:p>
        </w:tc>
        <w:tc>
          <w:tcPr>
            <w:tcW w:w="411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Restringe la visibilidad al </w:t>
            </w:r>
            <w:r w:rsidRPr="005018EA">
              <w:rPr>
                <w:rFonts w:ascii="Verdana" w:eastAsia="Times New Roman" w:hAnsi="Verdana" w:cs="Times New Roman"/>
                <w:b/>
                <w:bCs/>
                <w:color w:val="993300"/>
                <w:kern w:val="0"/>
                <w:sz w:val="20"/>
                <w:szCs w:val="20"/>
                <w:lang w:eastAsia="es-ES"/>
                <w14:ligatures w14:val="none"/>
              </w:rPr>
              <w:t>interior de la clase</w:t>
            </w: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. Un atributo o método definido como private solo puede ser usado en el interior de su propia clase.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Atributos</w:t>
            </w:r>
          </w:p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Métodos</w:t>
            </w:r>
          </w:p>
        </w:tc>
      </w:tr>
      <w:tr w:rsidR="005018EA" w:rsidRPr="005018EA" w:rsidTr="005018EA">
        <w:tc>
          <w:tcPr>
            <w:tcW w:w="25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b/>
                <w:bCs/>
                <w:color w:val="000080"/>
                <w:kern w:val="0"/>
                <w:sz w:val="20"/>
                <w:szCs w:val="20"/>
                <w:lang w:eastAsia="es-ES"/>
                <w14:ligatures w14:val="none"/>
              </w:rPr>
              <w:t>&lt;Sin modificador&gt;</w:t>
            </w:r>
          </w:p>
        </w:tc>
        <w:tc>
          <w:tcPr>
            <w:tcW w:w="411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Cuando no se especifica un modificador, el elemento adquiere el </w:t>
            </w:r>
            <w:r w:rsidRPr="005018EA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  <w:t>acceso por defecto o friendly</w:t>
            </w: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. También se le conoce como acceso de package (paquete). Solo puede ser usado por las </w:t>
            </w:r>
            <w:r w:rsidRPr="005018EA">
              <w:rPr>
                <w:rFonts w:ascii="Verdana" w:eastAsia="Times New Roman" w:hAnsi="Verdana" w:cs="Times New Roman"/>
                <w:b/>
                <w:bCs/>
                <w:color w:val="993300"/>
                <w:kern w:val="0"/>
                <w:sz w:val="20"/>
                <w:szCs w:val="20"/>
                <w:lang w:eastAsia="es-ES"/>
                <w14:ligatures w14:val="none"/>
              </w:rPr>
              <w:t>clases dentro de su mismo paquete</w:t>
            </w: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Clases</w:t>
            </w:r>
          </w:p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Atributos</w:t>
            </w:r>
          </w:p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Métodos</w:t>
            </w:r>
          </w:p>
        </w:tc>
      </w:tr>
      <w:tr w:rsidR="005018EA" w:rsidRPr="005018EA" w:rsidTr="005018EA">
        <w:tc>
          <w:tcPr>
            <w:tcW w:w="25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b/>
                <w:bCs/>
                <w:color w:val="000080"/>
                <w:kern w:val="0"/>
                <w:sz w:val="20"/>
                <w:szCs w:val="20"/>
                <w:lang w:eastAsia="es-ES"/>
                <w14:ligatures w14:val="none"/>
              </w:rPr>
              <w:t>protected</w:t>
            </w:r>
          </w:p>
        </w:tc>
        <w:tc>
          <w:tcPr>
            <w:tcW w:w="411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emplea en la herencia. El elemento puede ser utilizado por </w:t>
            </w:r>
            <w:r w:rsidRPr="005018EA">
              <w:rPr>
                <w:rFonts w:ascii="Verdana" w:eastAsia="Times New Roman" w:hAnsi="Verdana" w:cs="Times New Roman"/>
                <w:b/>
                <w:bCs/>
                <w:color w:val="993300"/>
                <w:kern w:val="0"/>
                <w:sz w:val="20"/>
                <w:szCs w:val="20"/>
                <w:lang w:eastAsia="es-ES"/>
                <w14:ligatures w14:val="none"/>
              </w:rPr>
              <w:t>cualquier clase dentro de su paquete</w:t>
            </w: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r w:rsidRPr="005018EA">
              <w:rPr>
                <w:rFonts w:ascii="Verdana" w:eastAsia="Times New Roman" w:hAnsi="Verdana" w:cs="Times New Roman"/>
                <w:b/>
                <w:bCs/>
                <w:color w:val="993300"/>
                <w:kern w:val="0"/>
                <w:sz w:val="20"/>
                <w:szCs w:val="20"/>
                <w:lang w:eastAsia="es-ES"/>
                <w14:ligatures w14:val="none"/>
              </w:rPr>
              <w:t>y por cualquier subclase</w:t>
            </w: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 independientemente del paquete donde se encuentre.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Atributos</w:t>
            </w:r>
          </w:p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Métodos</w:t>
            </w:r>
          </w:p>
        </w:tc>
      </w:tr>
      <w:tr w:rsidR="005018EA" w:rsidRPr="005018EA" w:rsidTr="005018EA">
        <w:tc>
          <w:tcPr>
            <w:tcW w:w="25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b/>
                <w:bCs/>
                <w:color w:val="000080"/>
                <w:kern w:val="0"/>
                <w:sz w:val="20"/>
                <w:szCs w:val="20"/>
                <w:lang w:eastAsia="es-ES"/>
                <w14:ligatures w14:val="none"/>
              </w:rPr>
              <w:t>public</w:t>
            </w:r>
          </w:p>
        </w:tc>
        <w:tc>
          <w:tcPr>
            <w:tcW w:w="411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Es el nivel máximo de visibilidad. El elemento es visible desde cualquier clase.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Clases</w:t>
            </w:r>
          </w:p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Atributos</w:t>
            </w:r>
          </w:p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Métodos</w:t>
            </w:r>
          </w:p>
        </w:tc>
      </w:tr>
    </w:tbl>
    <w:p w:rsidR="005018EA" w:rsidRDefault="005018EA" w:rsidP="00B025DE"/>
    <w:p w:rsidR="005018EA" w:rsidRDefault="005018EA" w:rsidP="00B025DE"/>
    <w:p w:rsidR="005018EA" w:rsidRDefault="005018EA" w:rsidP="00B025DE"/>
    <w:p w:rsidR="005018EA" w:rsidRDefault="005018EA" w:rsidP="00B025DE"/>
    <w:p w:rsidR="005018EA" w:rsidRDefault="005018EA" w:rsidP="00B025DE"/>
    <w:p w:rsidR="005018EA" w:rsidRDefault="005018EA" w:rsidP="00B025DE"/>
    <w:p w:rsidR="005018EA" w:rsidRDefault="005018EA" w:rsidP="00B025DE"/>
    <w:p w:rsidR="005018EA" w:rsidRDefault="005018EA" w:rsidP="00B025DE"/>
    <w:tbl>
      <w:tblPr>
        <w:tblW w:w="88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5101"/>
        <w:gridCol w:w="1843"/>
      </w:tblGrid>
      <w:tr w:rsidR="005018EA" w:rsidRPr="005018EA" w:rsidTr="005018EA">
        <w:tc>
          <w:tcPr>
            <w:tcW w:w="19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MODIFICADOR</w:t>
            </w:r>
          </w:p>
        </w:tc>
        <w:tc>
          <w:tcPr>
            <w:tcW w:w="51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EFECTO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APLICABLE A</w:t>
            </w:r>
          </w:p>
        </w:tc>
      </w:tr>
      <w:tr w:rsidR="005018EA" w:rsidRPr="005018EA" w:rsidTr="005018EA">
        <w:tc>
          <w:tcPr>
            <w:tcW w:w="19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b/>
                <w:bCs/>
                <w:color w:val="003300"/>
                <w:kern w:val="0"/>
                <w:sz w:val="20"/>
                <w:szCs w:val="20"/>
                <w:lang w:eastAsia="es-ES"/>
                <w14:ligatures w14:val="none"/>
              </w:rPr>
              <w:t>abstract</w:t>
            </w:r>
          </w:p>
        </w:tc>
        <w:tc>
          <w:tcPr>
            <w:tcW w:w="510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Aplicado a una clase, la declara como clase abstracta. No se pueden crear objetos de una clase abstracta. Solo pueden usarse como superclases.</w:t>
            </w:r>
          </w:p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Aplicado a un método, la definición del método se hace en las subclases.</w:t>
            </w:r>
          </w:p>
        </w:tc>
        <w:tc>
          <w:tcPr>
            <w:tcW w:w="184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Clases</w:t>
            </w:r>
          </w:p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Métodos</w:t>
            </w:r>
          </w:p>
        </w:tc>
      </w:tr>
      <w:tr w:rsidR="005018EA" w:rsidRPr="005018EA" w:rsidTr="005018EA">
        <w:tc>
          <w:tcPr>
            <w:tcW w:w="19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b/>
                <w:bCs/>
                <w:color w:val="003300"/>
                <w:kern w:val="0"/>
                <w:sz w:val="20"/>
                <w:szCs w:val="20"/>
                <w:lang w:eastAsia="es-ES"/>
                <w14:ligatures w14:val="none"/>
              </w:rPr>
              <w:t>final</w:t>
            </w:r>
          </w:p>
        </w:tc>
        <w:tc>
          <w:tcPr>
            <w:tcW w:w="510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Aplicado a una clase significa que no se puede extender (heredar), es decir que no puede tener subclases.</w:t>
            </w:r>
          </w:p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Aplicado a un método significa que no puede ser sobrescrito en las subclases.</w:t>
            </w:r>
          </w:p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Aplicado a un atributo significa que contiene un valor constante que no se puede modificar</w:t>
            </w:r>
          </w:p>
        </w:tc>
        <w:tc>
          <w:tcPr>
            <w:tcW w:w="184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Clases</w:t>
            </w:r>
          </w:p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Atributos</w:t>
            </w:r>
          </w:p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Métodos</w:t>
            </w:r>
          </w:p>
        </w:tc>
      </w:tr>
      <w:tr w:rsidR="005018EA" w:rsidRPr="005018EA" w:rsidTr="005018EA">
        <w:tc>
          <w:tcPr>
            <w:tcW w:w="19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b/>
                <w:bCs/>
                <w:color w:val="003300"/>
                <w:kern w:val="0"/>
                <w:sz w:val="20"/>
                <w:szCs w:val="20"/>
                <w:lang w:eastAsia="es-ES"/>
                <w14:ligatures w14:val="none"/>
              </w:rPr>
              <w:t>static</w:t>
            </w:r>
          </w:p>
        </w:tc>
        <w:tc>
          <w:tcPr>
            <w:tcW w:w="510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  <w:t>Aplicado a un atributo indica que es una variable de clase. Esta variable es única y compartida por todos los objetos de la clase.</w:t>
            </w:r>
          </w:p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  <w:t>Aplicado a un método indica que se puede invocar sin crear ningún objeto de su clase.</w:t>
            </w:r>
          </w:p>
        </w:tc>
        <w:tc>
          <w:tcPr>
            <w:tcW w:w="184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Atributos</w:t>
            </w:r>
          </w:p>
          <w:p w:rsidR="005018EA" w:rsidRPr="005018EA" w:rsidRDefault="005018EA" w:rsidP="005018EA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Métodos</w:t>
            </w:r>
          </w:p>
        </w:tc>
      </w:tr>
      <w:tr w:rsidR="005018EA" w:rsidRPr="005018EA" w:rsidTr="005018EA">
        <w:tc>
          <w:tcPr>
            <w:tcW w:w="19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b/>
                <w:bCs/>
                <w:color w:val="003300"/>
                <w:kern w:val="0"/>
                <w:sz w:val="20"/>
                <w:szCs w:val="20"/>
                <w:lang w:eastAsia="es-ES"/>
                <w14:ligatures w14:val="none"/>
              </w:rPr>
              <w:t>volatile</w:t>
            </w:r>
          </w:p>
        </w:tc>
        <w:tc>
          <w:tcPr>
            <w:tcW w:w="510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Un atributo volatile puede ser modificado por métodos no sincronizados en un entorno multihilo.</w:t>
            </w:r>
          </w:p>
        </w:tc>
        <w:tc>
          <w:tcPr>
            <w:tcW w:w="184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Atributos</w:t>
            </w:r>
          </w:p>
        </w:tc>
      </w:tr>
      <w:tr w:rsidR="005018EA" w:rsidRPr="005018EA" w:rsidTr="005018EA">
        <w:tc>
          <w:tcPr>
            <w:tcW w:w="19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b/>
                <w:bCs/>
                <w:color w:val="003300"/>
                <w:kern w:val="0"/>
                <w:sz w:val="20"/>
                <w:szCs w:val="20"/>
                <w:lang w:eastAsia="es-ES"/>
                <w14:ligatures w14:val="none"/>
              </w:rPr>
              <w:t>transient</w:t>
            </w:r>
          </w:p>
        </w:tc>
        <w:tc>
          <w:tcPr>
            <w:tcW w:w="510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Un atributo transient no es parte del estado persistente de las instancias.</w:t>
            </w:r>
          </w:p>
        </w:tc>
        <w:tc>
          <w:tcPr>
            <w:tcW w:w="184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Atributos</w:t>
            </w:r>
          </w:p>
        </w:tc>
      </w:tr>
      <w:tr w:rsidR="005018EA" w:rsidRPr="005018EA" w:rsidTr="005018EA">
        <w:tc>
          <w:tcPr>
            <w:tcW w:w="19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b/>
                <w:bCs/>
                <w:color w:val="003300"/>
                <w:kern w:val="0"/>
                <w:sz w:val="20"/>
                <w:szCs w:val="20"/>
                <w:lang w:eastAsia="es-ES"/>
                <w14:ligatures w14:val="none"/>
              </w:rPr>
              <w:t>Sincronizad</w:t>
            </w:r>
          </w:p>
        </w:tc>
        <w:tc>
          <w:tcPr>
            <w:tcW w:w="510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8EA" w:rsidRPr="005018EA" w:rsidRDefault="005018EA" w:rsidP="005018EA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Métodos para entornos multihilo.</w:t>
            </w:r>
          </w:p>
        </w:tc>
        <w:tc>
          <w:tcPr>
            <w:tcW w:w="184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18EA" w:rsidRPr="005018EA" w:rsidRDefault="005018EA" w:rsidP="00501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18E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Métodos</w:t>
            </w:r>
          </w:p>
        </w:tc>
      </w:tr>
    </w:tbl>
    <w:p w:rsidR="005018EA" w:rsidRDefault="005018EA" w:rsidP="00B025DE"/>
    <w:sectPr w:rsidR="00501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50F32"/>
    <w:multiLevelType w:val="multilevel"/>
    <w:tmpl w:val="401028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D59BF"/>
    <w:multiLevelType w:val="multilevel"/>
    <w:tmpl w:val="A014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25AE4"/>
    <w:multiLevelType w:val="multilevel"/>
    <w:tmpl w:val="3B78DC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25900"/>
    <w:multiLevelType w:val="multilevel"/>
    <w:tmpl w:val="274C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5F6DF8"/>
    <w:multiLevelType w:val="multilevel"/>
    <w:tmpl w:val="4170C7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5352E"/>
    <w:multiLevelType w:val="multilevel"/>
    <w:tmpl w:val="B3E61E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85CE1"/>
    <w:multiLevelType w:val="multilevel"/>
    <w:tmpl w:val="D390EE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93"/>
    <w:rsid w:val="005018EA"/>
    <w:rsid w:val="00517ED7"/>
    <w:rsid w:val="005B6CE3"/>
    <w:rsid w:val="009203E0"/>
    <w:rsid w:val="0099508B"/>
    <w:rsid w:val="009D427E"/>
    <w:rsid w:val="00A8740D"/>
    <w:rsid w:val="00B025DE"/>
    <w:rsid w:val="00B234E0"/>
    <w:rsid w:val="00B77C2A"/>
    <w:rsid w:val="00D84993"/>
    <w:rsid w:val="00DF0D21"/>
    <w:rsid w:val="00EC37AC"/>
    <w:rsid w:val="00F6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68E80-0178-4F80-8431-E7241A99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31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7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1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8979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5462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45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6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44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9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075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3154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986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7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12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76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6547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45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1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7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826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4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6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556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5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4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807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69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08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000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4636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4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1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9014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3421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122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2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57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105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6263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3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4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574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4159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18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4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512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9678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133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2299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5453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177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365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9267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7927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3313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879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6746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1423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0993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3394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8330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8830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93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707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1067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03300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5664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3267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82284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978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828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825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021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2650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0986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2917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7400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9623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5341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0531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7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280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5503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7175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2760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5732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3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5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9625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3401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0105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1548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3853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858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XzarameX .</dc:creator>
  <cp:keywords/>
  <dc:description/>
  <cp:lastModifiedBy>alumno</cp:lastModifiedBy>
  <cp:revision>8</cp:revision>
  <dcterms:created xsi:type="dcterms:W3CDTF">2023-12-14T16:51:00Z</dcterms:created>
  <dcterms:modified xsi:type="dcterms:W3CDTF">2023-12-15T11:24:00Z</dcterms:modified>
</cp:coreProperties>
</file>