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9"/>
        <w:gridCol w:w="1418"/>
        <w:gridCol w:w="1422"/>
        <w:gridCol w:w="2053"/>
        <w:gridCol w:w="1736"/>
      </w:tblGrid>
      <w:tr w:rsidR="00F2030D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 time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Finish time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Implemented by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Evaluation(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%)</w:t>
            </w:r>
          </w:p>
        </w:tc>
      </w:tr>
      <w:tr w:rsidR="00F2030D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Feasibility study phase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030D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Evaluate and analyze idea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16/10/2020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20/10/2020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shd w:val="clear" w:color="auto" w:fill="FFFFFF"/>
              </w:rPr>
              <w:t>VU TRAN QUANG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F2030D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 opinions and idea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16/10/2019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20/10/2020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KHOI NGUYEN DAM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F2030D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 opinions and idea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16/10/2019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20/10/2020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LONG NGUYEN THE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F2030D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Approve and finalize idea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23/10/2020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shd w:val="clear" w:color="auto" w:fill="FFFFFF"/>
              </w:rPr>
              <w:t>VU TRAN QUANG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F2030D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Requirement Analysis phase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030D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Propose system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23/10/2020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25/10/2020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KHOI NGUYEN DAM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F2030D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Analyze and approve final system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25/10/2020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27/10/2020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shd w:val="clear" w:color="auto" w:fill="FFFFFF"/>
              </w:rPr>
              <w:t>VU TRAN QUANG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F2030D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 phase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030D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Design Database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28/10/2020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3/11/2020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shd w:val="clear" w:color="auto" w:fill="FFFFFF"/>
              </w:rPr>
              <w:t>VU TRAN QUANG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F2030D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 basic static client and admin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28/10/2020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3/11/2020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LONG NGUYEN THE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F2030D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Development phase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030D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 site – Home Page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3/11/2020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10/11/2020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shd w:val="clear" w:color="auto" w:fill="FFFFFF"/>
              </w:rPr>
              <w:t>VU TRAN QUANG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F2030D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 site – Search, Order detail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3/11/2020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11/11/2020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LONG NGUYEN THE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F2030D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 site – Check out and payment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11/11/2020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20/11/2020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shd w:val="clear" w:color="auto" w:fill="FFFFFF"/>
              </w:rPr>
              <w:t>VU TRAN QUANG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F2030D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 site – Cancel and Reschedule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3/11/2020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11/11/2020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KHOI NGUYEN DAM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F2030D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site – Manage country, airline, aircraft, flight distance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11/11/2020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22/11/2020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KHOI NGUYEN DAM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F2030D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site – Manage route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20/11/2020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28/11/2020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shd w:val="clear" w:color="auto" w:fill="FFFFFF"/>
              </w:rPr>
              <w:t>VU TRAN QUANG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F2030D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site – – Manage flight, customer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11/11/2020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22/11/2020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LONG NGUYEN THE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F2030D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site – Manage employee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22/11/2020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30/11/2020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KHOI NGUYEN DAM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F2030D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 phase – Delete page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030D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 client site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30/11/2020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02/12/2020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KHOI NGUYEN DAM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F2030D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 admin site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30/11/2020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03/12/2020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LONG NGUYEN THE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F2030D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 testing, fixing bugs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30/11/2020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03/12/2020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Calibri" w:hAnsi="Calib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shd w:val="clear" w:color="auto" w:fill="FFFFFF"/>
              </w:rPr>
              <w:t>VU TRAN QUANG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F2030D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Deployment phase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030D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</w:t>
            </w:r>
            <w:r>
              <w:rPr>
                <w:rFonts w:ascii="Arial" w:hAnsi="Arial" w:cs="Arial"/>
                <w:sz w:val="24"/>
                <w:szCs w:val="24"/>
              </w:rPr>
              <w:t>yz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e and approve final product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03/12/2020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05/12/2020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LONG NGUYEN THE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F2030D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product report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03/12/2020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05/12/2020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shd w:val="clear" w:color="auto" w:fill="FFFFFF"/>
              </w:rPr>
              <w:t>VU TRAN QUANG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</w:tbl>
    <w:p w:rsidR="005832BB" w:rsidRDefault="005832BB"/>
    <w:sectPr w:rsidR="00583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0D"/>
    <w:rsid w:val="005832BB"/>
    <w:rsid w:val="00F2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7D9E"/>
  <w15:chartTrackingRefBased/>
  <w15:docId w15:val="{1A32EDD0-6230-4735-BFBE-633EA60C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30D"/>
    <w:pPr>
      <w:spacing w:after="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vu</dc:creator>
  <cp:keywords/>
  <dc:description/>
  <cp:lastModifiedBy>tran vu</cp:lastModifiedBy>
  <cp:revision>1</cp:revision>
  <dcterms:created xsi:type="dcterms:W3CDTF">2020-12-05T18:23:00Z</dcterms:created>
  <dcterms:modified xsi:type="dcterms:W3CDTF">2020-12-05T18:24:00Z</dcterms:modified>
</cp:coreProperties>
</file>