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4"/>
          <w:szCs w:val="44"/>
        </w:rPr>
        <w:t xml:space="preserve">Incident Report</w:t>
      </w:r>
    </w:p>
    <w:p>
      <w:pPr>
        <w:spacing w:after="60"/>
        <w:jc w:val="center"/>
      </w:pPr>
      <w:r>
        <w:rPr>
          <w:color w:val="555555"/>
          <w:sz w:val="24"/>
          <w:szCs w:val="24"/>
        </w:rPr>
        <w:t xml:space="preserve">Sable Ridge Wolf Study — Suspected Illegal Take, Collared Individual “Basalt”</w:t>
      </w:r>
    </w:p>
    <w:p>
      <w:pPr>
        <w:spacing w:after="320"/>
        <w:jc w:val="center"/>
      </w:pPr>
      <w:r>
        <w:rPr>
          <w:color w:val="777777"/>
          <w:sz w:val="20"/>
          <w:szCs w:val="20"/>
        </w:rPr>
        <w:t xml:space="preserve">Submitted 11 October 2026  ·  Dr. Ines Calder, Principal Investigator</w:t>
      </w:r>
    </w:p>
    <w:p>
      <w:pPr>
        <w:pStyle w:val="Heading1"/>
        <w:spacing w:after="140" w:before="280"/>
      </w:pPr>
      <w:r>
        <w:t xml:space="preserve">Summary</w:t>
      </w:r>
    </w:p>
    <w:p>
      <w:pPr>
        <w:spacing w:after="160"/>
      </w:pPr>
      <w:r>
        <w:t xml:space="preserve">On 8 October 2026, the GPS collar fitted to Basalt, the collared alpha male of the Sable Ridge wolf pack, transmitted a mortality signal. On-site investigation the same day recovered the collar with physical evidence — drag marks and signs of a struggle — consistent with an illegal take rather than natural mortality. The recovery location, near the logging spur pullout at the study area's western boundary, had been the site of an unfamiliar vehicle observed on two prior occasions in the days before the incident. This report documents the timeline, evidence, and coordination with the State Fish and Wildlife office.</w:t>
      </w:r>
    </w:p>
    <w:p>
      <w:pPr>
        <w:pStyle w:val="Heading1"/>
        <w:spacing w:after="140" w:before="280"/>
      </w:pPr>
      <w: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2F4F3E" w:val="clear"/>
          </w:tcPr>
          <w:p>
            <w:r>
              <w:rPr>
                <w:b/>
                <w:bCs/>
                <w:color w:val="FFFFFF"/>
              </w:rPr>
              <w:t xml:space="preserve">Date</w:t>
            </w:r>
          </w:p>
        </w:tc>
        <w:tc>
          <w:tcPr>
            <w:tcW w:type="dxa" w:w="7560"/>
            <w:shd w:fill="2F4F3E" w:val="clear"/>
          </w:tcPr>
          <w:p>
            <w:r>
              <w:rPr>
                <w:b/>
                <w:bCs/>
                <w:color w:val="FFFFFF"/>
              </w:rPr>
              <w:t xml:space="preserve">Event</w:t>
            </w:r>
          </w:p>
        </w:tc>
      </w:tr>
      <w:tr>
        <w:tc>
          <w:tcPr>
            <w:tcW w:type="dxa" w:w="1800"/>
          </w:tcPr>
          <w:p>
            <w:r>
              <w:rPr>
                <w:b w:val="false"/>
                <w:bCs w:val="false"/>
              </w:rPr>
              <w:t xml:space="preserve">Oct 4</w:t>
            </w:r>
          </w:p>
        </w:tc>
        <w:tc>
          <w:tcPr>
            <w:tcW w:type="dxa" w:w="7560"/>
          </w:tcPr>
          <w:p>
            <w:r>
              <w:rPr>
                <w:b w:val="false"/>
                <w:bCs w:val="false"/>
              </w:rPr>
              <w:t xml:space="preserve">Unfamiliar pickup truck observed parked at logging spur pullout, western boundary edge.</w:t>
            </w:r>
          </w:p>
        </w:tc>
      </w:tr>
      <w:tr>
        <w:tc>
          <w:tcPr>
            <w:tcW w:type="dxa" w:w="1800"/>
          </w:tcPr>
          <w:p>
            <w:r>
              <w:rPr>
                <w:b w:val="false"/>
                <w:bCs w:val="false"/>
              </w:rPr>
              <w:t xml:space="preserve">Oct 6</w:t>
            </w:r>
          </w:p>
        </w:tc>
        <w:tc>
          <w:tcPr>
            <w:tcW w:type="dxa" w:w="7560"/>
          </w:tcPr>
          <w:p>
            <w:r>
              <w:rPr>
                <w:b w:val="false"/>
                <w:bCs w:val="false"/>
              </w:rPr>
              <w:t xml:space="preserve">Same or similar vehicle observed again at the same location by field technician Jonah Pruitt.</w:t>
            </w:r>
          </w:p>
        </w:tc>
      </w:tr>
      <w:tr>
        <w:tc>
          <w:tcPr>
            <w:tcW w:type="dxa" w:w="1800"/>
          </w:tcPr>
          <w:p>
            <w:r>
              <w:rPr>
                <w:b w:val="false"/>
                <w:bCs w:val="false"/>
              </w:rPr>
              <w:t xml:space="preserve">Oct 8, 06:14</w:t>
            </w:r>
          </w:p>
        </w:tc>
        <w:tc>
          <w:tcPr>
            <w:tcW w:type="dxa" w:w="7560"/>
          </w:tcPr>
          <w:p>
            <w:r>
              <w:rPr>
                <w:b w:val="false"/>
                <w:bCs w:val="false"/>
              </w:rPr>
              <w:t xml:space="preserve">Mortality signal triggered on Basalt's (alpha male) collar following 4+ hours without movement.</w:t>
            </w:r>
          </w:p>
        </w:tc>
      </w:tr>
      <w:tr>
        <w:tc>
          <w:tcPr>
            <w:tcW w:type="dxa" w:w="1800"/>
          </w:tcPr>
          <w:p>
            <w:r>
              <w:rPr>
                <w:b w:val="false"/>
                <w:bCs w:val="false"/>
              </w:rPr>
              <w:t xml:space="preserve">Oct 8, 13:40</w:t>
            </w:r>
          </w:p>
        </w:tc>
        <w:tc>
          <w:tcPr>
            <w:tcW w:type="dxa" w:w="7560"/>
          </w:tcPr>
          <w:p>
            <w:r>
              <w:rPr>
                <w:b w:val="false"/>
                <w:bCs w:val="false"/>
              </w:rPr>
              <w:t xml:space="preserve">Team locates collar on the ground near the logging spur pullout; animal absent; drag marks toward road.</w:t>
            </w:r>
          </w:p>
        </w:tc>
      </w:tr>
      <w:tr>
        <w:tc>
          <w:tcPr>
            <w:tcW w:type="dxa" w:w="1800"/>
          </w:tcPr>
          <w:p>
            <w:r>
              <w:rPr>
                <w:b w:val="false"/>
                <w:bCs w:val="false"/>
              </w:rPr>
              <w:t xml:space="preserve">Oct 9</w:t>
            </w:r>
          </w:p>
        </w:tc>
        <w:tc>
          <w:tcPr>
            <w:tcW w:type="dxa" w:w="7560"/>
          </w:tcPr>
          <w:p>
            <w:r>
              <w:rPr>
                <w:b w:val="false"/>
                <w:bCs w:val="false"/>
              </w:rPr>
              <w:t xml:space="preserve">State investigator confirms findings consistent with illegal take rather than natural mortality.</w:t>
            </w:r>
          </w:p>
        </w:tc>
      </w:tr>
    </w:tbl>
    <w:p>
      <w:pPr>
        <w:spacing w:after="200"/>
      </w:pPr>
    </w:p>
    <w:p>
      <w:pPr>
        <w:pStyle w:val="Heading1"/>
        <w:spacing w:after="140" w:before="280"/>
      </w:pPr>
      <w:r>
        <w:t xml:space="preserve">Evidence and Findings</w:t>
      </w:r>
    </w:p>
    <w:p>
      <w:pPr>
        <w:spacing w:after="160"/>
      </w:pPr>
      <w:r>
        <w:t xml:space="preserve">Telemetry data (see collar_telemetry.csv) shows Basalt's last recorded movement at 02:10 on 8 October, with the mortality signal triggering at 06:14 after the required no-movement threshold was met. The collar was physically recovered on the ground approximately 30 yards from the logging spur pullout, with drag marks leading toward the road rather than any pattern consistent with predation, illness, or accidental death. A state investigator who examined the site on 9 October concurred that the evidence pattern is consistent with an illegal take, most likely involving a snare or trap given the location just outside the actively enforced boundary.</w:t>
      </w:r>
    </w:p>
    <w:p>
      <w:pPr>
        <w:spacing w:after="160"/>
      </w:pPr>
      <w:r>
        <w:t xml:space="preserve">An unfamiliar pickup truck was independently observed at the same pullout location by both the Principal Investigator (4 October) and the field technician (6 October), prior to the incident. Neither observer was able to record a license plate or detailed vehicle description at the time, as the sightings were not treated as noteworthy until after the incident occurred.</w:t>
      </w:r>
    </w:p>
    <w:p>
      <w:pPr>
        <w:pStyle w:val="Heading1"/>
        <w:spacing w:after="140" w:before="280"/>
      </w:pPr>
      <w:r>
        <w:t xml:space="preserve">Remaining Pack Status</w:t>
      </w:r>
    </w:p>
    <w:p>
      <w:pPr>
        <w:spacing w:after="160"/>
      </w:pPr>
      <w:r>
        <w:t xml:space="preserve">All five remaining collared individuals — Juniper, Ash, Fenn, Rook, and Willow — show normal movement ranges and collar function as of the most recent telemetry check on 11 October 2026. No further anomalies have been observed.</w:t>
      </w:r>
    </w:p>
    <w:p>
      <w:pPr>
        <w:pStyle w:val="Heading1"/>
        <w:spacing w:after="140" w:before="280"/>
      </w:pPr>
      <w:r>
        <w:t xml:space="preserve">Actions Taken</w:t>
      </w:r>
    </w:p>
    <w:p>
      <w:pPr>
        <w:pStyle w:val="ListParagraph"/>
        <w:numPr>
          <w:ilvl w:val="0"/>
          <w:numId w:val="1"/>
        </w:numPr>
        <w:spacing w:after="80"/>
      </w:pPr>
      <w:r>
        <w:t xml:space="preserve">Incident reported to the State Fish and Wildlife office on 8 October, same day as discovery.</w:t>
      </w:r>
    </w:p>
    <w:p>
      <w:pPr>
        <w:pStyle w:val="ListParagraph"/>
        <w:numPr>
          <w:ilvl w:val="0"/>
          <w:numId w:val="1"/>
        </w:numPr>
        <w:spacing w:after="80"/>
      </w:pPr>
      <w:r>
        <w:t xml:space="preserve">Site preserved for state investigator review on 9 October.</w:t>
      </w:r>
    </w:p>
    <w:p>
      <w:pPr>
        <w:pStyle w:val="ListParagraph"/>
        <w:numPr>
          <w:ilvl w:val="0"/>
          <w:numId w:val="1"/>
        </w:numPr>
        <w:spacing w:after="80"/>
      </w:pPr>
      <w:r>
        <w:t xml:space="preserve">Written statements on the truck sightings provided to the investigator on 10 October.</w:t>
      </w:r>
    </w:p>
    <w:p>
      <w:pPr>
        <w:pStyle w:val="ListParagraph"/>
        <w:numPr>
          <w:ilvl w:val="0"/>
          <w:numId w:val="1"/>
        </w:numPr>
        <w:spacing w:after="80"/>
      </w:pPr>
      <w:r>
        <w:t xml:space="preserve">Field protocol adjusted: no solo boundary checks near the logging spur pullout pending resolution.</w:t>
      </w:r>
    </w:p>
    <w:p>
      <w:pPr>
        <w:pStyle w:val="Heading1"/>
        <w:spacing w:after="140" w:before="280"/>
      </w:pPr>
      <w:r>
        <w:t xml:space="preserve">Recommendation</w:t>
      </w:r>
    </w:p>
    <w:p>
      <w:pPr>
        <w:spacing w:after="160"/>
      </w:pPr>
      <w:r>
        <w:t xml:space="preserve">This office requests continued coordination with the State Fish and Wildlife enforcement division on the open investigation, and requests that any license plate or vehicle identification obtained through enforcement channels be cross-referenced against the description provided: an older-model, dark-colored pickup truck.</w:t>
      </w:r>
    </w:p>
    <w:p>
      <w:pPr>
        <w:spacing w:after="300"/>
      </w:pPr>
    </w:p>
    <w:p>
      <w:pPr>
        <w:spacing w:after="160"/>
      </w:pPr>
      <w:r>
        <w:t xml:space="preserve">Submitted by,</w:t>
      </w:r>
    </w:p>
    <w:p>
      <w:pPr>
        <w:spacing w:after="160"/>
      </w:pPr>
      <w:r>
        <w:t xml:space="preserve">Dr. Ines Calder
Principal Investigator, Sable Ridge Wolf Study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2026-07-19T06:51:40.694Z</dcterms:created>
  <dcterms:modified xsi:type="dcterms:W3CDTF">2026-07-19T06:51:40.694Z</dcterms:modified>
</cp:coreProperties>
</file>

<file path=docProps/custom.xml><?xml version="1.0" encoding="utf-8"?>
<Properties xmlns="http://schemas.openxmlformats.org/officeDocument/2006/custom-properties" xmlns:vt="http://schemas.openxmlformats.org/officeDocument/2006/docPropsVTypes"/>
</file>