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535"/>
        <w:gridCol w:w="2145"/>
        <w:gridCol w:w="2340"/>
      </w:tblGrid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Automation Task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Designed by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@Charles Togah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functionality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Designed date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7/15/2023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modified by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modified date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results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Executed by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@Charles Togah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Execution date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7/15/2023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20"/>
        <w:gridCol w:w="6540"/>
      </w:tblGrid>
      <w:tr>
        <w:trPr>
          <w:trHeight w:val="555" w:hRule="auto"/>
          <w:jc w:val="left"/>
        </w:trPr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To verify that users can successfully log into the system with valid credentials.</w:t>
            </w:r>
          </w:p>
        </w:tc>
      </w:tr>
      <w:tr>
        <w:trPr>
          <w:trHeight w:val="300" w:hRule="auto"/>
          <w:jc w:val="left"/>
        </w:trPr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1. The user should have a browser installed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2. The web application is accessible and functioning properly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system-ui" w:hAnsi="system-ui" w:cs="system-ui" w:eastAsia="system-ui"/>
                <w:color w:val="37415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74151"/>
                <w:spacing w:val="0"/>
                <w:position w:val="0"/>
                <w:sz w:val="22"/>
                <w:shd w:fill="auto" w:val="clear"/>
              </w:rPr>
              <w:t xml:space="preserve">The necessary customer information is available for testing</w:t>
            </w:r>
          </w:p>
        </w:tc>
      </w:tr>
      <w:tr>
        <w:trPr>
          <w:trHeight w:val="300" w:hRule="auto"/>
          <w:jc w:val="left"/>
        </w:trPr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Supplementary information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LOGIN_URL 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https://pet-shop.buckhill.com.hr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5"/>
        <w:gridCol w:w="2415"/>
        <w:gridCol w:w="1295"/>
        <w:gridCol w:w="1576"/>
        <w:gridCol w:w="1635"/>
        <w:gridCol w:w="795"/>
        <w:gridCol w:w="1266"/>
      </w:tblGrid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step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results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 or Fail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visits the pet shop URL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https://pet-shop.buckhill.com.hr</w:t>
              </w:r>
            </w:hyperlink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should be navigated to the pet shop landing 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 on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button at the top right corner of the landing page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modal should pop up with the following information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petson logo at the top of the modal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 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be Email and password field note: The password should be seen as dots “.” when user enter their password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be a “Remember me” checkbox 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be a green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 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button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be a “Forgot Password?” link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be a “Dont have ab account? Sign up” link in the modal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on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link at the bottom of the page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modal should pop out with the following fields: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Name, Last Name, Phone Number, Address, Password, Confirm Password, checkbox, and a SIGN UP button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inputs fields with valid credentials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 : John, Last Name: Doe,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Address: JohnDoe@gmail.com, Phone Number: +2335478563993, Address: London, Password: Kbug@223, Confirm Password: Kbug@223,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It’s optional to click on the checkbox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should be able to input valid credentials to each of the fields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on the green SIGN UP button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SIGN UP button should show a spinner on the button and navigate the user to the landing 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on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button at the top right corner of the landing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Log In modal should pop out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inputs the email address and password from test data at step 4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address and password from step 4 should be entered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on LOG IN button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should be successfully logged into the system and navigated to the landing 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there 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at the top right corner of the page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successful login, there should a visible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on the landing 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on the spherical button at the top right corner of the landing page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modal should pop out containing all information of the logged in user and their Latest Orders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if the information in the modal conforms to test data in step 4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John Doe,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 Number: +2335478563993,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Address: London,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Address: JohnDoe@gmail.com,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information in the modal should conform with the test data provided at step 4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 are met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4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et-shop.buckhill.com.hr/" Id="docRId0" Type="http://schemas.openxmlformats.org/officeDocument/2006/relationships/hyperlink" /><Relationship TargetMode="External" Target="https://pet-shop.buckhill.com.h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