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A658" w14:textId="0AA1EE81" w:rsidR="00363DC9" w:rsidRDefault="00075919" w:rsidP="00233338">
      <w:pPr>
        <w:pStyle w:val="JournalTitle"/>
      </w:pPr>
      <w:r>
        <w:rPr>
          <w:caps w:val="0"/>
        </w:rPr>
        <w:t>Instructions for Typesetting Camera-Ready</w:t>
      </w:r>
      <w:r>
        <w:rPr>
          <w:caps w:val="0"/>
        </w:rPr>
        <w:br/>
        <w:t>Manuscripts Using MSWord</w:t>
      </w:r>
      <w:r w:rsidR="00363DC9">
        <w:rPr>
          <w:rStyle w:val="FootnoteReference"/>
        </w:rPr>
        <w:footnoteReference w:id="1"/>
      </w:r>
    </w:p>
    <w:p w14:paraId="76024CDE" w14:textId="2E876420" w:rsidR="00363DC9" w:rsidRDefault="00075919" w:rsidP="00363DC9">
      <w:pPr>
        <w:pStyle w:val="Author"/>
      </w:pPr>
      <w:r>
        <w:rPr>
          <w:snapToGrid/>
        </w:rPr>
        <w:t>First Author</w:t>
      </w:r>
      <w:r w:rsidR="00363DC9">
        <w:rPr>
          <w:rStyle w:val="FootnoteReference"/>
          <w:snapToGrid/>
        </w:rPr>
        <w:footnoteReference w:id="2"/>
      </w:r>
    </w:p>
    <w:p w14:paraId="514BC4C0" w14:textId="77777777" w:rsidR="00363DC9" w:rsidRDefault="00363DC9" w:rsidP="00363DC9">
      <w:pPr>
        <w:pStyle w:val="Affiliation"/>
      </w:pPr>
      <w:r>
        <w:t>University Department, University Name, Address,</w:t>
      </w:r>
      <w:r>
        <w:br/>
        <w:t>City, State ZIP/Zone, Country</w:t>
      </w:r>
      <w:r w:rsidRPr="00F90AB9">
        <w:rPr>
          <w:rStyle w:val="FootnoteReference"/>
          <w:i w:val="0"/>
        </w:rPr>
        <w:footnoteReference w:id="3"/>
      </w:r>
      <w:r>
        <w:br/>
      </w:r>
      <w:proofErr w:type="spellStart"/>
      <w:r>
        <w:t>firstauthor_id@domain_name</w:t>
      </w:r>
      <w:proofErr w:type="spellEnd"/>
      <w:r w:rsidR="007C6919">
        <w:rPr>
          <w:rStyle w:val="FootnoteReference"/>
        </w:rPr>
        <w:footnoteReference w:id="4"/>
      </w:r>
      <w:r w:rsidR="005D414C">
        <w:br/>
        <w:t>http://&lt;webaddress&gt;</w:t>
      </w:r>
    </w:p>
    <w:p w14:paraId="62C7ED5D" w14:textId="246CD258" w:rsidR="00363DC9" w:rsidRDefault="00075919" w:rsidP="00363DC9">
      <w:pPr>
        <w:pStyle w:val="Author"/>
      </w:pPr>
      <w:r>
        <w:t>Second Author</w:t>
      </w:r>
    </w:p>
    <w:p w14:paraId="2AE9ED0A" w14:textId="77777777" w:rsidR="00363DC9" w:rsidRDefault="00363DC9" w:rsidP="00363DC9">
      <w:pPr>
        <w:pStyle w:val="Affiliation"/>
      </w:pPr>
      <w:r>
        <w:t>Group, Laboratory, Address,</w:t>
      </w:r>
      <w:r>
        <w:br/>
        <w:t>City, State ZIP/Zone, Country</w:t>
      </w:r>
      <w:r>
        <w:br/>
      </w:r>
      <w:proofErr w:type="spellStart"/>
      <w:r>
        <w:t>secondauthor_id@domain_name</w:t>
      </w:r>
      <w:proofErr w:type="spellEnd"/>
    </w:p>
    <w:p w14:paraId="6B3773D1" w14:textId="20BB4360" w:rsidR="00363DC9" w:rsidRDefault="00363DC9" w:rsidP="00363DC9">
      <w:pPr>
        <w:pStyle w:val="History"/>
      </w:pPr>
      <w:r>
        <w:t xml:space="preserve">Received </w:t>
      </w:r>
      <w:r w:rsidR="00EA4545">
        <w:t>(</w:t>
      </w:r>
      <w:r>
        <w:t xml:space="preserve">Day Month </w:t>
      </w:r>
      <w:r w:rsidR="00EF2B11">
        <w:t>Year</w:t>
      </w:r>
      <w:r w:rsidR="00EA4545">
        <w:t>)</w:t>
      </w:r>
      <w:r>
        <w:br/>
        <w:t xml:space="preserve">Revised </w:t>
      </w:r>
      <w:r w:rsidR="00EA4545">
        <w:t>(</w:t>
      </w:r>
      <w:r>
        <w:t xml:space="preserve">Day Month </w:t>
      </w:r>
      <w:r w:rsidR="00EF2B11">
        <w:t>Year</w:t>
      </w:r>
      <w:r w:rsidR="00EA4545">
        <w:t>)</w:t>
      </w:r>
      <w:r w:rsidR="00EA4545">
        <w:br/>
      </w:r>
      <w:r w:rsidR="003E6506">
        <w:t>Accepted</w:t>
      </w:r>
      <w:r w:rsidR="005D414C">
        <w:t xml:space="preserve"> </w:t>
      </w:r>
      <w:r w:rsidR="003E6506">
        <w:t>(Day Month Year)</w:t>
      </w:r>
      <w:r w:rsidR="003E6506">
        <w:br/>
        <w:t>Published (Day Month Year)</w:t>
      </w:r>
    </w:p>
    <w:p w14:paraId="49631B4D" w14:textId="77777777" w:rsidR="00363DC9" w:rsidRDefault="00363DC9" w:rsidP="00363DC9">
      <w:pPr>
        <w:pStyle w:val="Abstract"/>
      </w:pPr>
      <w:r>
        <w:t>The abstract should summarize the context, content and conclusions of the paper in less than 200 words. It should not contain any references or displayed equations. Typeset the abstract in 8 pt Times Roman with line spacing of 10 pt, making an indentation of 0.25 inches</w:t>
      </w:r>
      <w:r w:rsidR="0052537D">
        <w:t xml:space="preserve"> </w:t>
      </w:r>
      <w:r>
        <w:t>on the left and right margins. Typeset similarly for keywords below.</w:t>
      </w:r>
    </w:p>
    <w:p w14:paraId="7A1B34E8" w14:textId="77777777" w:rsidR="00363DC9" w:rsidRDefault="00363DC9" w:rsidP="00363DC9">
      <w:pPr>
        <w:pStyle w:val="keywords"/>
      </w:pPr>
      <w:r>
        <w:rPr>
          <w:i/>
        </w:rPr>
        <w:t>Keywords</w:t>
      </w:r>
      <w:r>
        <w:t>: Keyword1; keyword2</w:t>
      </w:r>
      <w:r w:rsidR="00274C25">
        <w:t>; keywords3</w:t>
      </w:r>
      <w:r>
        <w:t>.</w:t>
      </w:r>
    </w:p>
    <w:p w14:paraId="00C9A39E" w14:textId="08196ABB" w:rsidR="005D414C" w:rsidRPr="005D414C" w:rsidRDefault="003E6506" w:rsidP="00363DC9">
      <w:pPr>
        <w:pStyle w:val="keywords"/>
      </w:pPr>
      <w:r>
        <w:t>2020</w:t>
      </w:r>
      <w:r w:rsidR="005D414C">
        <w:t xml:space="preserve"> Mathematics Subject </w:t>
      </w:r>
      <w:r w:rsidR="00561582">
        <w:t>Classification</w:t>
      </w:r>
      <w:r w:rsidR="005D414C">
        <w:t>: 22E46, 53C35, 57S20</w:t>
      </w:r>
    </w:p>
    <w:p w14:paraId="52969746" w14:textId="77777777" w:rsidR="00363DC9" w:rsidRDefault="000A6D52" w:rsidP="00363DC9">
      <w:pPr>
        <w:pStyle w:val="Heading1"/>
        <w:tabs>
          <w:tab w:val="num" w:pos="360"/>
        </w:tabs>
        <w:ind w:left="360" w:hanging="360"/>
      </w:pPr>
      <w:r>
        <w:t>Introduction</w:t>
      </w:r>
    </w:p>
    <w:p w14:paraId="76363F14" w14:textId="77777777" w:rsidR="00EB03E4" w:rsidRDefault="00EB03E4" w:rsidP="00B22E8D">
      <w:pPr>
        <w:pStyle w:val="Text"/>
      </w:pPr>
      <w:r>
        <w:t xml:space="preserve">Contributions to </w:t>
      </w:r>
      <w:r w:rsidR="00DC5EAE" w:rsidRPr="00DC5EAE">
        <w:rPr>
          <w:i/>
        </w:rPr>
        <w:t>International Journal of Information Technology &amp; Decision Making</w:t>
      </w:r>
      <w:r w:rsidR="00DC5EAE" w:rsidRPr="00AD74A1">
        <w:rPr>
          <w:i/>
        </w:rPr>
        <w:t xml:space="preserve"> </w:t>
      </w:r>
      <w:r w:rsidR="00FB76DF">
        <w:t xml:space="preserve">will be reformatted from the electronic file provided by the authors. </w:t>
      </w:r>
      <w:r w:rsidR="00FB76DF" w:rsidRPr="00FB76DF">
        <w:t xml:space="preserve">Contributions are to be in </w:t>
      </w:r>
      <w:r w:rsidR="008532CF">
        <w:t xml:space="preserve">American </w:t>
      </w:r>
      <w:r w:rsidR="00FB76DF" w:rsidRPr="00FB76DF">
        <w:t>English.</w:t>
      </w:r>
      <w:r w:rsidR="00FB76DF">
        <w:t xml:space="preserve"> </w:t>
      </w:r>
      <w:r w:rsidR="0069507D">
        <w:t>Upon acceptance, authors are required to submit their data source file including postscript files for figures.</w:t>
      </w:r>
    </w:p>
    <w:p w14:paraId="1A1EE817" w14:textId="77777777" w:rsidR="00112A41" w:rsidRDefault="00112A41" w:rsidP="00112A41">
      <w:pPr>
        <w:pStyle w:val="Heading1"/>
      </w:pPr>
      <w:r>
        <w:t>The Main Text</w:t>
      </w:r>
    </w:p>
    <w:p w14:paraId="2EBA7DB8" w14:textId="54141D63" w:rsidR="0069507D" w:rsidRPr="0069507D" w:rsidRDefault="0069507D" w:rsidP="0069507D">
      <w:r>
        <w:t>Authors are encouraged to have their contributions checked for grammar. Abbreviations are allowed but should be spel</w:t>
      </w:r>
      <w:r w:rsidR="003E6506">
        <w:t>led</w:t>
      </w:r>
      <w:r>
        <w:t xml:space="preserve"> out in </w:t>
      </w:r>
      <w:proofErr w:type="gramStart"/>
      <w:r>
        <w:t>full</w:t>
      </w:r>
      <w:proofErr w:type="gramEnd"/>
      <w:r>
        <w:t xml:space="preserve"> when first used. </w:t>
      </w:r>
      <w:proofErr w:type="gramStart"/>
      <w:r>
        <w:t>Integers ten</w:t>
      </w:r>
      <w:proofErr w:type="gramEnd"/>
      <w:r>
        <w:t xml:space="preserve"> and below are to be spel</w:t>
      </w:r>
      <w:r w:rsidR="003E6506">
        <w:t>led</w:t>
      </w:r>
      <w:r>
        <w:t xml:space="preserve"> out. Italicize foreign language phrases (e.g., Latin, French). </w:t>
      </w:r>
    </w:p>
    <w:p w14:paraId="4375BAA2" w14:textId="77777777" w:rsidR="00363DC9" w:rsidRDefault="00363DC9" w:rsidP="007604CC">
      <w:pPr>
        <w:pStyle w:val="Text"/>
      </w:pPr>
      <w:r>
        <w:lastRenderedPageBreak/>
        <w:t>The text is to be typeset in 10 pt Times Roman, with line spacing of 13 pt. Text area (including copyright block) is 8 inches high and 5 inches wide for the first page. Text area (excluding running title) is 7.7 inches high and 5 inches wide for subsequent pages. Final pagination and insertion of running titles will be done by the publisher.</w:t>
      </w:r>
    </w:p>
    <w:p w14:paraId="1685BAF0" w14:textId="77777777" w:rsidR="00C14C07" w:rsidRDefault="00C14C07" w:rsidP="00C14C07">
      <w:pPr>
        <w:pStyle w:val="Heading1"/>
        <w:tabs>
          <w:tab w:val="num" w:pos="360"/>
        </w:tabs>
        <w:ind w:left="360" w:hanging="360"/>
      </w:pPr>
      <w:r>
        <w:t>Running Heads</w:t>
      </w:r>
    </w:p>
    <w:p w14:paraId="236133C0" w14:textId="66FC8B7E" w:rsidR="00C14C07" w:rsidRDefault="00C14C07" w:rsidP="00C14C07">
      <w:pPr>
        <w:pStyle w:val="Text"/>
      </w:pPr>
      <w:r>
        <w:t xml:space="preserve">Please provide a shortened running head (not more than eight words) for the title of your paper. This will appear </w:t>
      </w:r>
      <w:r w:rsidR="00AE2C16">
        <w:t xml:space="preserve">with page number </w:t>
      </w:r>
      <w:r>
        <w:t>on the top right-hand side of your paper.</w:t>
      </w:r>
    </w:p>
    <w:p w14:paraId="630B06D1" w14:textId="77777777" w:rsidR="00363DC9" w:rsidRDefault="00363DC9" w:rsidP="00363DC9">
      <w:pPr>
        <w:pStyle w:val="Heading1"/>
        <w:keepNext/>
        <w:tabs>
          <w:tab w:val="num" w:pos="360"/>
        </w:tabs>
        <w:ind w:left="302" w:hanging="302"/>
      </w:pPr>
      <w:r>
        <w:t>Major Headings</w:t>
      </w:r>
    </w:p>
    <w:p w14:paraId="3911775D" w14:textId="77777777" w:rsidR="00363DC9" w:rsidRDefault="00363DC9" w:rsidP="00363DC9">
      <w:pPr>
        <w:pStyle w:val="Text"/>
      </w:pPr>
      <w:r>
        <w:t>Major headings should be typeset in boldface with the first letter of important words capitalized.</w:t>
      </w:r>
    </w:p>
    <w:p w14:paraId="6E1CF2CA" w14:textId="77777777" w:rsidR="00363DC9" w:rsidRDefault="00363DC9" w:rsidP="00363DC9">
      <w:pPr>
        <w:pStyle w:val="Heading2"/>
        <w:tabs>
          <w:tab w:val="num" w:pos="360"/>
        </w:tabs>
        <w:ind w:left="446" w:hanging="446"/>
      </w:pPr>
      <w:r>
        <w:t>Sub-headings</w:t>
      </w:r>
    </w:p>
    <w:p w14:paraId="679B1E93" w14:textId="77777777" w:rsidR="00363DC9" w:rsidRDefault="00363DC9" w:rsidP="00363DC9">
      <w:pPr>
        <w:pStyle w:val="Text"/>
      </w:pPr>
      <w:r>
        <w:t>Sub-headings should be typeset in boldface italic and capitalize the first letter of the first word only. Section number to be in boldface roman.</w:t>
      </w:r>
    </w:p>
    <w:p w14:paraId="44F0DC85" w14:textId="77777777" w:rsidR="00363DC9" w:rsidRDefault="00363DC9" w:rsidP="00363DC9">
      <w:pPr>
        <w:pStyle w:val="Heading3"/>
        <w:ind w:left="720" w:hanging="720"/>
      </w:pPr>
      <w:r>
        <w:t>Sub-subheadings</w:t>
      </w:r>
    </w:p>
    <w:p w14:paraId="6748C277" w14:textId="77777777" w:rsidR="00363DC9" w:rsidRDefault="00363DC9" w:rsidP="00363DC9">
      <w:pPr>
        <w:pStyle w:val="Text"/>
      </w:pPr>
      <w:r>
        <w:t>Typeset sub-subheadings in medium face italic and capitalize the first letter of the first word only. Section numbers to be in roman.</w:t>
      </w:r>
    </w:p>
    <w:p w14:paraId="6D593B80" w14:textId="77777777" w:rsidR="00363DC9" w:rsidRDefault="00363DC9" w:rsidP="00363DC9">
      <w:pPr>
        <w:pStyle w:val="Heading2"/>
        <w:tabs>
          <w:tab w:val="num" w:pos="360"/>
        </w:tabs>
        <w:ind w:left="446" w:hanging="446"/>
      </w:pPr>
      <w:r>
        <w:t>Numbering and spacing</w:t>
      </w:r>
    </w:p>
    <w:p w14:paraId="134C8966" w14:textId="77777777" w:rsidR="00363DC9" w:rsidRDefault="00363DC9" w:rsidP="00363DC9">
      <w:pPr>
        <w:pStyle w:val="Text"/>
      </w:pPr>
      <w:r>
        <w:t xml:space="preserve">Sections, sub-sections and sub-subsections are numbered in Arabic. Use double spacing before all section </w:t>
      </w:r>
      <w:r w:rsidR="00B750C0">
        <w:t>headings</w:t>
      </w:r>
      <w:r>
        <w:t xml:space="preserve"> and single spacing after section headings. Flush left all paragraphs that </w:t>
      </w:r>
      <w:proofErr w:type="gramStart"/>
      <w:r>
        <w:t>follow after</w:t>
      </w:r>
      <w:proofErr w:type="gramEnd"/>
      <w:r>
        <w:t xml:space="preserve"> section headings.</w:t>
      </w:r>
    </w:p>
    <w:p w14:paraId="7A3FD71B" w14:textId="77777777" w:rsidR="00363DC9" w:rsidRDefault="00363DC9" w:rsidP="00363DC9">
      <w:pPr>
        <w:pStyle w:val="Heading2"/>
        <w:tabs>
          <w:tab w:val="num" w:pos="360"/>
        </w:tabs>
        <w:ind w:left="446" w:hanging="446"/>
      </w:pPr>
      <w:r>
        <w:t>Lists of items</w:t>
      </w:r>
    </w:p>
    <w:p w14:paraId="7E2C2AD4" w14:textId="77777777" w:rsidR="00363DC9" w:rsidRDefault="00363DC9" w:rsidP="00363DC9">
      <w:pPr>
        <w:pStyle w:val="Text"/>
      </w:pPr>
      <w:r>
        <w:t xml:space="preserve">Lists may be </w:t>
      </w:r>
      <w:r w:rsidR="004C0D52">
        <w:t>presented with each item marked by bullets and numbers</w:t>
      </w:r>
      <w:r>
        <w:t>:</w:t>
      </w:r>
    </w:p>
    <w:p w14:paraId="7F740950" w14:textId="77777777" w:rsidR="004C0D52" w:rsidRDefault="004C0D52" w:rsidP="003A69D0">
      <w:pPr>
        <w:pStyle w:val="Heading2"/>
        <w:numPr>
          <w:ilvl w:val="0"/>
          <w:numId w:val="0"/>
        </w:numPr>
      </w:pPr>
      <w:proofErr w:type="gramStart"/>
      <w:r>
        <w:t>Bulleted</w:t>
      </w:r>
      <w:proofErr w:type="gramEnd"/>
      <w:r>
        <w:t xml:space="preserve"> items</w:t>
      </w:r>
    </w:p>
    <w:p w14:paraId="21963D79" w14:textId="77777777" w:rsidR="00363DC9" w:rsidRDefault="00363DC9" w:rsidP="003A69D0">
      <w:pPr>
        <w:pStyle w:val="List"/>
        <w:spacing w:line="260" w:lineRule="exact"/>
        <w:ind w:left="216" w:hanging="216"/>
      </w:pPr>
      <w:r>
        <w:t>item one,</w:t>
      </w:r>
    </w:p>
    <w:p w14:paraId="1BC104BB" w14:textId="77777777" w:rsidR="001237A5" w:rsidRDefault="00363DC9" w:rsidP="003A69D0">
      <w:pPr>
        <w:pStyle w:val="List"/>
        <w:spacing w:line="260" w:lineRule="exact"/>
        <w:ind w:left="216" w:hanging="216"/>
      </w:pPr>
      <w:r>
        <w:t>item two</w:t>
      </w:r>
      <w:r w:rsidR="001237A5">
        <w:t>,</w:t>
      </w:r>
    </w:p>
    <w:p w14:paraId="56DF2F22" w14:textId="77777777" w:rsidR="00363DC9" w:rsidRDefault="001237A5" w:rsidP="003A69D0">
      <w:pPr>
        <w:pStyle w:val="List"/>
        <w:spacing w:line="260" w:lineRule="exact"/>
        <w:ind w:left="216" w:hanging="216"/>
      </w:pPr>
      <w:r>
        <w:t>item three,</w:t>
      </w:r>
    </w:p>
    <w:p w14:paraId="4B2003D7" w14:textId="77777777" w:rsidR="001237A5" w:rsidRDefault="001237A5" w:rsidP="003A69D0">
      <w:pPr>
        <w:pStyle w:val="List"/>
        <w:spacing w:line="260" w:lineRule="exact"/>
        <w:ind w:left="216" w:hanging="216"/>
      </w:pPr>
      <w:r>
        <w:t>item four.</w:t>
      </w:r>
    </w:p>
    <w:p w14:paraId="26403CCD" w14:textId="77777777" w:rsidR="00363DC9" w:rsidRDefault="004C0D52" w:rsidP="003A69D0">
      <w:pPr>
        <w:pStyle w:val="Heading2"/>
        <w:numPr>
          <w:ilvl w:val="0"/>
          <w:numId w:val="0"/>
        </w:numPr>
      </w:pPr>
      <w:r>
        <w:t>Numbered items</w:t>
      </w:r>
    </w:p>
    <w:p w14:paraId="09695B51" w14:textId="77777777" w:rsidR="00363DC9" w:rsidRDefault="00363DC9" w:rsidP="003A69D0">
      <w:pPr>
        <w:pStyle w:val="NList"/>
        <w:tabs>
          <w:tab w:val="clear" w:pos="432"/>
        </w:tabs>
        <w:adjustRightInd w:val="0"/>
        <w:spacing w:line="260" w:lineRule="exact"/>
        <w:ind w:left="331" w:hanging="72"/>
      </w:pPr>
      <w:r w:rsidRPr="00D673FE">
        <w:t>item</w:t>
      </w:r>
      <w:r>
        <w:t xml:space="preserve"> one,</w:t>
      </w:r>
    </w:p>
    <w:p w14:paraId="29E0F9E9" w14:textId="77777777" w:rsidR="00363DC9" w:rsidRDefault="002729BF" w:rsidP="003A69D0">
      <w:pPr>
        <w:pStyle w:val="NList"/>
        <w:tabs>
          <w:tab w:val="clear" w:pos="432"/>
        </w:tabs>
        <w:adjustRightInd w:val="0"/>
        <w:spacing w:line="260" w:lineRule="exact"/>
        <w:ind w:left="331" w:hanging="72"/>
      </w:pPr>
      <w:r>
        <w:t>item two,</w:t>
      </w:r>
    </w:p>
    <w:p w14:paraId="36E01E10" w14:textId="77777777" w:rsidR="002729BF" w:rsidRDefault="002729BF" w:rsidP="003A69D0">
      <w:pPr>
        <w:pStyle w:val="NList"/>
        <w:tabs>
          <w:tab w:val="clear" w:pos="432"/>
        </w:tabs>
        <w:adjustRightInd w:val="0"/>
        <w:spacing w:line="260" w:lineRule="exact"/>
        <w:ind w:left="331" w:hanging="72"/>
      </w:pPr>
      <w:r>
        <w:t>item three.</w:t>
      </w:r>
    </w:p>
    <w:p w14:paraId="4EEE0B0D" w14:textId="77777777" w:rsidR="006F243A" w:rsidRDefault="006F243A" w:rsidP="006F243A">
      <w:pPr>
        <w:pStyle w:val="TextIndent"/>
      </w:pPr>
      <w:r>
        <w:lastRenderedPageBreak/>
        <w:t>The order of subdivisions of items in bullet and numbered lists may be presented as follows:</w:t>
      </w:r>
    </w:p>
    <w:p w14:paraId="1D2AD741" w14:textId="77777777" w:rsidR="006F243A" w:rsidRDefault="006F243A" w:rsidP="003A69D0">
      <w:pPr>
        <w:pStyle w:val="Heading2"/>
        <w:numPr>
          <w:ilvl w:val="0"/>
          <w:numId w:val="0"/>
        </w:numPr>
      </w:pPr>
      <w:proofErr w:type="gramStart"/>
      <w:r>
        <w:t>Bulleted</w:t>
      </w:r>
      <w:proofErr w:type="gramEnd"/>
      <w:r>
        <w:t xml:space="preserve"> items</w:t>
      </w:r>
    </w:p>
    <w:p w14:paraId="0F9090D0" w14:textId="77777777" w:rsidR="006F243A" w:rsidRDefault="006F243A" w:rsidP="003A69D0">
      <w:pPr>
        <w:pStyle w:val="List"/>
        <w:spacing w:line="260" w:lineRule="exact"/>
      </w:pPr>
      <w:r w:rsidRPr="00394061">
        <w:t>First</w:t>
      </w:r>
      <w:r>
        <w:t xml:space="preserve"> item in the first level</w:t>
      </w:r>
    </w:p>
    <w:p w14:paraId="381037E1" w14:textId="77777777" w:rsidR="006F243A" w:rsidRDefault="006F243A" w:rsidP="003A69D0">
      <w:pPr>
        <w:pStyle w:val="List"/>
        <w:spacing w:line="260" w:lineRule="exact"/>
      </w:pPr>
      <w:r>
        <w:t>Second item in the first level</w:t>
      </w:r>
    </w:p>
    <w:p w14:paraId="613C950B" w14:textId="77777777" w:rsidR="006F243A" w:rsidRDefault="006F243A" w:rsidP="003A69D0">
      <w:pPr>
        <w:pStyle w:val="TextIndent"/>
        <w:numPr>
          <w:ilvl w:val="0"/>
          <w:numId w:val="11"/>
        </w:numPr>
        <w:tabs>
          <w:tab w:val="clear" w:pos="662"/>
          <w:tab w:val="left" w:pos="504"/>
        </w:tabs>
        <w:ind w:left="518" w:hanging="259"/>
      </w:pPr>
      <w:r>
        <w:t>First item in the second level</w:t>
      </w:r>
    </w:p>
    <w:p w14:paraId="6C2EACD2" w14:textId="77777777" w:rsidR="006F243A" w:rsidRDefault="006F243A" w:rsidP="003A69D0">
      <w:pPr>
        <w:pStyle w:val="TextIndent"/>
        <w:numPr>
          <w:ilvl w:val="0"/>
          <w:numId w:val="11"/>
        </w:numPr>
        <w:tabs>
          <w:tab w:val="clear" w:pos="662"/>
          <w:tab w:val="left" w:pos="504"/>
        </w:tabs>
        <w:ind w:left="518" w:hanging="259"/>
      </w:pPr>
      <w:r>
        <w:t>Second item in the second level</w:t>
      </w:r>
    </w:p>
    <w:p w14:paraId="55A8EEB9" w14:textId="77777777" w:rsidR="00D67D0E" w:rsidRDefault="00D67D0E" w:rsidP="003A69D0">
      <w:pPr>
        <w:pStyle w:val="TextIndent"/>
        <w:numPr>
          <w:ilvl w:val="0"/>
          <w:numId w:val="12"/>
        </w:numPr>
        <w:tabs>
          <w:tab w:val="clear" w:pos="864"/>
        </w:tabs>
        <w:ind w:left="677" w:hanging="173"/>
      </w:pPr>
      <w:r>
        <w:t>First item in the third level</w:t>
      </w:r>
    </w:p>
    <w:p w14:paraId="4CDB018E" w14:textId="77777777" w:rsidR="00D67D0E" w:rsidRDefault="00D67D0E" w:rsidP="003A69D0">
      <w:pPr>
        <w:pStyle w:val="TextIndent"/>
        <w:numPr>
          <w:ilvl w:val="0"/>
          <w:numId w:val="12"/>
        </w:numPr>
        <w:tabs>
          <w:tab w:val="clear" w:pos="864"/>
        </w:tabs>
        <w:ind w:left="677" w:hanging="173"/>
      </w:pPr>
      <w:r>
        <w:t>Second item in the third level</w:t>
      </w:r>
    </w:p>
    <w:p w14:paraId="08D76FF8" w14:textId="77777777" w:rsidR="00B824E6" w:rsidRDefault="00B824E6" w:rsidP="003A69D0">
      <w:pPr>
        <w:pStyle w:val="TextIndent"/>
        <w:numPr>
          <w:ilvl w:val="0"/>
          <w:numId w:val="12"/>
        </w:numPr>
        <w:tabs>
          <w:tab w:val="clear" w:pos="864"/>
        </w:tabs>
        <w:ind w:left="677" w:hanging="173"/>
      </w:pPr>
      <w:r>
        <w:t>Third item in the third level</w:t>
      </w:r>
    </w:p>
    <w:p w14:paraId="4BEF263B" w14:textId="77777777" w:rsidR="00D67D0E" w:rsidRDefault="00D67D0E" w:rsidP="003A69D0">
      <w:pPr>
        <w:pStyle w:val="TextIndent"/>
        <w:numPr>
          <w:ilvl w:val="0"/>
          <w:numId w:val="11"/>
        </w:numPr>
        <w:tabs>
          <w:tab w:val="clear" w:pos="662"/>
          <w:tab w:val="left" w:pos="504"/>
        </w:tabs>
        <w:ind w:left="518" w:hanging="259"/>
      </w:pPr>
      <w:r>
        <w:t>Third item in the second level</w:t>
      </w:r>
    </w:p>
    <w:p w14:paraId="309A748F" w14:textId="77777777" w:rsidR="00D67D0E" w:rsidRDefault="00D67D0E" w:rsidP="003A69D0">
      <w:pPr>
        <w:pStyle w:val="TextIndent"/>
        <w:numPr>
          <w:ilvl w:val="0"/>
          <w:numId w:val="11"/>
        </w:numPr>
        <w:tabs>
          <w:tab w:val="clear" w:pos="662"/>
          <w:tab w:val="left" w:pos="504"/>
        </w:tabs>
        <w:ind w:left="518" w:hanging="259"/>
      </w:pPr>
      <w:r>
        <w:t>Fourth item in the second level</w:t>
      </w:r>
    </w:p>
    <w:p w14:paraId="30766499" w14:textId="77777777" w:rsidR="00D67D0E" w:rsidRDefault="00D67D0E" w:rsidP="003A69D0">
      <w:pPr>
        <w:pStyle w:val="List"/>
        <w:spacing w:line="260" w:lineRule="exact"/>
      </w:pPr>
      <w:r>
        <w:t>Third item in the first level</w:t>
      </w:r>
    </w:p>
    <w:p w14:paraId="48FE0278" w14:textId="77777777" w:rsidR="00D67D0E" w:rsidRDefault="00D67D0E" w:rsidP="003A69D0">
      <w:pPr>
        <w:pStyle w:val="List"/>
        <w:spacing w:line="260" w:lineRule="exact"/>
      </w:pPr>
      <w:r>
        <w:t>Fourth item in the first level</w:t>
      </w:r>
    </w:p>
    <w:p w14:paraId="53B19AF9" w14:textId="77777777" w:rsidR="0000187F" w:rsidRDefault="0000187F" w:rsidP="003A69D0">
      <w:pPr>
        <w:pStyle w:val="Heading2"/>
        <w:numPr>
          <w:ilvl w:val="0"/>
          <w:numId w:val="0"/>
        </w:numPr>
      </w:pPr>
      <w:r>
        <w:t>Numbered items</w:t>
      </w:r>
    </w:p>
    <w:p w14:paraId="5F931314" w14:textId="77777777" w:rsidR="0000187F" w:rsidRDefault="0000187F" w:rsidP="00984B92">
      <w:pPr>
        <w:pStyle w:val="NList"/>
        <w:numPr>
          <w:ilvl w:val="0"/>
          <w:numId w:val="30"/>
        </w:numPr>
        <w:tabs>
          <w:tab w:val="clear" w:pos="432"/>
        </w:tabs>
        <w:spacing w:line="260" w:lineRule="exact"/>
        <w:ind w:left="403" w:hanging="144"/>
      </w:pPr>
      <w:r w:rsidRPr="00394061">
        <w:t>First</w:t>
      </w:r>
      <w:r>
        <w:t xml:space="preserve"> item in the first level</w:t>
      </w:r>
    </w:p>
    <w:p w14:paraId="284FD131" w14:textId="77777777" w:rsidR="0000187F" w:rsidRDefault="0000187F" w:rsidP="00984B92">
      <w:pPr>
        <w:pStyle w:val="NList"/>
        <w:tabs>
          <w:tab w:val="clear" w:pos="432"/>
        </w:tabs>
        <w:spacing w:line="260" w:lineRule="exact"/>
        <w:ind w:left="403" w:hanging="144"/>
      </w:pPr>
      <w:r>
        <w:t>Second item in the first level</w:t>
      </w:r>
    </w:p>
    <w:p w14:paraId="1918FFFF" w14:textId="77777777" w:rsidR="0000187F" w:rsidRDefault="0000187F" w:rsidP="00984B92">
      <w:pPr>
        <w:pStyle w:val="AList"/>
        <w:tabs>
          <w:tab w:val="clear" w:pos="360"/>
          <w:tab w:val="left" w:pos="450"/>
        </w:tabs>
        <w:spacing w:line="260" w:lineRule="exact"/>
        <w:ind w:left="734" w:hanging="331"/>
      </w:pPr>
      <w:r>
        <w:t>First item in the second level</w:t>
      </w:r>
    </w:p>
    <w:p w14:paraId="6F21A024" w14:textId="77777777" w:rsidR="0000187F" w:rsidRDefault="0000187F" w:rsidP="00984B92">
      <w:pPr>
        <w:pStyle w:val="AList"/>
        <w:tabs>
          <w:tab w:val="clear" w:pos="360"/>
          <w:tab w:val="left" w:pos="450"/>
        </w:tabs>
        <w:spacing w:line="260" w:lineRule="exact"/>
        <w:ind w:left="734" w:hanging="331"/>
      </w:pPr>
      <w:r>
        <w:t>Second item in the second level</w:t>
      </w:r>
    </w:p>
    <w:p w14:paraId="7809825B" w14:textId="77777777" w:rsidR="0000187F" w:rsidRPr="00142AD7" w:rsidRDefault="0000187F" w:rsidP="00984B92">
      <w:pPr>
        <w:pStyle w:val="Romanlist"/>
        <w:tabs>
          <w:tab w:val="clear" w:pos="1293"/>
        </w:tabs>
        <w:ind w:left="1166" w:hanging="115"/>
        <w:rPr>
          <w:sz w:val="20"/>
          <w:szCs w:val="20"/>
        </w:rPr>
      </w:pPr>
      <w:r w:rsidRPr="00142AD7">
        <w:rPr>
          <w:sz w:val="20"/>
          <w:szCs w:val="20"/>
        </w:rPr>
        <w:t>First item in the third level</w:t>
      </w:r>
    </w:p>
    <w:p w14:paraId="1FDAD1E0" w14:textId="77777777" w:rsidR="0000187F" w:rsidRPr="00142AD7" w:rsidRDefault="0000187F" w:rsidP="00984B92">
      <w:pPr>
        <w:pStyle w:val="Romanlist"/>
        <w:tabs>
          <w:tab w:val="clear" w:pos="1293"/>
        </w:tabs>
        <w:ind w:left="1166" w:hanging="115"/>
        <w:rPr>
          <w:sz w:val="20"/>
          <w:szCs w:val="20"/>
        </w:rPr>
      </w:pPr>
      <w:r w:rsidRPr="00142AD7">
        <w:rPr>
          <w:sz w:val="20"/>
          <w:szCs w:val="20"/>
        </w:rPr>
        <w:t>Second item in the third level</w:t>
      </w:r>
    </w:p>
    <w:p w14:paraId="28B238BF" w14:textId="77777777" w:rsidR="0040266A" w:rsidRPr="00142AD7" w:rsidRDefault="0040266A" w:rsidP="00984B92">
      <w:pPr>
        <w:pStyle w:val="Romanlist"/>
        <w:tabs>
          <w:tab w:val="clear" w:pos="1293"/>
        </w:tabs>
        <w:ind w:left="1166" w:hanging="115"/>
        <w:rPr>
          <w:sz w:val="20"/>
          <w:szCs w:val="20"/>
        </w:rPr>
      </w:pPr>
      <w:r w:rsidRPr="00142AD7">
        <w:rPr>
          <w:sz w:val="20"/>
          <w:szCs w:val="20"/>
        </w:rPr>
        <w:t>Third item in the third level</w:t>
      </w:r>
    </w:p>
    <w:p w14:paraId="5837BDF8" w14:textId="77777777" w:rsidR="0000187F" w:rsidRDefault="0000187F" w:rsidP="00984B92">
      <w:pPr>
        <w:pStyle w:val="AList"/>
        <w:tabs>
          <w:tab w:val="clear" w:pos="360"/>
          <w:tab w:val="left" w:pos="450"/>
        </w:tabs>
        <w:spacing w:line="260" w:lineRule="exact"/>
        <w:ind w:left="734" w:hanging="331"/>
      </w:pPr>
      <w:r>
        <w:t>Third item in the second level</w:t>
      </w:r>
    </w:p>
    <w:p w14:paraId="6D7FB0FA" w14:textId="77777777" w:rsidR="0000187F" w:rsidRDefault="0000187F" w:rsidP="00984B92">
      <w:pPr>
        <w:pStyle w:val="AList"/>
        <w:tabs>
          <w:tab w:val="clear" w:pos="360"/>
        </w:tabs>
        <w:spacing w:line="260" w:lineRule="exact"/>
        <w:ind w:left="734" w:hanging="331"/>
      </w:pPr>
      <w:r>
        <w:t>Fourth item in the second level</w:t>
      </w:r>
    </w:p>
    <w:p w14:paraId="56B55783" w14:textId="77777777" w:rsidR="0000187F" w:rsidRDefault="0000187F" w:rsidP="00984B92">
      <w:pPr>
        <w:pStyle w:val="NList"/>
        <w:spacing w:line="260" w:lineRule="exact"/>
        <w:ind w:left="403" w:hanging="144"/>
      </w:pPr>
      <w:r>
        <w:t>Third item in the first level</w:t>
      </w:r>
    </w:p>
    <w:p w14:paraId="05EB1DA0" w14:textId="77777777" w:rsidR="0000187F" w:rsidRDefault="0000187F" w:rsidP="00984B92">
      <w:pPr>
        <w:pStyle w:val="NList"/>
        <w:spacing w:line="260" w:lineRule="exact"/>
        <w:ind w:left="403" w:hanging="144"/>
      </w:pPr>
      <w:r>
        <w:t>Fourth item in the first level</w:t>
      </w:r>
    </w:p>
    <w:p w14:paraId="27DC3F38" w14:textId="77777777" w:rsidR="00363DC9" w:rsidRDefault="00363DC9" w:rsidP="00363DC9">
      <w:pPr>
        <w:pStyle w:val="Heading1"/>
        <w:tabs>
          <w:tab w:val="num" w:pos="360"/>
        </w:tabs>
        <w:ind w:left="302" w:hanging="302"/>
      </w:pPr>
      <w:r>
        <w:t>Equations</w:t>
      </w:r>
    </w:p>
    <w:p w14:paraId="477214BF" w14:textId="77777777" w:rsidR="00363DC9" w:rsidRPr="000B4D18" w:rsidRDefault="00363DC9" w:rsidP="006706BF">
      <w:pPr>
        <w:pStyle w:val="Text"/>
      </w:pPr>
      <w:r>
        <w:t xml:space="preserve">The equations are typeset in 10 pt size, centered. Equation numbers are right aligned. In </w:t>
      </w:r>
      <w:proofErr w:type="spellStart"/>
      <w:r>
        <w:t>MathType</w:t>
      </w:r>
      <w:proofErr w:type="spellEnd"/>
      <w:r>
        <w:t xml:space="preserve"> please set the font size to 10 pt by selecting the </w:t>
      </w:r>
      <w:proofErr w:type="spellStart"/>
      <w:r>
        <w:t>MathType</w:t>
      </w:r>
      <w:proofErr w:type="spellEnd"/>
      <w:r>
        <w:t xml:space="preserve"> menu “</w:t>
      </w:r>
      <w:r w:rsidRPr="008F456F">
        <w:t>Size</w:t>
      </w:r>
      <w:r>
        <w:t>”</w:t>
      </w:r>
      <w:r w:rsidRPr="008F456F">
        <w:t xml:space="preserve"> &gt; </w:t>
      </w:r>
      <w:r>
        <w:t>“</w:t>
      </w:r>
      <w:r w:rsidRPr="008F456F">
        <w:t>Define</w:t>
      </w:r>
      <w:r>
        <w:t>”</w:t>
      </w:r>
      <w:r w:rsidRPr="00CF797A">
        <w:t>.</w:t>
      </w:r>
      <w:r>
        <w:t xml:space="preserve"> When the “</w:t>
      </w:r>
      <w:r w:rsidRPr="008F456F">
        <w:t>Define Sizes</w:t>
      </w:r>
      <w:r>
        <w:t>” dialog appears, set the value for “Full” as 10 pt.</w:t>
      </w:r>
    </w:p>
    <w:p w14:paraId="7E92AF36" w14:textId="77777777" w:rsidR="00363DC9" w:rsidRDefault="00363DC9" w:rsidP="00363DC9">
      <w:pPr>
        <w:pStyle w:val="TextIndent"/>
      </w:pPr>
      <w:r>
        <w:t>Displayed equations should be numbered consecutively in the paper, with the number set flush ri</w:t>
      </w:r>
      <w:r w:rsidR="00FA1369">
        <w:t>ght and enclosed in parentheses:</w:t>
      </w:r>
    </w:p>
    <w:p w14:paraId="5C58A3ED" w14:textId="7E8E60CD" w:rsidR="00363DC9" w:rsidRDefault="00363DC9" w:rsidP="005C5695">
      <w:pPr>
        <w:pStyle w:val="Equation"/>
      </w:pPr>
      <w:r>
        <w:tab/>
      </w:r>
      <w:r w:rsidR="002F654A" w:rsidRPr="003D010A">
        <w:rPr>
          <w:position w:val="-38"/>
        </w:rPr>
        <w:object w:dxaOrig="2740" w:dyaOrig="800" w14:anchorId="36958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5pt;height:40.3pt" o:ole="" fillcolor="window">
            <v:imagedata r:id="rId8" o:title=""/>
          </v:shape>
          <o:OLEObject Type="Embed" ProgID="Equation.DSMT4" ShapeID="_x0000_i1025" DrawAspect="Content" ObjectID="_1802245938" r:id="rId9"/>
        </w:object>
      </w:r>
      <w:r>
        <w:t>.</w:t>
      </w:r>
      <w:r>
        <w:tab/>
        <w:t>(</w:t>
      </w:r>
      <w:r w:rsidR="00B54F4E">
        <w:t>5.</w:t>
      </w:r>
      <w:r w:rsidR="00480FE2">
        <w:t>1</w:t>
      </w:r>
      <w:r>
        <w:t>)</w:t>
      </w:r>
    </w:p>
    <w:p w14:paraId="4F9597EF" w14:textId="77777777" w:rsidR="00363DC9" w:rsidRDefault="00363DC9" w:rsidP="00B824E6">
      <w:pPr>
        <w:pStyle w:val="Text"/>
      </w:pPr>
      <w:r>
        <w:t>Equations should be referred to in abbreviated form, e.g.</w:t>
      </w:r>
      <w:r w:rsidR="00854270">
        <w:t>,</w:t>
      </w:r>
      <w:r>
        <w:t> “Eq. (</w:t>
      </w:r>
      <w:r w:rsidR="00B54F4E">
        <w:t>5.</w:t>
      </w:r>
      <w:r w:rsidR="00B0367A">
        <w:t>1</w:t>
      </w:r>
      <w:r>
        <w:t>)”. In multiple-line equations, the number should be given on the last line.</w:t>
      </w:r>
      <w:r w:rsidR="00B824E6">
        <w:t xml:space="preserve"> </w:t>
      </w:r>
      <w:r>
        <w:t xml:space="preserve">Displayed equations are to be </w:t>
      </w:r>
      <w:r>
        <w:lastRenderedPageBreak/>
        <w:t xml:space="preserve">centered on the page width. Standard English letters like x are to appear as </w:t>
      </w:r>
      <w:r>
        <w:rPr>
          <w:i/>
        </w:rPr>
        <w:t>x</w:t>
      </w:r>
      <w:r>
        <w:t xml:space="preserve"> (italicized) in the text if they are used as mathematical symbols. Punctuation marks are used at the end of equations as if they appeared directly in the text.</w:t>
      </w:r>
    </w:p>
    <w:p w14:paraId="38F287B0" w14:textId="77777777" w:rsidR="00363DC9" w:rsidRDefault="00363DC9" w:rsidP="00363DC9">
      <w:pPr>
        <w:pStyle w:val="Heading1"/>
        <w:tabs>
          <w:tab w:val="num" w:pos="360"/>
        </w:tabs>
        <w:ind w:left="360" w:hanging="360"/>
      </w:pPr>
      <w:r>
        <w:t>Programs and Algorithms</w:t>
      </w:r>
    </w:p>
    <w:p w14:paraId="4B4C38F0" w14:textId="77777777" w:rsidR="00363DC9" w:rsidRDefault="00363DC9" w:rsidP="00363DC9">
      <w:pPr>
        <w:pStyle w:val="Text"/>
      </w:pPr>
      <w:r>
        <w:t>Fragments of computer programs and descriptions of algorithms should be prepared as if they were normal text. Use the same font sizes for keywords, variables, etc., as in the text; do not use small typeface sizes to make program fragments and algorithms fit within the margins set by the document style.</w:t>
      </w:r>
    </w:p>
    <w:p w14:paraId="46312C66" w14:textId="77777777" w:rsidR="00363DC9" w:rsidRDefault="00363DC9" w:rsidP="00363DC9">
      <w:pPr>
        <w:pStyle w:val="Text"/>
      </w:pPr>
    </w:p>
    <w:p w14:paraId="67811D65" w14:textId="77777777" w:rsidR="00363DC9" w:rsidRPr="00AE22BE" w:rsidRDefault="00363DC9" w:rsidP="002F654A">
      <w:pPr>
        <w:pStyle w:val="Code"/>
      </w:pPr>
      <w:r w:rsidRPr="00AE22BE">
        <w:t>&lt;initiates&gt;</w:t>
      </w:r>
    </w:p>
    <w:p w14:paraId="5F518B73" w14:textId="77777777" w:rsidR="00363DC9" w:rsidRPr="00AE22BE" w:rsidRDefault="00363DC9" w:rsidP="002F654A">
      <w:pPr>
        <w:pStyle w:val="Code"/>
      </w:pPr>
      <w:r w:rsidRPr="00AE22BE">
        <w:tab/>
        <w:t>&lt;event id="</w:t>
      </w:r>
      <w:proofErr w:type="spellStart"/>
      <w:r w:rsidRPr="00AE22BE">
        <w:t>bill_timer</w:t>
      </w:r>
      <w:proofErr w:type="spellEnd"/>
      <w:r w:rsidRPr="00AE22BE">
        <w:t>"/&gt;</w:t>
      </w:r>
    </w:p>
    <w:p w14:paraId="565F99DC" w14:textId="77777777" w:rsidR="00363DC9" w:rsidRPr="00AE22BE" w:rsidRDefault="00363DC9" w:rsidP="002F654A">
      <w:pPr>
        <w:pStyle w:val="Code"/>
      </w:pPr>
      <w:r w:rsidRPr="00AE22BE">
        <w:tab/>
        <w:t>&lt;fluent id="01"&gt;</w:t>
      </w:r>
    </w:p>
    <w:p w14:paraId="2C9E7A05" w14:textId="77777777" w:rsidR="00363DC9" w:rsidRPr="00AE22BE" w:rsidRDefault="00363DC9" w:rsidP="002F654A">
      <w:pPr>
        <w:pStyle w:val="Code"/>
      </w:pPr>
      <w:r w:rsidRPr="00AE22BE">
        <w:tab/>
      </w:r>
      <w:r w:rsidRPr="00AE22BE">
        <w:tab/>
        <w:t>&lt;</w:t>
      </w:r>
      <w:proofErr w:type="spellStart"/>
      <w:r w:rsidRPr="00AE22BE">
        <w:t>apara</w:t>
      </w:r>
      <w:proofErr w:type="spellEnd"/>
      <w:r w:rsidRPr="00AE22BE">
        <w:t xml:space="preserve"> name="Charge"&gt;</w:t>
      </w:r>
    </w:p>
    <w:p w14:paraId="56BBD746" w14:textId="77777777" w:rsidR="00363DC9" w:rsidRPr="00AE22BE" w:rsidRDefault="00363DC9" w:rsidP="002F654A">
      <w:pPr>
        <w:pStyle w:val="Code"/>
      </w:pPr>
      <w:r w:rsidRPr="00AE22BE">
        <w:tab/>
      </w:r>
      <w:r w:rsidRPr="00AE22BE">
        <w:tab/>
      </w:r>
      <w:r w:rsidRPr="00AE22BE">
        <w:tab/>
        <w:t>&lt;add&gt;</w:t>
      </w:r>
    </w:p>
    <w:p w14:paraId="7F3E80E0" w14:textId="77777777" w:rsidR="00363DC9" w:rsidRPr="00AE22BE" w:rsidRDefault="00363DC9" w:rsidP="002F654A">
      <w:pPr>
        <w:pStyle w:val="Code"/>
      </w:pPr>
      <w:r w:rsidRPr="00AE22BE">
        <w:tab/>
      </w:r>
      <w:r w:rsidRPr="00AE22BE">
        <w:tab/>
      </w:r>
      <w:r w:rsidRPr="00AE22BE">
        <w:tab/>
      </w:r>
      <w:r w:rsidRPr="00AE22BE">
        <w:tab/>
        <w:t>&lt;value id="</w:t>
      </w:r>
      <w:proofErr w:type="spellStart"/>
      <w:r w:rsidRPr="00AE22BE">
        <w:t>cDailyCharge</w:t>
      </w:r>
      <w:proofErr w:type="spellEnd"/>
      <w:r w:rsidRPr="00AE22BE">
        <w:t>"/&gt;</w:t>
      </w:r>
    </w:p>
    <w:p w14:paraId="1BE31986" w14:textId="77777777" w:rsidR="00363DC9" w:rsidRPr="00AE22BE" w:rsidRDefault="00363DC9" w:rsidP="002F654A">
      <w:pPr>
        <w:pStyle w:val="Code"/>
      </w:pPr>
      <w:r w:rsidRPr="00AE22BE">
        <w:tab/>
      </w:r>
      <w:r w:rsidRPr="00AE22BE">
        <w:tab/>
      </w:r>
      <w:r w:rsidRPr="00AE22BE">
        <w:tab/>
        <w:t>&lt;/add&gt;</w:t>
      </w:r>
    </w:p>
    <w:p w14:paraId="7256DECD" w14:textId="77777777" w:rsidR="00363DC9" w:rsidRPr="00AE22BE" w:rsidRDefault="00363DC9" w:rsidP="002F654A">
      <w:pPr>
        <w:pStyle w:val="Code"/>
      </w:pPr>
      <w:r w:rsidRPr="00AE22BE">
        <w:tab/>
      </w:r>
      <w:r w:rsidRPr="00AE22BE">
        <w:tab/>
        <w:t>&lt;/</w:t>
      </w:r>
      <w:proofErr w:type="spellStart"/>
      <w:r w:rsidRPr="00AE22BE">
        <w:t>apara</w:t>
      </w:r>
      <w:proofErr w:type="spellEnd"/>
      <w:r w:rsidRPr="00AE22BE">
        <w:t>&gt;</w:t>
      </w:r>
    </w:p>
    <w:p w14:paraId="09AE565D" w14:textId="77777777" w:rsidR="00363DC9" w:rsidRPr="00AE22BE" w:rsidRDefault="00363DC9" w:rsidP="002F654A">
      <w:pPr>
        <w:pStyle w:val="Code"/>
      </w:pPr>
      <w:r w:rsidRPr="00AE22BE">
        <w:tab/>
        <w:t>&lt;/fluent&gt;</w:t>
      </w:r>
    </w:p>
    <w:p w14:paraId="0033D2E1" w14:textId="77777777" w:rsidR="00363DC9" w:rsidRDefault="00363DC9" w:rsidP="002F654A">
      <w:pPr>
        <w:pStyle w:val="Code"/>
      </w:pPr>
      <w:r w:rsidRPr="00AE22BE">
        <w:t>&lt;/initiates&gt;</w:t>
      </w:r>
    </w:p>
    <w:p w14:paraId="5F2DB1D7" w14:textId="77777777" w:rsidR="0066734E" w:rsidRPr="0091348F" w:rsidRDefault="0066734E" w:rsidP="002F654A">
      <w:pPr>
        <w:pStyle w:val="Heading1"/>
        <w:spacing w:after="240"/>
        <w:ind w:left="302" w:hanging="302"/>
      </w:pPr>
      <w:r>
        <w:t>Theorem Environments</w:t>
      </w:r>
    </w:p>
    <w:p w14:paraId="770C7678" w14:textId="77777777" w:rsidR="00363DC9" w:rsidRDefault="00363DC9" w:rsidP="002F654A">
      <w:pPr>
        <w:pStyle w:val="Text"/>
        <w:rPr>
          <w:i/>
        </w:rPr>
      </w:pPr>
      <w:r>
        <w:rPr>
          <w:b/>
        </w:rPr>
        <w:t>Theorem </w:t>
      </w:r>
      <w:r w:rsidR="000C4339">
        <w:rPr>
          <w:b/>
        </w:rPr>
        <w:t>7.</w:t>
      </w:r>
      <w:r w:rsidR="00480FE2">
        <w:rPr>
          <w:b/>
        </w:rPr>
        <w:t>1</w:t>
      </w:r>
      <w:r>
        <w:rPr>
          <w:b/>
        </w:rPr>
        <w:t>.</w:t>
      </w:r>
      <w:r>
        <w:t>  </w:t>
      </w:r>
      <w:r w:rsidRPr="00E37C5A">
        <w:t xml:space="preserve">Theorems are to be numbered consecutively </w:t>
      </w:r>
      <w:r w:rsidR="00E37C5A" w:rsidRPr="00E37C5A">
        <w:t>within a section</w:t>
      </w:r>
      <w:r w:rsidRPr="00E37C5A">
        <w:t>. Use double spacing before and after theorems.</w:t>
      </w:r>
    </w:p>
    <w:p w14:paraId="3429E15D" w14:textId="77777777" w:rsidR="00363DC9" w:rsidRDefault="00363DC9" w:rsidP="00363DC9">
      <w:pPr>
        <w:pStyle w:val="Text"/>
      </w:pPr>
    </w:p>
    <w:p w14:paraId="45B78BB8" w14:textId="77777777" w:rsidR="00363DC9" w:rsidRDefault="00E37C5A" w:rsidP="00363DC9">
      <w:pPr>
        <w:pStyle w:val="Text"/>
      </w:pPr>
      <w:r>
        <w:rPr>
          <w:b/>
        </w:rPr>
        <w:t>Lemma 7.1.</w:t>
      </w:r>
      <w:r>
        <w:t>  </w:t>
      </w:r>
      <w:r w:rsidRPr="001B5BCD">
        <w:rPr>
          <w:i/>
        </w:rPr>
        <w:t xml:space="preserve">Theorems are to be numbered consecutively </w:t>
      </w:r>
      <w:r>
        <w:rPr>
          <w:i/>
        </w:rPr>
        <w:t>within a section</w:t>
      </w:r>
      <w:r w:rsidRPr="001B5BCD">
        <w:rPr>
          <w:i/>
        </w:rPr>
        <w:t>. Use double spacing before and after theorems.</w:t>
      </w:r>
    </w:p>
    <w:p w14:paraId="2D77F101" w14:textId="77777777" w:rsidR="00363DC9" w:rsidRDefault="00363DC9" w:rsidP="00363DC9">
      <w:pPr>
        <w:pStyle w:val="Text"/>
      </w:pPr>
    </w:p>
    <w:p w14:paraId="6D658110" w14:textId="518B719E" w:rsidR="00363DC9" w:rsidRDefault="00363DC9" w:rsidP="00393195">
      <w:pPr>
        <w:pStyle w:val="Text"/>
      </w:pPr>
      <w:r>
        <w:rPr>
          <w:b/>
        </w:rPr>
        <w:t>Proof.</w:t>
      </w:r>
      <w:r>
        <w:t>  </w:t>
      </w:r>
      <w:r w:rsidR="00393195">
        <w:t>The heading is in boldface, while the proof is in roman.</w:t>
      </w:r>
      <w:r w:rsidR="00536E5D">
        <w:t xml:space="preserve"> </w:t>
      </w:r>
      <w:r w:rsidR="00393195">
        <w:t xml:space="preserve">Proofs should end with </w:t>
      </w:r>
      <w:r w:rsidR="002F654A">
        <w:br/>
      </w:r>
      <w:r w:rsidR="00393195">
        <w:t>a box.</w:t>
      </w:r>
      <w:r>
        <w:tab/>
      </w:r>
      <w:r>
        <w:rPr>
          <w:sz w:val="28"/>
        </w:rPr>
        <w:t>□</w:t>
      </w:r>
    </w:p>
    <w:p w14:paraId="6A152A83" w14:textId="77777777" w:rsidR="00363DC9" w:rsidRDefault="00363DC9" w:rsidP="00363DC9">
      <w:pPr>
        <w:pStyle w:val="Heading1"/>
        <w:tabs>
          <w:tab w:val="num" w:pos="360"/>
        </w:tabs>
        <w:ind w:left="302" w:hanging="302"/>
      </w:pPr>
      <w:r>
        <w:t>Illustrations and Photographs</w:t>
      </w:r>
    </w:p>
    <w:p w14:paraId="490CCC6A" w14:textId="6D928CD1" w:rsidR="00363DC9" w:rsidRDefault="00363DC9" w:rsidP="00363DC9">
      <w:pPr>
        <w:pStyle w:val="Text"/>
      </w:pPr>
      <w:r>
        <w:t>Figures are to be inserted in the text nearest their first reference. If the author requires the publisher to reduce the figures, ensure that the figures (including letterings and numbers) are large enough to be clearly seen after reduction. If photographs are to be used, only black and white ones are acceptable.</w:t>
      </w:r>
    </w:p>
    <w:p w14:paraId="0B0ADCC5" w14:textId="77777777" w:rsidR="00363DC9" w:rsidRDefault="00363DC9" w:rsidP="00363DC9">
      <w:pPr>
        <w:pStyle w:val="TextIndent"/>
      </w:pPr>
      <w:r>
        <w:t xml:space="preserve">Figures are to be sequentially numbered in Arabic numerals. The caption must be placed below the figure. Typeset in 8 pt Times Roman with line spacing of 10 pt. </w:t>
      </w:r>
      <w:r w:rsidR="004A1AD8">
        <w:t xml:space="preserve">Long captions are to be justified by the “page-width”. </w:t>
      </w:r>
      <w:r>
        <w:t>Use double spacing between a caption and the text that follows immediately.</w:t>
      </w:r>
    </w:p>
    <w:p w14:paraId="14B3874E" w14:textId="0C7C421F" w:rsidR="00363DC9" w:rsidRDefault="00EC2395" w:rsidP="0008291C">
      <w:pPr>
        <w:pStyle w:val="Figure"/>
        <w:spacing w:before="240"/>
      </w:pPr>
      <w:r>
        <w:rPr>
          <w:noProof/>
        </w:rPr>
        <w:lastRenderedPageBreak/>
        <w:drawing>
          <wp:inline distT="0" distB="0" distL="0" distR="0" wp14:anchorId="20B41E70" wp14:editId="11BBC4AC">
            <wp:extent cx="1463040" cy="134895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1348950"/>
                    </a:xfrm>
                    <a:prstGeom prst="rect">
                      <a:avLst/>
                    </a:prstGeom>
                    <a:noFill/>
                    <a:ln>
                      <a:noFill/>
                    </a:ln>
                  </pic:spPr>
                </pic:pic>
              </a:graphicData>
            </a:graphic>
          </wp:inline>
        </w:drawing>
      </w:r>
    </w:p>
    <w:p w14:paraId="465A794D" w14:textId="77777777" w:rsidR="00363DC9" w:rsidRDefault="00363DC9" w:rsidP="00363DC9">
      <w:pPr>
        <w:pStyle w:val="FigureCaption"/>
      </w:pPr>
      <w:r>
        <w:t xml:space="preserve">Fig. 1.  This is the caption for the figure. If the </w:t>
      </w:r>
      <w:r w:rsidRPr="001F0655">
        <w:t>caption</w:t>
      </w:r>
      <w:r>
        <w:t xml:space="preserve"> is less than one </w:t>
      </w:r>
      <w:proofErr w:type="gramStart"/>
      <w:r>
        <w:t>line</w:t>
      </w:r>
      <w:proofErr w:type="gramEnd"/>
      <w:r>
        <w:t xml:space="preserve"> then it needs to be manually centered.</w:t>
      </w:r>
    </w:p>
    <w:p w14:paraId="5C8088AD" w14:textId="77777777" w:rsidR="00203668" w:rsidRDefault="00203668" w:rsidP="00203668">
      <w:pPr>
        <w:pStyle w:val="TextIndent"/>
      </w:pPr>
    </w:p>
    <w:p w14:paraId="6802B6F7" w14:textId="4B321C9D" w:rsidR="00203668" w:rsidRDefault="00203668" w:rsidP="00203668">
      <w:pPr>
        <w:pStyle w:val="TextIndent"/>
      </w:pPr>
      <w:r>
        <w:t>Previously published material must be accompanied by written permission from the author and publisher.</w:t>
      </w:r>
    </w:p>
    <w:p w14:paraId="770EFD95" w14:textId="77777777" w:rsidR="00203668" w:rsidRPr="00A3160E" w:rsidRDefault="00203668" w:rsidP="00203668">
      <w:pPr>
        <w:spacing w:before="240" w:after="120"/>
        <w:rPr>
          <w:b/>
          <w:bCs/>
          <w:szCs w:val="20"/>
        </w:rPr>
      </w:pPr>
      <w:r w:rsidRPr="00A3160E">
        <w:rPr>
          <w:b/>
          <w:bCs/>
          <w:szCs w:val="20"/>
        </w:rPr>
        <w:t>Adding Alt Text in Microsoft Word to Graphics</w:t>
      </w:r>
    </w:p>
    <w:p w14:paraId="15234799" w14:textId="77777777" w:rsidR="00203668" w:rsidRPr="00A3160E" w:rsidRDefault="00203668" w:rsidP="00203668">
      <w:pPr>
        <w:spacing w:after="120"/>
        <w:rPr>
          <w:szCs w:val="20"/>
        </w:rPr>
      </w:pPr>
      <w:r w:rsidRPr="00A3160E">
        <w:rPr>
          <w:szCs w:val="20"/>
        </w:rPr>
        <w:t>Choose one of the following options:</w:t>
      </w:r>
    </w:p>
    <w:p w14:paraId="057E85D6" w14:textId="77777777" w:rsidR="00203668" w:rsidRPr="00A3160E" w:rsidRDefault="00203668" w:rsidP="00203668">
      <w:pPr>
        <w:numPr>
          <w:ilvl w:val="0"/>
          <w:numId w:val="39"/>
        </w:numPr>
        <w:rPr>
          <w:szCs w:val="20"/>
        </w:rPr>
      </w:pPr>
      <w:r w:rsidRPr="00A3160E">
        <w:rPr>
          <w:szCs w:val="20"/>
        </w:rPr>
        <w:t xml:space="preserve">Select an image and click the </w:t>
      </w:r>
      <w:r w:rsidRPr="00A3160E">
        <w:rPr>
          <w:b/>
          <w:bCs/>
          <w:szCs w:val="20"/>
        </w:rPr>
        <w:t>Alt Text</w:t>
      </w:r>
      <w:r w:rsidRPr="00A3160E">
        <w:rPr>
          <w:szCs w:val="20"/>
        </w:rPr>
        <w:t xml:space="preserve"> button in the </w:t>
      </w:r>
      <w:r w:rsidRPr="00A3160E">
        <w:rPr>
          <w:b/>
          <w:bCs/>
          <w:szCs w:val="20"/>
        </w:rPr>
        <w:t>Picture Format</w:t>
      </w:r>
      <w:r w:rsidRPr="00A3160E">
        <w:rPr>
          <w:szCs w:val="20"/>
        </w:rPr>
        <w:t xml:space="preserve"> ribbon tab.</w:t>
      </w:r>
    </w:p>
    <w:p w14:paraId="61E120A2" w14:textId="77777777" w:rsidR="00203668" w:rsidRPr="00A3160E" w:rsidRDefault="00203668" w:rsidP="00203668">
      <w:pPr>
        <w:numPr>
          <w:ilvl w:val="0"/>
          <w:numId w:val="39"/>
        </w:numPr>
        <w:rPr>
          <w:szCs w:val="20"/>
        </w:rPr>
      </w:pPr>
      <w:r w:rsidRPr="00A3160E">
        <w:rPr>
          <w:szCs w:val="20"/>
        </w:rPr>
        <w:t xml:space="preserve">Right-click an image and select </w:t>
      </w:r>
      <w:r w:rsidRPr="00A3160E">
        <w:rPr>
          <w:b/>
          <w:bCs/>
          <w:szCs w:val="20"/>
        </w:rPr>
        <w:t>View Alt Text</w:t>
      </w:r>
      <w:r w:rsidRPr="00A3160E">
        <w:rPr>
          <w:szCs w:val="20"/>
        </w:rPr>
        <w:t>.</w:t>
      </w:r>
    </w:p>
    <w:p w14:paraId="14ADC20B" w14:textId="77777777" w:rsidR="00203668" w:rsidRPr="00A3160E" w:rsidRDefault="00203668" w:rsidP="00203668">
      <w:pPr>
        <w:spacing w:before="120"/>
        <w:rPr>
          <w:szCs w:val="20"/>
        </w:rPr>
      </w:pPr>
      <w:r w:rsidRPr="00A3160E">
        <w:rPr>
          <w:szCs w:val="20"/>
        </w:rPr>
        <w:t xml:space="preserve">The </w:t>
      </w:r>
      <w:r w:rsidRPr="00A3160E">
        <w:rPr>
          <w:b/>
          <w:bCs/>
          <w:szCs w:val="20"/>
        </w:rPr>
        <w:t>Alt Text</w:t>
      </w:r>
      <w:r w:rsidRPr="00A3160E">
        <w:rPr>
          <w:szCs w:val="20"/>
        </w:rPr>
        <w:t xml:space="preserve"> pane will open on the right.</w:t>
      </w:r>
    </w:p>
    <w:p w14:paraId="68F9D5A5" w14:textId="77777777" w:rsidR="00203668" w:rsidRPr="00A3160E" w:rsidRDefault="00203668" w:rsidP="00203668">
      <w:pPr>
        <w:rPr>
          <w:szCs w:val="20"/>
        </w:rPr>
      </w:pPr>
      <w:r w:rsidRPr="00A3160E">
        <w:rPr>
          <w:szCs w:val="20"/>
        </w:rPr>
        <w:t>Describe the image content and context.</w:t>
      </w:r>
    </w:p>
    <w:p w14:paraId="5385F6E1" w14:textId="77777777" w:rsidR="00203668" w:rsidRPr="00A3160E" w:rsidRDefault="00203668" w:rsidP="00203668">
      <w:pPr>
        <w:rPr>
          <w:szCs w:val="20"/>
        </w:rPr>
      </w:pPr>
      <w:r w:rsidRPr="00A3160E">
        <w:rPr>
          <w:szCs w:val="20"/>
        </w:rPr>
        <w:t xml:space="preserve">Close the pane or dialogue box once you’ve entered the alt text. The </w:t>
      </w:r>
      <w:proofErr w:type="gramStart"/>
      <w:r w:rsidRPr="00A3160E">
        <w:rPr>
          <w:szCs w:val="20"/>
        </w:rPr>
        <w:t>alt</w:t>
      </w:r>
      <w:proofErr w:type="gramEnd"/>
      <w:r w:rsidRPr="00A3160E">
        <w:rPr>
          <w:szCs w:val="20"/>
        </w:rPr>
        <w:t xml:space="preserve"> text is now saved with the image.</w:t>
      </w:r>
    </w:p>
    <w:p w14:paraId="17EC6122" w14:textId="77777777" w:rsidR="00363DC9" w:rsidRDefault="00363DC9" w:rsidP="00363DC9">
      <w:pPr>
        <w:pStyle w:val="Heading1"/>
        <w:tabs>
          <w:tab w:val="num" w:pos="360"/>
        </w:tabs>
        <w:ind w:left="302" w:hanging="302"/>
      </w:pPr>
      <w:r>
        <w:t>Tables</w:t>
      </w:r>
    </w:p>
    <w:p w14:paraId="73F0823F" w14:textId="77777777" w:rsidR="00504D92" w:rsidRDefault="00363DC9" w:rsidP="00363DC9">
      <w:pPr>
        <w:pStyle w:val="Text"/>
      </w:pPr>
      <w:r>
        <w:t>Tables should be inserted in the text as close to the point of reference as possible. Some space should be left above and below the table.</w:t>
      </w:r>
    </w:p>
    <w:p w14:paraId="302DFD95" w14:textId="77777777" w:rsidR="00467C50" w:rsidRDefault="00467C50" w:rsidP="00467C50">
      <w:pPr>
        <w:pStyle w:val="Text"/>
        <w:ind w:firstLine="302"/>
      </w:pPr>
      <w:r>
        <w:t xml:space="preserve">Tables should be numbered sequentially in the text in Arabic numerals. Captions are to be centralized above the tables. Typeset tables and captions in 8 pt Times Roman with line spacing of 10 pt. Long captions are to be justified by the “table-width”. </w:t>
      </w:r>
    </w:p>
    <w:p w14:paraId="58D105DC" w14:textId="77777777" w:rsidR="00203668" w:rsidRDefault="00203668" w:rsidP="00467C50">
      <w:pPr>
        <w:pStyle w:val="TableCaption"/>
        <w:spacing w:before="300"/>
        <w:ind w:left="720" w:right="720"/>
        <w:jc w:val="both"/>
      </w:pPr>
      <w:r>
        <w:t xml:space="preserve">Table 1.  This is the caption for the table. If the caption is less than one </w:t>
      </w:r>
      <w:proofErr w:type="gramStart"/>
      <w:r>
        <w:t>line</w:t>
      </w:r>
      <w:proofErr w:type="gramEnd"/>
      <w:r>
        <w:t xml:space="preserve"> then it is centered. Long captions are justified to the table width manually.</w:t>
      </w:r>
    </w:p>
    <w:tbl>
      <w:tblPr>
        <w:tblW w:w="5760" w:type="dxa"/>
        <w:jc w:val="center"/>
        <w:tblLayout w:type="fixed"/>
        <w:tblLook w:val="0000" w:firstRow="0" w:lastRow="0" w:firstColumn="0" w:lastColumn="0" w:noHBand="0" w:noVBand="0"/>
      </w:tblPr>
      <w:tblGrid>
        <w:gridCol w:w="2543"/>
        <w:gridCol w:w="2489"/>
        <w:gridCol w:w="728"/>
      </w:tblGrid>
      <w:tr w:rsidR="00203668" w14:paraId="34ADC9E8" w14:textId="77777777" w:rsidTr="00467C50">
        <w:trPr>
          <w:trHeight w:val="160"/>
          <w:jc w:val="center"/>
        </w:trPr>
        <w:tc>
          <w:tcPr>
            <w:tcW w:w="2543" w:type="dxa"/>
            <w:tcBorders>
              <w:top w:val="single" w:sz="8" w:space="0" w:color="auto"/>
              <w:bottom w:val="single" w:sz="4" w:space="0" w:color="auto"/>
            </w:tcBorders>
            <w:vAlign w:val="center"/>
          </w:tcPr>
          <w:p w14:paraId="7D0BC16C" w14:textId="77777777" w:rsidR="00203668" w:rsidRDefault="00203668" w:rsidP="00467C50">
            <w:pPr>
              <w:pStyle w:val="Table"/>
              <w:spacing w:before="40" w:after="40"/>
              <w:ind w:left="-87"/>
            </w:pPr>
            <w:r>
              <w:t>Schedule</w:t>
            </w:r>
          </w:p>
        </w:tc>
        <w:tc>
          <w:tcPr>
            <w:tcW w:w="2489" w:type="dxa"/>
            <w:tcBorders>
              <w:top w:val="single" w:sz="8" w:space="0" w:color="auto"/>
              <w:bottom w:val="single" w:sz="4" w:space="0" w:color="auto"/>
            </w:tcBorders>
            <w:vAlign w:val="center"/>
          </w:tcPr>
          <w:p w14:paraId="47083F2D" w14:textId="77777777" w:rsidR="00203668" w:rsidRDefault="00203668" w:rsidP="00467C50">
            <w:pPr>
              <w:pStyle w:val="Table"/>
              <w:spacing w:before="40" w:after="40"/>
            </w:pPr>
            <w:r>
              <w:t>Capacity</w:t>
            </w:r>
          </w:p>
        </w:tc>
        <w:tc>
          <w:tcPr>
            <w:tcW w:w="728" w:type="dxa"/>
            <w:tcBorders>
              <w:top w:val="single" w:sz="8" w:space="0" w:color="auto"/>
              <w:bottom w:val="single" w:sz="4" w:space="0" w:color="auto"/>
            </w:tcBorders>
            <w:vAlign w:val="center"/>
          </w:tcPr>
          <w:p w14:paraId="226C6D67" w14:textId="77777777" w:rsidR="00203668" w:rsidRDefault="00203668" w:rsidP="00467C50">
            <w:pPr>
              <w:pStyle w:val="Table"/>
              <w:spacing w:before="40" w:after="40"/>
              <w:ind w:right="-105"/>
            </w:pPr>
            <w:r>
              <w:t>Level</w:t>
            </w:r>
          </w:p>
        </w:tc>
      </w:tr>
      <w:tr w:rsidR="00203668" w14:paraId="476129A8" w14:textId="77777777" w:rsidTr="00203668">
        <w:trPr>
          <w:jc w:val="center"/>
        </w:trPr>
        <w:tc>
          <w:tcPr>
            <w:tcW w:w="2543" w:type="dxa"/>
            <w:tcBorders>
              <w:top w:val="single" w:sz="4" w:space="0" w:color="auto"/>
            </w:tcBorders>
          </w:tcPr>
          <w:p w14:paraId="0A2799AF" w14:textId="77777777" w:rsidR="00203668" w:rsidRDefault="00203668" w:rsidP="00467C50">
            <w:pPr>
              <w:pStyle w:val="Table"/>
              <w:spacing w:before="40"/>
              <w:ind w:left="-87" w:right="-158"/>
            </w:pPr>
            <w:r>
              <w:t>Business plan</w:t>
            </w:r>
          </w:p>
        </w:tc>
        <w:tc>
          <w:tcPr>
            <w:tcW w:w="2489" w:type="dxa"/>
            <w:tcBorders>
              <w:top w:val="single" w:sz="4" w:space="0" w:color="auto"/>
            </w:tcBorders>
          </w:tcPr>
          <w:p w14:paraId="2C3F7E3B" w14:textId="77777777" w:rsidR="00203668" w:rsidRDefault="00203668" w:rsidP="00467C50">
            <w:pPr>
              <w:pStyle w:val="Table"/>
              <w:spacing w:before="40"/>
              <w:ind w:right="-158"/>
            </w:pPr>
            <w:r>
              <w:t xml:space="preserve">Financial </w:t>
            </w:r>
            <w:proofErr w:type="spellStart"/>
            <w:r>
              <w:t>planning</w:t>
            </w:r>
            <w:r w:rsidRPr="00816372">
              <w:rPr>
                <w:vertAlign w:val="superscript"/>
              </w:rPr>
              <w:t>a</w:t>
            </w:r>
            <w:proofErr w:type="spellEnd"/>
          </w:p>
        </w:tc>
        <w:tc>
          <w:tcPr>
            <w:tcW w:w="728" w:type="dxa"/>
            <w:tcBorders>
              <w:top w:val="single" w:sz="4" w:space="0" w:color="auto"/>
            </w:tcBorders>
          </w:tcPr>
          <w:p w14:paraId="1ADA64FE" w14:textId="77777777" w:rsidR="00203668" w:rsidRDefault="00203668" w:rsidP="00467C50">
            <w:pPr>
              <w:pStyle w:val="Table"/>
              <w:spacing w:before="40"/>
              <w:ind w:right="-105"/>
            </w:pPr>
            <w:r>
              <w:t>Planning</w:t>
            </w:r>
          </w:p>
        </w:tc>
      </w:tr>
      <w:tr w:rsidR="00203668" w14:paraId="7F5003B6" w14:textId="77777777" w:rsidTr="00203668">
        <w:trPr>
          <w:jc w:val="center"/>
        </w:trPr>
        <w:tc>
          <w:tcPr>
            <w:tcW w:w="2543" w:type="dxa"/>
          </w:tcPr>
          <w:p w14:paraId="7587F383" w14:textId="77777777" w:rsidR="00203668" w:rsidRDefault="00203668" w:rsidP="00467C50">
            <w:pPr>
              <w:pStyle w:val="Table"/>
              <w:ind w:left="-87" w:right="-158"/>
            </w:pPr>
            <w:r>
              <w:t>Production planning</w:t>
            </w:r>
          </w:p>
        </w:tc>
        <w:tc>
          <w:tcPr>
            <w:tcW w:w="2489" w:type="dxa"/>
          </w:tcPr>
          <w:p w14:paraId="7B95CE7D" w14:textId="77777777" w:rsidR="00203668" w:rsidRDefault="00203668" w:rsidP="00467C50">
            <w:pPr>
              <w:pStyle w:val="Table"/>
              <w:ind w:right="-158"/>
            </w:pPr>
            <w:r>
              <w:t>Resource requirement plan (RRP)</w:t>
            </w:r>
          </w:p>
        </w:tc>
        <w:tc>
          <w:tcPr>
            <w:tcW w:w="728" w:type="dxa"/>
          </w:tcPr>
          <w:p w14:paraId="3D1F92D0" w14:textId="77777777" w:rsidR="00203668" w:rsidRDefault="00203668" w:rsidP="00467C50">
            <w:pPr>
              <w:pStyle w:val="Table"/>
              <w:ind w:right="-105"/>
            </w:pPr>
          </w:p>
        </w:tc>
      </w:tr>
      <w:tr w:rsidR="00203668" w14:paraId="61CCE901" w14:textId="77777777" w:rsidTr="00203668">
        <w:trPr>
          <w:jc w:val="center"/>
        </w:trPr>
        <w:tc>
          <w:tcPr>
            <w:tcW w:w="2543" w:type="dxa"/>
          </w:tcPr>
          <w:p w14:paraId="3BAB4844" w14:textId="77777777" w:rsidR="00203668" w:rsidRDefault="00203668" w:rsidP="00467C50">
            <w:pPr>
              <w:pStyle w:val="Table"/>
              <w:ind w:left="-87" w:right="-158"/>
            </w:pPr>
            <w:r>
              <w:t>Master production schedule (MPS)</w:t>
            </w:r>
          </w:p>
        </w:tc>
        <w:tc>
          <w:tcPr>
            <w:tcW w:w="2489" w:type="dxa"/>
          </w:tcPr>
          <w:p w14:paraId="350028F4" w14:textId="77777777" w:rsidR="00203668" w:rsidRDefault="00203668" w:rsidP="00467C50">
            <w:pPr>
              <w:pStyle w:val="Table"/>
              <w:ind w:right="-158"/>
            </w:pPr>
            <w:r>
              <w:t>Rough cut capacity plan (RCCP)</w:t>
            </w:r>
          </w:p>
        </w:tc>
        <w:tc>
          <w:tcPr>
            <w:tcW w:w="728" w:type="dxa"/>
          </w:tcPr>
          <w:p w14:paraId="622FE0B8" w14:textId="77777777" w:rsidR="00203668" w:rsidRDefault="00203668" w:rsidP="00467C50">
            <w:pPr>
              <w:pStyle w:val="Table"/>
              <w:ind w:right="-105"/>
            </w:pPr>
          </w:p>
        </w:tc>
      </w:tr>
      <w:tr w:rsidR="00203668" w14:paraId="7DBFD40C" w14:textId="77777777" w:rsidTr="00203668">
        <w:trPr>
          <w:jc w:val="center"/>
        </w:trPr>
        <w:tc>
          <w:tcPr>
            <w:tcW w:w="2543" w:type="dxa"/>
          </w:tcPr>
          <w:p w14:paraId="0D13B65D" w14:textId="77777777" w:rsidR="00203668" w:rsidRDefault="00203668" w:rsidP="00467C50">
            <w:pPr>
              <w:pStyle w:val="Table"/>
              <w:ind w:left="-87" w:right="-158"/>
            </w:pPr>
            <w:r>
              <w:t>Stock picking schedule</w:t>
            </w:r>
          </w:p>
        </w:tc>
        <w:tc>
          <w:tcPr>
            <w:tcW w:w="2489" w:type="dxa"/>
          </w:tcPr>
          <w:p w14:paraId="4847CFF2" w14:textId="77777777" w:rsidR="00203668" w:rsidRDefault="00203668" w:rsidP="00467C50">
            <w:pPr>
              <w:pStyle w:val="Table"/>
              <w:ind w:right="-158"/>
            </w:pPr>
            <w:r>
              <w:t>Inventory control</w:t>
            </w:r>
          </w:p>
        </w:tc>
        <w:tc>
          <w:tcPr>
            <w:tcW w:w="728" w:type="dxa"/>
          </w:tcPr>
          <w:p w14:paraId="06015FAB" w14:textId="77777777" w:rsidR="00203668" w:rsidRDefault="00203668" w:rsidP="00467C50">
            <w:pPr>
              <w:pStyle w:val="Table"/>
              <w:ind w:right="-105"/>
            </w:pPr>
          </w:p>
        </w:tc>
      </w:tr>
      <w:tr w:rsidR="00203668" w14:paraId="0F8D7611" w14:textId="77777777" w:rsidTr="00203668">
        <w:trPr>
          <w:jc w:val="center"/>
        </w:trPr>
        <w:tc>
          <w:tcPr>
            <w:tcW w:w="2543" w:type="dxa"/>
          </w:tcPr>
          <w:p w14:paraId="4336C1A7" w14:textId="77777777" w:rsidR="00203668" w:rsidRDefault="00203668" w:rsidP="00467C50">
            <w:pPr>
              <w:pStyle w:val="Table"/>
              <w:ind w:left="-87" w:right="-158"/>
            </w:pPr>
            <w:r>
              <w:t>Order priorities</w:t>
            </w:r>
          </w:p>
        </w:tc>
        <w:tc>
          <w:tcPr>
            <w:tcW w:w="2489" w:type="dxa"/>
          </w:tcPr>
          <w:p w14:paraId="26AFEFB9" w14:textId="77777777" w:rsidR="00203668" w:rsidRDefault="00203668" w:rsidP="00467C50">
            <w:pPr>
              <w:pStyle w:val="Table"/>
              <w:ind w:right="-158"/>
            </w:pPr>
            <w:r>
              <w:t>Factory order control</w:t>
            </w:r>
          </w:p>
        </w:tc>
        <w:tc>
          <w:tcPr>
            <w:tcW w:w="728" w:type="dxa"/>
          </w:tcPr>
          <w:p w14:paraId="468C4DB2" w14:textId="77777777" w:rsidR="00203668" w:rsidRDefault="00203668" w:rsidP="00467C50">
            <w:pPr>
              <w:pStyle w:val="Table"/>
              <w:ind w:right="-105"/>
            </w:pPr>
            <w:r>
              <w:t>Execution</w:t>
            </w:r>
          </w:p>
        </w:tc>
      </w:tr>
      <w:tr w:rsidR="00203668" w14:paraId="469C4D85" w14:textId="77777777" w:rsidTr="00203668">
        <w:trPr>
          <w:jc w:val="center"/>
        </w:trPr>
        <w:tc>
          <w:tcPr>
            <w:tcW w:w="2543" w:type="dxa"/>
          </w:tcPr>
          <w:p w14:paraId="40F719D5" w14:textId="77777777" w:rsidR="00203668" w:rsidRDefault="00203668" w:rsidP="00467C50">
            <w:pPr>
              <w:pStyle w:val="Table"/>
              <w:ind w:left="-87" w:right="-158"/>
            </w:pPr>
            <w:r>
              <w:t>Scheduling</w:t>
            </w:r>
          </w:p>
        </w:tc>
        <w:tc>
          <w:tcPr>
            <w:tcW w:w="2489" w:type="dxa"/>
          </w:tcPr>
          <w:p w14:paraId="62A6C7EF" w14:textId="77777777" w:rsidR="00203668" w:rsidRDefault="00203668" w:rsidP="00467C50">
            <w:pPr>
              <w:pStyle w:val="Table"/>
              <w:ind w:right="-158"/>
            </w:pPr>
            <w:r>
              <w:t>Machine (work-</w:t>
            </w:r>
            <w:proofErr w:type="spellStart"/>
            <w:r>
              <w:t>centre</w:t>
            </w:r>
            <w:proofErr w:type="spellEnd"/>
            <w:r>
              <w:t>) control</w:t>
            </w:r>
          </w:p>
        </w:tc>
        <w:tc>
          <w:tcPr>
            <w:tcW w:w="728" w:type="dxa"/>
          </w:tcPr>
          <w:p w14:paraId="33510792" w14:textId="77777777" w:rsidR="00203668" w:rsidRDefault="00203668" w:rsidP="00467C50">
            <w:pPr>
              <w:pStyle w:val="Table"/>
              <w:ind w:right="-105"/>
            </w:pPr>
          </w:p>
        </w:tc>
      </w:tr>
      <w:tr w:rsidR="00203668" w14:paraId="0EBF91E7" w14:textId="77777777" w:rsidTr="00203668">
        <w:trPr>
          <w:jc w:val="center"/>
        </w:trPr>
        <w:tc>
          <w:tcPr>
            <w:tcW w:w="2543" w:type="dxa"/>
            <w:tcBorders>
              <w:bottom w:val="single" w:sz="4" w:space="0" w:color="auto"/>
            </w:tcBorders>
          </w:tcPr>
          <w:p w14:paraId="7556CD37" w14:textId="77777777" w:rsidR="00203668" w:rsidRDefault="00203668" w:rsidP="00467C50">
            <w:pPr>
              <w:pStyle w:val="Table"/>
              <w:spacing w:after="40"/>
              <w:ind w:left="-87" w:right="-158"/>
            </w:pPr>
            <w:r>
              <w:t>Operation sequencing</w:t>
            </w:r>
          </w:p>
        </w:tc>
        <w:tc>
          <w:tcPr>
            <w:tcW w:w="2489" w:type="dxa"/>
            <w:tcBorders>
              <w:bottom w:val="single" w:sz="4" w:space="0" w:color="auto"/>
            </w:tcBorders>
          </w:tcPr>
          <w:p w14:paraId="1E0BB862" w14:textId="77777777" w:rsidR="00203668" w:rsidRDefault="00203668" w:rsidP="00467C50">
            <w:pPr>
              <w:pStyle w:val="Table"/>
              <w:spacing w:after="40"/>
              <w:ind w:right="-158"/>
            </w:pPr>
            <w:r>
              <w:t>Tool control</w:t>
            </w:r>
          </w:p>
        </w:tc>
        <w:tc>
          <w:tcPr>
            <w:tcW w:w="728" w:type="dxa"/>
            <w:tcBorders>
              <w:bottom w:val="single" w:sz="4" w:space="0" w:color="auto"/>
            </w:tcBorders>
          </w:tcPr>
          <w:p w14:paraId="42AD55C0" w14:textId="77777777" w:rsidR="00203668" w:rsidRDefault="00203668" w:rsidP="00467C50">
            <w:pPr>
              <w:pStyle w:val="Table"/>
              <w:ind w:right="-105"/>
            </w:pPr>
          </w:p>
        </w:tc>
      </w:tr>
      <w:tr w:rsidR="00203668" w14:paraId="31528B2D" w14:textId="77777777" w:rsidTr="00203668">
        <w:trPr>
          <w:jc w:val="center"/>
        </w:trPr>
        <w:tc>
          <w:tcPr>
            <w:tcW w:w="5760" w:type="dxa"/>
            <w:gridSpan w:val="3"/>
          </w:tcPr>
          <w:p w14:paraId="664CF4A7" w14:textId="77777777" w:rsidR="00203668" w:rsidRDefault="00203668" w:rsidP="00203668">
            <w:pPr>
              <w:pStyle w:val="Table"/>
              <w:spacing w:before="60"/>
              <w:ind w:left="-101" w:right="-101"/>
            </w:pPr>
            <w:proofErr w:type="spellStart"/>
            <w:r>
              <w:rPr>
                <w:vertAlign w:val="superscript"/>
              </w:rPr>
              <w:t>a</w:t>
            </w:r>
            <w:r>
              <w:t>Sample</w:t>
            </w:r>
            <w:proofErr w:type="spellEnd"/>
            <w:r>
              <w:t xml:space="preserve"> footnote A.</w:t>
            </w:r>
          </w:p>
        </w:tc>
      </w:tr>
    </w:tbl>
    <w:p w14:paraId="5AF5F84F" w14:textId="77777777" w:rsidR="00363DC9" w:rsidRDefault="00363DC9" w:rsidP="004E43F3">
      <w:pPr>
        <w:pStyle w:val="TextIndent"/>
      </w:pPr>
      <w:r>
        <w:lastRenderedPageBreak/>
        <w:t>If tables need to extend over to a second page, the continuation of the table should be preceded by a caption, e.g.</w:t>
      </w:r>
      <w:r w:rsidR="00343910">
        <w:t>,</w:t>
      </w:r>
      <w:r>
        <w:t> “</w:t>
      </w:r>
      <w:r w:rsidRPr="00343910">
        <w:t>Table 1</w:t>
      </w:r>
      <w:r>
        <w:rPr>
          <w:i/>
        </w:rPr>
        <w:t xml:space="preserve"> </w:t>
      </w:r>
      <w:r>
        <w:t>(</w:t>
      </w:r>
      <w:r>
        <w:rPr>
          <w:i/>
        </w:rPr>
        <w:t>Continue</w:t>
      </w:r>
      <w:r w:rsidRPr="00467C50">
        <w:rPr>
          <w:i/>
          <w:spacing w:val="20"/>
        </w:rPr>
        <w:t>d</w:t>
      </w:r>
      <w:r>
        <w:t>)”.</w:t>
      </w:r>
      <w:r w:rsidR="004E43F3">
        <w:t xml:space="preserve"> Notes to tables are placed below the final row of the table and should be flush left. Footnotes in tables should be indicated by superscript lowercase letters and placed </w:t>
      </w:r>
      <w:proofErr w:type="gramStart"/>
      <w:r w:rsidR="004E43F3">
        <w:t>beneath</w:t>
      </w:r>
      <w:proofErr w:type="gramEnd"/>
      <w:r w:rsidR="004E43F3">
        <w:t xml:space="preserve"> the table.</w:t>
      </w:r>
    </w:p>
    <w:p w14:paraId="2943E6D0" w14:textId="77777777" w:rsidR="00363DC9" w:rsidRDefault="00363DC9" w:rsidP="00363DC9">
      <w:pPr>
        <w:pStyle w:val="Heading1"/>
        <w:tabs>
          <w:tab w:val="num" w:pos="360"/>
        </w:tabs>
        <w:ind w:left="302" w:hanging="302"/>
      </w:pPr>
      <w:r>
        <w:t>Citation</w:t>
      </w:r>
    </w:p>
    <w:p w14:paraId="2CFA738F" w14:textId="77777777" w:rsidR="00361C90" w:rsidRDefault="00361C90" w:rsidP="008835EF">
      <w:pPr>
        <w:pStyle w:val="Text"/>
        <w:spacing w:after="120"/>
      </w:pPr>
      <w:r>
        <w:t>Reference citations in the text are to be numbered consecutively in Arabic numerals, in the order of first appearance. They are to be typed in superscripts after punctuation marks, e.g.</w:t>
      </w:r>
    </w:p>
    <w:p w14:paraId="0F588837" w14:textId="77777777" w:rsidR="00361C90" w:rsidRDefault="00361C90" w:rsidP="008835EF">
      <w:pPr>
        <w:pStyle w:val="NList"/>
        <w:numPr>
          <w:ilvl w:val="0"/>
          <w:numId w:val="40"/>
        </w:numPr>
        <w:ind w:left="360"/>
      </w:pPr>
      <w:r>
        <w:t>“…in the statement.</w:t>
      </w:r>
      <w:r>
        <w:rPr>
          <w:vertAlign w:val="superscript"/>
        </w:rPr>
        <w:t>1</w:t>
      </w:r>
      <w:r>
        <w:t>”</w:t>
      </w:r>
    </w:p>
    <w:p w14:paraId="526E6E6F" w14:textId="77777777" w:rsidR="00361C90" w:rsidRDefault="00361C90" w:rsidP="008835EF">
      <w:pPr>
        <w:pStyle w:val="NList"/>
        <w:numPr>
          <w:ilvl w:val="0"/>
          <w:numId w:val="40"/>
        </w:numPr>
        <w:ind w:left="360"/>
      </w:pPr>
      <w:r>
        <w:t>“…have proven</w:t>
      </w:r>
      <w:r>
        <w:rPr>
          <w:vertAlign w:val="superscript"/>
        </w:rPr>
        <w:t>2</w:t>
      </w:r>
      <w:r>
        <w:t xml:space="preserve"> that this equation…”</w:t>
      </w:r>
    </w:p>
    <w:p w14:paraId="53422A23" w14:textId="77777777" w:rsidR="008835EF" w:rsidRDefault="008835EF" w:rsidP="008835EF">
      <w:pPr>
        <w:pStyle w:val="NList"/>
        <w:numPr>
          <w:ilvl w:val="0"/>
          <w:numId w:val="0"/>
        </w:numPr>
        <w:ind w:left="360"/>
      </w:pPr>
    </w:p>
    <w:p w14:paraId="718F8AF6" w14:textId="77777777" w:rsidR="00361C90" w:rsidRDefault="00361C90" w:rsidP="008835EF">
      <w:pPr>
        <w:pStyle w:val="Text"/>
        <w:spacing w:after="120"/>
      </w:pPr>
      <w:r>
        <w:t>When the reference forms part of the sentence, it should not be typed in superscripts, e.g.</w:t>
      </w:r>
    </w:p>
    <w:p w14:paraId="53E2D879" w14:textId="77777777" w:rsidR="008835EF" w:rsidRPr="008835EF" w:rsidRDefault="008835EF" w:rsidP="008835EF">
      <w:pPr>
        <w:pStyle w:val="ListParagraph"/>
        <w:numPr>
          <w:ilvl w:val="0"/>
          <w:numId w:val="42"/>
        </w:numPr>
        <w:spacing w:line="240" w:lineRule="exact"/>
        <w:contextualSpacing w:val="0"/>
        <w:rPr>
          <w:vanish/>
        </w:rPr>
      </w:pPr>
    </w:p>
    <w:p w14:paraId="0CE06F2F" w14:textId="77777777" w:rsidR="008835EF" w:rsidRPr="008835EF" w:rsidRDefault="008835EF" w:rsidP="008835EF">
      <w:pPr>
        <w:pStyle w:val="ListParagraph"/>
        <w:numPr>
          <w:ilvl w:val="0"/>
          <w:numId w:val="42"/>
        </w:numPr>
        <w:spacing w:line="240" w:lineRule="exact"/>
        <w:contextualSpacing w:val="0"/>
        <w:rPr>
          <w:vanish/>
        </w:rPr>
      </w:pPr>
    </w:p>
    <w:p w14:paraId="7B1F1BBB" w14:textId="40977140" w:rsidR="00361C90" w:rsidRDefault="00361C90" w:rsidP="008835EF">
      <w:pPr>
        <w:pStyle w:val="NList"/>
        <w:numPr>
          <w:ilvl w:val="0"/>
          <w:numId w:val="42"/>
        </w:numPr>
        <w:adjustRightInd w:val="0"/>
        <w:ind w:left="360" w:hanging="360"/>
      </w:pPr>
      <w:r>
        <w:t xml:space="preserve">“One can </w:t>
      </w:r>
      <w:proofErr w:type="spellStart"/>
      <w:r>
        <w:t>deduce</w:t>
      </w:r>
      <w:proofErr w:type="spellEnd"/>
      <w:r>
        <w:t xml:space="preserve"> from Ref. 3 that…”</w:t>
      </w:r>
    </w:p>
    <w:p w14:paraId="7377D967" w14:textId="77777777" w:rsidR="00361C90" w:rsidRDefault="00361C90" w:rsidP="008835EF">
      <w:pPr>
        <w:pStyle w:val="NList"/>
        <w:numPr>
          <w:ilvl w:val="0"/>
          <w:numId w:val="42"/>
        </w:numPr>
        <w:adjustRightInd w:val="0"/>
        <w:ind w:left="360" w:hanging="360"/>
      </w:pPr>
      <w:r>
        <w:t>“See Refs. 1–3, 5 and 7 for more details.”</w:t>
      </w:r>
    </w:p>
    <w:p w14:paraId="57DC4A04" w14:textId="77777777" w:rsidR="00363DC9" w:rsidRDefault="00363DC9" w:rsidP="008835EF">
      <w:pPr>
        <w:pStyle w:val="Heading1"/>
        <w:tabs>
          <w:tab w:val="num" w:pos="360"/>
        </w:tabs>
        <w:spacing w:before="360"/>
        <w:ind w:left="302" w:hanging="302"/>
      </w:pPr>
      <w:r>
        <w:t>Footnotes</w:t>
      </w:r>
    </w:p>
    <w:p w14:paraId="39105033" w14:textId="77777777" w:rsidR="00363DC9" w:rsidRDefault="00363DC9" w:rsidP="00363DC9">
      <w:pPr>
        <w:pStyle w:val="Text"/>
      </w:pPr>
      <w:r>
        <w:t xml:space="preserve">Footnotes should be numbered sequentially in superscript lowercase Roman </w:t>
      </w:r>
      <w:proofErr w:type="spellStart"/>
      <w:r>
        <w:t>letters.</w:t>
      </w:r>
      <w:r>
        <w:rPr>
          <w:rStyle w:val="FootnoteReference"/>
        </w:rPr>
        <w:footnoteReference w:customMarkFollows="1" w:id="5"/>
        <w:t>a</w:t>
      </w:r>
      <w:proofErr w:type="spellEnd"/>
    </w:p>
    <w:p w14:paraId="41E178B6" w14:textId="77777777" w:rsidR="00363DC9" w:rsidRDefault="00363DC9" w:rsidP="00363DC9">
      <w:pPr>
        <w:pStyle w:val="Heading1"/>
        <w:numPr>
          <w:ilvl w:val="0"/>
          <w:numId w:val="0"/>
        </w:numPr>
      </w:pPr>
      <w:r>
        <w:t>Acknowledgments</w:t>
      </w:r>
    </w:p>
    <w:p w14:paraId="01E0C333" w14:textId="77777777" w:rsidR="00363DC9" w:rsidRDefault="00363DC9" w:rsidP="00363DC9">
      <w:pPr>
        <w:pStyle w:val="Text"/>
      </w:pPr>
      <w:r>
        <w:t>This section should come before the References. Funding information may also be included here.</w:t>
      </w:r>
    </w:p>
    <w:p w14:paraId="060529FD" w14:textId="77777777" w:rsidR="008835EF" w:rsidRPr="00A3160E" w:rsidRDefault="008835EF" w:rsidP="008835EF">
      <w:pPr>
        <w:pStyle w:val="Heading1"/>
        <w:numPr>
          <w:ilvl w:val="0"/>
          <w:numId w:val="0"/>
        </w:numPr>
        <w:snapToGrid w:val="0"/>
        <w:ind w:left="432" w:hanging="432"/>
        <w:rPr>
          <w:szCs w:val="20"/>
        </w:rPr>
      </w:pPr>
      <w:bookmarkStart w:id="0" w:name="_Hlk188625449"/>
      <w:r w:rsidRPr="00A3160E">
        <w:rPr>
          <w:szCs w:val="20"/>
        </w:rPr>
        <w:t>ORCID</w:t>
      </w:r>
    </w:p>
    <w:p w14:paraId="0F288948" w14:textId="77777777" w:rsidR="008835EF" w:rsidRPr="00A3160E" w:rsidRDefault="008835EF" w:rsidP="008835EF">
      <w:pPr>
        <w:pStyle w:val="Heading1"/>
        <w:numPr>
          <w:ilvl w:val="0"/>
          <w:numId w:val="0"/>
        </w:numPr>
        <w:snapToGrid w:val="0"/>
        <w:spacing w:before="0" w:after="0"/>
        <w:ind w:right="0"/>
        <w:rPr>
          <w:b w:val="0"/>
          <w:bCs/>
          <w:szCs w:val="20"/>
        </w:rPr>
      </w:pPr>
      <w:r w:rsidRPr="00A3160E">
        <w:rPr>
          <w:b w:val="0"/>
          <w:bCs/>
          <w:szCs w:val="20"/>
        </w:rPr>
        <w:t xml:space="preserve">You are encouraged to include in your user information the ORCID </w:t>
      </w:r>
      <w:proofErr w:type="gramStart"/>
      <w:r w:rsidRPr="00A3160E">
        <w:rPr>
          <w:b w:val="0"/>
          <w:bCs/>
          <w:szCs w:val="20"/>
        </w:rPr>
        <w:t>(https://orcid.org/) or register for one if you don’t have it.</w:t>
      </w:r>
      <w:proofErr w:type="gramEnd"/>
      <w:r w:rsidRPr="00A3160E">
        <w:rPr>
          <w:b w:val="0"/>
          <w:bCs/>
          <w:szCs w:val="20"/>
        </w:rPr>
        <w:t xml:space="preserve"> This ID will help to identify you in the </w:t>
      </w:r>
      <w:proofErr w:type="gramStart"/>
      <w:r w:rsidRPr="00A3160E">
        <w:rPr>
          <w:b w:val="0"/>
          <w:bCs/>
          <w:szCs w:val="20"/>
        </w:rPr>
        <w:t>researcher</w:t>
      </w:r>
      <w:proofErr w:type="gramEnd"/>
      <w:r w:rsidRPr="00A3160E">
        <w:rPr>
          <w:b w:val="0"/>
          <w:bCs/>
          <w:szCs w:val="20"/>
        </w:rPr>
        <w:t xml:space="preserve"> community and make it easier to keep track of all your publications. Please provide a valid ORCID here, e.g.,</w:t>
      </w:r>
    </w:p>
    <w:p w14:paraId="212755BE" w14:textId="77777777" w:rsidR="008835EF" w:rsidRPr="00A3160E" w:rsidRDefault="008835EF" w:rsidP="008835EF">
      <w:pPr>
        <w:pStyle w:val="Heading1"/>
        <w:numPr>
          <w:ilvl w:val="0"/>
          <w:numId w:val="0"/>
        </w:numPr>
        <w:snapToGrid w:val="0"/>
        <w:spacing w:before="0" w:after="0"/>
        <w:ind w:right="0"/>
        <w:rPr>
          <w:b w:val="0"/>
          <w:bCs/>
          <w:szCs w:val="20"/>
        </w:rPr>
      </w:pPr>
      <w:r w:rsidRPr="00A3160E">
        <w:rPr>
          <w:b w:val="0"/>
          <w:bCs/>
          <w:szCs w:val="20"/>
        </w:rPr>
        <w:t>Josiah Carberry - https://orcid.org/0000-0002-1825-0097</w:t>
      </w:r>
    </w:p>
    <w:p w14:paraId="7D11118B" w14:textId="77777777" w:rsidR="008835EF" w:rsidRPr="00A3160E" w:rsidRDefault="008835EF" w:rsidP="008835EF">
      <w:pPr>
        <w:pStyle w:val="Heading1"/>
        <w:numPr>
          <w:ilvl w:val="0"/>
          <w:numId w:val="0"/>
        </w:numPr>
        <w:snapToGrid w:val="0"/>
        <w:spacing w:before="0" w:after="0"/>
        <w:ind w:right="0"/>
        <w:rPr>
          <w:b w:val="0"/>
          <w:bCs/>
          <w:szCs w:val="20"/>
        </w:rPr>
      </w:pPr>
      <w:r w:rsidRPr="00A3160E">
        <w:rPr>
          <w:b w:val="0"/>
          <w:bCs/>
          <w:szCs w:val="20"/>
        </w:rPr>
        <w:t>Rajesh Babu - https://orcid.org/0009-0006-0415-6880</w:t>
      </w:r>
    </w:p>
    <w:bookmarkEnd w:id="0"/>
    <w:p w14:paraId="26AD3047" w14:textId="77777777" w:rsidR="00363DC9" w:rsidRDefault="00363DC9" w:rsidP="00363DC9">
      <w:pPr>
        <w:pStyle w:val="Appendix1"/>
      </w:pPr>
      <w:r>
        <w:t>This is the Appendix</w:t>
      </w:r>
    </w:p>
    <w:p w14:paraId="5D21E8D6" w14:textId="77777777" w:rsidR="00363DC9" w:rsidRDefault="00363DC9" w:rsidP="00363DC9">
      <w:pPr>
        <w:pStyle w:val="Text"/>
      </w:pPr>
      <w:r>
        <w:t>Appendices should be used only when sophisticated technical details are crucial to be included in the paper.</w:t>
      </w:r>
    </w:p>
    <w:p w14:paraId="78EE50CD" w14:textId="77777777" w:rsidR="00363DC9" w:rsidRDefault="00363DC9" w:rsidP="00F327A4">
      <w:pPr>
        <w:pStyle w:val="Appendix2"/>
      </w:pPr>
      <w:r>
        <w:t xml:space="preserve">This is the </w:t>
      </w:r>
      <w:proofErr w:type="spellStart"/>
      <w:r>
        <w:t>subappendix</w:t>
      </w:r>
      <w:proofErr w:type="spellEnd"/>
    </w:p>
    <w:p w14:paraId="699EBA5D" w14:textId="77777777" w:rsidR="00363DC9" w:rsidRDefault="00363DC9" w:rsidP="00363DC9">
      <w:pPr>
        <w:pStyle w:val="Text"/>
      </w:pPr>
      <w:bookmarkStart w:id="1" w:name="OLE_LINK2"/>
      <w:r>
        <w:t>They should come before the References. Number displayed equations occurring in the Appendix in this way, e.g.</w:t>
      </w:r>
      <w:r w:rsidR="00EF485F">
        <w:t>,</w:t>
      </w:r>
      <w:r>
        <w:t> (A.1), (A.2), etc.</w:t>
      </w:r>
    </w:p>
    <w:p w14:paraId="09605F39" w14:textId="29FDA4E0" w:rsidR="00363DC9" w:rsidRDefault="00363DC9" w:rsidP="00EF5F37">
      <w:pPr>
        <w:pStyle w:val="Equation"/>
      </w:pPr>
      <w:r>
        <w:lastRenderedPageBreak/>
        <w:tab/>
      </w:r>
      <w:r w:rsidR="007167EE" w:rsidRPr="006A3157">
        <w:rPr>
          <w:position w:val="-26"/>
        </w:rPr>
        <w:object w:dxaOrig="1500" w:dyaOrig="580" w14:anchorId="39006217">
          <v:shape id="_x0000_i1026" type="#_x0000_t75" style="width:75pt;height:28.7pt" o:ole="" fillcolor="window">
            <v:imagedata r:id="rId11" o:title=""/>
          </v:shape>
          <o:OLEObject Type="Embed" ProgID="Equation.DSMT4" ShapeID="_x0000_i1026" DrawAspect="Content" ObjectID="_1802245939" r:id="rId12"/>
        </w:object>
      </w:r>
      <w:r>
        <w:t>.</w:t>
      </w:r>
      <w:r>
        <w:tab/>
        <w:t>(</w:t>
      </w:r>
      <w:bookmarkStart w:id="2" w:name="OLE_LINK1"/>
      <w:r>
        <w:t>A.1</w:t>
      </w:r>
      <w:bookmarkEnd w:id="2"/>
      <w:r>
        <w:t>)</w:t>
      </w:r>
    </w:p>
    <w:bookmarkEnd w:id="1"/>
    <w:p w14:paraId="5131D497" w14:textId="77777777" w:rsidR="00363DC9" w:rsidRDefault="00363DC9" w:rsidP="0060503D">
      <w:pPr>
        <w:pStyle w:val="Appendix3"/>
      </w:pPr>
      <w:r>
        <w:t>Sub-</w:t>
      </w:r>
      <w:proofErr w:type="spellStart"/>
      <w:r>
        <w:t>subappendix</w:t>
      </w:r>
      <w:proofErr w:type="spellEnd"/>
    </w:p>
    <w:p w14:paraId="7FB5783F" w14:textId="77777777" w:rsidR="00363DC9" w:rsidRDefault="00363DC9" w:rsidP="00A747AE">
      <w:pPr>
        <w:pStyle w:val="Text"/>
      </w:pPr>
      <w:r>
        <w:t xml:space="preserve">This is </w:t>
      </w:r>
      <w:proofErr w:type="gramStart"/>
      <w:r>
        <w:t xml:space="preserve">the </w:t>
      </w:r>
      <w:proofErr w:type="gramEnd"/>
      <w:r>
        <w:t>sub-</w:t>
      </w:r>
      <w:proofErr w:type="spellStart"/>
      <w:r>
        <w:t>subappendix</w:t>
      </w:r>
      <w:proofErr w:type="spellEnd"/>
      <w:r>
        <w:t>.</w:t>
      </w:r>
    </w:p>
    <w:p w14:paraId="6FD30F75" w14:textId="77777777" w:rsidR="00363DC9" w:rsidRDefault="00363DC9" w:rsidP="008F2940">
      <w:pPr>
        <w:pStyle w:val="Appendix1"/>
      </w:pPr>
      <w:r>
        <w:t>Another Appendix</w:t>
      </w:r>
    </w:p>
    <w:p w14:paraId="0F04DE0A" w14:textId="77777777" w:rsidR="00363DC9" w:rsidRDefault="00363DC9" w:rsidP="00363DC9">
      <w:pPr>
        <w:pStyle w:val="Text"/>
      </w:pPr>
      <w:r>
        <w:t>If there is more than one appendix, number them alphabetically.</w:t>
      </w:r>
    </w:p>
    <w:p w14:paraId="48C6D3B7" w14:textId="354B5F93" w:rsidR="00363DC9" w:rsidRDefault="00363DC9" w:rsidP="00A31BE2">
      <w:pPr>
        <w:pStyle w:val="Equation"/>
      </w:pPr>
      <w:r>
        <w:tab/>
      </w:r>
      <w:r w:rsidR="007167EE" w:rsidRPr="003D010A">
        <w:rPr>
          <w:position w:val="-38"/>
        </w:rPr>
        <w:object w:dxaOrig="2740" w:dyaOrig="800" w14:anchorId="5EBFD70F">
          <v:shape id="_x0000_i1027" type="#_x0000_t75" style="width:137.55pt;height:40.3pt" o:ole="" fillcolor="window">
            <v:imagedata r:id="rId13" o:title=""/>
          </v:shape>
          <o:OLEObject Type="Embed" ProgID="Equation.DSMT4" ShapeID="_x0000_i1027" DrawAspect="Content" ObjectID="_1802245940" r:id="rId14"/>
        </w:object>
      </w:r>
      <w:r>
        <w:t>.</w:t>
      </w:r>
      <w:r>
        <w:tab/>
        <w:t>(B.1)</w:t>
      </w:r>
    </w:p>
    <w:p w14:paraId="0EB4E229" w14:textId="77777777" w:rsidR="000B7680" w:rsidRDefault="000B7680" w:rsidP="000B7680">
      <w:pPr>
        <w:pStyle w:val="Heading1"/>
        <w:numPr>
          <w:ilvl w:val="0"/>
          <w:numId w:val="0"/>
        </w:numPr>
        <w:spacing w:before="0"/>
      </w:pPr>
      <w:r>
        <w:t>Re</w:t>
      </w:r>
      <w:r w:rsidRPr="008D3343">
        <w:t>f</w:t>
      </w:r>
      <w:r>
        <w:t>erences</w:t>
      </w:r>
    </w:p>
    <w:p w14:paraId="4C54E7BB" w14:textId="77777777" w:rsidR="000B7680" w:rsidRDefault="000B7680" w:rsidP="005303DE">
      <w:pPr>
        <w:pStyle w:val="Text"/>
      </w:pPr>
      <w:r>
        <w:t xml:space="preserve">The references section should be labeled “References” and should appear at the end of the paper. </w:t>
      </w:r>
      <w:r w:rsidR="00504531">
        <w:t xml:space="preserve">They should be listed in alphabetical order of the first author (use the style shown in the examples listed in </w:t>
      </w:r>
      <w:proofErr w:type="gramStart"/>
      <w:r w:rsidR="00504531">
        <w:t>References</w:t>
      </w:r>
      <w:proofErr w:type="gramEnd"/>
      <w:r w:rsidR="00504531">
        <w:t xml:space="preserve"> section)</w:t>
      </w:r>
      <w:r w:rsidR="007C3835">
        <w:t>.</w:t>
      </w:r>
      <w:r>
        <w:t xml:space="preserve"> For journal names, use the standard abbreviations. Typeset references in 9 pt Times Roman. Use the style shown in the following examples.</w:t>
      </w:r>
    </w:p>
    <w:p w14:paraId="704ACA8C" w14:textId="77777777" w:rsidR="000B7680" w:rsidRDefault="000B7680" w:rsidP="000B7680">
      <w:pPr>
        <w:pStyle w:val="Heading3"/>
        <w:numPr>
          <w:ilvl w:val="0"/>
          <w:numId w:val="0"/>
        </w:numPr>
      </w:pPr>
      <w:r>
        <w:t>Journal paper</w:t>
      </w:r>
    </w:p>
    <w:p w14:paraId="186781B3" w14:textId="39CDA9D5" w:rsidR="007167EE" w:rsidRPr="007167EE" w:rsidRDefault="007167EE" w:rsidP="000D207C">
      <w:pPr>
        <w:pStyle w:val="Reference"/>
      </w:pPr>
      <w:r>
        <w:t xml:space="preserve">R. J. Lorentz and D. B. Benson, Deterministic and nondeterministic flow-chart interpretations, </w:t>
      </w:r>
      <w:r w:rsidRPr="007167EE">
        <w:rPr>
          <w:i/>
          <w:iCs/>
        </w:rPr>
        <w:t xml:space="preserve">J. </w:t>
      </w:r>
      <w:proofErr w:type="spellStart"/>
      <w:r w:rsidRPr="007167EE">
        <w:rPr>
          <w:i/>
          <w:iCs/>
        </w:rPr>
        <w:t>Comput</w:t>
      </w:r>
      <w:proofErr w:type="spellEnd"/>
      <w:r w:rsidRPr="007167EE">
        <w:rPr>
          <w:i/>
          <w:iCs/>
        </w:rPr>
        <w:t>. System Sci.</w:t>
      </w:r>
      <w:r>
        <w:rPr>
          <w:i/>
          <w:iCs/>
        </w:rPr>
        <w:t xml:space="preserve"> </w:t>
      </w:r>
      <w:r w:rsidRPr="007167EE">
        <w:rPr>
          <w:b/>
          <w:bCs/>
        </w:rPr>
        <w:t>27</w:t>
      </w:r>
      <w:r>
        <w:t xml:space="preserve"> (1983) 400–433.</w:t>
      </w:r>
    </w:p>
    <w:p w14:paraId="555DD0BB" w14:textId="77777777" w:rsidR="000B7680" w:rsidRDefault="000B7680" w:rsidP="000B7680">
      <w:pPr>
        <w:pStyle w:val="Heading3"/>
        <w:numPr>
          <w:ilvl w:val="0"/>
          <w:numId w:val="0"/>
        </w:numPr>
      </w:pPr>
      <w:r>
        <w:t>Authored book</w:t>
      </w:r>
    </w:p>
    <w:p w14:paraId="744915B4" w14:textId="77777777" w:rsidR="00F9149A" w:rsidRPr="00F9149A" w:rsidRDefault="00F9149A" w:rsidP="00F9149A">
      <w:pPr>
        <w:pStyle w:val="ListParagraph"/>
        <w:numPr>
          <w:ilvl w:val="0"/>
          <w:numId w:val="46"/>
        </w:numPr>
        <w:spacing w:line="220" w:lineRule="exact"/>
        <w:contextualSpacing w:val="0"/>
        <w:rPr>
          <w:vanish/>
          <w:sz w:val="18"/>
        </w:rPr>
      </w:pPr>
    </w:p>
    <w:p w14:paraId="0B1D7680" w14:textId="1D5C2D78" w:rsidR="000B7680" w:rsidRDefault="000B7680" w:rsidP="000D207C">
      <w:pPr>
        <w:pStyle w:val="Reference"/>
      </w:pPr>
      <w:r>
        <w:t xml:space="preserve">M. Tinkham, </w:t>
      </w:r>
      <w:r w:rsidRPr="00DB147C">
        <w:rPr>
          <w:i/>
        </w:rPr>
        <w:t>Group Theory and Quantum Mechanics</w:t>
      </w:r>
      <w:r>
        <w:t xml:space="preserve"> (McGraw-Hill, New York, 1964).</w:t>
      </w:r>
    </w:p>
    <w:p w14:paraId="0457CD04" w14:textId="77777777" w:rsidR="000B7680" w:rsidRPr="00253D18" w:rsidRDefault="000B7680" w:rsidP="000D207C">
      <w:pPr>
        <w:pStyle w:val="Reference"/>
      </w:pPr>
      <w:r w:rsidRPr="00B3008F">
        <w:rPr>
          <w:rFonts w:eastAsia="SimSun"/>
          <w:lang w:eastAsia="zh-CN"/>
        </w:rPr>
        <w:t xml:space="preserve">V. F. Kiselev and O. V. Krilov, </w:t>
      </w:r>
      <w:r w:rsidRPr="000B09E4">
        <w:rPr>
          <w:rFonts w:eastAsia="SimSun"/>
          <w:lang w:eastAsia="zh-CN"/>
        </w:rPr>
        <w:t>Electron Phenomenon in Adsorption and Catalysis on Semiconductors and Dielectrics</w:t>
      </w:r>
      <w:r w:rsidRPr="00B3008F">
        <w:rPr>
          <w:rFonts w:eastAsia="SimSun"/>
          <w:lang w:eastAsia="zh-CN"/>
        </w:rPr>
        <w:t xml:space="preserve"> (Nauka, Moscow, 1979) (in Russian).</w:t>
      </w:r>
    </w:p>
    <w:p w14:paraId="3760D4FE" w14:textId="77777777" w:rsidR="00253D18" w:rsidRDefault="00253D18" w:rsidP="000D207C">
      <w:pPr>
        <w:pStyle w:val="Reference"/>
      </w:pPr>
      <w:r>
        <w:t xml:space="preserve">M. J. Beeson, </w:t>
      </w:r>
      <w:r w:rsidRPr="00253D18">
        <w:rPr>
          <w:i/>
        </w:rPr>
        <w:t>Foundations of Constructive Mathematics</w:t>
      </w:r>
      <w:r>
        <w:rPr>
          <w:i/>
        </w:rPr>
        <w:t xml:space="preserve"> </w:t>
      </w:r>
      <w:r>
        <w:t>(Springer, Berlin, 1985), p. 210.</w:t>
      </w:r>
    </w:p>
    <w:p w14:paraId="18D7D324" w14:textId="77777777" w:rsidR="00253D18" w:rsidRDefault="00253D18" w:rsidP="000D207C">
      <w:pPr>
        <w:pStyle w:val="Reference"/>
      </w:pPr>
      <w:r>
        <w:t xml:space="preserve">K. L. Clark, Negations as failure, </w:t>
      </w:r>
      <w:r w:rsidRPr="00253D18">
        <w:rPr>
          <w:i/>
        </w:rPr>
        <w:t>Logic and Data Bases</w:t>
      </w:r>
      <w:r>
        <w:t xml:space="preserve">, eds. H. </w:t>
      </w:r>
      <w:proofErr w:type="spellStart"/>
      <w:r>
        <w:t>Gallaire</w:t>
      </w:r>
      <w:proofErr w:type="spellEnd"/>
      <w:r>
        <w:t xml:space="preserve"> and J. Winker (Plenum Press, New York, 1973), pp. 293–306.</w:t>
      </w:r>
    </w:p>
    <w:p w14:paraId="2ACBCEC4" w14:textId="77777777" w:rsidR="000B7680" w:rsidRDefault="000B7680" w:rsidP="000B7680">
      <w:pPr>
        <w:pStyle w:val="Heading3"/>
        <w:numPr>
          <w:ilvl w:val="0"/>
          <w:numId w:val="0"/>
        </w:numPr>
      </w:pPr>
      <w:r>
        <w:t>Edited book</w:t>
      </w:r>
    </w:p>
    <w:p w14:paraId="67C80201" w14:textId="77777777" w:rsidR="000B7680" w:rsidRDefault="000B7680" w:rsidP="000D207C">
      <w:pPr>
        <w:pStyle w:val="Reference"/>
      </w:pPr>
      <w:r>
        <w:t xml:space="preserve">T. Tel, </w:t>
      </w:r>
      <w:r w:rsidRPr="00DB147C">
        <w:rPr>
          <w:i/>
        </w:rPr>
        <w:t>Experimental Study and Characterization of Chaos</w:t>
      </w:r>
      <w:r>
        <w:t>, ed. Hao Bailin (World Scientific, Singapore, 1990), p. 149.</w:t>
      </w:r>
    </w:p>
    <w:p w14:paraId="7F01C12B" w14:textId="77777777" w:rsidR="000B7680" w:rsidRDefault="000B7680" w:rsidP="000D207C">
      <w:pPr>
        <w:pStyle w:val="Reference"/>
      </w:pPr>
      <w:r w:rsidRPr="00897CD2">
        <w:rPr>
          <w:rFonts w:eastAsia="SimSun"/>
          <w:lang w:eastAsia="zh-CN"/>
        </w:rPr>
        <w:t xml:space="preserve">J. K. Srivastava, S. C. Bhargava, P. K. Iyengar and B. V. Thosar, </w:t>
      </w:r>
      <w:r w:rsidRPr="00897CD2">
        <w:rPr>
          <w:rFonts w:eastAsia="SimSun"/>
          <w:i/>
          <w:lang w:eastAsia="zh-CN"/>
        </w:rPr>
        <w:t>Advances in Mössbauer Spectroscopy</w:t>
      </w:r>
      <w:r w:rsidRPr="003405C7">
        <w:rPr>
          <w:rFonts w:eastAsia="SimSun"/>
          <w:lang w:eastAsia="zh-CN"/>
        </w:rPr>
        <w:t>:</w:t>
      </w:r>
      <w:r w:rsidRPr="00897CD2">
        <w:rPr>
          <w:rFonts w:eastAsia="SimSun"/>
          <w:i/>
          <w:lang w:eastAsia="zh-CN"/>
        </w:rPr>
        <w:t xml:space="preserve"> Applications to Physics, Chemistry and Biology</w:t>
      </w:r>
      <w:r w:rsidRPr="00897CD2">
        <w:rPr>
          <w:rFonts w:eastAsia="SimSun"/>
          <w:lang w:eastAsia="zh-CN"/>
        </w:rPr>
        <w:t>, eds. B. V.</w:t>
      </w:r>
      <w:r>
        <w:rPr>
          <w:rFonts w:eastAsia="SimSun"/>
          <w:lang w:eastAsia="zh-CN"/>
        </w:rPr>
        <w:t xml:space="preserve"> </w:t>
      </w:r>
      <w:r w:rsidRPr="00897CD2">
        <w:rPr>
          <w:rFonts w:eastAsia="SimSun"/>
          <w:lang w:eastAsia="zh-CN"/>
        </w:rPr>
        <w:t>Thosar, P. K. Iyengar, J. K. Srivastava and S. C. Bhargava (Elsevier, Amsterdam,</w:t>
      </w:r>
      <w:r>
        <w:rPr>
          <w:rFonts w:eastAsia="SimSun"/>
          <w:lang w:eastAsia="zh-CN"/>
        </w:rPr>
        <w:t xml:space="preserve"> </w:t>
      </w:r>
      <w:r w:rsidRPr="00897CD2">
        <w:rPr>
          <w:rFonts w:eastAsia="SimSun"/>
          <w:lang w:eastAsia="zh-CN"/>
        </w:rPr>
        <w:t>1983), pp. 39</w:t>
      </w:r>
      <w:r w:rsidR="008844BC">
        <w:rPr>
          <w:rFonts w:eastAsia="SimSun"/>
          <w:lang w:eastAsia="zh-CN"/>
        </w:rPr>
        <w:t>–</w:t>
      </w:r>
      <w:r w:rsidRPr="00897CD2">
        <w:rPr>
          <w:rFonts w:eastAsia="SimSun"/>
          <w:lang w:eastAsia="zh-CN"/>
        </w:rPr>
        <w:t>89.</w:t>
      </w:r>
    </w:p>
    <w:p w14:paraId="015C828A" w14:textId="77777777" w:rsidR="000B7680" w:rsidRDefault="000B7680" w:rsidP="000B7680">
      <w:pPr>
        <w:pStyle w:val="Heading3"/>
        <w:numPr>
          <w:ilvl w:val="0"/>
          <w:numId w:val="0"/>
        </w:numPr>
      </w:pPr>
      <w:r>
        <w:t>Proceedings</w:t>
      </w:r>
    </w:p>
    <w:p w14:paraId="55089B9C" w14:textId="21F92F2A" w:rsidR="000B7680" w:rsidRPr="009554CE" w:rsidRDefault="000B7680" w:rsidP="000D207C">
      <w:pPr>
        <w:pStyle w:val="Reference"/>
      </w:pPr>
      <w:r>
        <w:t xml:space="preserve">A. N. </w:t>
      </w:r>
      <w:r w:rsidRPr="005C60B0">
        <w:t xml:space="preserve">Kolmogorov, </w:t>
      </w:r>
      <w:proofErr w:type="spellStart"/>
      <w:r w:rsidRPr="005C60B0">
        <w:t>Théorie</w:t>
      </w:r>
      <w:proofErr w:type="spellEnd"/>
      <w:r w:rsidRPr="005C60B0">
        <w:t xml:space="preserve"> </w:t>
      </w:r>
      <w:proofErr w:type="spellStart"/>
      <w:r w:rsidRPr="005C60B0">
        <w:t>générale</w:t>
      </w:r>
      <w:proofErr w:type="spellEnd"/>
      <w:r w:rsidRPr="005C60B0">
        <w:t xml:space="preserve"> des </w:t>
      </w:r>
      <w:proofErr w:type="spellStart"/>
      <w:r w:rsidRPr="005C60B0">
        <w:t>sytémes</w:t>
      </w:r>
      <w:proofErr w:type="spellEnd"/>
      <w:r w:rsidRPr="005C60B0">
        <w:t xml:space="preserve"> </w:t>
      </w:r>
      <w:proofErr w:type="spellStart"/>
      <w:r w:rsidRPr="005C60B0">
        <w:t>dynamiques</w:t>
      </w:r>
      <w:proofErr w:type="spellEnd"/>
      <w:r w:rsidRPr="005C60B0">
        <w:t xml:space="preserve"> et </w:t>
      </w:r>
      <w:proofErr w:type="spellStart"/>
      <w:r w:rsidRPr="005C60B0">
        <w:t>mécanique</w:t>
      </w:r>
      <w:proofErr w:type="spellEnd"/>
      <w:r w:rsidRPr="005C60B0">
        <w:t xml:space="preserve"> </w:t>
      </w:r>
      <w:proofErr w:type="spellStart"/>
      <w:r w:rsidRPr="005C60B0">
        <w:t>classique</w:t>
      </w:r>
      <w:proofErr w:type="spellEnd"/>
      <w:r w:rsidRPr="005C60B0">
        <w:t xml:space="preserve">, </w:t>
      </w:r>
      <w:r w:rsidRPr="005C60B0">
        <w:rPr>
          <w:i/>
        </w:rPr>
        <w:t xml:space="preserve">Proc. Int. </w:t>
      </w:r>
      <w:proofErr w:type="spellStart"/>
      <w:r w:rsidRPr="005C60B0">
        <w:rPr>
          <w:i/>
        </w:rPr>
        <w:t>Congr</w:t>
      </w:r>
      <w:proofErr w:type="spellEnd"/>
      <w:r w:rsidRPr="005C60B0">
        <w:rPr>
          <w:i/>
        </w:rPr>
        <w:t>. Mathematicians</w:t>
      </w:r>
      <w:r w:rsidRPr="005C60B0">
        <w:t>, Vol. I</w:t>
      </w:r>
      <w:r w:rsidR="00897393">
        <w:t>,</w:t>
      </w:r>
      <w:r w:rsidRPr="005C60B0">
        <w:t xml:space="preserve"> </w:t>
      </w:r>
      <w:r w:rsidR="00897393" w:rsidRPr="005C60B0">
        <w:t xml:space="preserve">Amsterdam, 1954 </w:t>
      </w:r>
      <w:r w:rsidRPr="005C60B0">
        <w:t>(North-Holland, Amsterdam</w:t>
      </w:r>
      <w:r>
        <w:t>, 1957</w:t>
      </w:r>
      <w:r w:rsidRPr="005C60B0">
        <w:t xml:space="preserve">), </w:t>
      </w:r>
      <w:r w:rsidR="002209CD">
        <w:br/>
      </w:r>
      <w:r w:rsidRPr="005C60B0">
        <w:t>pp. 315–333.</w:t>
      </w:r>
    </w:p>
    <w:p w14:paraId="46468158" w14:textId="77777777" w:rsidR="000B7680" w:rsidRDefault="000B7680" w:rsidP="000D207C">
      <w:pPr>
        <w:pStyle w:val="Heading3"/>
        <w:numPr>
          <w:ilvl w:val="0"/>
          <w:numId w:val="0"/>
        </w:numPr>
        <w:ind w:left="144" w:right="0" w:hanging="144"/>
      </w:pPr>
      <w:r>
        <w:lastRenderedPageBreak/>
        <w:t>Electronic Resource</w:t>
      </w:r>
    </w:p>
    <w:p w14:paraId="19DCF1D3" w14:textId="10C0151A" w:rsidR="000B7680" w:rsidRDefault="000B7680" w:rsidP="000D207C">
      <w:pPr>
        <w:pStyle w:val="Reference"/>
      </w:pPr>
      <w:r>
        <w:t xml:space="preserve">J. J. </w:t>
      </w:r>
      <w:r w:rsidRPr="009554CE">
        <w:t>Dubray</w:t>
      </w:r>
      <w:r>
        <w:t xml:space="preserve">, Standards for a </w:t>
      </w:r>
      <w:proofErr w:type="gramStart"/>
      <w:r>
        <w:t>service oriented</w:t>
      </w:r>
      <w:proofErr w:type="gramEnd"/>
      <w:r>
        <w:t xml:space="preserve"> architecture (2003), </w:t>
      </w:r>
      <w:r w:rsidR="00E57E85" w:rsidRPr="00E57E85">
        <w:t>http://www.ebxml</w:t>
      </w:r>
      <w:r w:rsidR="00E57E85">
        <w:br/>
      </w:r>
      <w:r w:rsidRPr="009554CE">
        <w:t>for</w:t>
      </w:r>
      <w:r>
        <w:t>u</w:t>
      </w:r>
      <w:r w:rsidRPr="009554CE">
        <w:t>m.org</w:t>
      </w:r>
      <w:r>
        <w:t>/articles/ebFor_20031109.html.</w:t>
      </w:r>
    </w:p>
    <w:p w14:paraId="4C35F1DC" w14:textId="77777777" w:rsidR="000B7680" w:rsidRDefault="000B7680" w:rsidP="000D207C">
      <w:pPr>
        <w:pStyle w:val="Reference"/>
      </w:pPr>
      <w:r>
        <w:t xml:space="preserve">D. H. </w:t>
      </w:r>
      <w:r w:rsidRPr="00C43D05">
        <w:t>Akehurst</w:t>
      </w:r>
      <w:r>
        <w:t xml:space="preserve">, Transformations based on relations (2004), </w:t>
      </w:r>
      <w:r w:rsidRPr="00B662D4">
        <w:t>http://heim.ifi.uio.no/~janoa</w:t>
      </w:r>
      <w:r>
        <w:br/>
        <w:t>/</w:t>
      </w:r>
      <w:r w:rsidRPr="003D7D2F">
        <w:t>wmdd2004</w:t>
      </w:r>
      <w:r>
        <w:t>/papers/akehurst.pdf.</w:t>
      </w:r>
    </w:p>
    <w:p w14:paraId="4C8C6654" w14:textId="77777777" w:rsidR="000B7680" w:rsidRDefault="000B7680" w:rsidP="000B7680">
      <w:pPr>
        <w:pStyle w:val="Heading1"/>
        <w:numPr>
          <w:ilvl w:val="0"/>
          <w:numId w:val="0"/>
        </w:numPr>
      </w:pPr>
      <w:r>
        <w:t>References</w:t>
      </w:r>
    </w:p>
    <w:p w14:paraId="7291C41D" w14:textId="4EE40572" w:rsidR="000D207C" w:rsidRPr="007167EE" w:rsidRDefault="000D207C" w:rsidP="00CB47AD">
      <w:pPr>
        <w:pStyle w:val="Reference"/>
        <w:numPr>
          <w:ilvl w:val="0"/>
          <w:numId w:val="48"/>
        </w:numPr>
        <w:ind w:left="288" w:hanging="144"/>
      </w:pPr>
      <w:r>
        <w:t xml:space="preserve">R. J. Lorentz and D. B. Benson, Deterministic and nondeterministic flow-chart interpretations, </w:t>
      </w:r>
      <w:r w:rsidRPr="000D207C">
        <w:rPr>
          <w:i/>
          <w:iCs/>
        </w:rPr>
        <w:t xml:space="preserve">J. </w:t>
      </w:r>
      <w:proofErr w:type="spellStart"/>
      <w:r w:rsidRPr="000D207C">
        <w:rPr>
          <w:i/>
          <w:iCs/>
        </w:rPr>
        <w:t>Comput</w:t>
      </w:r>
      <w:proofErr w:type="spellEnd"/>
      <w:r w:rsidRPr="000D207C">
        <w:rPr>
          <w:i/>
          <w:iCs/>
        </w:rPr>
        <w:t xml:space="preserve">. System Sci. </w:t>
      </w:r>
      <w:r w:rsidRPr="000D207C">
        <w:rPr>
          <w:b/>
          <w:bCs/>
        </w:rPr>
        <w:t>27</w:t>
      </w:r>
      <w:r>
        <w:t xml:space="preserve"> (1983) 400–433</w:t>
      </w:r>
      <w:r w:rsidR="00323603">
        <w:t>,</w:t>
      </w:r>
      <w:r w:rsidR="00C07178">
        <w:t xml:space="preserve"> </w:t>
      </w:r>
      <w:hyperlink r:id="rId15" w:history="1">
        <w:r w:rsidR="00C07178" w:rsidRPr="00C07178">
          <w:rPr>
            <w:rStyle w:val="Hyperlink"/>
            <w:color w:val="auto"/>
            <w:u w:val="none"/>
          </w:rPr>
          <w:t>https://doi.org/10.1016/0022-0000(83)90050-8</w:t>
        </w:r>
      </w:hyperlink>
      <w:r>
        <w:t>.</w:t>
      </w:r>
    </w:p>
    <w:p w14:paraId="0AC811E4" w14:textId="77777777" w:rsidR="00247BE4" w:rsidRDefault="000B7680" w:rsidP="00CB47AD">
      <w:pPr>
        <w:pStyle w:val="Reference"/>
        <w:ind w:left="288"/>
      </w:pPr>
      <w:r w:rsidRPr="00AE6369">
        <w:t xml:space="preserve">M. Tinkham, </w:t>
      </w:r>
      <w:r w:rsidRPr="000D207C">
        <w:rPr>
          <w:i/>
        </w:rPr>
        <w:t>Group Theory and Quantum Mechanics</w:t>
      </w:r>
      <w:r w:rsidRPr="00AE6369">
        <w:t xml:space="preserve"> (McGraw-Hill, New York, 1964).</w:t>
      </w:r>
    </w:p>
    <w:p w14:paraId="3863192B" w14:textId="1EEBDB7E" w:rsidR="00247BE4" w:rsidRPr="00247BE4" w:rsidRDefault="000B7680" w:rsidP="00CB47AD">
      <w:pPr>
        <w:pStyle w:val="Reference"/>
        <w:ind w:left="288"/>
      </w:pPr>
      <w:r w:rsidRPr="000D207C">
        <w:rPr>
          <w:rFonts w:eastAsia="SimSun"/>
          <w:lang w:eastAsia="zh-CN"/>
        </w:rPr>
        <w:t>V. F. Kiselev and O. V. Kr</w:t>
      </w:r>
      <w:r w:rsidR="00416350">
        <w:rPr>
          <w:rFonts w:eastAsia="SimSun"/>
          <w:lang w:eastAsia="zh-CN"/>
        </w:rPr>
        <w:t>y</w:t>
      </w:r>
      <w:r w:rsidRPr="000D207C">
        <w:rPr>
          <w:rFonts w:eastAsia="SimSun"/>
          <w:lang w:eastAsia="zh-CN"/>
        </w:rPr>
        <w:t xml:space="preserve">lov, </w:t>
      </w:r>
      <w:r w:rsidRPr="00416350">
        <w:rPr>
          <w:rFonts w:eastAsia="SimSun"/>
          <w:i/>
          <w:iCs/>
          <w:lang w:eastAsia="zh-CN"/>
        </w:rPr>
        <w:t>Electron Phenomenon in Adsorption and Catalysis on Semiconductors and Dielectrics</w:t>
      </w:r>
      <w:r w:rsidRPr="000D207C">
        <w:rPr>
          <w:rFonts w:eastAsia="SimSun"/>
          <w:lang w:eastAsia="zh-CN"/>
        </w:rPr>
        <w:t xml:space="preserve"> (Nauka, Moscow, 1979) (in Russian).</w:t>
      </w:r>
    </w:p>
    <w:p w14:paraId="4CC94915" w14:textId="5DBC0512" w:rsidR="00247BE4" w:rsidRDefault="00061C6A" w:rsidP="00CB47AD">
      <w:pPr>
        <w:pStyle w:val="Reference"/>
        <w:ind w:left="288"/>
      </w:pPr>
      <w:r>
        <w:t xml:space="preserve">M. J. Beeson, </w:t>
      </w:r>
      <w:r w:rsidRPr="000D207C">
        <w:rPr>
          <w:i/>
        </w:rPr>
        <w:t xml:space="preserve">Foundations of Constructive Mathematics </w:t>
      </w:r>
      <w:r>
        <w:t>(Springer, Berlin, 1985), p. 210</w:t>
      </w:r>
      <w:r w:rsidR="00416350">
        <w:t xml:space="preserve">, </w:t>
      </w:r>
      <w:r w:rsidR="00416350" w:rsidRPr="00416350">
        <w:t>https://doi.org/10.1007/978-3-642-68952-9</w:t>
      </w:r>
      <w:r>
        <w:t>.</w:t>
      </w:r>
    </w:p>
    <w:p w14:paraId="610588E3" w14:textId="073A4E65" w:rsidR="00247BE4" w:rsidRDefault="00061C6A" w:rsidP="00CB47AD">
      <w:pPr>
        <w:pStyle w:val="Reference"/>
        <w:ind w:left="288"/>
      </w:pPr>
      <w:r>
        <w:t xml:space="preserve">K. L. Clark, Negation as failure, </w:t>
      </w:r>
      <w:r w:rsidRPr="000D207C">
        <w:rPr>
          <w:i/>
        </w:rPr>
        <w:t>Logic and Data Bases</w:t>
      </w:r>
      <w:r>
        <w:t xml:space="preserve">, eds. H. </w:t>
      </w:r>
      <w:proofErr w:type="spellStart"/>
      <w:r>
        <w:t>Gallaire</w:t>
      </w:r>
      <w:proofErr w:type="spellEnd"/>
      <w:r>
        <w:t xml:space="preserve"> and J. Winker (Plenum Press, New York, 1973), pp. 293–306</w:t>
      </w:r>
      <w:r w:rsidR="00416350">
        <w:t xml:space="preserve">, </w:t>
      </w:r>
      <w:r w:rsidR="00416350" w:rsidRPr="00416350">
        <w:t>https://doi.org/10.1007/978-1-4684-3384-5_11</w:t>
      </w:r>
      <w:r>
        <w:t>.</w:t>
      </w:r>
    </w:p>
    <w:p w14:paraId="2C6159A3" w14:textId="19DE302A" w:rsidR="00247BE4" w:rsidRDefault="000B7680" w:rsidP="00CB47AD">
      <w:pPr>
        <w:pStyle w:val="Reference"/>
        <w:ind w:left="288"/>
      </w:pPr>
      <w:r w:rsidRPr="00AE6369">
        <w:t xml:space="preserve">T. Tel, </w:t>
      </w:r>
      <w:r w:rsidRPr="000D207C">
        <w:rPr>
          <w:i/>
        </w:rPr>
        <w:t>Experimental Study and Characterization of Chaos</w:t>
      </w:r>
      <w:r w:rsidRPr="00AE6369">
        <w:t>, ed. Hao Bailin (World Scientific, Singapore, 1990), p. 149</w:t>
      </w:r>
      <w:r w:rsidR="00CB47AD">
        <w:t xml:space="preserve">, </w:t>
      </w:r>
      <w:r w:rsidR="00CB47AD" w:rsidRPr="00CB47AD">
        <w:t>https://doi.org/10.1142/1000</w:t>
      </w:r>
      <w:r w:rsidRPr="00AE6369">
        <w:t>.</w:t>
      </w:r>
    </w:p>
    <w:p w14:paraId="2DB88EA5" w14:textId="77777777" w:rsidR="00247BE4" w:rsidRPr="00247BE4" w:rsidRDefault="000B7680" w:rsidP="00CB47AD">
      <w:pPr>
        <w:pStyle w:val="Reference"/>
        <w:ind w:left="288"/>
      </w:pPr>
      <w:r w:rsidRPr="000D207C">
        <w:rPr>
          <w:rFonts w:eastAsia="SimSun"/>
          <w:lang w:eastAsia="zh-CN"/>
        </w:rPr>
        <w:t xml:space="preserve">J. K. Srivastava, S. C. Bhargava, P. K. Iyengar and B. V. Thosar, </w:t>
      </w:r>
      <w:r w:rsidRPr="000D207C">
        <w:rPr>
          <w:rFonts w:eastAsia="SimSun"/>
          <w:i/>
          <w:lang w:eastAsia="zh-CN"/>
        </w:rPr>
        <w:t>Advances in Mössbauer Spectroscopy</w:t>
      </w:r>
      <w:r w:rsidRPr="000D207C">
        <w:rPr>
          <w:rFonts w:eastAsia="SimSun"/>
          <w:lang w:eastAsia="zh-CN"/>
        </w:rPr>
        <w:t>:</w:t>
      </w:r>
      <w:r w:rsidRPr="000D207C">
        <w:rPr>
          <w:rFonts w:eastAsia="SimSun"/>
          <w:i/>
          <w:lang w:eastAsia="zh-CN"/>
        </w:rPr>
        <w:t xml:space="preserve"> Applications to Physics, Chemistry and Biology</w:t>
      </w:r>
      <w:r w:rsidRPr="000D207C">
        <w:rPr>
          <w:rFonts w:eastAsia="SimSun"/>
          <w:lang w:eastAsia="zh-CN"/>
        </w:rPr>
        <w:t>, eds. B. V. Thosar, P. K. Iyengar, J. K. Srivastava and S. C. Bhargava (Elsevier, Amsterdam, 1983), pp. 39</w:t>
      </w:r>
      <w:r w:rsidR="006247C2" w:rsidRPr="000D207C">
        <w:rPr>
          <w:rFonts w:eastAsia="SimSun"/>
          <w:lang w:eastAsia="zh-CN"/>
        </w:rPr>
        <w:t>–</w:t>
      </w:r>
      <w:r w:rsidRPr="000D207C">
        <w:rPr>
          <w:rFonts w:eastAsia="SimSun"/>
          <w:lang w:eastAsia="zh-CN"/>
        </w:rPr>
        <w:t>89.</w:t>
      </w:r>
    </w:p>
    <w:p w14:paraId="6DE12393" w14:textId="666CBDDA" w:rsidR="0080385E" w:rsidRDefault="000B7680" w:rsidP="00CB47AD">
      <w:pPr>
        <w:pStyle w:val="Reference"/>
        <w:ind w:left="288"/>
      </w:pPr>
      <w:r w:rsidRPr="00AE6369">
        <w:t xml:space="preserve">N. Kolmogorov, </w:t>
      </w:r>
      <w:proofErr w:type="spellStart"/>
      <w:r w:rsidRPr="00AE6369">
        <w:t>Théorie</w:t>
      </w:r>
      <w:proofErr w:type="spellEnd"/>
      <w:r w:rsidRPr="00AE6369">
        <w:t xml:space="preserve"> </w:t>
      </w:r>
      <w:proofErr w:type="spellStart"/>
      <w:r w:rsidRPr="00AE6369">
        <w:t>générale</w:t>
      </w:r>
      <w:proofErr w:type="spellEnd"/>
      <w:r w:rsidRPr="00AE6369">
        <w:t xml:space="preserve"> des </w:t>
      </w:r>
      <w:proofErr w:type="spellStart"/>
      <w:r w:rsidRPr="00AE6369">
        <w:t>sytémes</w:t>
      </w:r>
      <w:proofErr w:type="spellEnd"/>
      <w:r w:rsidRPr="00AE6369">
        <w:t xml:space="preserve"> </w:t>
      </w:r>
      <w:proofErr w:type="spellStart"/>
      <w:r w:rsidRPr="00AE6369">
        <w:t>dynamiques</w:t>
      </w:r>
      <w:proofErr w:type="spellEnd"/>
      <w:r w:rsidRPr="00AE6369">
        <w:t xml:space="preserve"> et </w:t>
      </w:r>
      <w:proofErr w:type="spellStart"/>
      <w:r w:rsidRPr="00AE6369">
        <w:t>mécanique</w:t>
      </w:r>
      <w:proofErr w:type="spellEnd"/>
      <w:r w:rsidRPr="00AE6369">
        <w:t xml:space="preserve"> </w:t>
      </w:r>
      <w:proofErr w:type="spellStart"/>
      <w:r w:rsidRPr="00AE6369">
        <w:t>classique</w:t>
      </w:r>
      <w:proofErr w:type="spellEnd"/>
      <w:r w:rsidRPr="00AE6369">
        <w:t xml:space="preserve">, </w:t>
      </w:r>
      <w:r w:rsidRPr="000D207C">
        <w:rPr>
          <w:i/>
        </w:rPr>
        <w:t xml:space="preserve">Proc. Int. </w:t>
      </w:r>
      <w:proofErr w:type="spellStart"/>
      <w:r w:rsidRPr="000D207C">
        <w:rPr>
          <w:i/>
        </w:rPr>
        <w:t>Congr</w:t>
      </w:r>
      <w:proofErr w:type="spellEnd"/>
      <w:r w:rsidRPr="000D207C">
        <w:rPr>
          <w:i/>
        </w:rPr>
        <w:t>. Mathematicians</w:t>
      </w:r>
      <w:r w:rsidRPr="00AE6369">
        <w:t>, Vol. I</w:t>
      </w:r>
      <w:r w:rsidR="00793F02">
        <w:t>,</w:t>
      </w:r>
      <w:r w:rsidR="00793F02" w:rsidRPr="00793F02">
        <w:t xml:space="preserve"> </w:t>
      </w:r>
      <w:r w:rsidR="00793F02" w:rsidRPr="00AE6369">
        <w:t>Amsterdam, 1954</w:t>
      </w:r>
      <w:r w:rsidRPr="00AE6369">
        <w:t xml:space="preserve"> (North-Holland, Amsterdam, 1957), pp. 315–333.</w:t>
      </w:r>
    </w:p>
    <w:sectPr w:rsidR="0080385E" w:rsidSect="00E3253A">
      <w:headerReference w:type="even" r:id="rId16"/>
      <w:headerReference w:type="default" r:id="rId17"/>
      <w:headerReference w:type="first" r:id="rId18"/>
      <w:footerReference w:type="first" r:id="rId19"/>
      <w:footnotePr>
        <w:numFmt w:val="chicago"/>
      </w:footnotePr>
      <w:pgSz w:w="11909" w:h="16834" w:code="9"/>
      <w:pgMar w:top="2664" w:right="2362" w:bottom="2650" w:left="2347" w:header="2664"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2EF77" w14:textId="77777777" w:rsidR="005800BA" w:rsidRDefault="005800BA">
      <w:r>
        <w:separator/>
      </w:r>
    </w:p>
  </w:endnote>
  <w:endnote w:type="continuationSeparator" w:id="0">
    <w:p w14:paraId="0FF15475" w14:textId="77777777" w:rsidR="005800BA" w:rsidRDefault="00580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74F3" w14:textId="77777777" w:rsidR="00624465" w:rsidRDefault="00624465"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A50FC7">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E783A" w14:textId="77777777" w:rsidR="005800BA" w:rsidRPr="00F3603C" w:rsidRDefault="005800BA" w:rsidP="00F3603C">
      <w:pPr>
        <w:pStyle w:val="Footer"/>
      </w:pPr>
    </w:p>
  </w:footnote>
  <w:footnote w:type="continuationSeparator" w:id="0">
    <w:p w14:paraId="380E60FC" w14:textId="77777777" w:rsidR="005800BA" w:rsidRPr="00F3603C" w:rsidRDefault="005800BA" w:rsidP="00F3603C">
      <w:pPr>
        <w:pStyle w:val="Footer"/>
      </w:pPr>
    </w:p>
  </w:footnote>
  <w:footnote w:id="1">
    <w:p w14:paraId="3AD54344" w14:textId="215799E7" w:rsidR="00624465" w:rsidRDefault="00624465" w:rsidP="00363DC9">
      <w:pPr>
        <w:pStyle w:val="FootnoteText"/>
      </w:pPr>
      <w:r>
        <w:rPr>
          <w:rStyle w:val="FootnoteReference"/>
        </w:rPr>
        <w:footnoteRef/>
      </w:r>
      <w:r w:rsidR="00142AD7">
        <w:t xml:space="preserve"> </w:t>
      </w:r>
      <w:r>
        <w:t>For the title, try not to use more than three lines. Typeset the title in 10 pt Times Roman, bold.</w:t>
      </w:r>
    </w:p>
  </w:footnote>
  <w:footnote w:id="2">
    <w:p w14:paraId="228266CA" w14:textId="3926C1BB" w:rsidR="00624465" w:rsidRDefault="00624465" w:rsidP="00363DC9">
      <w:pPr>
        <w:pStyle w:val="FootnoteText"/>
      </w:pPr>
      <w:r w:rsidRPr="00B7681C">
        <w:rPr>
          <w:rStyle w:val="FootnoteReference"/>
        </w:rPr>
        <w:footnoteRef/>
      </w:r>
      <w:r w:rsidRPr="0093671D">
        <w:rPr>
          <w:sz w:val="10"/>
        </w:rPr>
        <w:t xml:space="preserve"> </w:t>
      </w:r>
      <w:r>
        <w:t>Typeset names in 8 pt Times Roman. Use the footnote to indicate the present or permanent address of the author.</w:t>
      </w:r>
    </w:p>
  </w:footnote>
  <w:footnote w:id="3">
    <w:p w14:paraId="7FAE1A1D" w14:textId="77777777" w:rsidR="00624465" w:rsidRDefault="00624465" w:rsidP="00363DC9">
      <w:pPr>
        <w:pStyle w:val="FootnoteText"/>
      </w:pPr>
      <w:r>
        <w:rPr>
          <w:rStyle w:val="FootnoteReference"/>
        </w:rPr>
        <w:footnoteRef/>
      </w:r>
      <w:r w:rsidRPr="0093671D">
        <w:rPr>
          <w:sz w:val="10"/>
        </w:rPr>
        <w:t xml:space="preserve"> </w:t>
      </w:r>
      <w:r>
        <w:t>State completely without abbreviations, the affiliation and mailing address, including country. Typeset in 8 pt Times Italic.</w:t>
      </w:r>
    </w:p>
  </w:footnote>
  <w:footnote w:id="4">
    <w:p w14:paraId="552CB65B" w14:textId="5C0422C4" w:rsidR="00624465" w:rsidRDefault="00624465">
      <w:pPr>
        <w:pStyle w:val="FootnoteText"/>
      </w:pPr>
      <w:r>
        <w:rPr>
          <w:rStyle w:val="FootnoteReference"/>
        </w:rPr>
        <w:footnoteRef/>
      </w:r>
      <w:r>
        <w:t xml:space="preserve"> Typeset author</w:t>
      </w:r>
      <w:r w:rsidR="003E6506">
        <w:t>’s</w:t>
      </w:r>
      <w:r>
        <w:t xml:space="preserve"> e-mail address in single line.</w:t>
      </w:r>
    </w:p>
  </w:footnote>
  <w:footnote w:id="5">
    <w:p w14:paraId="2F5CA996" w14:textId="77777777" w:rsidR="00624465" w:rsidRDefault="00624465" w:rsidP="00363DC9">
      <w:pPr>
        <w:pStyle w:val="FootnoteText"/>
      </w:pPr>
      <w:r>
        <w:rPr>
          <w:rStyle w:val="FootnoteReference"/>
          <w:sz w:val="20"/>
        </w:rPr>
        <w:t>a</w:t>
      </w:r>
      <w:r>
        <w:t xml:space="preserve"> Footnotes should be typeset in 8 pt Times Roman at the bottom of the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E0DD" w14:textId="2CF247EB" w:rsidR="00624465" w:rsidRPr="001B41D8" w:rsidRDefault="00624465" w:rsidP="00363DC9">
    <w:pPr>
      <w:pStyle w:val="Header"/>
      <w:rPr>
        <w:position w:val="4"/>
      </w:rPr>
    </w:pPr>
    <w:r w:rsidRPr="000E0481">
      <w:rPr>
        <w:rStyle w:val="PageNumber"/>
        <w:i w:val="0"/>
        <w:position w:val="4"/>
      </w:rPr>
      <w:fldChar w:fldCharType="begin"/>
    </w:r>
    <w:r w:rsidRPr="000E0481">
      <w:rPr>
        <w:rStyle w:val="PageNumber"/>
        <w:i w:val="0"/>
        <w:position w:val="4"/>
      </w:rPr>
      <w:instrText xml:space="preserve"> PAGE </w:instrText>
    </w:r>
    <w:r w:rsidRPr="000E0481">
      <w:rPr>
        <w:rStyle w:val="PageNumber"/>
        <w:i w:val="0"/>
        <w:position w:val="4"/>
      </w:rPr>
      <w:fldChar w:fldCharType="separate"/>
    </w:r>
    <w:r w:rsidR="00A50FC7">
      <w:rPr>
        <w:rStyle w:val="PageNumber"/>
        <w:i w:val="0"/>
        <w:noProof/>
        <w:position w:val="4"/>
      </w:rPr>
      <w:t>8</w:t>
    </w:r>
    <w:r w:rsidRPr="000E0481">
      <w:rPr>
        <w:rStyle w:val="PageNumber"/>
        <w:i w:val="0"/>
        <w:position w:val="4"/>
      </w:rPr>
      <w:fldChar w:fldCharType="end"/>
    </w:r>
    <w:r>
      <w:rPr>
        <w:rStyle w:val="PageNumber"/>
        <w:i w:val="0"/>
        <w:position w:val="4"/>
      </w:rPr>
      <w:t>     </w:t>
    </w:r>
    <w:r w:rsidRPr="001B41D8">
      <w:rPr>
        <w:position w:val="4"/>
      </w:rPr>
      <w:t>Author</w:t>
    </w:r>
    <w:r w:rsidR="003A69D0">
      <w:rPr>
        <w:position w:val="4"/>
      </w:rPr>
      <w:t>s’</w:t>
    </w:r>
    <w:r w:rsidRPr="001B41D8">
      <w:rPr>
        <w:position w:val="4"/>
      </w:rPr>
      <w:t xml:space="preserve"> Names</w:t>
    </w:r>
  </w:p>
  <w:p w14:paraId="137C489E" w14:textId="77777777" w:rsidR="00624465" w:rsidRPr="005D2A3F" w:rsidRDefault="00624465" w:rsidP="00363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BEA2" w14:textId="300800C6" w:rsidR="00624465" w:rsidRPr="00A113F7" w:rsidRDefault="00624465" w:rsidP="00363DC9">
    <w:pPr>
      <w:pStyle w:val="Header"/>
      <w:jc w:val="right"/>
    </w:pPr>
    <w:r w:rsidRPr="00C739CF">
      <w:rPr>
        <w:position w:val="4"/>
      </w:rPr>
      <w:t xml:space="preserve">Instructions for Typing Manuscripts (Paper’s </w:t>
    </w:r>
    <w:proofErr w:type="gramStart"/>
    <w:r w:rsidRPr="00C739CF">
      <w:rPr>
        <w:position w:val="4"/>
      </w:rPr>
      <w:t>Title)</w:t>
    </w:r>
    <w:r>
      <w:rPr>
        <w:rStyle w:val="PageNumber"/>
        <w:i w:val="0"/>
        <w:position w:val="4"/>
      </w:rPr>
      <w:t>   </w:t>
    </w:r>
    <w:proofErr w:type="gramEnd"/>
    <w:r>
      <w:rPr>
        <w:rStyle w:val="PageNumber"/>
        <w:i w:val="0"/>
        <w:position w:val="4"/>
      </w:rPr>
      <w:t>  </w:t>
    </w:r>
    <w:r w:rsidRPr="00C739CF">
      <w:rPr>
        <w:rStyle w:val="PageNumber"/>
        <w:i w:val="0"/>
        <w:position w:val="4"/>
      </w:rPr>
      <w:fldChar w:fldCharType="begin"/>
    </w:r>
    <w:r w:rsidRPr="00C739CF">
      <w:rPr>
        <w:rStyle w:val="PageNumber"/>
        <w:i w:val="0"/>
        <w:position w:val="4"/>
      </w:rPr>
      <w:instrText xml:space="preserve"> PAGE </w:instrText>
    </w:r>
    <w:r w:rsidRPr="00C739CF">
      <w:rPr>
        <w:rStyle w:val="PageNumber"/>
        <w:i w:val="0"/>
        <w:position w:val="4"/>
      </w:rPr>
      <w:fldChar w:fldCharType="separate"/>
    </w:r>
    <w:r w:rsidR="00A50FC7">
      <w:rPr>
        <w:rStyle w:val="PageNumber"/>
        <w:i w:val="0"/>
        <w:noProof/>
        <w:position w:val="4"/>
      </w:rPr>
      <w:t>3</w:t>
    </w:r>
    <w:r w:rsidRPr="00C739CF">
      <w:rPr>
        <w:rStyle w:val="PageNumber"/>
        <w:i w:val="0"/>
        <w:position w:val="4"/>
      </w:rPr>
      <w:fldChar w:fldCharType="end"/>
    </w:r>
  </w:p>
  <w:p w14:paraId="541F1A40" w14:textId="77777777" w:rsidR="00624465" w:rsidRPr="00000161" w:rsidRDefault="00624465" w:rsidP="00363DC9">
    <w:pPr>
      <w:spacing w:line="200" w:lineRule="exac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0F0FF" w14:textId="3A8FE61A" w:rsidR="00624465" w:rsidRPr="00882FDA" w:rsidRDefault="00624465" w:rsidP="00E0106A">
    <w:pPr>
      <w:pStyle w:val="Header"/>
      <w:jc w:val="left"/>
      <w:rPr>
        <w:i w:val="0"/>
        <w:position w:val="4"/>
      </w:rPr>
    </w:pPr>
    <w:r w:rsidRPr="003578BF">
      <w:rPr>
        <w:i w:val="0"/>
        <w:position w:val="4"/>
      </w:rPr>
      <w:t>International Journal of Information Technology &amp; Decision Making</w:t>
    </w:r>
    <w:r w:rsidRPr="003578BF">
      <w:rPr>
        <w:i w:val="0"/>
        <w:position w:val="4"/>
      </w:rPr>
      <w:br/>
    </w:r>
    <w:r w:rsidRPr="00882FDA">
      <w:rPr>
        <w:i w:val="0"/>
        <w:snapToGrid w:val="0"/>
        <w:position w:val="4"/>
      </w:rPr>
      <w:sym w:font="Symbol" w:char="F0D3"/>
    </w:r>
    <w:r w:rsidRPr="00882FDA">
      <w:rPr>
        <w:i w:val="0"/>
        <w:snapToGrid w:val="0"/>
        <w:position w:val="4"/>
      </w:rPr>
      <w:t xml:space="preserve"> World Scientific Publishing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11C7"/>
    <w:multiLevelType w:val="multilevel"/>
    <w:tmpl w:val="72B05206"/>
    <w:lvl w:ilvl="0">
      <w:start w:val="1"/>
      <w:numFmt w:val="decimal"/>
      <w:lvlText w:val="(%1)"/>
      <w:lvlJc w:val="right"/>
      <w:pPr>
        <w:tabs>
          <w:tab w:val="num" w:pos="621"/>
        </w:tabs>
        <w:ind w:left="261" w:firstLine="0"/>
      </w:pPr>
      <w:rPr>
        <w:rFonts w:hint="default"/>
      </w:rPr>
    </w:lvl>
    <w:lvl w:ilvl="1">
      <w:start w:val="1"/>
      <w:numFmt w:val="lowerLetter"/>
      <w:lvlText w:val="%2."/>
      <w:lvlJc w:val="left"/>
      <w:pPr>
        <w:tabs>
          <w:tab w:val="num" w:pos="1183"/>
        </w:tabs>
        <w:ind w:left="1183" w:hanging="360"/>
      </w:pPr>
    </w:lvl>
    <w:lvl w:ilvl="2">
      <w:start w:val="1"/>
      <w:numFmt w:val="lowerRoman"/>
      <w:lvlText w:val="%3."/>
      <w:lvlJc w:val="right"/>
      <w:pPr>
        <w:tabs>
          <w:tab w:val="num" w:pos="1903"/>
        </w:tabs>
        <w:ind w:left="1903" w:hanging="180"/>
      </w:pPr>
    </w:lvl>
    <w:lvl w:ilvl="3">
      <w:start w:val="1"/>
      <w:numFmt w:val="decimal"/>
      <w:lvlText w:val="%4."/>
      <w:lvlJc w:val="left"/>
      <w:pPr>
        <w:tabs>
          <w:tab w:val="num" w:pos="2623"/>
        </w:tabs>
        <w:ind w:left="2623" w:hanging="360"/>
      </w:pPr>
    </w:lvl>
    <w:lvl w:ilvl="4">
      <w:start w:val="1"/>
      <w:numFmt w:val="lowerLetter"/>
      <w:lvlText w:val="%5."/>
      <w:lvlJc w:val="left"/>
      <w:pPr>
        <w:tabs>
          <w:tab w:val="num" w:pos="3343"/>
        </w:tabs>
        <w:ind w:left="3343" w:hanging="360"/>
      </w:pPr>
    </w:lvl>
    <w:lvl w:ilvl="5">
      <w:start w:val="1"/>
      <w:numFmt w:val="lowerRoman"/>
      <w:lvlText w:val="%6."/>
      <w:lvlJc w:val="right"/>
      <w:pPr>
        <w:tabs>
          <w:tab w:val="num" w:pos="4063"/>
        </w:tabs>
        <w:ind w:left="4063" w:hanging="180"/>
      </w:pPr>
    </w:lvl>
    <w:lvl w:ilvl="6">
      <w:start w:val="1"/>
      <w:numFmt w:val="decimal"/>
      <w:lvlText w:val="%7."/>
      <w:lvlJc w:val="left"/>
      <w:pPr>
        <w:tabs>
          <w:tab w:val="num" w:pos="4783"/>
        </w:tabs>
        <w:ind w:left="4783" w:hanging="360"/>
      </w:pPr>
    </w:lvl>
    <w:lvl w:ilvl="7">
      <w:start w:val="1"/>
      <w:numFmt w:val="lowerLetter"/>
      <w:lvlText w:val="%8."/>
      <w:lvlJc w:val="left"/>
      <w:pPr>
        <w:tabs>
          <w:tab w:val="num" w:pos="5503"/>
        </w:tabs>
        <w:ind w:left="5503" w:hanging="360"/>
      </w:pPr>
    </w:lvl>
    <w:lvl w:ilvl="8">
      <w:start w:val="1"/>
      <w:numFmt w:val="lowerRoman"/>
      <w:lvlText w:val="%9."/>
      <w:lvlJc w:val="right"/>
      <w:pPr>
        <w:tabs>
          <w:tab w:val="num" w:pos="6223"/>
        </w:tabs>
        <w:ind w:left="6223" w:hanging="180"/>
      </w:pPr>
    </w:lvl>
  </w:abstractNum>
  <w:abstractNum w:abstractNumId="1" w15:restartNumberingAfterBreak="0">
    <w:nsid w:val="04CA5F8A"/>
    <w:multiLevelType w:val="hybridMultilevel"/>
    <w:tmpl w:val="C646033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3" w15:restartNumberingAfterBreak="0">
    <w:nsid w:val="0F572D68"/>
    <w:multiLevelType w:val="hybridMultilevel"/>
    <w:tmpl w:val="1EDC4518"/>
    <w:lvl w:ilvl="0" w:tplc="4C387AAE">
      <w:start w:val="1"/>
      <w:numFmt w:val="decimal"/>
      <w:lvlText w:val="%1."/>
      <w:lvlJc w:val="left"/>
      <w:pPr>
        <w:tabs>
          <w:tab w:val="num" w:pos="360"/>
        </w:tabs>
        <w:ind w:left="360" w:hanging="360"/>
      </w:pPr>
      <w:rPr>
        <w:rFonts w:hint="default"/>
      </w:rPr>
    </w:lvl>
    <w:lvl w:ilvl="1" w:tplc="B8763568">
      <w:start w:val="1"/>
      <w:numFmt w:val="lowerRoman"/>
      <w:lvlText w:val="%2."/>
      <w:lvlJc w:val="right"/>
      <w:pPr>
        <w:tabs>
          <w:tab w:val="num" w:pos="1152"/>
        </w:tabs>
        <w:ind w:left="1152" w:hanging="72"/>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645F3"/>
    <w:multiLevelType w:val="multilevel"/>
    <w:tmpl w:val="82C08E64"/>
    <w:lvl w:ilvl="0">
      <w:start w:val="1"/>
      <w:numFmt w:val="decimal"/>
      <w:suff w:val="nothing"/>
      <w:lvlText w:val="%1.   "/>
      <w:lvlJc w:val="right"/>
      <w:pPr>
        <w:ind w:left="346"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abstractNum w:abstractNumId="5"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9A60F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8"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AB2A10"/>
    <w:multiLevelType w:val="singleLevel"/>
    <w:tmpl w:val="4C387AAE"/>
    <w:lvl w:ilvl="0">
      <w:start w:val="1"/>
      <w:numFmt w:val="decimal"/>
      <w:lvlText w:val="%1."/>
      <w:lvlJc w:val="left"/>
      <w:pPr>
        <w:tabs>
          <w:tab w:val="num" w:pos="576"/>
        </w:tabs>
        <w:ind w:left="576" w:hanging="360"/>
      </w:pPr>
      <w:rPr>
        <w:rFonts w:hint="default"/>
      </w:rPr>
    </w:lvl>
  </w:abstractNum>
  <w:abstractNum w:abstractNumId="10" w15:restartNumberingAfterBreak="0">
    <w:nsid w:val="1D463F8F"/>
    <w:multiLevelType w:val="multilevel"/>
    <w:tmpl w:val="04E63352"/>
    <w:lvl w:ilvl="0">
      <w:start w:val="1"/>
      <w:numFmt w:val="lowerRoman"/>
      <w:lvlText w:val="(%1)"/>
      <w:lvlJc w:val="left"/>
      <w:pPr>
        <w:tabs>
          <w:tab w:val="num" w:pos="360"/>
        </w:tabs>
        <w:ind w:left="360" w:hanging="360"/>
      </w:pPr>
      <w:rPr>
        <w:rFonts w:ascii="Times New Roman" w:hAnsi="Times New Roman" w:hint="default"/>
        <w:b w:val="0"/>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259153E4"/>
    <w:multiLevelType w:val="multilevel"/>
    <w:tmpl w:val="424E37DC"/>
    <w:lvl w:ilvl="0">
      <w:start w:val="1"/>
      <w:numFmt w:val="decimal"/>
      <w:pStyle w:val="NList"/>
      <w:lvlText w:val="(%1)"/>
      <w:lvlJc w:val="righ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12"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FBE1885"/>
    <w:multiLevelType w:val="hybridMultilevel"/>
    <w:tmpl w:val="E200A326"/>
    <w:lvl w:ilvl="0" w:tplc="6CA0953C">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0A40FBD"/>
    <w:multiLevelType w:val="multilevel"/>
    <w:tmpl w:val="09C2BA36"/>
    <w:lvl w:ilvl="0">
      <w:start w:val="1"/>
      <w:numFmt w:val="decimal"/>
      <w:suff w:val="nothing"/>
      <w:lvlText w:val="[%1]   "/>
      <w:lvlJc w:val="right"/>
      <w:pPr>
        <w:ind w:left="418"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abstractNum w:abstractNumId="16" w15:restartNumberingAfterBreak="0">
    <w:nsid w:val="463D663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19" w15:restartNumberingAfterBreak="0">
    <w:nsid w:val="504066C0"/>
    <w:multiLevelType w:val="multilevel"/>
    <w:tmpl w:val="1AAA368E"/>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20"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21" w15:restartNumberingAfterBreak="0">
    <w:nsid w:val="545457A4"/>
    <w:multiLevelType w:val="multilevel"/>
    <w:tmpl w:val="71A095FC"/>
    <w:lvl w:ilvl="0">
      <w:start w:val="1"/>
      <w:numFmt w:val="decimal"/>
      <w:suff w:val="nothing"/>
      <w:lvlText w:val="%1.   "/>
      <w:lvlJc w:val="right"/>
      <w:pPr>
        <w:ind w:left="418"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abstractNum w:abstractNumId="22"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23"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4" w15:restartNumberingAfterBreak="0">
    <w:nsid w:val="61610E87"/>
    <w:multiLevelType w:val="multilevel"/>
    <w:tmpl w:val="CCEAA86A"/>
    <w:lvl w:ilvl="0">
      <w:start w:val="1"/>
      <w:numFmt w:val="decimal"/>
      <w:lvlText w:val="(%1)"/>
      <w:lvlJc w:val="left"/>
      <w:pPr>
        <w:tabs>
          <w:tab w:val="num" w:pos="360"/>
        </w:tabs>
        <w:ind w:left="360" w:hanging="360"/>
      </w:pPr>
      <w:rPr>
        <w:rFonts w:ascii="Times New Roman" w:hAnsi="Times New Roman"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28" w15:restartNumberingAfterBreak="0">
    <w:nsid w:val="72A5008E"/>
    <w:multiLevelType w:val="multilevel"/>
    <w:tmpl w:val="7B329DA6"/>
    <w:lvl w:ilvl="0">
      <w:start w:val="1"/>
      <w:numFmt w:val="decimal"/>
      <w:suff w:val="nothing"/>
      <w:lvlText w:val="%1.   "/>
      <w:lvlJc w:val="right"/>
      <w:pPr>
        <w:ind w:left="418"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abstractNum w:abstractNumId="29" w15:restartNumberingAfterBreak="0">
    <w:nsid w:val="73764D50"/>
    <w:multiLevelType w:val="multilevel"/>
    <w:tmpl w:val="640E04A2"/>
    <w:lvl w:ilvl="0">
      <w:start w:val="1"/>
      <w:numFmt w:val="decimal"/>
      <w:suff w:val="nothing"/>
      <w:lvlText w:val="%1.   "/>
      <w:lvlJc w:val="right"/>
      <w:pPr>
        <w:ind w:left="346"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abstractNum w:abstractNumId="30" w15:restartNumberingAfterBreak="0">
    <w:nsid w:val="7C546EF7"/>
    <w:multiLevelType w:val="multilevel"/>
    <w:tmpl w:val="71A095FC"/>
    <w:lvl w:ilvl="0">
      <w:start w:val="1"/>
      <w:numFmt w:val="decimal"/>
      <w:suff w:val="nothing"/>
      <w:lvlText w:val="%1.   "/>
      <w:lvlJc w:val="right"/>
      <w:pPr>
        <w:ind w:left="418" w:firstLine="0"/>
      </w:pPr>
      <w:rPr>
        <w:rFonts w:hint="default"/>
      </w:rPr>
    </w:lvl>
    <w:lvl w:ilvl="1">
      <w:start w:val="1"/>
      <w:numFmt w:val="lowerLetter"/>
      <w:lvlText w:val="%2."/>
      <w:lvlJc w:val="left"/>
      <w:pPr>
        <w:tabs>
          <w:tab w:val="num" w:pos="1726"/>
        </w:tabs>
        <w:ind w:left="1726" w:hanging="360"/>
      </w:pPr>
      <w:rPr>
        <w:rFonts w:hint="default"/>
      </w:rPr>
    </w:lvl>
    <w:lvl w:ilvl="2">
      <w:start w:val="1"/>
      <w:numFmt w:val="lowerRoman"/>
      <w:lvlText w:val="%3."/>
      <w:lvlJc w:val="right"/>
      <w:pPr>
        <w:tabs>
          <w:tab w:val="num" w:pos="2446"/>
        </w:tabs>
        <w:ind w:left="2446" w:hanging="180"/>
      </w:pPr>
      <w:rPr>
        <w:rFonts w:hint="default"/>
      </w:rPr>
    </w:lvl>
    <w:lvl w:ilvl="3">
      <w:start w:val="1"/>
      <w:numFmt w:val="decimal"/>
      <w:lvlText w:val="%4."/>
      <w:lvlJc w:val="left"/>
      <w:pPr>
        <w:tabs>
          <w:tab w:val="num" w:pos="3166"/>
        </w:tabs>
        <w:ind w:left="3166" w:hanging="360"/>
      </w:pPr>
      <w:rPr>
        <w:rFonts w:hint="default"/>
      </w:rPr>
    </w:lvl>
    <w:lvl w:ilvl="4">
      <w:start w:val="1"/>
      <w:numFmt w:val="lowerLetter"/>
      <w:lvlText w:val="%5."/>
      <w:lvlJc w:val="left"/>
      <w:pPr>
        <w:tabs>
          <w:tab w:val="num" w:pos="3886"/>
        </w:tabs>
        <w:ind w:left="3886" w:hanging="360"/>
      </w:pPr>
      <w:rPr>
        <w:rFonts w:hint="default"/>
      </w:rPr>
    </w:lvl>
    <w:lvl w:ilvl="5">
      <w:start w:val="1"/>
      <w:numFmt w:val="lowerRoman"/>
      <w:lvlText w:val="%6."/>
      <w:lvlJc w:val="right"/>
      <w:pPr>
        <w:tabs>
          <w:tab w:val="num" w:pos="4606"/>
        </w:tabs>
        <w:ind w:left="4606" w:hanging="180"/>
      </w:pPr>
      <w:rPr>
        <w:rFonts w:hint="default"/>
      </w:rPr>
    </w:lvl>
    <w:lvl w:ilvl="6">
      <w:start w:val="1"/>
      <w:numFmt w:val="decimal"/>
      <w:lvlText w:val="%7."/>
      <w:lvlJc w:val="left"/>
      <w:pPr>
        <w:tabs>
          <w:tab w:val="num" w:pos="5326"/>
        </w:tabs>
        <w:ind w:left="5326" w:hanging="360"/>
      </w:pPr>
      <w:rPr>
        <w:rFonts w:hint="default"/>
      </w:rPr>
    </w:lvl>
    <w:lvl w:ilvl="7">
      <w:start w:val="1"/>
      <w:numFmt w:val="lowerLetter"/>
      <w:lvlText w:val="%8."/>
      <w:lvlJc w:val="left"/>
      <w:pPr>
        <w:tabs>
          <w:tab w:val="num" w:pos="6046"/>
        </w:tabs>
        <w:ind w:left="6046" w:hanging="360"/>
      </w:pPr>
      <w:rPr>
        <w:rFonts w:hint="default"/>
      </w:rPr>
    </w:lvl>
    <w:lvl w:ilvl="8">
      <w:start w:val="1"/>
      <w:numFmt w:val="lowerRoman"/>
      <w:lvlText w:val="%9."/>
      <w:lvlJc w:val="right"/>
      <w:pPr>
        <w:tabs>
          <w:tab w:val="num" w:pos="6766"/>
        </w:tabs>
        <w:ind w:left="6766" w:hanging="180"/>
      </w:pPr>
      <w:rPr>
        <w:rFonts w:hint="default"/>
      </w:rPr>
    </w:lvl>
  </w:abstractNum>
  <w:num w:numId="1" w16cid:durableId="1462073391">
    <w:abstractNumId w:val="20"/>
  </w:num>
  <w:num w:numId="2" w16cid:durableId="2060980816">
    <w:abstractNumId w:val="25"/>
  </w:num>
  <w:num w:numId="3" w16cid:durableId="769817889">
    <w:abstractNumId w:val="26"/>
  </w:num>
  <w:num w:numId="4" w16cid:durableId="479886256">
    <w:abstractNumId w:val="12"/>
  </w:num>
  <w:num w:numId="5" w16cid:durableId="1744714616">
    <w:abstractNumId w:val="18"/>
  </w:num>
  <w:num w:numId="6" w16cid:durableId="637539799">
    <w:abstractNumId w:val="29"/>
  </w:num>
  <w:num w:numId="7" w16cid:durableId="2144106870">
    <w:abstractNumId w:val="2"/>
  </w:num>
  <w:num w:numId="8" w16cid:durableId="1804350581">
    <w:abstractNumId w:val="5"/>
  </w:num>
  <w:num w:numId="9" w16cid:durableId="614290766">
    <w:abstractNumId w:val="6"/>
  </w:num>
  <w:num w:numId="10" w16cid:durableId="1406949616">
    <w:abstractNumId w:val="9"/>
  </w:num>
  <w:num w:numId="11" w16cid:durableId="999968752">
    <w:abstractNumId w:val="22"/>
  </w:num>
  <w:num w:numId="12" w16cid:durableId="1781341593">
    <w:abstractNumId w:val="23"/>
  </w:num>
  <w:num w:numId="13" w16cid:durableId="535702300">
    <w:abstractNumId w:val="3"/>
  </w:num>
  <w:num w:numId="14" w16cid:durableId="20816384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0720415">
    <w:abstractNumId w:val="15"/>
  </w:num>
  <w:num w:numId="16" w16cid:durableId="10072904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8109168">
    <w:abstractNumId w:val="29"/>
  </w:num>
  <w:num w:numId="18" w16cid:durableId="1003555019">
    <w:abstractNumId w:val="28"/>
  </w:num>
  <w:num w:numId="19" w16cid:durableId="20390427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9131591">
    <w:abstractNumId w:val="21"/>
  </w:num>
  <w:num w:numId="21" w16cid:durableId="6627779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4370996">
    <w:abstractNumId w:val="30"/>
  </w:num>
  <w:num w:numId="23" w16cid:durableId="127866782">
    <w:abstractNumId w:val="4"/>
  </w:num>
  <w:num w:numId="24" w16cid:durableId="7604880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12836228">
    <w:abstractNumId w:val="29"/>
  </w:num>
  <w:num w:numId="26" w16cid:durableId="1252348419">
    <w:abstractNumId w:val="16"/>
  </w:num>
  <w:num w:numId="27" w16cid:durableId="1997492096">
    <w:abstractNumId w:val="11"/>
  </w:num>
  <w:num w:numId="28" w16cid:durableId="8272810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02891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25349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39222994">
    <w:abstractNumId w:val="0"/>
  </w:num>
  <w:num w:numId="32" w16cid:durableId="1642730016">
    <w:abstractNumId w:val="20"/>
  </w:num>
  <w:num w:numId="33" w16cid:durableId="416176618">
    <w:abstractNumId w:val="20"/>
    <w:lvlOverride w:ilvl="0">
      <w:startOverride w:val="1"/>
    </w:lvlOverride>
  </w:num>
  <w:num w:numId="34" w16cid:durableId="926428001">
    <w:abstractNumId w:val="20"/>
  </w:num>
  <w:num w:numId="35" w16cid:durableId="1762096435">
    <w:abstractNumId w:val="2"/>
  </w:num>
  <w:num w:numId="36" w16cid:durableId="1852529481">
    <w:abstractNumId w:val="24"/>
  </w:num>
  <w:num w:numId="37" w16cid:durableId="1164782604">
    <w:abstractNumId w:val="10"/>
  </w:num>
  <w:num w:numId="38" w16cid:durableId="42028003">
    <w:abstractNumId w:val="20"/>
  </w:num>
  <w:num w:numId="39" w16cid:durableId="563445735">
    <w:abstractNumId w:val="17"/>
  </w:num>
  <w:num w:numId="40" w16cid:durableId="439296322">
    <w:abstractNumId w:val="7"/>
  </w:num>
  <w:num w:numId="41" w16cid:durableId="420419765">
    <w:abstractNumId w:val="19"/>
  </w:num>
  <w:num w:numId="42" w16cid:durableId="887254504">
    <w:abstractNumId w:val="27"/>
  </w:num>
  <w:num w:numId="43" w16cid:durableId="1570118701">
    <w:abstractNumId w:val="13"/>
  </w:num>
  <w:num w:numId="44" w16cid:durableId="1669021225">
    <w:abstractNumId w:val="1"/>
  </w:num>
  <w:num w:numId="45" w16cid:durableId="2103213452">
    <w:abstractNumId w:val="14"/>
  </w:num>
  <w:num w:numId="46" w16cid:durableId="1794014380">
    <w:abstractNumId w:val="8"/>
  </w:num>
  <w:num w:numId="47" w16cid:durableId="653799659">
    <w:abstractNumId w:val="13"/>
    <w:lvlOverride w:ilvl="0">
      <w:lvl w:ilvl="0" w:tplc="E1DEA7A8">
        <w:start w:val="1"/>
        <w:numFmt w:val="decimal"/>
        <w:pStyle w:val="Reference"/>
        <w:lvlText w:val="%1."/>
        <w:lvlJc w:val="right"/>
        <w:pPr>
          <w:ind w:left="720" w:hanging="360"/>
        </w:pPr>
        <w:rPr>
          <w:rFonts w:hint="default"/>
          <w:b w:val="0"/>
          <w:bCs w:val="0"/>
          <w:color w:val="auto"/>
        </w:rPr>
      </w:lvl>
    </w:lvlOverride>
    <w:lvlOverride w:ilvl="1">
      <w:lvl w:ilvl="1" w:tplc="48090019" w:tentative="1">
        <w:start w:val="1"/>
        <w:numFmt w:val="lowerLetter"/>
        <w:lvlText w:val="%2."/>
        <w:lvlJc w:val="left"/>
        <w:pPr>
          <w:ind w:left="1440" w:hanging="360"/>
        </w:pPr>
      </w:lvl>
    </w:lvlOverride>
    <w:lvlOverride w:ilvl="2">
      <w:lvl w:ilvl="2" w:tplc="4809001B" w:tentative="1">
        <w:start w:val="1"/>
        <w:numFmt w:val="lowerRoman"/>
        <w:lvlText w:val="%3."/>
        <w:lvlJc w:val="right"/>
        <w:pPr>
          <w:ind w:left="2160" w:hanging="180"/>
        </w:pPr>
      </w:lvl>
    </w:lvlOverride>
    <w:lvlOverride w:ilvl="3">
      <w:lvl w:ilvl="3" w:tplc="4809000F" w:tentative="1">
        <w:start w:val="1"/>
        <w:numFmt w:val="decimal"/>
        <w:lvlText w:val="%4."/>
        <w:lvlJc w:val="left"/>
        <w:pPr>
          <w:ind w:left="2880" w:hanging="360"/>
        </w:pPr>
      </w:lvl>
    </w:lvlOverride>
    <w:lvlOverride w:ilvl="4">
      <w:lvl w:ilvl="4" w:tplc="48090019" w:tentative="1">
        <w:start w:val="1"/>
        <w:numFmt w:val="lowerLetter"/>
        <w:lvlText w:val="%5."/>
        <w:lvlJc w:val="left"/>
        <w:pPr>
          <w:ind w:left="3600" w:hanging="360"/>
        </w:pPr>
      </w:lvl>
    </w:lvlOverride>
    <w:lvlOverride w:ilvl="5">
      <w:lvl w:ilvl="5" w:tplc="4809001B" w:tentative="1">
        <w:start w:val="1"/>
        <w:numFmt w:val="lowerRoman"/>
        <w:lvlText w:val="%6."/>
        <w:lvlJc w:val="right"/>
        <w:pPr>
          <w:ind w:left="4320" w:hanging="180"/>
        </w:pPr>
      </w:lvl>
    </w:lvlOverride>
    <w:lvlOverride w:ilvl="6">
      <w:lvl w:ilvl="6" w:tplc="4809000F" w:tentative="1">
        <w:start w:val="1"/>
        <w:numFmt w:val="decimal"/>
        <w:lvlText w:val="%7."/>
        <w:lvlJc w:val="left"/>
        <w:pPr>
          <w:ind w:left="5040" w:hanging="360"/>
        </w:pPr>
      </w:lvl>
    </w:lvlOverride>
    <w:lvlOverride w:ilvl="7">
      <w:lvl w:ilvl="7" w:tplc="48090019" w:tentative="1">
        <w:start w:val="1"/>
        <w:numFmt w:val="lowerLetter"/>
        <w:lvlText w:val="%8."/>
        <w:lvlJc w:val="left"/>
        <w:pPr>
          <w:ind w:left="5760" w:hanging="360"/>
        </w:pPr>
      </w:lvl>
    </w:lvlOverride>
    <w:lvlOverride w:ilvl="8">
      <w:lvl w:ilvl="8" w:tplc="4809001B" w:tentative="1">
        <w:start w:val="1"/>
        <w:numFmt w:val="lowerRoman"/>
        <w:lvlText w:val="%9."/>
        <w:lvlJc w:val="right"/>
        <w:pPr>
          <w:ind w:left="6480" w:hanging="180"/>
        </w:pPr>
      </w:lvl>
    </w:lvlOverride>
  </w:num>
  <w:num w:numId="48" w16cid:durableId="1504590265">
    <w:abstractNumId w:val="13"/>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95"/>
    <w:rsid w:val="00000666"/>
    <w:rsid w:val="0000187F"/>
    <w:rsid w:val="00003A01"/>
    <w:rsid w:val="00003D68"/>
    <w:rsid w:val="000107BB"/>
    <w:rsid w:val="00013B0C"/>
    <w:rsid w:val="00016257"/>
    <w:rsid w:val="00020167"/>
    <w:rsid w:val="00020210"/>
    <w:rsid w:val="000234A2"/>
    <w:rsid w:val="00025113"/>
    <w:rsid w:val="0003000F"/>
    <w:rsid w:val="000318BB"/>
    <w:rsid w:val="00033BD9"/>
    <w:rsid w:val="000343E8"/>
    <w:rsid w:val="00042131"/>
    <w:rsid w:val="00042F6D"/>
    <w:rsid w:val="00051955"/>
    <w:rsid w:val="00052B85"/>
    <w:rsid w:val="00061C6A"/>
    <w:rsid w:val="00065053"/>
    <w:rsid w:val="00065834"/>
    <w:rsid w:val="000756B5"/>
    <w:rsid w:val="00075919"/>
    <w:rsid w:val="00076AC4"/>
    <w:rsid w:val="00080363"/>
    <w:rsid w:val="0008291C"/>
    <w:rsid w:val="0008623D"/>
    <w:rsid w:val="00091C29"/>
    <w:rsid w:val="0009215F"/>
    <w:rsid w:val="000949D8"/>
    <w:rsid w:val="00094E17"/>
    <w:rsid w:val="00096C1B"/>
    <w:rsid w:val="000A393A"/>
    <w:rsid w:val="000A5577"/>
    <w:rsid w:val="000A6D52"/>
    <w:rsid w:val="000B09E4"/>
    <w:rsid w:val="000B14A3"/>
    <w:rsid w:val="000B26AE"/>
    <w:rsid w:val="000B4673"/>
    <w:rsid w:val="000B7680"/>
    <w:rsid w:val="000C03D6"/>
    <w:rsid w:val="000C0C88"/>
    <w:rsid w:val="000C1D41"/>
    <w:rsid w:val="000C1F5B"/>
    <w:rsid w:val="000C24CE"/>
    <w:rsid w:val="000C4298"/>
    <w:rsid w:val="000C4339"/>
    <w:rsid w:val="000C72FD"/>
    <w:rsid w:val="000D04F7"/>
    <w:rsid w:val="000D0629"/>
    <w:rsid w:val="000D207C"/>
    <w:rsid w:val="000D30CC"/>
    <w:rsid w:val="000D6967"/>
    <w:rsid w:val="000D6ECC"/>
    <w:rsid w:val="000D7A03"/>
    <w:rsid w:val="000E3D93"/>
    <w:rsid w:val="000E6D71"/>
    <w:rsid w:val="000E7ADC"/>
    <w:rsid w:val="000F4A5C"/>
    <w:rsid w:val="000F4C95"/>
    <w:rsid w:val="000F6622"/>
    <w:rsid w:val="000F7796"/>
    <w:rsid w:val="00111B46"/>
    <w:rsid w:val="0011215D"/>
    <w:rsid w:val="00112A41"/>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51918"/>
    <w:rsid w:val="00153825"/>
    <w:rsid w:val="00154DD9"/>
    <w:rsid w:val="00161896"/>
    <w:rsid w:val="00163E4A"/>
    <w:rsid w:val="001649EC"/>
    <w:rsid w:val="00167979"/>
    <w:rsid w:val="00171DC5"/>
    <w:rsid w:val="00172CD7"/>
    <w:rsid w:val="00175383"/>
    <w:rsid w:val="0017610D"/>
    <w:rsid w:val="001761A3"/>
    <w:rsid w:val="001775DB"/>
    <w:rsid w:val="00177C78"/>
    <w:rsid w:val="001808D8"/>
    <w:rsid w:val="00183F96"/>
    <w:rsid w:val="00184854"/>
    <w:rsid w:val="0018714D"/>
    <w:rsid w:val="00190970"/>
    <w:rsid w:val="00195024"/>
    <w:rsid w:val="001958CF"/>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7C79"/>
    <w:rsid w:val="001E1BA3"/>
    <w:rsid w:val="001E21C0"/>
    <w:rsid w:val="001E3A19"/>
    <w:rsid w:val="001F0577"/>
    <w:rsid w:val="001F058C"/>
    <w:rsid w:val="001F08ED"/>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6F1"/>
    <w:rsid w:val="00295D72"/>
    <w:rsid w:val="002960A8"/>
    <w:rsid w:val="00296984"/>
    <w:rsid w:val="00296CF5"/>
    <w:rsid w:val="002A040C"/>
    <w:rsid w:val="002A16AB"/>
    <w:rsid w:val="002A4C87"/>
    <w:rsid w:val="002B11BD"/>
    <w:rsid w:val="002B36C7"/>
    <w:rsid w:val="002B3C6C"/>
    <w:rsid w:val="002B643D"/>
    <w:rsid w:val="002B70F1"/>
    <w:rsid w:val="002C1464"/>
    <w:rsid w:val="002C364C"/>
    <w:rsid w:val="002C4BF3"/>
    <w:rsid w:val="002D0AA3"/>
    <w:rsid w:val="002D32D9"/>
    <w:rsid w:val="002D53AA"/>
    <w:rsid w:val="002D59F8"/>
    <w:rsid w:val="002E1443"/>
    <w:rsid w:val="002E421D"/>
    <w:rsid w:val="002E53CF"/>
    <w:rsid w:val="002F404C"/>
    <w:rsid w:val="002F654A"/>
    <w:rsid w:val="002F6EC8"/>
    <w:rsid w:val="00300DE6"/>
    <w:rsid w:val="00300F8B"/>
    <w:rsid w:val="003047C2"/>
    <w:rsid w:val="00305AC8"/>
    <w:rsid w:val="00306B43"/>
    <w:rsid w:val="003107A5"/>
    <w:rsid w:val="00313976"/>
    <w:rsid w:val="00313B99"/>
    <w:rsid w:val="00313C27"/>
    <w:rsid w:val="00314074"/>
    <w:rsid w:val="00314A2F"/>
    <w:rsid w:val="00320866"/>
    <w:rsid w:val="00320A52"/>
    <w:rsid w:val="00320AFB"/>
    <w:rsid w:val="00322333"/>
    <w:rsid w:val="0032343C"/>
    <w:rsid w:val="00323603"/>
    <w:rsid w:val="0032382C"/>
    <w:rsid w:val="00332F7E"/>
    <w:rsid w:val="00335446"/>
    <w:rsid w:val="00336549"/>
    <w:rsid w:val="00337A57"/>
    <w:rsid w:val="003405C7"/>
    <w:rsid w:val="00341150"/>
    <w:rsid w:val="0034164E"/>
    <w:rsid w:val="00343910"/>
    <w:rsid w:val="00351ADF"/>
    <w:rsid w:val="0035200B"/>
    <w:rsid w:val="0035208F"/>
    <w:rsid w:val="00352DFF"/>
    <w:rsid w:val="003578BF"/>
    <w:rsid w:val="00360A1D"/>
    <w:rsid w:val="00361C2F"/>
    <w:rsid w:val="00361C90"/>
    <w:rsid w:val="00361D85"/>
    <w:rsid w:val="00363DC9"/>
    <w:rsid w:val="00364AFC"/>
    <w:rsid w:val="00364B5D"/>
    <w:rsid w:val="00365540"/>
    <w:rsid w:val="00367247"/>
    <w:rsid w:val="00370AE4"/>
    <w:rsid w:val="00371A1C"/>
    <w:rsid w:val="00373C3A"/>
    <w:rsid w:val="00374325"/>
    <w:rsid w:val="00375974"/>
    <w:rsid w:val="0037717E"/>
    <w:rsid w:val="003810F2"/>
    <w:rsid w:val="00386F00"/>
    <w:rsid w:val="00391A53"/>
    <w:rsid w:val="00393195"/>
    <w:rsid w:val="00394061"/>
    <w:rsid w:val="00394ACC"/>
    <w:rsid w:val="003A0D42"/>
    <w:rsid w:val="003A69D0"/>
    <w:rsid w:val="003A7503"/>
    <w:rsid w:val="003B0CDE"/>
    <w:rsid w:val="003B11AE"/>
    <w:rsid w:val="003B2BE2"/>
    <w:rsid w:val="003B4588"/>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6506"/>
    <w:rsid w:val="003E7066"/>
    <w:rsid w:val="003F0EC9"/>
    <w:rsid w:val="003F3A7C"/>
    <w:rsid w:val="003F4490"/>
    <w:rsid w:val="003F6315"/>
    <w:rsid w:val="004006CF"/>
    <w:rsid w:val="0040086B"/>
    <w:rsid w:val="004013C3"/>
    <w:rsid w:val="0040266A"/>
    <w:rsid w:val="00403EE2"/>
    <w:rsid w:val="004049CD"/>
    <w:rsid w:val="004077ED"/>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792E"/>
    <w:rsid w:val="004679CC"/>
    <w:rsid w:val="00467C50"/>
    <w:rsid w:val="00470AEF"/>
    <w:rsid w:val="00472981"/>
    <w:rsid w:val="00472BCC"/>
    <w:rsid w:val="00473F30"/>
    <w:rsid w:val="00480FE2"/>
    <w:rsid w:val="00482CA9"/>
    <w:rsid w:val="00482F3B"/>
    <w:rsid w:val="0048421E"/>
    <w:rsid w:val="00490561"/>
    <w:rsid w:val="00490D3D"/>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15FB"/>
    <w:rsid w:val="004F3953"/>
    <w:rsid w:val="004F6434"/>
    <w:rsid w:val="004F7EC3"/>
    <w:rsid w:val="005004D3"/>
    <w:rsid w:val="00502284"/>
    <w:rsid w:val="0050330E"/>
    <w:rsid w:val="00504531"/>
    <w:rsid w:val="00504C1C"/>
    <w:rsid w:val="00504D92"/>
    <w:rsid w:val="005050EF"/>
    <w:rsid w:val="005065E3"/>
    <w:rsid w:val="0050697F"/>
    <w:rsid w:val="00512554"/>
    <w:rsid w:val="005166EA"/>
    <w:rsid w:val="00517129"/>
    <w:rsid w:val="00517731"/>
    <w:rsid w:val="00520DF7"/>
    <w:rsid w:val="00522835"/>
    <w:rsid w:val="005228CF"/>
    <w:rsid w:val="0052537D"/>
    <w:rsid w:val="005303DE"/>
    <w:rsid w:val="0053122F"/>
    <w:rsid w:val="00534906"/>
    <w:rsid w:val="00535162"/>
    <w:rsid w:val="00536E5D"/>
    <w:rsid w:val="00537772"/>
    <w:rsid w:val="00540F29"/>
    <w:rsid w:val="00541CC1"/>
    <w:rsid w:val="00550781"/>
    <w:rsid w:val="00551F3E"/>
    <w:rsid w:val="00553A43"/>
    <w:rsid w:val="005561F6"/>
    <w:rsid w:val="0056078F"/>
    <w:rsid w:val="00560C63"/>
    <w:rsid w:val="0056120E"/>
    <w:rsid w:val="00561582"/>
    <w:rsid w:val="00561842"/>
    <w:rsid w:val="00561A72"/>
    <w:rsid w:val="00567399"/>
    <w:rsid w:val="00572A29"/>
    <w:rsid w:val="0057344B"/>
    <w:rsid w:val="005800BA"/>
    <w:rsid w:val="005836FA"/>
    <w:rsid w:val="00585649"/>
    <w:rsid w:val="0058752C"/>
    <w:rsid w:val="00590802"/>
    <w:rsid w:val="00590E9A"/>
    <w:rsid w:val="00595436"/>
    <w:rsid w:val="00597967"/>
    <w:rsid w:val="00597D3D"/>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600D59"/>
    <w:rsid w:val="00601DB3"/>
    <w:rsid w:val="006040F9"/>
    <w:rsid w:val="0060503D"/>
    <w:rsid w:val="00605DAE"/>
    <w:rsid w:val="00606E6E"/>
    <w:rsid w:val="00610D51"/>
    <w:rsid w:val="0061336C"/>
    <w:rsid w:val="00613EEB"/>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6788"/>
    <w:rsid w:val="006603D7"/>
    <w:rsid w:val="006636E6"/>
    <w:rsid w:val="00664DEC"/>
    <w:rsid w:val="0066734E"/>
    <w:rsid w:val="00667C5E"/>
    <w:rsid w:val="00667DCB"/>
    <w:rsid w:val="006706BF"/>
    <w:rsid w:val="00671240"/>
    <w:rsid w:val="0067326D"/>
    <w:rsid w:val="0067398D"/>
    <w:rsid w:val="00673991"/>
    <w:rsid w:val="00677321"/>
    <w:rsid w:val="00682ED4"/>
    <w:rsid w:val="00684821"/>
    <w:rsid w:val="0068660C"/>
    <w:rsid w:val="00691CDA"/>
    <w:rsid w:val="0069507D"/>
    <w:rsid w:val="006959C7"/>
    <w:rsid w:val="00695CF2"/>
    <w:rsid w:val="006979ED"/>
    <w:rsid w:val="006A19FC"/>
    <w:rsid w:val="006A2A73"/>
    <w:rsid w:val="006A7F93"/>
    <w:rsid w:val="006B228A"/>
    <w:rsid w:val="006B2D19"/>
    <w:rsid w:val="006B51D2"/>
    <w:rsid w:val="006C2A00"/>
    <w:rsid w:val="006C4E5A"/>
    <w:rsid w:val="006D155D"/>
    <w:rsid w:val="006D1752"/>
    <w:rsid w:val="006D1CD3"/>
    <w:rsid w:val="006D616B"/>
    <w:rsid w:val="006E210B"/>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51B7C"/>
    <w:rsid w:val="00751BEB"/>
    <w:rsid w:val="00755D54"/>
    <w:rsid w:val="007604CC"/>
    <w:rsid w:val="0076386A"/>
    <w:rsid w:val="00764862"/>
    <w:rsid w:val="00765EE1"/>
    <w:rsid w:val="00767622"/>
    <w:rsid w:val="00772DAE"/>
    <w:rsid w:val="00782715"/>
    <w:rsid w:val="007835E4"/>
    <w:rsid w:val="00787460"/>
    <w:rsid w:val="00787D58"/>
    <w:rsid w:val="00790D6B"/>
    <w:rsid w:val="007925E7"/>
    <w:rsid w:val="00793F02"/>
    <w:rsid w:val="007951B9"/>
    <w:rsid w:val="007964F8"/>
    <w:rsid w:val="00797446"/>
    <w:rsid w:val="007A3557"/>
    <w:rsid w:val="007B3CC9"/>
    <w:rsid w:val="007C1D13"/>
    <w:rsid w:val="007C3621"/>
    <w:rsid w:val="007C3835"/>
    <w:rsid w:val="007C4AEC"/>
    <w:rsid w:val="007C6919"/>
    <w:rsid w:val="007C6BC3"/>
    <w:rsid w:val="007D1A1D"/>
    <w:rsid w:val="007D39AC"/>
    <w:rsid w:val="007D3A47"/>
    <w:rsid w:val="007D745A"/>
    <w:rsid w:val="007E1273"/>
    <w:rsid w:val="007E2E8B"/>
    <w:rsid w:val="007E7F61"/>
    <w:rsid w:val="007F20B7"/>
    <w:rsid w:val="007F55A6"/>
    <w:rsid w:val="00801A4F"/>
    <w:rsid w:val="0080385E"/>
    <w:rsid w:val="00807C91"/>
    <w:rsid w:val="00810B06"/>
    <w:rsid w:val="00811564"/>
    <w:rsid w:val="00814FF7"/>
    <w:rsid w:val="00817A8F"/>
    <w:rsid w:val="0082378F"/>
    <w:rsid w:val="00824B50"/>
    <w:rsid w:val="00826C94"/>
    <w:rsid w:val="00827E3C"/>
    <w:rsid w:val="008339F9"/>
    <w:rsid w:val="00834B16"/>
    <w:rsid w:val="00834D91"/>
    <w:rsid w:val="00835494"/>
    <w:rsid w:val="00841EF2"/>
    <w:rsid w:val="00843C2F"/>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7471"/>
    <w:rsid w:val="0087103F"/>
    <w:rsid w:val="00871385"/>
    <w:rsid w:val="00873A29"/>
    <w:rsid w:val="008743F9"/>
    <w:rsid w:val="00874831"/>
    <w:rsid w:val="008748A8"/>
    <w:rsid w:val="0087751C"/>
    <w:rsid w:val="008802D9"/>
    <w:rsid w:val="008835EF"/>
    <w:rsid w:val="008844BC"/>
    <w:rsid w:val="00885078"/>
    <w:rsid w:val="00891A2B"/>
    <w:rsid w:val="0089351C"/>
    <w:rsid w:val="008952A5"/>
    <w:rsid w:val="00896CA3"/>
    <w:rsid w:val="00897393"/>
    <w:rsid w:val="008A090E"/>
    <w:rsid w:val="008A22E7"/>
    <w:rsid w:val="008A43CD"/>
    <w:rsid w:val="008A49CA"/>
    <w:rsid w:val="008B0E60"/>
    <w:rsid w:val="008B1FD7"/>
    <w:rsid w:val="008B4521"/>
    <w:rsid w:val="008B4877"/>
    <w:rsid w:val="008C33DE"/>
    <w:rsid w:val="008C450F"/>
    <w:rsid w:val="008C6902"/>
    <w:rsid w:val="008D091E"/>
    <w:rsid w:val="008D0E79"/>
    <w:rsid w:val="008E2D07"/>
    <w:rsid w:val="008E345E"/>
    <w:rsid w:val="008E3D8B"/>
    <w:rsid w:val="008E4087"/>
    <w:rsid w:val="008E6EA2"/>
    <w:rsid w:val="008E77E7"/>
    <w:rsid w:val="008F0C6B"/>
    <w:rsid w:val="008F2940"/>
    <w:rsid w:val="008F34CA"/>
    <w:rsid w:val="0090244B"/>
    <w:rsid w:val="009055DB"/>
    <w:rsid w:val="00910F25"/>
    <w:rsid w:val="0091320B"/>
    <w:rsid w:val="0091472B"/>
    <w:rsid w:val="00914C89"/>
    <w:rsid w:val="00916CBE"/>
    <w:rsid w:val="00917E46"/>
    <w:rsid w:val="00931548"/>
    <w:rsid w:val="00931E70"/>
    <w:rsid w:val="009344EC"/>
    <w:rsid w:val="009374E3"/>
    <w:rsid w:val="009500CD"/>
    <w:rsid w:val="009537AE"/>
    <w:rsid w:val="0095543F"/>
    <w:rsid w:val="00955C27"/>
    <w:rsid w:val="009569A6"/>
    <w:rsid w:val="0095778D"/>
    <w:rsid w:val="00957F84"/>
    <w:rsid w:val="009626FD"/>
    <w:rsid w:val="009644CE"/>
    <w:rsid w:val="0096794F"/>
    <w:rsid w:val="009729BD"/>
    <w:rsid w:val="0097728D"/>
    <w:rsid w:val="009806F4"/>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A6A"/>
    <w:rsid w:val="00A16AFC"/>
    <w:rsid w:val="00A20ACD"/>
    <w:rsid w:val="00A226B4"/>
    <w:rsid w:val="00A2317C"/>
    <w:rsid w:val="00A25FEC"/>
    <w:rsid w:val="00A308FA"/>
    <w:rsid w:val="00A30CE1"/>
    <w:rsid w:val="00A31BE2"/>
    <w:rsid w:val="00A31D6F"/>
    <w:rsid w:val="00A31F95"/>
    <w:rsid w:val="00A448BE"/>
    <w:rsid w:val="00A46565"/>
    <w:rsid w:val="00A46956"/>
    <w:rsid w:val="00A46973"/>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37D8"/>
    <w:rsid w:val="00A962B3"/>
    <w:rsid w:val="00A97CB4"/>
    <w:rsid w:val="00AA6AF3"/>
    <w:rsid w:val="00AB039B"/>
    <w:rsid w:val="00AB1B83"/>
    <w:rsid w:val="00AC231F"/>
    <w:rsid w:val="00AC3DB8"/>
    <w:rsid w:val="00AC79C2"/>
    <w:rsid w:val="00AD102F"/>
    <w:rsid w:val="00AD19E5"/>
    <w:rsid w:val="00AD44E2"/>
    <w:rsid w:val="00AD5258"/>
    <w:rsid w:val="00AD74A1"/>
    <w:rsid w:val="00AD7978"/>
    <w:rsid w:val="00AD79FF"/>
    <w:rsid w:val="00AE2C16"/>
    <w:rsid w:val="00AE3F0E"/>
    <w:rsid w:val="00AE4BB4"/>
    <w:rsid w:val="00AE6B12"/>
    <w:rsid w:val="00AF077A"/>
    <w:rsid w:val="00AF150F"/>
    <w:rsid w:val="00AF23A9"/>
    <w:rsid w:val="00AF3221"/>
    <w:rsid w:val="00B003F4"/>
    <w:rsid w:val="00B01453"/>
    <w:rsid w:val="00B02E9E"/>
    <w:rsid w:val="00B030AF"/>
    <w:rsid w:val="00B0367A"/>
    <w:rsid w:val="00B07294"/>
    <w:rsid w:val="00B11054"/>
    <w:rsid w:val="00B11534"/>
    <w:rsid w:val="00B151EF"/>
    <w:rsid w:val="00B20021"/>
    <w:rsid w:val="00B21610"/>
    <w:rsid w:val="00B220CA"/>
    <w:rsid w:val="00B22A5D"/>
    <w:rsid w:val="00B22E8D"/>
    <w:rsid w:val="00B23220"/>
    <w:rsid w:val="00B2383A"/>
    <w:rsid w:val="00B24808"/>
    <w:rsid w:val="00B27A4D"/>
    <w:rsid w:val="00B30891"/>
    <w:rsid w:val="00B30AFF"/>
    <w:rsid w:val="00B32F68"/>
    <w:rsid w:val="00B3418E"/>
    <w:rsid w:val="00B52201"/>
    <w:rsid w:val="00B54F4E"/>
    <w:rsid w:val="00B6011F"/>
    <w:rsid w:val="00B62FDC"/>
    <w:rsid w:val="00B66B37"/>
    <w:rsid w:val="00B67ED9"/>
    <w:rsid w:val="00B7079F"/>
    <w:rsid w:val="00B750C0"/>
    <w:rsid w:val="00B761A8"/>
    <w:rsid w:val="00B778E6"/>
    <w:rsid w:val="00B779B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59C3"/>
    <w:rsid w:val="00BC603E"/>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4C07"/>
    <w:rsid w:val="00C1712A"/>
    <w:rsid w:val="00C21DF6"/>
    <w:rsid w:val="00C2252C"/>
    <w:rsid w:val="00C30C93"/>
    <w:rsid w:val="00C346C5"/>
    <w:rsid w:val="00C357F1"/>
    <w:rsid w:val="00C41CE2"/>
    <w:rsid w:val="00C43CC2"/>
    <w:rsid w:val="00C43D05"/>
    <w:rsid w:val="00C44A70"/>
    <w:rsid w:val="00C4570C"/>
    <w:rsid w:val="00C5343E"/>
    <w:rsid w:val="00C5560D"/>
    <w:rsid w:val="00C56DD1"/>
    <w:rsid w:val="00C57B5C"/>
    <w:rsid w:val="00C608AE"/>
    <w:rsid w:val="00C61BDC"/>
    <w:rsid w:val="00C637B2"/>
    <w:rsid w:val="00C63A01"/>
    <w:rsid w:val="00C643DC"/>
    <w:rsid w:val="00C64CC3"/>
    <w:rsid w:val="00C64D37"/>
    <w:rsid w:val="00C67F9B"/>
    <w:rsid w:val="00C80E04"/>
    <w:rsid w:val="00C83F49"/>
    <w:rsid w:val="00C86A9F"/>
    <w:rsid w:val="00C91180"/>
    <w:rsid w:val="00C936DC"/>
    <w:rsid w:val="00C945AB"/>
    <w:rsid w:val="00C9630F"/>
    <w:rsid w:val="00C96627"/>
    <w:rsid w:val="00C9773F"/>
    <w:rsid w:val="00CA09AD"/>
    <w:rsid w:val="00CA41FF"/>
    <w:rsid w:val="00CA4D48"/>
    <w:rsid w:val="00CB2375"/>
    <w:rsid w:val="00CB3F34"/>
    <w:rsid w:val="00CB431B"/>
    <w:rsid w:val="00CB47AD"/>
    <w:rsid w:val="00CB5681"/>
    <w:rsid w:val="00CC33DA"/>
    <w:rsid w:val="00CC3E1C"/>
    <w:rsid w:val="00CC43C1"/>
    <w:rsid w:val="00CC7773"/>
    <w:rsid w:val="00CD18A4"/>
    <w:rsid w:val="00CD2A74"/>
    <w:rsid w:val="00CD3224"/>
    <w:rsid w:val="00CD39D1"/>
    <w:rsid w:val="00CD5F33"/>
    <w:rsid w:val="00CD7424"/>
    <w:rsid w:val="00CE00FB"/>
    <w:rsid w:val="00CE212B"/>
    <w:rsid w:val="00CE673D"/>
    <w:rsid w:val="00CE6BAE"/>
    <w:rsid w:val="00CF0E9F"/>
    <w:rsid w:val="00CF0F2D"/>
    <w:rsid w:val="00CF31C6"/>
    <w:rsid w:val="00CF3CCF"/>
    <w:rsid w:val="00CF4746"/>
    <w:rsid w:val="00CF5D7A"/>
    <w:rsid w:val="00CF6388"/>
    <w:rsid w:val="00CF7F1D"/>
    <w:rsid w:val="00D02AA4"/>
    <w:rsid w:val="00D037CE"/>
    <w:rsid w:val="00D06006"/>
    <w:rsid w:val="00D06908"/>
    <w:rsid w:val="00D1018D"/>
    <w:rsid w:val="00D10D4F"/>
    <w:rsid w:val="00D11E32"/>
    <w:rsid w:val="00D1239C"/>
    <w:rsid w:val="00D13DFE"/>
    <w:rsid w:val="00D141A6"/>
    <w:rsid w:val="00D20FD6"/>
    <w:rsid w:val="00D2260C"/>
    <w:rsid w:val="00D23D51"/>
    <w:rsid w:val="00D2526B"/>
    <w:rsid w:val="00D26071"/>
    <w:rsid w:val="00D3229F"/>
    <w:rsid w:val="00D327D0"/>
    <w:rsid w:val="00D358DB"/>
    <w:rsid w:val="00D467CA"/>
    <w:rsid w:val="00D522BF"/>
    <w:rsid w:val="00D547D7"/>
    <w:rsid w:val="00D5524A"/>
    <w:rsid w:val="00D57E57"/>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C0007"/>
    <w:rsid w:val="00DC043E"/>
    <w:rsid w:val="00DC0A92"/>
    <w:rsid w:val="00DC0F97"/>
    <w:rsid w:val="00DC1043"/>
    <w:rsid w:val="00DC182F"/>
    <w:rsid w:val="00DC1E47"/>
    <w:rsid w:val="00DC51DC"/>
    <w:rsid w:val="00DC5B70"/>
    <w:rsid w:val="00DC5EAE"/>
    <w:rsid w:val="00DC7F8C"/>
    <w:rsid w:val="00DD1276"/>
    <w:rsid w:val="00DD17A5"/>
    <w:rsid w:val="00DD1ED1"/>
    <w:rsid w:val="00DD2DE5"/>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71CA"/>
    <w:rsid w:val="00E11546"/>
    <w:rsid w:val="00E16FD4"/>
    <w:rsid w:val="00E17BFA"/>
    <w:rsid w:val="00E206F8"/>
    <w:rsid w:val="00E305F1"/>
    <w:rsid w:val="00E3253A"/>
    <w:rsid w:val="00E32F80"/>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3C77"/>
    <w:rsid w:val="00E85D24"/>
    <w:rsid w:val="00E96009"/>
    <w:rsid w:val="00E96E48"/>
    <w:rsid w:val="00EA0942"/>
    <w:rsid w:val="00EA0A57"/>
    <w:rsid w:val="00EA2132"/>
    <w:rsid w:val="00EA4545"/>
    <w:rsid w:val="00EA4895"/>
    <w:rsid w:val="00EA70AD"/>
    <w:rsid w:val="00EA7645"/>
    <w:rsid w:val="00EA7EEB"/>
    <w:rsid w:val="00EB03E4"/>
    <w:rsid w:val="00EB1F89"/>
    <w:rsid w:val="00EB48F8"/>
    <w:rsid w:val="00EB69B1"/>
    <w:rsid w:val="00EB6A5D"/>
    <w:rsid w:val="00EB6B85"/>
    <w:rsid w:val="00EC00F6"/>
    <w:rsid w:val="00EC126D"/>
    <w:rsid w:val="00EC2395"/>
    <w:rsid w:val="00EC2A8C"/>
    <w:rsid w:val="00EC57DE"/>
    <w:rsid w:val="00EC7C9B"/>
    <w:rsid w:val="00ED030C"/>
    <w:rsid w:val="00ED5990"/>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3C3E"/>
    <w:rsid w:val="00F269EC"/>
    <w:rsid w:val="00F26F1A"/>
    <w:rsid w:val="00F327A4"/>
    <w:rsid w:val="00F3603C"/>
    <w:rsid w:val="00F418C5"/>
    <w:rsid w:val="00F42107"/>
    <w:rsid w:val="00F42D9A"/>
    <w:rsid w:val="00F43633"/>
    <w:rsid w:val="00F57EFA"/>
    <w:rsid w:val="00F60B31"/>
    <w:rsid w:val="00F6203D"/>
    <w:rsid w:val="00F629F0"/>
    <w:rsid w:val="00F62AF0"/>
    <w:rsid w:val="00F62B03"/>
    <w:rsid w:val="00F644C4"/>
    <w:rsid w:val="00F64E99"/>
    <w:rsid w:val="00F67B4E"/>
    <w:rsid w:val="00F821A7"/>
    <w:rsid w:val="00F84782"/>
    <w:rsid w:val="00F84938"/>
    <w:rsid w:val="00F870D8"/>
    <w:rsid w:val="00F90564"/>
    <w:rsid w:val="00F9149A"/>
    <w:rsid w:val="00F9243D"/>
    <w:rsid w:val="00F9281D"/>
    <w:rsid w:val="00F9326A"/>
    <w:rsid w:val="00F9364E"/>
    <w:rsid w:val="00F94F66"/>
    <w:rsid w:val="00FA1369"/>
    <w:rsid w:val="00FA2161"/>
    <w:rsid w:val="00FA2F7F"/>
    <w:rsid w:val="00FA6CDB"/>
    <w:rsid w:val="00FB1554"/>
    <w:rsid w:val="00FB33E7"/>
    <w:rsid w:val="00FB34AA"/>
    <w:rsid w:val="00FB3FE7"/>
    <w:rsid w:val="00FB76DF"/>
    <w:rsid w:val="00FC72F3"/>
    <w:rsid w:val="00FC76BA"/>
    <w:rsid w:val="00FD2C04"/>
    <w:rsid w:val="00FD377F"/>
    <w:rsid w:val="00FD4023"/>
    <w:rsid w:val="00FD5383"/>
    <w:rsid w:val="00FD574C"/>
    <w:rsid w:val="00FE033F"/>
    <w:rsid w:val="00FE0896"/>
    <w:rsid w:val="00FE0B68"/>
    <w:rsid w:val="00FE0DE1"/>
    <w:rsid w:val="00FE1C4F"/>
    <w:rsid w:val="00FE7AA2"/>
    <w:rsid w:val="00FF346E"/>
    <w:rsid w:val="00FF4AB5"/>
    <w:rsid w:val="00FF6E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F59D6"/>
  <w15:chartTrackingRefBased/>
  <w15:docId w15:val="{48468BC6-FF03-4C5F-9F84-FF2268CF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35"/>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8"/>
      </w:numPr>
      <w:tabs>
        <w:tab w:val="clear" w:pos="1152"/>
        <w:tab w:val="num" w:pos="360"/>
      </w:tabs>
      <w:ind w:left="360" w:hanging="72"/>
    </w:pPr>
    <w:rPr>
      <w:szCs w:val="20"/>
    </w:rPr>
  </w:style>
  <w:style w:type="paragraph" w:customStyle="1" w:styleId="Reference">
    <w:name w:val="Reference"/>
    <w:basedOn w:val="Normal"/>
    <w:autoRedefine/>
    <w:rsid w:val="000D207C"/>
    <w:pPr>
      <w:numPr>
        <w:numId w:val="43"/>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jc w:val="center"/>
    </w:pPr>
  </w:style>
  <w:style w:type="paragraph" w:customStyle="1" w:styleId="FigureCaption">
    <w:name w:val="Figure Caption"/>
    <w:basedOn w:val="Normal"/>
    <w:autoRedefine/>
    <w:rsid w:val="00C5343E"/>
    <w:pPr>
      <w:spacing w:before="120" w:after="120" w:line="200" w:lineRule="exact"/>
    </w:pPr>
    <w:rPr>
      <w:sz w:val="16"/>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tabs>
        <w:tab w:val="clear" w:pos="360"/>
      </w:tabs>
      <w:spacing w:line="240" w:lineRule="exact"/>
      <w:ind w:left="252" w:hanging="252"/>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val="0"/>
      <w:color w:val="FF0000"/>
    </w:rPr>
  </w:style>
  <w:style w:type="paragraph" w:customStyle="1" w:styleId="NList">
    <w:name w:val="NList"/>
    <w:basedOn w:val="List"/>
    <w:rsid w:val="001C2FC7"/>
    <w:pPr>
      <w:numPr>
        <w:numId w:val="27"/>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styleId="UnresolvedMention">
    <w:name w:val="Unresolved Mention"/>
    <w:basedOn w:val="DefaultParagraphFont"/>
    <w:uiPriority w:val="99"/>
    <w:semiHidden/>
    <w:unhideWhenUsed/>
    <w:rsid w:val="00716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doi.org/10.1016/0022-0000(83)90050-8" TargetMode="Externa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F098-F2A8-4416-A78F-D5804341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163</TotalTime>
  <Pages>8</Pages>
  <Words>1979</Words>
  <Characters>10629</Characters>
  <Application>Microsoft Office Word</Application>
  <DocSecurity>0</DocSecurity>
  <Lines>265</Lines>
  <Paragraphs>196</Paragraphs>
  <ScaleCrop>false</ScaleCrop>
  <HeadingPairs>
    <vt:vector size="2" baseType="variant">
      <vt:variant>
        <vt:lpstr>Title</vt:lpstr>
      </vt:variant>
      <vt:variant>
        <vt:i4>1</vt:i4>
      </vt:variant>
    </vt:vector>
  </HeadingPairs>
  <TitlesOfParts>
    <vt:vector size="1" baseType="lpstr">
      <vt:lpstr>ijitdm</vt:lpstr>
    </vt:vector>
  </TitlesOfParts>
  <Company>wspc</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Koh Geok Khim</cp:lastModifiedBy>
  <cp:revision>15</cp:revision>
  <cp:lastPrinted>2025-02-28T02:57:00Z</cp:lastPrinted>
  <dcterms:created xsi:type="dcterms:W3CDTF">2025-02-27T03:30:00Z</dcterms:created>
  <dcterms:modified xsi:type="dcterms:W3CDTF">2025-02-28T03:06:00Z</dcterms:modified>
</cp:coreProperties>
</file>