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8A658" w14:textId="070E241D" w:rsidR="00363DC9" w:rsidRDefault="0098371C" w:rsidP="00233338">
      <w:pPr>
        <w:pStyle w:val="JournalTitle"/>
      </w:pPr>
      <w:r>
        <w:rPr>
          <w:caps w:val="0"/>
        </w:rPr>
        <w:fldChar w:fldCharType="begin"/>
      </w:r>
      <w:r>
        <w:rPr>
          <w:caps w:val="0"/>
        </w:rPr>
        <w:instrText xml:space="preserve"> MACROBUTTON MTEditEquationSection2 </w:instrText>
      </w:r>
      <w:r w:rsidRPr="0098371C">
        <w:rPr>
          <w:rStyle w:val="MTEquationSection"/>
        </w:rPr>
        <w:instrText>Equation Chapter 1 Section 1</w:instrText>
      </w:r>
      <w:r>
        <w:rPr>
          <w:caps w:val="0"/>
        </w:rPr>
        <w:fldChar w:fldCharType="begin"/>
      </w:r>
      <w:r>
        <w:rPr>
          <w:caps w:val="0"/>
        </w:rPr>
        <w:instrText xml:space="preserve"> SEQ MTEqn \r \h \* MERGEFORMAT </w:instrText>
      </w:r>
      <w:r>
        <w:rPr>
          <w:caps w:val="0"/>
        </w:rPr>
        <w:fldChar w:fldCharType="end"/>
      </w:r>
      <w:r>
        <w:rPr>
          <w:caps w:val="0"/>
        </w:rPr>
        <w:fldChar w:fldCharType="begin"/>
      </w:r>
      <w:r>
        <w:rPr>
          <w:caps w:val="0"/>
        </w:rPr>
        <w:instrText xml:space="preserve"> SEQ MTSec \r 1 \h \* MERGEFORMAT </w:instrText>
      </w:r>
      <w:r>
        <w:rPr>
          <w:caps w:val="0"/>
        </w:rPr>
        <w:fldChar w:fldCharType="end"/>
      </w:r>
      <w:r>
        <w:rPr>
          <w:caps w:val="0"/>
        </w:rPr>
        <w:fldChar w:fldCharType="begin"/>
      </w:r>
      <w:r>
        <w:rPr>
          <w:caps w:val="0"/>
        </w:rPr>
        <w:instrText xml:space="preserve"> SEQ MTChap \r 1 \h \* MERGEFORMAT </w:instrText>
      </w:r>
      <w:r>
        <w:rPr>
          <w:caps w:val="0"/>
        </w:rPr>
        <w:fldChar w:fldCharType="end"/>
      </w:r>
      <w:r>
        <w:rPr>
          <w:caps w:val="0"/>
        </w:rPr>
        <w:fldChar w:fldCharType="end"/>
      </w:r>
      <w:r w:rsidR="008448B2" w:rsidRPr="008448B2">
        <w:rPr>
          <w:caps w:val="0"/>
        </w:rPr>
        <w:t>Decision support system for decomposing functional software between plugins</w:t>
      </w:r>
    </w:p>
    <w:p w14:paraId="76024CDE" w14:textId="7CF8202D" w:rsidR="00363DC9" w:rsidRPr="008448B2" w:rsidRDefault="008448B2" w:rsidP="00363DC9">
      <w:pPr>
        <w:pStyle w:val="Author"/>
      </w:pPr>
      <w:r>
        <w:rPr>
          <w:snapToGrid/>
        </w:rPr>
        <w:t>Alexey D. Shabliy</w:t>
      </w:r>
    </w:p>
    <w:p w14:paraId="514BC4C0" w14:textId="63389A8A" w:rsidR="00363DC9" w:rsidRPr="0098371C" w:rsidRDefault="008448B2" w:rsidP="00363DC9">
      <w:pPr>
        <w:pStyle w:val="Affiliation"/>
      </w:pPr>
      <w:r w:rsidRPr="008448B2">
        <w:t>Moscow Aviation Institute</w:t>
      </w:r>
      <w:r w:rsidR="00363DC9">
        <w:br/>
      </w:r>
      <w:r w:rsidRPr="008448B2">
        <w:t>Moscow, Russia</w:t>
      </w:r>
      <w:r w:rsidR="00363DC9">
        <w:br/>
      </w:r>
      <w:r>
        <w:t>alexey.shabliy</w:t>
      </w:r>
      <w:r w:rsidR="00363DC9">
        <w:t>@</w:t>
      </w:r>
      <w:r>
        <w:t>gmail.com</w:t>
      </w:r>
      <w:r w:rsidR="005D414C">
        <w:br/>
      </w:r>
    </w:p>
    <w:p w14:paraId="62C7ED5D" w14:textId="246CD258" w:rsidR="00363DC9" w:rsidRDefault="00075919" w:rsidP="00363DC9">
      <w:pPr>
        <w:pStyle w:val="Author"/>
      </w:pPr>
      <w:r>
        <w:t>Second Author</w:t>
      </w:r>
    </w:p>
    <w:p w14:paraId="2AE9ED0A" w14:textId="77777777" w:rsidR="00363DC9" w:rsidRDefault="00363DC9" w:rsidP="00363DC9">
      <w:pPr>
        <w:pStyle w:val="Affiliation"/>
      </w:pPr>
      <w:r>
        <w:t>Group, Laboratory, Address,</w:t>
      </w:r>
      <w:r>
        <w:br/>
        <w:t>City, State ZIP/Zone, Country</w:t>
      </w:r>
      <w:r>
        <w:br/>
        <w:t>secondauthor_id@domain_name</w:t>
      </w:r>
    </w:p>
    <w:p w14:paraId="6B3773D1" w14:textId="20BB4360" w:rsidR="00363DC9" w:rsidRDefault="00363DC9" w:rsidP="00363DC9">
      <w:pPr>
        <w:pStyle w:val="History"/>
      </w:pPr>
      <w:r>
        <w:t xml:space="preserve">Received </w:t>
      </w:r>
      <w:r w:rsidR="00EA4545">
        <w:t>(</w:t>
      </w:r>
      <w:r>
        <w:t xml:space="preserve">Day Month </w:t>
      </w:r>
      <w:r w:rsidR="00EF2B11">
        <w:t>Year</w:t>
      </w:r>
      <w:r w:rsidR="00EA4545">
        <w:t>)</w:t>
      </w:r>
      <w:r>
        <w:br/>
        <w:t xml:space="preserve">Revised </w:t>
      </w:r>
      <w:r w:rsidR="00EA4545">
        <w:t>(</w:t>
      </w:r>
      <w:r>
        <w:t xml:space="preserve">Day Month </w:t>
      </w:r>
      <w:r w:rsidR="00EF2B11">
        <w:t>Year</w:t>
      </w:r>
      <w:r w:rsidR="00EA4545">
        <w:t>)</w:t>
      </w:r>
      <w:r w:rsidR="00EA4545">
        <w:br/>
      </w:r>
      <w:r w:rsidR="003E6506">
        <w:t>Accepted</w:t>
      </w:r>
      <w:r w:rsidR="005D414C">
        <w:t xml:space="preserve"> </w:t>
      </w:r>
      <w:r w:rsidR="003E6506">
        <w:t>(Day Month Year)</w:t>
      </w:r>
      <w:r w:rsidR="003E6506">
        <w:br/>
        <w:t>Published (Day Month Year)</w:t>
      </w:r>
    </w:p>
    <w:p w14:paraId="49631B4D" w14:textId="4DE8382F" w:rsidR="00363DC9" w:rsidRDefault="00C227DE" w:rsidP="00363DC9">
      <w:pPr>
        <w:pStyle w:val="Abstract"/>
      </w:pPr>
      <w:r w:rsidRPr="00C227DE">
        <w:t>This article discusses the construction and application of a mathematical model for a decision support system for decomposing software functionality between plugins. The constructed graph model is used to solve an optimization problem, the initial data for which are formed based on the results of analyzing a real open source project. A comparison of the results of solving the optimization problem using the reinforcement learning method and a genetic algorithm is performed. A conclusion is made about the prospects for further research in order to complicate the objective function to implement the possibility of optimizing not the volume of functionality, but the cost costs of software.</w:t>
      </w:r>
    </w:p>
    <w:p w14:paraId="7A1B34E8" w14:textId="0A4406FA" w:rsidR="00363DC9" w:rsidRDefault="00363DC9" w:rsidP="00363DC9">
      <w:pPr>
        <w:pStyle w:val="keywords"/>
      </w:pPr>
      <w:r>
        <w:rPr>
          <w:i/>
        </w:rPr>
        <w:t>Keywords</w:t>
      </w:r>
      <w:r>
        <w:t xml:space="preserve">: </w:t>
      </w:r>
      <w:r w:rsidR="00C227DE">
        <w:t>S</w:t>
      </w:r>
      <w:r w:rsidR="00C227DE" w:rsidRPr="00C227DE">
        <w:t>oftware, plugin, decomposition, graph, reinforcement learning, genetic algorithm</w:t>
      </w:r>
      <w:r>
        <w:t>.</w:t>
      </w:r>
    </w:p>
    <w:p w14:paraId="00C9A39E" w14:textId="76D21365" w:rsidR="005D414C" w:rsidRPr="00D6102B" w:rsidRDefault="003E6506" w:rsidP="00363DC9">
      <w:pPr>
        <w:pStyle w:val="keywords"/>
      </w:pPr>
      <w:r>
        <w:t>2020</w:t>
      </w:r>
      <w:r w:rsidR="005D414C">
        <w:t xml:space="preserve"> Mathematics Subject </w:t>
      </w:r>
      <w:r w:rsidR="00561582">
        <w:t>Classification</w:t>
      </w:r>
      <w:r w:rsidR="005D414C">
        <w:t xml:space="preserve">: </w:t>
      </w:r>
      <w:r w:rsidR="0055244B">
        <w:t>05C90</w:t>
      </w:r>
      <w:r w:rsidR="00373EE8">
        <w:t xml:space="preserve">, </w:t>
      </w:r>
      <w:r w:rsidR="00373EE8" w:rsidRPr="00471AD0">
        <w:t>90</w:t>
      </w:r>
      <w:r w:rsidR="00D6102B">
        <w:t>C35</w:t>
      </w:r>
    </w:p>
    <w:p w14:paraId="52969746" w14:textId="77777777" w:rsidR="00363DC9" w:rsidRDefault="000A6D52" w:rsidP="00363DC9">
      <w:pPr>
        <w:pStyle w:val="Heading1"/>
        <w:tabs>
          <w:tab w:val="num" w:pos="360"/>
        </w:tabs>
        <w:ind w:left="360" w:hanging="360"/>
      </w:pPr>
      <w:r>
        <w:t>Introduction</w:t>
      </w:r>
    </w:p>
    <w:p w14:paraId="76363F14" w14:textId="6BF93B2E" w:rsidR="00EB03E4" w:rsidRDefault="00471AD0" w:rsidP="00B22E8D">
      <w:pPr>
        <w:pStyle w:val="Text"/>
      </w:pPr>
      <w:r w:rsidRPr="00471AD0">
        <w:t>Currently, software decomposition is a pressing issue in the field of information technology. This can be partly explained by the growing popularity of distributed systems, which have become the flagship direction in this field in recent years and for which functional decomposition is a fundamental task.</w:t>
      </w:r>
    </w:p>
    <w:p w14:paraId="53604CF2" w14:textId="484D6223" w:rsidR="00471AD0" w:rsidRDefault="00471AD0" w:rsidP="00471AD0">
      <w:pPr>
        <w:pStyle w:val="TextIndent"/>
      </w:pPr>
      <w:r w:rsidRPr="00471AD0">
        <w:t xml:space="preserve">Microservice architecture is a leading solution in building distributed systems. And it is no exception in the matter of the importance of functional decomposition. Thus, in the </w:t>
      </w:r>
      <w:r>
        <w:t xml:space="preserve">Refs. </w:t>
      </w:r>
      <w:r>
        <w:fldChar w:fldCharType="begin"/>
      </w:r>
      <w:r>
        <w:instrText xml:space="preserve"> REF _Ref206965093 \n \h </w:instrText>
      </w:r>
      <w:r>
        <w:fldChar w:fldCharType="separate"/>
      </w:r>
      <w:r w:rsidR="0098371C">
        <w:t>1</w:t>
      </w:r>
      <w:r>
        <w:fldChar w:fldCharType="end"/>
      </w:r>
      <w:r w:rsidRPr="00471AD0">
        <w:t>–</w:t>
      </w:r>
      <w:r>
        <w:fldChar w:fldCharType="begin"/>
      </w:r>
      <w:r>
        <w:instrText xml:space="preserve"> REF _Ref206965105 \n \h </w:instrText>
      </w:r>
      <w:r>
        <w:fldChar w:fldCharType="separate"/>
      </w:r>
      <w:r w:rsidR="0098371C">
        <w:t>3</w:t>
      </w:r>
      <w:r>
        <w:fldChar w:fldCharType="end"/>
      </w:r>
      <w:r w:rsidRPr="00471AD0">
        <w:t xml:space="preserve"> a description of the principles and patterns is given, guided by which the functional decomposition between microservices should be performed.</w:t>
      </w:r>
    </w:p>
    <w:p w14:paraId="5201E81A" w14:textId="25FEB0A3" w:rsidR="00471AD0" w:rsidRDefault="00471AD0" w:rsidP="00471AD0">
      <w:pPr>
        <w:pStyle w:val="TextIndent"/>
      </w:pPr>
      <w:r>
        <w:t>As an alternative, the Ref.</w:t>
      </w:r>
      <w:r w:rsidRPr="00471AD0">
        <w:t xml:space="preserve"> </w:t>
      </w:r>
      <w:r>
        <w:fldChar w:fldCharType="begin"/>
      </w:r>
      <w:r>
        <w:instrText xml:space="preserve"> REF _Ref206965121 \n \h </w:instrText>
      </w:r>
      <w:r>
        <w:fldChar w:fldCharType="separate"/>
      </w:r>
      <w:r w:rsidR="0098371C">
        <w:t>4</w:t>
      </w:r>
      <w:r>
        <w:fldChar w:fldCharType="end"/>
      </w:r>
      <w:r w:rsidRPr="00471AD0">
        <w:t xml:space="preserve"> provides an example of using artificial intelligence technologies for clustering a subject area with the aim of further dividing the clusters into microservices. The efficiency is confirmed by objective costs for two indicators: message-level connectivity and domain-level connectivity.</w:t>
      </w:r>
    </w:p>
    <w:p w14:paraId="1AC90B96" w14:textId="085D2CFF" w:rsidR="00471AD0" w:rsidRDefault="00471AD0" w:rsidP="00471AD0">
      <w:pPr>
        <w:pStyle w:val="TextIndent"/>
      </w:pPr>
      <w:r w:rsidRPr="00471AD0">
        <w:lastRenderedPageBreak/>
        <w:t xml:space="preserve">However, decomposition can be performed not only from the aspect of the complexity of the subject area, but also based on the number of available hardware capacities on which future microservices will have to perform their work. In </w:t>
      </w:r>
      <w:r>
        <w:t xml:space="preserve">Refs. </w:t>
      </w:r>
      <w:r>
        <w:fldChar w:fldCharType="begin"/>
      </w:r>
      <w:r>
        <w:instrText xml:space="preserve"> REF _Ref206965183 \n \h </w:instrText>
      </w:r>
      <w:r>
        <w:fldChar w:fldCharType="separate"/>
      </w:r>
      <w:r w:rsidR="0098371C">
        <w:t>5</w:t>
      </w:r>
      <w:r>
        <w:fldChar w:fldCharType="end"/>
      </w:r>
      <w:r w:rsidRPr="00471AD0">
        <w:t>–</w:t>
      </w:r>
      <w:r>
        <w:fldChar w:fldCharType="begin"/>
      </w:r>
      <w:r>
        <w:instrText xml:space="preserve"> REF _Ref206965187 \n \h </w:instrText>
      </w:r>
      <w:r>
        <w:fldChar w:fldCharType="separate"/>
      </w:r>
      <w:r w:rsidR="0098371C">
        <w:t>7</w:t>
      </w:r>
      <w:r>
        <w:fldChar w:fldCharType="end"/>
      </w:r>
      <w:r w:rsidRPr="00471AD0">
        <w:t>, the performance aspect is considered and compared with the indicators of a solution on a monolithic architecture. The comparison criteria are the application runtime, labor costs for deployment and maintenance.</w:t>
      </w:r>
    </w:p>
    <w:p w14:paraId="31CD5EC5" w14:textId="68EC098F" w:rsidR="00471AD0" w:rsidRDefault="00471AD0" w:rsidP="00471AD0">
      <w:pPr>
        <w:pStyle w:val="TextIndent"/>
      </w:pPr>
      <w:r w:rsidRPr="00471AD0">
        <w:t>In client-server solutions, microservice architecture is the leader in the server part of the application. As its analogue in the client part, we can highlight plugin systems. One of the most popular solutions that uses plugin system technology is WordPress</w:t>
      </w:r>
      <w:r w:rsidR="009276B0" w:rsidRPr="009276B0">
        <w:t xml:space="preserve"> (</w:t>
      </w:r>
      <w:r w:rsidR="009276B0">
        <w:t xml:space="preserve">see Ref. </w:t>
      </w:r>
      <w:r w:rsidR="009276B0">
        <w:fldChar w:fldCharType="begin"/>
      </w:r>
      <w:r w:rsidR="009276B0">
        <w:instrText xml:space="preserve"> REF _Ref206965286 \n \h </w:instrText>
      </w:r>
      <w:r w:rsidR="009276B0">
        <w:fldChar w:fldCharType="separate"/>
      </w:r>
      <w:r w:rsidR="0098371C">
        <w:t>8</w:t>
      </w:r>
      <w:r w:rsidR="009276B0">
        <w:fldChar w:fldCharType="end"/>
      </w:r>
      <w:r w:rsidR="009276B0" w:rsidRPr="009276B0">
        <w:t>)</w:t>
      </w:r>
      <w:r w:rsidRPr="00471AD0">
        <w:t>, which is used by millions of sites and has almost 55,000</w:t>
      </w:r>
      <w:r w:rsidR="009276B0" w:rsidRPr="009276B0">
        <w:t xml:space="preserve"> (fifty-five thousand)</w:t>
      </w:r>
      <w:r w:rsidRPr="00471AD0">
        <w:t xml:space="preserve"> available plugins. However, plugins, performing their work in a single information environment presented in the form of a web page, can conflict with each other and generate anomalies during operation. One such example is the processing of html tags. WordPress plugins supplement the html page with various tags, and the executable </w:t>
      </w:r>
      <w:r w:rsidR="009276B0" w:rsidRPr="00471AD0">
        <w:t>JavaScript</w:t>
      </w:r>
      <w:r w:rsidRPr="00471AD0">
        <w:t xml:space="preserve"> code does not identify the difference, that the tag could have been added in an undeclared format, which leads to conflicts and anomalies</w:t>
      </w:r>
      <w:r w:rsidR="009276B0">
        <w:t xml:space="preserve"> (see Refs. </w:t>
      </w:r>
      <w:r w:rsidR="009276B0">
        <w:fldChar w:fldCharType="begin"/>
      </w:r>
      <w:r w:rsidR="009276B0">
        <w:instrText xml:space="preserve"> REF _Ref206965305 \n \h </w:instrText>
      </w:r>
      <w:r w:rsidR="009276B0">
        <w:fldChar w:fldCharType="separate"/>
      </w:r>
      <w:r w:rsidR="0098371C">
        <w:t>9</w:t>
      </w:r>
      <w:r w:rsidR="009276B0">
        <w:fldChar w:fldCharType="end"/>
      </w:r>
      <w:r w:rsidR="009276B0">
        <w:t xml:space="preserve">, </w:t>
      </w:r>
      <w:r w:rsidR="009276B0">
        <w:fldChar w:fldCharType="begin"/>
      </w:r>
      <w:r w:rsidR="009276B0">
        <w:instrText xml:space="preserve"> REF _Ref206965312 \n \h </w:instrText>
      </w:r>
      <w:r w:rsidR="009276B0">
        <w:fldChar w:fldCharType="separate"/>
      </w:r>
      <w:r w:rsidR="0098371C">
        <w:t>10</w:t>
      </w:r>
      <w:r w:rsidR="009276B0">
        <w:fldChar w:fldCharType="end"/>
      </w:r>
      <w:r w:rsidR="009276B0">
        <w:t>)</w:t>
      </w:r>
      <w:r w:rsidRPr="00471AD0">
        <w:t>.</w:t>
      </w:r>
    </w:p>
    <w:p w14:paraId="182FCF28" w14:textId="3267C535" w:rsidR="009276B0" w:rsidRDefault="009276B0" w:rsidP="00471AD0">
      <w:pPr>
        <w:pStyle w:val="TextIndent"/>
      </w:pPr>
      <w:r w:rsidRPr="009276B0">
        <w:t>Another example of a problem is the delivery of software under different licenses</w:t>
      </w:r>
      <w:r>
        <w:t xml:space="preserve"> (see Refs. </w:t>
      </w:r>
      <w:r>
        <w:fldChar w:fldCharType="begin"/>
      </w:r>
      <w:r>
        <w:instrText xml:space="preserve"> REF _Ref206965352 \n \h </w:instrText>
      </w:r>
      <w:r>
        <w:fldChar w:fldCharType="separate"/>
      </w:r>
      <w:r w:rsidR="0098371C">
        <w:t>11</w:t>
      </w:r>
      <w:r>
        <w:fldChar w:fldCharType="end"/>
      </w:r>
      <w:r>
        <w:t xml:space="preserve">, </w:t>
      </w:r>
      <w:r>
        <w:fldChar w:fldCharType="begin"/>
      </w:r>
      <w:r>
        <w:instrText xml:space="preserve"> REF _Ref206965356 \n \h </w:instrText>
      </w:r>
      <w:r>
        <w:fldChar w:fldCharType="separate"/>
      </w:r>
      <w:r w:rsidR="0098371C">
        <w:t>12</w:t>
      </w:r>
      <w:r>
        <w:fldChar w:fldCharType="end"/>
      </w:r>
      <w:r>
        <w:t>)</w:t>
      </w:r>
      <w:r w:rsidRPr="009276B0">
        <w:t>. Depending on the purpose and distribution capabilities, the software must include or not include components that involve dependencies with certain distribution restrictions.</w:t>
      </w:r>
    </w:p>
    <w:p w14:paraId="4261EA05" w14:textId="3C0D898F" w:rsidR="009276B0" w:rsidRDefault="009276B0" w:rsidP="00471AD0">
      <w:pPr>
        <w:pStyle w:val="TextIndent"/>
      </w:pPr>
      <w:r w:rsidRPr="009276B0">
        <w:t>The problems outlined can be solved by decomposing the functionality and delivering it not as a single plug-in, but as a complex. Decomposing the functionality makes it possible to deliver software in various packages, the feasibility of which is determined by the customer. By using packages with a limited amount of functionality, the customer can ensure that code that leads to an abnormal situation or problems with licenses does not get into their system.</w:t>
      </w:r>
    </w:p>
    <w:p w14:paraId="6E62FC4D" w14:textId="23CCA858" w:rsidR="009276B0" w:rsidRDefault="009276B0" w:rsidP="00471AD0">
      <w:pPr>
        <w:pStyle w:val="TextIndent"/>
      </w:pPr>
      <w:r w:rsidRPr="009276B0">
        <w:t>The need to perform decomposition, as well as the complexity of its implementation, justify the need to create a decision support system (DSS) for decomposing software functionality between plugins. The initial data for its operation should be:</w:t>
      </w:r>
    </w:p>
    <w:p w14:paraId="7D63090A" w14:textId="196E17F2" w:rsidR="009276B0" w:rsidRDefault="009276B0" w:rsidP="007E0FEF">
      <w:pPr>
        <w:pStyle w:val="List"/>
        <w:spacing w:line="260" w:lineRule="exact"/>
        <w:ind w:left="216" w:hanging="216"/>
      </w:pPr>
      <w:r>
        <w:t>the software to be decomposed,</w:t>
      </w:r>
    </w:p>
    <w:p w14:paraId="427D9F3A" w14:textId="7F7E7580" w:rsidR="009276B0" w:rsidRDefault="009276B0" w:rsidP="007E0FEF">
      <w:pPr>
        <w:pStyle w:val="List"/>
        <w:spacing w:line="260" w:lineRule="exact"/>
        <w:ind w:left="216" w:hanging="216"/>
      </w:pPr>
      <w:r>
        <w:t>number of plugins to be decomposed into functionality,</w:t>
      </w:r>
    </w:p>
    <w:p w14:paraId="61BEE410" w14:textId="4E8C59A2" w:rsidR="009276B0" w:rsidRDefault="009276B0" w:rsidP="007E0FEF">
      <w:pPr>
        <w:pStyle w:val="List"/>
        <w:spacing w:line="260" w:lineRule="exact"/>
        <w:ind w:left="216" w:hanging="216"/>
      </w:pPr>
      <w:r>
        <w:t>formula for calculating the objective assessment of the completed decomposition.</w:t>
      </w:r>
    </w:p>
    <w:p w14:paraId="7957856C" w14:textId="0B1E8835" w:rsidR="009276B0" w:rsidRDefault="009276B0" w:rsidP="009276B0">
      <w:pPr>
        <w:pStyle w:val="TextIndent"/>
      </w:pPr>
      <w:r w:rsidRPr="009276B0">
        <w:t>In the current study, the completed decomposition is assessed by the number of functional software requirements implemented in the package: the closer this value is to the number of useful requirements in the package, the fewer useless ones are implemented in the package.</w:t>
      </w:r>
    </w:p>
    <w:p w14:paraId="2D5C1C17" w14:textId="45684A30" w:rsidR="009276B0" w:rsidRDefault="009276B0" w:rsidP="009276B0">
      <w:pPr>
        <w:pStyle w:val="TextIndent"/>
      </w:pPr>
      <w:r w:rsidRPr="009276B0">
        <w:t>The purpose of this work is to describe the mathematical model of the DSS and demonstrate its operation when interacting with the code base of a real project. The work consists of dividing the code base between plugins in accordance with the declared sets of useful functional requirements.</w:t>
      </w:r>
    </w:p>
    <w:p w14:paraId="0679009C" w14:textId="08DB67CA" w:rsidR="009276B0" w:rsidRDefault="009276B0" w:rsidP="009276B0">
      <w:pPr>
        <w:pStyle w:val="TextIndent"/>
      </w:pPr>
      <w:r w:rsidRPr="009276B0">
        <w:t>The objectives of the work are:</w:t>
      </w:r>
    </w:p>
    <w:p w14:paraId="7073E4EA" w14:textId="66D37CF2" w:rsidR="009276B0" w:rsidRDefault="00AE4383" w:rsidP="007E0FEF">
      <w:pPr>
        <w:pStyle w:val="List"/>
        <w:spacing w:line="260" w:lineRule="exact"/>
        <w:ind w:left="216" w:hanging="216"/>
      </w:pPr>
      <w:r w:rsidRPr="00AE4383">
        <w:t>description of the entities of the subject area and the nature of their interaction</w:t>
      </w:r>
      <w:r>
        <w:t>,</w:t>
      </w:r>
    </w:p>
    <w:p w14:paraId="5A6D4613" w14:textId="7137A295" w:rsidR="00AE4383" w:rsidRDefault="00AE4383" w:rsidP="007E0FEF">
      <w:pPr>
        <w:pStyle w:val="List"/>
        <w:spacing w:line="260" w:lineRule="exact"/>
        <w:ind w:left="216" w:hanging="216"/>
      </w:pPr>
      <w:r w:rsidRPr="00AE4383">
        <w:lastRenderedPageBreak/>
        <w:t>c</w:t>
      </w:r>
      <w:r>
        <w:t>reation of a mathematical model,</w:t>
      </w:r>
    </w:p>
    <w:p w14:paraId="7E652749" w14:textId="00CA95FB" w:rsidR="00AE4383" w:rsidRDefault="00AE4383" w:rsidP="007E0FEF">
      <w:pPr>
        <w:pStyle w:val="List"/>
        <w:spacing w:line="260" w:lineRule="exact"/>
        <w:ind w:left="216" w:hanging="216"/>
      </w:pPr>
      <w:r w:rsidRPr="00AE4383">
        <w:t>analysis of a real project and calculation of the initial data values ​​for the operation of the compiled mathematical mod</w:t>
      </w:r>
      <w:r>
        <w:t>el,</w:t>
      </w:r>
    </w:p>
    <w:p w14:paraId="51A37E0F" w14:textId="08418B57" w:rsidR="009276B0" w:rsidRDefault="00AE4383" w:rsidP="007E0FEF">
      <w:pPr>
        <w:pStyle w:val="List"/>
        <w:spacing w:line="260" w:lineRule="exact"/>
        <w:ind w:left="216" w:hanging="216"/>
      </w:pPr>
      <w:r w:rsidRPr="00AE4383">
        <w:t>conducting computational experiments and assessing the performance of the model.</w:t>
      </w:r>
    </w:p>
    <w:p w14:paraId="1A1EE817" w14:textId="0DD0BDB5" w:rsidR="00112A41" w:rsidRDefault="00AE4383" w:rsidP="00112A41">
      <w:pPr>
        <w:pStyle w:val="Heading1"/>
      </w:pPr>
      <w:r>
        <w:t>Model Description</w:t>
      </w:r>
    </w:p>
    <w:p w14:paraId="7B8C481E" w14:textId="5A66D838" w:rsidR="00DB703A" w:rsidRDefault="00DB703A" w:rsidP="00DB703A">
      <w:pPr>
        <w:pStyle w:val="Heading2"/>
      </w:pPr>
      <w:r w:rsidRPr="00DB703A">
        <w:t>Graph</w:t>
      </w:r>
    </w:p>
    <w:p w14:paraId="1CED673A" w14:textId="24CC9E8F" w:rsidR="00AE4383" w:rsidRDefault="00AE4383" w:rsidP="0069507D">
      <w:r w:rsidRPr="00AE4383">
        <w:t>The entities of the subject area are:</w:t>
      </w:r>
    </w:p>
    <w:p w14:paraId="43971DF2" w14:textId="1538ACD9" w:rsidR="00AE4383" w:rsidRDefault="00AE4383" w:rsidP="007E0FEF">
      <w:pPr>
        <w:pStyle w:val="List"/>
        <w:spacing w:line="260" w:lineRule="exact"/>
        <w:ind w:left="216" w:hanging="216"/>
      </w:pPr>
      <w:r w:rsidRPr="00AE4383">
        <w:t>functional requirements - they describe th</w:t>
      </w:r>
      <w:r>
        <w:t>e functionality of the software,</w:t>
      </w:r>
    </w:p>
    <w:p w14:paraId="1764B1B2" w14:textId="326CD427" w:rsidR="00AE4383" w:rsidRDefault="00AE4383" w:rsidP="007E0FEF">
      <w:pPr>
        <w:pStyle w:val="List"/>
        <w:spacing w:line="260" w:lineRule="exact"/>
        <w:ind w:left="216" w:hanging="216"/>
      </w:pPr>
      <w:r w:rsidRPr="00AE4383">
        <w:t>source code files - they implement functional require</w:t>
      </w:r>
      <w:r>
        <w:t>ments in a programming language,</w:t>
      </w:r>
    </w:p>
    <w:p w14:paraId="1413BCD4" w14:textId="093D6914" w:rsidR="00AE4383" w:rsidRDefault="00AE4383" w:rsidP="007E0FEF">
      <w:pPr>
        <w:pStyle w:val="List"/>
        <w:spacing w:line="260" w:lineRule="exact"/>
        <w:ind w:left="216" w:hanging="216"/>
      </w:pPr>
      <w:r>
        <w:t>p</w:t>
      </w:r>
      <w:r w:rsidRPr="00AE4383">
        <w:t>lugins - software integration units into a plug-in system, a plug-in included in the delivery.</w:t>
      </w:r>
    </w:p>
    <w:p w14:paraId="13F4E708" w14:textId="6A75B555" w:rsidR="00AE4383" w:rsidRDefault="00AE4383" w:rsidP="00AE4383">
      <w:pPr>
        <w:pStyle w:val="TextIndent"/>
      </w:pPr>
      <w:r w:rsidRPr="00AE4383">
        <w:t>Entities are characterized by:</w:t>
      </w:r>
    </w:p>
    <w:p w14:paraId="79EB877B" w14:textId="7CDB9D9B" w:rsidR="00AE4383" w:rsidRDefault="00AE4383" w:rsidP="007E0FEF">
      <w:pPr>
        <w:pStyle w:val="List"/>
        <w:spacing w:line="260" w:lineRule="exact"/>
        <w:ind w:left="216" w:hanging="216"/>
      </w:pPr>
      <w:r w:rsidRPr="00AE4383">
        <w:t>a requirement is considered implemented if all source code files implementing</w:t>
      </w:r>
      <w:r>
        <w:t xml:space="preserve"> it are included in the package,</w:t>
      </w:r>
    </w:p>
    <w:p w14:paraId="24DC7789" w14:textId="006D29A3" w:rsidR="00AE4383" w:rsidRDefault="00AE4383" w:rsidP="007E0FEF">
      <w:pPr>
        <w:pStyle w:val="List"/>
        <w:spacing w:line="260" w:lineRule="exact"/>
        <w:ind w:left="216" w:hanging="216"/>
      </w:pPr>
      <w:r>
        <w:t>f</w:t>
      </w:r>
      <w:r w:rsidRPr="00AE4383">
        <w:t xml:space="preserve">or a file to be included in a package, the plugin containing it </w:t>
      </w:r>
      <w:r>
        <w:t>must be included in the package,</w:t>
      </w:r>
    </w:p>
    <w:p w14:paraId="7657A1B1" w14:textId="2E639435" w:rsidR="00AE4383" w:rsidRDefault="00AE4383" w:rsidP="007E0FEF">
      <w:pPr>
        <w:pStyle w:val="List"/>
        <w:spacing w:line="260" w:lineRule="exact"/>
        <w:ind w:left="216" w:hanging="216"/>
      </w:pPr>
      <w:r>
        <w:t>i</w:t>
      </w:r>
      <w:r w:rsidRPr="00AE4383">
        <w:t>f a plugin is included in the package, it includes all the files it contains.</w:t>
      </w:r>
    </w:p>
    <w:p w14:paraId="40BA6701" w14:textId="2186FD5D" w:rsidR="00AE4383" w:rsidRDefault="00AE4383" w:rsidP="00AE4383">
      <w:pPr>
        <w:pStyle w:val="TextIndent"/>
      </w:pPr>
      <w:r w:rsidRPr="00AE4383">
        <w:t>Entities enter into the following interactions:</w:t>
      </w:r>
    </w:p>
    <w:p w14:paraId="289A705C" w14:textId="2128DB64" w:rsidR="000A4B53" w:rsidRDefault="000A4B53" w:rsidP="007E0FEF">
      <w:pPr>
        <w:pStyle w:val="List"/>
        <w:spacing w:line="260" w:lineRule="exact"/>
        <w:ind w:left="216" w:hanging="216"/>
      </w:pPr>
      <w:r w:rsidRPr="00AE4383">
        <w:t>one file can be used to implement multiple requirements</w:t>
      </w:r>
      <w:r>
        <w:t>,</w:t>
      </w:r>
    </w:p>
    <w:p w14:paraId="37755DFA" w14:textId="0EBCA19D" w:rsidR="000A4B53" w:rsidRDefault="000A4B53" w:rsidP="007E0FEF">
      <w:pPr>
        <w:pStyle w:val="List"/>
        <w:spacing w:line="260" w:lineRule="exact"/>
        <w:ind w:left="216" w:hanging="216"/>
      </w:pPr>
      <w:r w:rsidRPr="00AE4383">
        <w:t>one requirement can b</w:t>
      </w:r>
      <w:r>
        <w:t>e implemented in multiple files,</w:t>
      </w:r>
    </w:p>
    <w:p w14:paraId="1C7CFC71" w14:textId="551CAC89" w:rsidR="00AE4383" w:rsidRDefault="000A4B53" w:rsidP="007E0FEF">
      <w:pPr>
        <w:pStyle w:val="List"/>
        <w:spacing w:line="260" w:lineRule="exact"/>
        <w:ind w:left="216" w:hanging="216"/>
      </w:pPr>
      <w:r w:rsidRPr="000A4B53">
        <w:t>source code files have dependencies between each other and all dependencies must</w:t>
      </w:r>
      <w:r>
        <w:t xml:space="preserve"> be resolved to enable delivery,</w:t>
      </w:r>
    </w:p>
    <w:p w14:paraId="01ED2D8E" w14:textId="39933E33" w:rsidR="00AE4383" w:rsidRDefault="000A4B53" w:rsidP="007E0FEF">
      <w:pPr>
        <w:pStyle w:val="List"/>
        <w:spacing w:line="260" w:lineRule="exact"/>
        <w:ind w:left="216" w:hanging="216"/>
      </w:pPr>
      <w:r w:rsidRPr="000A4B53">
        <w:t>files are distributed among plugins, and one plugin can include several files, but one file cannot be located in several plugins at the same time.</w:t>
      </w:r>
    </w:p>
    <w:p w14:paraId="52B29447" w14:textId="205E9CD1" w:rsidR="00AE4383" w:rsidRDefault="000A4B53" w:rsidP="00AE4383">
      <w:pPr>
        <w:pStyle w:val="TextIndent"/>
      </w:pPr>
      <w:r w:rsidRPr="000A4B53">
        <w:t>In this way a graph is formed in which the vertices are indexed and constitute:</w:t>
      </w:r>
    </w:p>
    <w:p w14:paraId="78B554F5" w14:textId="39AE0344" w:rsidR="000A4B53" w:rsidRDefault="000A4B53" w:rsidP="00913C1B">
      <w:pPr>
        <w:pStyle w:val="List"/>
        <w:spacing w:line="260" w:lineRule="exact"/>
        <w:ind w:left="216" w:hanging="216"/>
      </w:pPr>
      <m:oMath>
        <m:r>
          <w:rPr>
            <w:rFonts w:ascii="Cambria Math" w:hAnsi="Cambria Math"/>
          </w:rPr>
          <m:t>n</m:t>
        </m:r>
      </m:oMath>
      <w:r>
        <w:t xml:space="preserve"> functional requirements,</w:t>
      </w:r>
    </w:p>
    <w:p w14:paraId="5F3281CE" w14:textId="7A5C3B1D" w:rsidR="000A4B53" w:rsidRDefault="000A4B53" w:rsidP="00913C1B">
      <w:pPr>
        <w:pStyle w:val="List"/>
        <w:spacing w:line="260" w:lineRule="exact"/>
        <w:ind w:left="216" w:hanging="216"/>
      </w:pPr>
      <m:oMath>
        <m:r>
          <w:rPr>
            <w:rFonts w:ascii="Cambria Math" w:hAnsi="Cambria Math"/>
          </w:rPr>
          <m:t>m</m:t>
        </m:r>
      </m:oMath>
      <w:r>
        <w:t xml:space="preserve"> source code files,</w:t>
      </w:r>
    </w:p>
    <w:p w14:paraId="3F54C723" w14:textId="06525C54" w:rsidR="000A4B53" w:rsidRDefault="000A4B53" w:rsidP="00913C1B">
      <w:pPr>
        <w:pStyle w:val="List"/>
        <w:spacing w:line="260" w:lineRule="exact"/>
        <w:ind w:left="216" w:hanging="216"/>
      </w:pPr>
      <m:oMath>
        <m:r>
          <w:rPr>
            <w:rFonts w:ascii="Cambria Math" w:hAnsi="Cambria Math"/>
          </w:rPr>
          <m:t>k</m:t>
        </m:r>
      </m:oMath>
      <w:r w:rsidRPr="000A4B53">
        <w:t xml:space="preserve"> plugins.</w:t>
      </w:r>
    </w:p>
    <w:p w14:paraId="68B2BBD0" w14:textId="36139823" w:rsidR="000A4B53" w:rsidRDefault="000A4B53" w:rsidP="00AE4383">
      <w:pPr>
        <w:pStyle w:val="TextIndent"/>
      </w:pPr>
      <w:r w:rsidRPr="000A4B53">
        <w:t>Edges in a graph are formed when:</w:t>
      </w:r>
    </w:p>
    <w:p w14:paraId="28C035A8" w14:textId="45EA0E1B" w:rsidR="000A4B53" w:rsidRDefault="000A4B53" w:rsidP="00913C1B">
      <w:pPr>
        <w:pStyle w:val="List"/>
        <w:spacing w:line="260" w:lineRule="exact"/>
        <w:ind w:left="216" w:hanging="216"/>
      </w:pPr>
      <w:r w:rsidRPr="000A4B53">
        <w:t xml:space="preserve">tracing requirements to source </w:t>
      </w:r>
      <w:r>
        <w:t xml:space="preserve">code files - </w:t>
      </w:r>
      <m:oMath>
        <m:r>
          <w:rPr>
            <w:rFonts w:ascii="Cambria Math" w:hAnsi="Cambria Math"/>
          </w:rPr>
          <m:t>n</m:t>
        </m:r>
        <m:r>
          <m:rPr>
            <m:sty m:val="p"/>
          </m:rPr>
          <w:rPr>
            <w:rFonts w:ascii="Cambria Math" w:hAnsi="Cambria Math"/>
          </w:rPr>
          <m:t xml:space="preserve"> ×</m:t>
        </m:r>
        <m:r>
          <w:rPr>
            <w:rFonts w:ascii="Cambria Math" w:hAnsi="Cambria Math"/>
          </w:rPr>
          <m:t>m</m:t>
        </m:r>
      </m:oMath>
      <w:r>
        <w:t xml:space="preserve"> links,</w:t>
      </w:r>
    </w:p>
    <w:p w14:paraId="23165C1B" w14:textId="631C867C" w:rsidR="000A4B53" w:rsidRDefault="000A4B53" w:rsidP="00913C1B">
      <w:pPr>
        <w:pStyle w:val="List"/>
        <w:spacing w:line="260" w:lineRule="exact"/>
        <w:ind w:left="216" w:hanging="216"/>
      </w:pPr>
      <w:r w:rsidRPr="000A4B53">
        <w:t>the presence of dependencies bet</w:t>
      </w:r>
      <w:r>
        <w:t xml:space="preserve">ween files - </w:t>
      </w:r>
      <m:oMath>
        <m:r>
          <w:rPr>
            <w:rFonts w:ascii="Cambria Math" w:hAnsi="Cambria Math"/>
          </w:rPr>
          <m:t>m</m:t>
        </m:r>
        <m:r>
          <m:rPr>
            <m:sty m:val="p"/>
          </m:rPr>
          <w:rPr>
            <w:rFonts w:ascii="Cambria Math" w:hAnsi="Cambria Math"/>
          </w:rPr>
          <m:t xml:space="preserve"> ×</m:t>
        </m:r>
        <m:r>
          <w:rPr>
            <w:rFonts w:ascii="Cambria Math" w:hAnsi="Cambria Math"/>
          </w:rPr>
          <m:t>m</m:t>
        </m:r>
      </m:oMath>
      <w:r>
        <w:t xml:space="preserve"> links,</w:t>
      </w:r>
    </w:p>
    <w:p w14:paraId="00B644AD" w14:textId="7DD85B53" w:rsidR="000A4B53" w:rsidRDefault="000A4B53" w:rsidP="00913C1B">
      <w:pPr>
        <w:pStyle w:val="List"/>
        <w:spacing w:line="260" w:lineRule="exact"/>
        <w:ind w:left="216" w:hanging="216"/>
      </w:pPr>
      <w:r w:rsidRPr="000A4B53">
        <w:t xml:space="preserve">distribution of files between plugins - </w:t>
      </w:r>
      <m:oMath>
        <m:r>
          <w:rPr>
            <w:rFonts w:ascii="Cambria Math" w:hAnsi="Cambria Math"/>
          </w:rPr>
          <m:t>m</m:t>
        </m:r>
        <m:r>
          <m:rPr>
            <m:sty m:val="p"/>
          </m:rPr>
          <w:rPr>
            <w:rFonts w:ascii="Cambria Math" w:hAnsi="Cambria Math"/>
          </w:rPr>
          <m:t xml:space="preserve"> ×</m:t>
        </m:r>
        <m:r>
          <w:rPr>
            <w:rFonts w:ascii="Cambria Math" w:hAnsi="Cambria Math"/>
          </w:rPr>
          <m:t>k</m:t>
        </m:r>
      </m:oMath>
      <w:r w:rsidRPr="000A4B53">
        <w:t xml:space="preserve"> links.</w:t>
      </w:r>
    </w:p>
    <w:p w14:paraId="0C3CE127" w14:textId="02696951" w:rsidR="00AE4383" w:rsidRDefault="006C31C8" w:rsidP="006C31C8">
      <w:pPr>
        <w:pStyle w:val="TextIndent"/>
      </w:pPr>
      <w:r w:rsidRPr="006C31C8">
        <w:t>The given description corresponds to the graphical mathematical model shown in the figure 1</w:t>
      </w:r>
      <w:r>
        <w:t>.</w:t>
      </w:r>
    </w:p>
    <w:p w14:paraId="37C1337D" w14:textId="33ED7134" w:rsidR="00AE4383" w:rsidRDefault="00AE4383" w:rsidP="0069507D"/>
    <w:p w14:paraId="151E1F43" w14:textId="2C6B526A" w:rsidR="006C31C8" w:rsidRPr="00E339D3" w:rsidRDefault="00E84516" w:rsidP="006C31C8">
      <w:pPr>
        <w:pStyle w:val="FigureCaption"/>
      </w:pPr>
      <w:r>
        <w:rPr>
          <w:noProof/>
          <w:lang w:val="ru-RU" w:eastAsia="ru-RU"/>
        </w:rPr>
        <w:lastRenderedPageBreak/>
        <w:drawing>
          <wp:anchor distT="0" distB="0" distL="114300" distR="114300" simplePos="0" relativeHeight="251658240" behindDoc="0" locked="0" layoutInCell="1" allowOverlap="1" wp14:anchorId="07F5B16F" wp14:editId="06C9CCE2">
            <wp:simplePos x="0" y="0"/>
            <wp:positionH relativeFrom="margin">
              <wp:align>center</wp:align>
            </wp:positionH>
            <wp:positionV relativeFrom="paragraph">
              <wp:posOffset>280</wp:posOffset>
            </wp:positionV>
            <wp:extent cx="3817620" cy="14516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e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7620" cy="1451610"/>
                    </a:xfrm>
                    <a:prstGeom prst="rect">
                      <a:avLst/>
                    </a:prstGeom>
                  </pic:spPr>
                </pic:pic>
              </a:graphicData>
            </a:graphic>
            <wp14:sizeRelH relativeFrom="page">
              <wp14:pctWidth>0</wp14:pctWidth>
            </wp14:sizeRelH>
            <wp14:sizeRelV relativeFrom="page">
              <wp14:pctHeight>0</wp14:pctHeight>
            </wp14:sizeRelV>
          </wp:anchor>
        </w:drawing>
      </w:r>
      <w:r w:rsidR="006C31C8">
        <w:t>Fig. 1.  </w:t>
      </w:r>
      <w:r w:rsidR="00F94574">
        <w:t>G</w:t>
      </w:r>
      <w:r w:rsidR="00F94574" w:rsidRPr="00F94574">
        <w:t>raph mathematical model</w:t>
      </w:r>
      <w:r w:rsidR="00E339D3">
        <w:rPr>
          <w:lang w:val="ru-RU"/>
        </w:rPr>
        <w:t>.</w:t>
      </w:r>
    </w:p>
    <w:p w14:paraId="683BED0F" w14:textId="735BA686" w:rsidR="006C31C8" w:rsidRDefault="00FE034E" w:rsidP="00FE034E">
      <w:pPr>
        <w:pStyle w:val="TextIndent"/>
      </w:pPr>
      <w:r w:rsidRPr="00FE034E">
        <w:t>The described graph model, using information about the designated vertices and edges, allows us to determine the composition of connectors for delivery (algorithm 1) and the requirements to be implemented (algorith</w:t>
      </w:r>
      <w:r>
        <w:t xml:space="preserve">m 2) in each of the declared </w:t>
      </w:r>
      <m:oMath>
        <m:r>
          <w:rPr>
            <w:rFonts w:ascii="Cambria Math" w:hAnsi="Cambria Math"/>
          </w:rPr>
          <m:t>l</m:t>
        </m:r>
      </m:oMath>
      <w:r w:rsidRPr="00FE034E">
        <w:t xml:space="preserve"> configurations.</w:t>
      </w:r>
    </w:p>
    <w:p w14:paraId="06310932" w14:textId="5D29C1EA" w:rsidR="00CD02A3" w:rsidRDefault="00CD02A3" w:rsidP="00CD02A3">
      <w:pPr>
        <w:pStyle w:val="Heading3"/>
        <w:ind w:left="720" w:hanging="720"/>
      </w:pPr>
      <w:r>
        <w:t>Algorithm 1</w:t>
      </w:r>
    </w:p>
    <w:p w14:paraId="642B8EC9" w14:textId="64222AEF" w:rsidR="00FE034E" w:rsidRDefault="00FE034E" w:rsidP="000A75C1">
      <w:r w:rsidRPr="00FE034E">
        <w:t>For algorithm 1 the initial data are:</w:t>
      </w:r>
    </w:p>
    <w:p w14:paraId="1DDE2BCE" w14:textId="394B07C6" w:rsidR="00FE034E" w:rsidRDefault="003738C0" w:rsidP="00913C1B">
      <w:pPr>
        <w:pStyle w:val="List"/>
        <w:spacing w:line="260" w:lineRule="exact"/>
        <w:ind w:left="216" w:hanging="216"/>
      </w:pPr>
      <w:r w:rsidRPr="003738C0">
        <w:t xml:space="preserve">composition of useful requirements </w:t>
      </w:r>
      <w:r>
        <w:t>within the framework of the set,</w:t>
      </w:r>
    </w:p>
    <w:p w14:paraId="47A97ABE" w14:textId="2F4AAC0E" w:rsidR="003738C0" w:rsidRDefault="003738C0" w:rsidP="00913C1B">
      <w:pPr>
        <w:pStyle w:val="List"/>
        <w:spacing w:line="260" w:lineRule="exact"/>
        <w:ind w:left="216" w:hanging="216"/>
      </w:pPr>
      <w:r w:rsidRPr="003738C0">
        <w:t>traceability of re</w:t>
      </w:r>
      <w:r>
        <w:t>quirements to source code files,</w:t>
      </w:r>
    </w:p>
    <w:p w14:paraId="4751DC72" w14:textId="3442A8D7" w:rsidR="003738C0" w:rsidRDefault="003738C0" w:rsidP="00913C1B">
      <w:pPr>
        <w:pStyle w:val="List"/>
        <w:spacing w:line="260" w:lineRule="exact"/>
        <w:ind w:left="216" w:hanging="216"/>
      </w:pPr>
      <w:r w:rsidRPr="003738C0">
        <w:t>depende</w:t>
      </w:r>
      <w:r>
        <w:t>ncies between source code files,</w:t>
      </w:r>
    </w:p>
    <w:p w14:paraId="42F61592" w14:textId="255855D1" w:rsidR="003738C0" w:rsidRDefault="003738C0" w:rsidP="00913C1B">
      <w:pPr>
        <w:pStyle w:val="List"/>
        <w:spacing w:line="260" w:lineRule="exact"/>
        <w:ind w:left="216" w:hanging="216"/>
      </w:pPr>
      <w:r w:rsidRPr="003738C0">
        <w:t>distribution of source code files among plugins.</w:t>
      </w:r>
    </w:p>
    <w:p w14:paraId="210213A7" w14:textId="21EE45BE" w:rsidR="008F08E7" w:rsidRDefault="0057520C" w:rsidP="008F08E7">
      <w:pPr>
        <w:pStyle w:val="TextIndent"/>
      </w:pPr>
      <w:r w:rsidRPr="0057520C">
        <w:t>Execution of the</w:t>
      </w:r>
      <w:r>
        <w:rPr>
          <w:lang w:val="ru-RU"/>
        </w:rPr>
        <w:t xml:space="preserve"> </w:t>
      </w:r>
      <w:r>
        <w:t>a</w:t>
      </w:r>
      <w:r w:rsidR="008F08E7" w:rsidRPr="008F08E7">
        <w:t>lgorithm 1:</w:t>
      </w:r>
    </w:p>
    <w:p w14:paraId="600FACD2" w14:textId="5F5E3297" w:rsidR="008F08E7" w:rsidRDefault="008F08E7" w:rsidP="00913C1B">
      <w:pPr>
        <w:pStyle w:val="List"/>
        <w:spacing w:line="260" w:lineRule="exact"/>
        <w:ind w:left="216" w:hanging="216"/>
      </w:pPr>
      <w:r w:rsidRPr="008F08E7">
        <w:t>identifying source code files tha</w:t>
      </w:r>
      <w:r>
        <w:t>t implement useful requirements,</w:t>
      </w:r>
    </w:p>
    <w:p w14:paraId="22ED5902" w14:textId="5638D4CE" w:rsidR="008F08E7" w:rsidRDefault="008F08E7" w:rsidP="00913C1B">
      <w:pPr>
        <w:pStyle w:val="List"/>
        <w:spacing w:line="260" w:lineRule="exact"/>
        <w:ind w:left="216" w:hanging="216"/>
      </w:pPr>
      <w:r w:rsidRPr="008F08E7">
        <w:t>resol</w:t>
      </w:r>
      <w:r>
        <w:t>ving dependencies between files,</w:t>
      </w:r>
    </w:p>
    <w:p w14:paraId="488A21EE" w14:textId="50563A74" w:rsidR="008F08E7" w:rsidRDefault="008F08E7" w:rsidP="00913C1B">
      <w:pPr>
        <w:pStyle w:val="List"/>
        <w:spacing w:line="260" w:lineRule="exact"/>
        <w:ind w:left="216" w:hanging="216"/>
      </w:pPr>
      <w:r w:rsidRPr="008F08E7">
        <w:t>defining the composition of plugins, which includes all the files involved.</w:t>
      </w:r>
    </w:p>
    <w:p w14:paraId="748D2099" w14:textId="17F3DEBF" w:rsidR="00C400D5" w:rsidRDefault="00E84516" w:rsidP="00C400D5">
      <w:pPr>
        <w:pStyle w:val="TextIndent"/>
      </w:pPr>
      <w:r w:rsidRPr="00E84516">
        <w:rPr>
          <w:noProof/>
          <w:lang w:val="ru-RU" w:eastAsia="ru-RU"/>
        </w:rPr>
        <w:drawing>
          <wp:anchor distT="0" distB="0" distL="114300" distR="114300" simplePos="0" relativeHeight="251659264" behindDoc="0" locked="0" layoutInCell="1" allowOverlap="1" wp14:anchorId="42569DA4" wp14:editId="7B65D72E">
            <wp:simplePos x="0" y="0"/>
            <wp:positionH relativeFrom="margin">
              <wp:align>center</wp:align>
            </wp:positionH>
            <wp:positionV relativeFrom="paragraph">
              <wp:posOffset>205946</wp:posOffset>
            </wp:positionV>
            <wp:extent cx="2569845" cy="1720215"/>
            <wp:effectExtent l="0" t="0" r="1905" b="0"/>
            <wp:wrapTopAndBottom/>
            <wp:docPr id="5" name="Picture 5" descr="C:\Users\1\Desktop\yewking\publication_4\record\algorithm1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1\Desktop\yewking\publication_4\record\algorithm1_e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9845" cy="1720215"/>
                    </a:xfrm>
                    <a:prstGeom prst="rect">
                      <a:avLst/>
                    </a:prstGeom>
                    <a:noFill/>
                    <a:ln>
                      <a:noFill/>
                    </a:ln>
                  </pic:spPr>
                </pic:pic>
              </a:graphicData>
            </a:graphic>
            <wp14:sizeRelH relativeFrom="page">
              <wp14:pctWidth>0</wp14:pctWidth>
            </wp14:sizeRelH>
            <wp14:sizeRelV relativeFrom="page">
              <wp14:pctHeight>0</wp14:pctHeight>
            </wp14:sizeRelV>
          </wp:anchor>
        </w:drawing>
      </w:r>
      <w:r w:rsidR="00C400D5" w:rsidRPr="00C400D5">
        <w:t>An example of executing algorithm 1 is shown in the figure</w:t>
      </w:r>
      <w:r w:rsidR="00C400D5">
        <w:t xml:space="preserve"> 2</w:t>
      </w:r>
      <w:r w:rsidR="00C400D5" w:rsidRPr="00C400D5">
        <w:t>:</w:t>
      </w:r>
    </w:p>
    <w:p w14:paraId="54B72312" w14:textId="272AD788" w:rsidR="00C400D5" w:rsidRPr="00FC438E" w:rsidRDefault="00FC438E" w:rsidP="00FC438E">
      <w:pPr>
        <w:pStyle w:val="TextIndent"/>
        <w:jc w:val="center"/>
        <w:rPr>
          <w:sz w:val="16"/>
          <w:szCs w:val="16"/>
        </w:rPr>
      </w:pPr>
      <w:r w:rsidRPr="00FC438E">
        <w:rPr>
          <w:sz w:val="16"/>
          <w:szCs w:val="16"/>
        </w:rPr>
        <w:t>Fig. </w:t>
      </w:r>
      <w:r>
        <w:rPr>
          <w:sz w:val="16"/>
          <w:szCs w:val="16"/>
        </w:rPr>
        <w:t>2</w:t>
      </w:r>
      <w:r w:rsidRPr="00FC438E">
        <w:rPr>
          <w:sz w:val="16"/>
          <w:szCs w:val="16"/>
        </w:rPr>
        <w:t>.  </w:t>
      </w:r>
      <w:r w:rsidR="001020A2" w:rsidRPr="001020A2">
        <w:rPr>
          <w:sz w:val="16"/>
          <w:szCs w:val="16"/>
        </w:rPr>
        <w:t>Example of execution of algorithm 1</w:t>
      </w:r>
      <w:r w:rsidR="00E339D3">
        <w:rPr>
          <w:sz w:val="16"/>
          <w:szCs w:val="16"/>
        </w:rPr>
        <w:t>.</w:t>
      </w:r>
    </w:p>
    <w:p w14:paraId="40E9ED40" w14:textId="57E1A9D2" w:rsidR="00B61BCF" w:rsidRDefault="00B61BCF" w:rsidP="00C400D5">
      <w:pPr>
        <w:pStyle w:val="TextIndent"/>
      </w:pPr>
    </w:p>
    <w:p w14:paraId="073CBEA0" w14:textId="77777777" w:rsidR="00CD02A3" w:rsidRDefault="00CD02A3" w:rsidP="00C400D5">
      <w:pPr>
        <w:pStyle w:val="TextIndent"/>
      </w:pPr>
    </w:p>
    <w:p w14:paraId="4A64D183" w14:textId="75F3AB43" w:rsidR="00CD02A3" w:rsidRDefault="00CD02A3" w:rsidP="00CD02A3">
      <w:pPr>
        <w:pStyle w:val="Heading3"/>
        <w:ind w:left="720" w:hanging="720"/>
      </w:pPr>
      <w:r>
        <w:lastRenderedPageBreak/>
        <w:t>Algorithm 2</w:t>
      </w:r>
    </w:p>
    <w:p w14:paraId="1096B23D" w14:textId="33FC6460" w:rsidR="00FC438E" w:rsidRDefault="00FC438E" w:rsidP="000A75C1">
      <w:r w:rsidRPr="00FC438E">
        <w:t>For algorithm 2 the initial data are:</w:t>
      </w:r>
    </w:p>
    <w:p w14:paraId="44D8E5C9" w14:textId="71DEF548" w:rsidR="00FC438E" w:rsidRDefault="00FC438E" w:rsidP="00913C1B">
      <w:pPr>
        <w:pStyle w:val="List"/>
        <w:spacing w:line="260" w:lineRule="exact"/>
        <w:ind w:left="216" w:hanging="216"/>
      </w:pPr>
      <w:r w:rsidRPr="00FC438E">
        <w:t xml:space="preserve">composition of </w:t>
      </w:r>
      <w:r>
        <w:t>plugins included in the package,</w:t>
      </w:r>
    </w:p>
    <w:p w14:paraId="4FF435EC" w14:textId="71CC3234" w:rsidR="00FC438E" w:rsidRDefault="00FC438E" w:rsidP="00913C1B">
      <w:pPr>
        <w:pStyle w:val="List"/>
        <w:spacing w:line="260" w:lineRule="exact"/>
        <w:ind w:left="216" w:hanging="216"/>
      </w:pPr>
      <w:r w:rsidRPr="00FC438E">
        <w:t xml:space="preserve">distribution of </w:t>
      </w:r>
      <w:r>
        <w:t>source code files among plugins,</w:t>
      </w:r>
    </w:p>
    <w:p w14:paraId="66C579C5" w14:textId="19C08601" w:rsidR="00FC438E" w:rsidRDefault="00FC438E" w:rsidP="00913C1B">
      <w:pPr>
        <w:pStyle w:val="List"/>
        <w:spacing w:line="260" w:lineRule="exact"/>
        <w:ind w:left="216" w:hanging="216"/>
      </w:pPr>
      <w:r w:rsidRPr="00FC438E">
        <w:t>traceability of requirements to source code files.</w:t>
      </w:r>
    </w:p>
    <w:p w14:paraId="2B4E494E" w14:textId="5EA3415F" w:rsidR="00FC438E" w:rsidRDefault="0057520C" w:rsidP="00C400D5">
      <w:pPr>
        <w:pStyle w:val="TextIndent"/>
      </w:pPr>
      <w:r w:rsidRPr="0057520C">
        <w:t>Execution of the</w:t>
      </w:r>
      <w:r>
        <w:t xml:space="preserve"> a</w:t>
      </w:r>
      <w:r w:rsidR="001020A2" w:rsidRPr="001020A2">
        <w:t>lgorithm 2:</w:t>
      </w:r>
    </w:p>
    <w:p w14:paraId="70764B9A" w14:textId="4CF0B259" w:rsidR="001020A2" w:rsidRDefault="001020A2" w:rsidP="00913C1B">
      <w:pPr>
        <w:pStyle w:val="List"/>
        <w:spacing w:line="260" w:lineRule="exact"/>
        <w:ind w:left="216" w:hanging="216"/>
      </w:pPr>
      <w:r w:rsidRPr="001020A2">
        <w:t>identifying</w:t>
      </w:r>
      <w:r>
        <w:t xml:space="preserve"> all files contained in plugins,</w:t>
      </w:r>
    </w:p>
    <w:p w14:paraId="246D3716" w14:textId="6C866278" w:rsidR="001020A2" w:rsidRDefault="001020A2" w:rsidP="00913C1B">
      <w:pPr>
        <w:pStyle w:val="List"/>
        <w:spacing w:line="260" w:lineRule="exact"/>
        <w:ind w:left="216" w:hanging="216"/>
      </w:pPr>
      <w:r w:rsidRPr="001020A2">
        <w:t>definition of requirements for the implementation of which all necessary source code files are supplied.</w:t>
      </w:r>
    </w:p>
    <w:p w14:paraId="48FCC2BF" w14:textId="55050546" w:rsidR="001020A2" w:rsidRDefault="001020A2" w:rsidP="001020A2">
      <w:pPr>
        <w:pStyle w:val="TextIndent"/>
      </w:pPr>
      <w:r w:rsidRPr="001020A2">
        <w:rPr>
          <w:noProof/>
          <w:lang w:val="ru-RU" w:eastAsia="ru-RU"/>
        </w:rPr>
        <w:drawing>
          <wp:anchor distT="0" distB="0" distL="114300" distR="114300" simplePos="0" relativeHeight="251660288" behindDoc="0" locked="0" layoutInCell="1" allowOverlap="1" wp14:anchorId="7F8D40BD" wp14:editId="35441730">
            <wp:simplePos x="0" y="0"/>
            <wp:positionH relativeFrom="margin">
              <wp:align>center</wp:align>
            </wp:positionH>
            <wp:positionV relativeFrom="paragraph">
              <wp:posOffset>233984</wp:posOffset>
            </wp:positionV>
            <wp:extent cx="3068955" cy="1537970"/>
            <wp:effectExtent l="0" t="0" r="0" b="5080"/>
            <wp:wrapTopAndBottom/>
            <wp:docPr id="6" name="Picture 6" descr="C:\Users\1\Desktop\yewking\publication_4\record\algorithm2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1\Desktop\yewking\publication_4\record\algorithm2_e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8955" cy="1537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20A2">
        <w:t>An example of the execution of algorithm 2 is shown in the figure</w:t>
      </w:r>
      <w:r>
        <w:t xml:space="preserve"> 3</w:t>
      </w:r>
      <w:r w:rsidRPr="001020A2">
        <w:t>:</w:t>
      </w:r>
    </w:p>
    <w:p w14:paraId="588A512B" w14:textId="28D8678C" w:rsidR="001020A2" w:rsidRDefault="00B61BCF" w:rsidP="00B61BCF">
      <w:pPr>
        <w:pStyle w:val="NList"/>
        <w:adjustRightInd w:val="0"/>
        <w:spacing w:line="260" w:lineRule="exact"/>
        <w:ind w:left="335"/>
        <w:jc w:val="center"/>
      </w:pPr>
      <w:r w:rsidRPr="00FC438E">
        <w:rPr>
          <w:sz w:val="16"/>
          <w:szCs w:val="16"/>
        </w:rPr>
        <w:t>Fig. </w:t>
      </w:r>
      <w:r>
        <w:rPr>
          <w:sz w:val="16"/>
          <w:szCs w:val="16"/>
        </w:rPr>
        <w:t>3</w:t>
      </w:r>
      <w:r w:rsidRPr="00FC438E">
        <w:rPr>
          <w:sz w:val="16"/>
          <w:szCs w:val="16"/>
        </w:rPr>
        <w:t>.  </w:t>
      </w:r>
      <w:r w:rsidRPr="001020A2">
        <w:rPr>
          <w:sz w:val="16"/>
          <w:szCs w:val="16"/>
        </w:rPr>
        <w:t xml:space="preserve">Example of execution of algorithm </w:t>
      </w:r>
      <w:r>
        <w:rPr>
          <w:sz w:val="16"/>
          <w:szCs w:val="16"/>
        </w:rPr>
        <w:t>2</w:t>
      </w:r>
      <w:r w:rsidR="00E339D3">
        <w:rPr>
          <w:sz w:val="16"/>
          <w:szCs w:val="16"/>
        </w:rPr>
        <w:t>.</w:t>
      </w:r>
    </w:p>
    <w:p w14:paraId="4A51C84B" w14:textId="77777777" w:rsidR="00B61BCF" w:rsidRDefault="00B61BCF" w:rsidP="00B61BCF">
      <w:pPr>
        <w:pStyle w:val="TextIndent"/>
      </w:pPr>
    </w:p>
    <w:p w14:paraId="712B4E8B" w14:textId="0970E019" w:rsidR="001020A2" w:rsidRDefault="00B61BCF" w:rsidP="00B61BCF">
      <w:pPr>
        <w:pStyle w:val="TextIndent"/>
      </w:pPr>
      <w:r w:rsidRPr="00B61BCF">
        <w:t>Conclusion: with a given distribution of files by plugins and the required one requirement, three requirements are implemented within the package.</w:t>
      </w:r>
    </w:p>
    <w:p w14:paraId="6C0FF843" w14:textId="5DBCC922" w:rsidR="00DB703A" w:rsidRDefault="00DB703A" w:rsidP="00DB703A">
      <w:pPr>
        <w:pStyle w:val="Heading2"/>
        <w:tabs>
          <w:tab w:val="num" w:pos="360"/>
        </w:tabs>
        <w:ind w:left="446" w:hanging="446"/>
      </w:pPr>
      <w:r>
        <w:t>A</w:t>
      </w:r>
      <w:r w:rsidRPr="00B61BCF">
        <w:t>nalytical formula</w:t>
      </w:r>
    </w:p>
    <w:p w14:paraId="239AD9FF" w14:textId="4700281F" w:rsidR="00B61BCF" w:rsidRDefault="00B61BCF" w:rsidP="000A75C1">
      <w:r w:rsidRPr="00B61BCF">
        <w:t>To construct an analytical formula, it is necessary to describe the vertices and edges of the graph using mathematical objects and restrictions imposed on their values.</w:t>
      </w:r>
    </w:p>
    <w:p w14:paraId="252CC6A3" w14:textId="7273CB9D" w:rsidR="001E3D82" w:rsidRDefault="001E3D82" w:rsidP="001E3D82">
      <w:pPr>
        <w:pStyle w:val="Heading3"/>
        <w:ind w:left="720" w:hanging="720"/>
      </w:pPr>
      <w:r w:rsidRPr="00102408">
        <w:t>Traceability</w:t>
      </w:r>
    </w:p>
    <w:p w14:paraId="11952405" w14:textId="31CCA13C" w:rsidR="00102408" w:rsidRDefault="00102408" w:rsidP="000A75C1">
      <w:r w:rsidRPr="00102408">
        <w:t>Traceability of requirements to source code files can be conveniently described as a matrix</w:t>
      </w:r>
      <w:r w:rsidR="00CE7493">
        <w:t xml:space="preserve"> </w:t>
      </w:r>
      <w:r>
        <w:t xml:space="preserve"> </w:t>
      </w:r>
      <m:oMath>
        <m:sSub>
          <m:sSubPr>
            <m:ctrlPr>
              <w:rPr>
                <w:rFonts w:ascii="Cambria Math" w:hAnsi="Cambria Math"/>
              </w:rPr>
            </m:ctrlPr>
          </m:sSubPr>
          <m:e>
            <m:r>
              <w:rPr>
                <w:rFonts w:ascii="Cambria Math" w:hAnsi="Cambria Math"/>
              </w:rPr>
              <m:t>Q</m:t>
            </m:r>
          </m:e>
          <m:sub>
            <m:r>
              <w:rPr>
                <w:rFonts w:ascii="Cambria Math" w:hAnsi="Cambria Math"/>
              </w:rPr>
              <m:t>n</m:t>
            </m:r>
            <m:r>
              <m:rPr>
                <m:sty m:val="p"/>
              </m:rPr>
              <w:rPr>
                <w:rFonts w:ascii="Cambria Math" w:hAnsi="Cambria Math"/>
              </w:rPr>
              <m:t xml:space="preserve"> ×</m:t>
            </m:r>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102408">
        <w:t>, the elements of which take values ​​in the range</w:t>
      </w:r>
      <w:r>
        <w:t xml:space="preserve"> </w:t>
      </w:r>
      <m:oMath>
        <m:d>
          <m:dPr>
            <m:begChr m:val="["/>
            <m:endChr m:val="]"/>
            <m:ctrlPr>
              <w:rPr>
                <w:rFonts w:ascii="Cambria Math" w:hAnsi="Cambria Math"/>
              </w:rPr>
            </m:ctrlPr>
          </m:dPr>
          <m:e>
            <m:r>
              <m:rPr>
                <m:sty m:val="p"/>
              </m:rPr>
              <w:rPr>
                <w:rFonts w:ascii="Cambria Math" w:hAnsi="Cambria Math"/>
              </w:rPr>
              <m:t>0;1</m:t>
            </m:r>
          </m:e>
        </m:d>
      </m:oMath>
      <w:r w:rsidRPr="00102408">
        <w:t xml:space="preserve">. In it, the row number corresponds to the requirement index, and the column number to the file index. </w:t>
      </w:r>
    </w:p>
    <w:p w14:paraId="34C01396" w14:textId="01927CEC" w:rsidR="00B61BCF" w:rsidRDefault="00102408" w:rsidP="00B61BCF">
      <w:pPr>
        <w:pStyle w:val="TextIndent"/>
      </w:pPr>
      <w:r w:rsidRPr="00102408">
        <w:t xml:space="preserve">The elements of </w:t>
      </w:r>
      <m:oMath>
        <m:r>
          <w:rPr>
            <w:rFonts w:ascii="Cambria Math" w:hAnsi="Cambria Math"/>
          </w:rPr>
          <m:t>Q</m:t>
        </m:r>
      </m:oMath>
      <w:r w:rsidRPr="00102408">
        <w:t xml:space="preserve"> take the values:</w:t>
      </w:r>
    </w:p>
    <w:p w14:paraId="0D7310F8" w14:textId="1E090F27" w:rsidR="00102408" w:rsidRDefault="00102408" w:rsidP="00913C1B">
      <w:pPr>
        <w:pStyle w:val="List"/>
        <w:spacing w:line="260" w:lineRule="exact"/>
        <w:ind w:left="216" w:hanging="216"/>
      </w:pPr>
      <m:oMath>
        <m:r>
          <m:rPr>
            <m:sty m:val="p"/>
          </m:rPr>
          <w:rPr>
            <w:rFonts w:ascii="Cambria Math" w:hAnsi="Cambria Math"/>
          </w:rPr>
          <m:t>&gt;0</m:t>
        </m:r>
      </m:oMath>
      <w:r>
        <w:t xml:space="preserve"> </w:t>
      </w:r>
      <w:r w:rsidRPr="00102408">
        <w:t xml:space="preserve">if the </w:t>
      </w:r>
      <m:oMath>
        <m:r>
          <w:rPr>
            <w:rFonts w:ascii="Cambria Math" w:hAnsi="Cambria Math"/>
          </w:rPr>
          <m:t>j</m:t>
        </m:r>
      </m:oMath>
      <w:r w:rsidRPr="00102408">
        <w:t xml:space="preserve">-th file is involved in implementing the </w:t>
      </w:r>
      <m:oMath>
        <m:r>
          <w:rPr>
            <w:rFonts w:ascii="Cambria Math" w:hAnsi="Cambria Math"/>
          </w:rPr>
          <m:t>i</m:t>
        </m:r>
      </m:oMath>
      <w:r w:rsidR="00B2321C">
        <w:t>-th requirement,</w:t>
      </w:r>
    </w:p>
    <w:p w14:paraId="125EBD75" w14:textId="6F452334" w:rsidR="00102408" w:rsidRDefault="00B2321C" w:rsidP="00913C1B">
      <w:pPr>
        <w:pStyle w:val="List"/>
        <w:spacing w:line="260" w:lineRule="exact"/>
        <w:ind w:left="216" w:hanging="216"/>
      </w:pPr>
      <m:oMath>
        <m:r>
          <m:rPr>
            <m:sty m:val="p"/>
          </m:rPr>
          <w:rPr>
            <w:rFonts w:ascii="Cambria Math" w:hAnsi="Cambria Math"/>
          </w:rPr>
          <m:t>0</m:t>
        </m:r>
      </m:oMath>
      <w:r>
        <w:t xml:space="preserve"> </w:t>
      </w:r>
      <w:r w:rsidRPr="00B2321C">
        <w:t xml:space="preserve">if the </w:t>
      </w:r>
      <m:oMath>
        <m:r>
          <w:rPr>
            <w:rFonts w:ascii="Cambria Math" w:hAnsi="Cambria Math"/>
          </w:rPr>
          <m:t>j</m:t>
        </m:r>
      </m:oMath>
      <w:r w:rsidRPr="00B2321C">
        <w:t xml:space="preserve">-th file is not involved in implementing the </w:t>
      </w:r>
      <m:oMath>
        <m:r>
          <w:rPr>
            <w:rFonts w:ascii="Cambria Math" w:hAnsi="Cambria Math"/>
          </w:rPr>
          <m:t>i</m:t>
        </m:r>
      </m:oMath>
      <w:r w:rsidRPr="00B2321C">
        <w:t>-th requirement.</w:t>
      </w:r>
    </w:p>
    <w:p w14:paraId="5CA1BD51" w14:textId="0CEA751E" w:rsidR="001020A2" w:rsidRDefault="0065458C" w:rsidP="00DB703A">
      <w:pPr>
        <w:pStyle w:val="TextIndent"/>
      </w:pPr>
      <w:r w:rsidRPr="0065458C">
        <w:t>It is assumed that all requirements are met, therefore the condition</w:t>
      </w:r>
      <w:r>
        <w:t xml:space="preserve"> </w:t>
      </w:r>
      <m:oMath>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Q</m:t>
                </m:r>
              </m:e>
              <m:sub>
                <m:r>
                  <w:rPr>
                    <w:rFonts w:ascii="Cambria Math" w:hAnsi="Cambria Math"/>
                  </w:rPr>
                  <m:t>i</m:t>
                </m:r>
              </m:sub>
            </m:sSub>
          </m:e>
        </m:nary>
        <m:r>
          <m:rPr>
            <m:sty m:val="p"/>
          </m:rPr>
          <w:rPr>
            <w:rFonts w:ascii="Cambria Math" w:hAnsi="Cambria Math"/>
          </w:rPr>
          <m:t>=1</m:t>
        </m:r>
      </m:oMath>
      <w:r w:rsidRPr="0065458C">
        <w:t xml:space="preserve"> is introduced.</w:t>
      </w:r>
    </w:p>
    <w:p w14:paraId="043881FF" w14:textId="348C9AAC" w:rsidR="00CE12BD" w:rsidRDefault="00CE12BD" w:rsidP="00CE12BD">
      <w:pPr>
        <w:pStyle w:val="Heading3"/>
      </w:pPr>
      <w:r w:rsidRPr="00CE12BD">
        <w:lastRenderedPageBreak/>
        <w:t>Dependencies</w:t>
      </w:r>
    </w:p>
    <w:p w14:paraId="199BBEEA" w14:textId="01CBD1B7" w:rsidR="00CE12BD" w:rsidRDefault="00CE12BD" w:rsidP="000A75C1">
      <w:r w:rsidRPr="00CE12BD">
        <w:t>Dependencies between source code files are conveniently described as a square matrix of binary relations</w:t>
      </w:r>
      <w:r>
        <w:t xml:space="preserve"> </w:t>
      </w:r>
      <m:oMath>
        <m:sSub>
          <m:sSubPr>
            <m:ctrlPr>
              <w:rPr>
                <w:rFonts w:ascii="Cambria Math" w:hAnsi="Cambria Math"/>
              </w:rPr>
            </m:ctrlPr>
          </m:sSubPr>
          <m:e>
            <m:r>
              <w:rPr>
                <w:rFonts w:ascii="Cambria Math" w:hAnsi="Cambria Math"/>
              </w:rPr>
              <m:t>D</m:t>
            </m:r>
          </m:e>
          <m:sub>
            <m:r>
              <w:rPr>
                <w:rFonts w:ascii="Cambria Math" w:hAnsi="Cambria Math"/>
              </w:rPr>
              <m:t>m</m:t>
            </m:r>
            <m:r>
              <m:rPr>
                <m:sty m:val="p"/>
              </m:rPr>
              <w:rPr>
                <w:rFonts w:ascii="Cambria Math" w:hAnsi="Cambria Math"/>
              </w:rPr>
              <m:t xml:space="preserve"> ×</m:t>
            </m:r>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CE12BD">
        <w:t xml:space="preserve">. In it, the line and column numbers correspond to the file indices. The elements of </w:t>
      </w:r>
      <m:oMath>
        <m:r>
          <w:rPr>
            <w:rFonts w:ascii="Cambria Math" w:hAnsi="Cambria Math"/>
          </w:rPr>
          <m:t>D</m:t>
        </m:r>
      </m:oMath>
      <w:r w:rsidRPr="00CE12BD">
        <w:t xml:space="preserve"> take the values:</w:t>
      </w:r>
    </w:p>
    <w:p w14:paraId="4BEF6348" w14:textId="3EAFCC8C" w:rsidR="00CE12BD" w:rsidRDefault="00CE12BD" w:rsidP="00913C1B">
      <w:pPr>
        <w:pStyle w:val="List"/>
        <w:spacing w:line="260" w:lineRule="exact"/>
        <w:ind w:left="216" w:hanging="216"/>
      </w:pPr>
      <m:oMath>
        <m:r>
          <w:rPr>
            <w:rFonts w:ascii="Cambria Math" w:hAnsi="Cambria Math"/>
          </w:rPr>
          <m:t>1</m:t>
        </m:r>
      </m:oMath>
      <w:r>
        <w:t xml:space="preserve"> </w:t>
      </w:r>
      <w:r w:rsidRPr="00CE12BD">
        <w:t xml:space="preserve">if the </w:t>
      </w:r>
      <m:oMath>
        <m:r>
          <w:rPr>
            <w:rFonts w:ascii="Cambria Math" w:hAnsi="Cambria Math"/>
          </w:rPr>
          <m:t>i</m:t>
        </m:r>
      </m:oMath>
      <w:r w:rsidRPr="00CE12BD">
        <w:t xml:space="preserve">-th file is dependent on the </w:t>
      </w:r>
      <m:oMath>
        <m:r>
          <w:rPr>
            <w:rFonts w:ascii="Cambria Math" w:hAnsi="Cambria Math"/>
          </w:rPr>
          <m:t>j</m:t>
        </m:r>
      </m:oMath>
      <w:r>
        <w:t>-th,</w:t>
      </w:r>
    </w:p>
    <w:p w14:paraId="39C09C6B" w14:textId="617D4D2C" w:rsidR="00CE12BD" w:rsidRDefault="00CE12BD" w:rsidP="006B3D72">
      <w:pPr>
        <w:pStyle w:val="List"/>
        <w:spacing w:line="260" w:lineRule="exact"/>
        <w:ind w:left="216" w:hanging="216"/>
      </w:pPr>
      <m:oMath>
        <m:r>
          <m:rPr>
            <m:sty m:val="p"/>
          </m:rPr>
          <w:rPr>
            <w:rFonts w:ascii="Cambria Math" w:hAnsi="Cambria Math"/>
          </w:rPr>
          <m:t>0</m:t>
        </m:r>
      </m:oMath>
      <w:r>
        <w:t xml:space="preserve"> </w:t>
      </w:r>
      <w:r w:rsidRPr="00CE12BD">
        <w:t xml:space="preserve">if the </w:t>
      </w:r>
      <m:oMath>
        <m:r>
          <w:rPr>
            <w:rFonts w:ascii="Cambria Math" w:hAnsi="Cambria Math"/>
          </w:rPr>
          <m:t>i</m:t>
        </m:r>
      </m:oMath>
      <w:r w:rsidRPr="00CE12BD">
        <w:t xml:space="preserve">-th file is independent of the </w:t>
      </w:r>
      <m:oMath>
        <m:r>
          <w:rPr>
            <w:rFonts w:ascii="Cambria Math" w:hAnsi="Cambria Math"/>
          </w:rPr>
          <m:t>j</m:t>
        </m:r>
      </m:oMath>
      <w:r w:rsidRPr="00CE12BD">
        <w:t>-th.</w:t>
      </w:r>
    </w:p>
    <w:p w14:paraId="033902EB" w14:textId="1AC91DA1" w:rsidR="00CE12BD" w:rsidRDefault="00CD02A3" w:rsidP="00DB703A">
      <w:pPr>
        <w:pStyle w:val="TextIndent"/>
      </w:pPr>
      <w:r w:rsidRPr="00CD02A3">
        <w:t>The file is considered independent of itself, so</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 j</m:t>
            </m:r>
          </m:sub>
        </m:sSub>
        <m:r>
          <w:rPr>
            <w:rFonts w:ascii="Cambria Math" w:hAnsi="Cambria Math"/>
          </w:rPr>
          <m:t>=0</m:t>
        </m:r>
      </m:oMath>
      <w:r w:rsidRPr="00CD02A3">
        <w:t>.</w:t>
      </w:r>
    </w:p>
    <w:p w14:paraId="5758C02F" w14:textId="1A9D8411" w:rsidR="00CD02A3" w:rsidRDefault="00CD02A3" w:rsidP="00CD02A3">
      <w:pPr>
        <w:pStyle w:val="Heading3"/>
      </w:pPr>
      <w:r>
        <w:t>Distribution</w:t>
      </w:r>
    </w:p>
    <w:p w14:paraId="30825A6B" w14:textId="3EDCC733" w:rsidR="00CD02A3" w:rsidRDefault="006B3D72" w:rsidP="000A75C1">
      <w:r w:rsidRPr="006B3D72">
        <w:t>The distribution of source code files between plugins can be conveniently described as a matrix of binary relations</w:t>
      </w:r>
      <w:r>
        <w:t xml:space="preserve"> </w:t>
      </w:r>
      <m:oMath>
        <m:sSub>
          <m:sSubPr>
            <m:ctrlPr>
              <w:rPr>
                <w:rFonts w:ascii="Cambria Math" w:hAnsi="Cambria Math"/>
              </w:rPr>
            </m:ctrlPr>
          </m:sSubPr>
          <m:e>
            <m:r>
              <w:rPr>
                <w:rFonts w:ascii="Cambria Math" w:hAnsi="Cambria Math"/>
              </w:rPr>
              <m:t>X</m:t>
            </m:r>
          </m:e>
          <m:sub>
            <m:r>
              <w:rPr>
                <w:rFonts w:ascii="Cambria Math" w:hAnsi="Cambria Math"/>
              </w:rPr>
              <m:t>m</m:t>
            </m:r>
            <m:r>
              <m:rPr>
                <m:sty m:val="p"/>
              </m:rPr>
              <w:rPr>
                <w:rFonts w:ascii="Cambria Math" w:hAnsi="Cambria Math"/>
              </w:rPr>
              <m:t xml:space="preserve"> ×</m:t>
            </m:r>
            <m: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6B3D72">
        <w:t>. In it, the row number corresponds to the file index, and the column number to the plugin index. The elements of</w:t>
      </w:r>
      <w:r>
        <w:t xml:space="preserve"> </w:t>
      </w:r>
      <m:oMath>
        <m:r>
          <w:rPr>
            <w:rFonts w:ascii="Cambria Math" w:hAnsi="Cambria Math"/>
          </w:rPr>
          <m:t>X</m:t>
        </m:r>
      </m:oMath>
      <w:r w:rsidRPr="006B3D72">
        <w:t xml:space="preserve"> take the values:</w:t>
      </w:r>
    </w:p>
    <w:p w14:paraId="14CE33FE" w14:textId="5C2F070B" w:rsidR="006B3D72" w:rsidRDefault="006B3D72" w:rsidP="006B3D72">
      <w:pPr>
        <w:pStyle w:val="List"/>
        <w:spacing w:line="260" w:lineRule="exact"/>
        <w:ind w:left="216" w:hanging="216"/>
      </w:pPr>
      <m:oMath>
        <m:r>
          <m:rPr>
            <m:sty m:val="p"/>
          </m:rPr>
          <w:rPr>
            <w:rFonts w:ascii="Cambria Math" w:hAnsi="Cambria Math"/>
          </w:rPr>
          <m:t>1</m:t>
        </m:r>
      </m:oMath>
      <w:r>
        <w:t xml:space="preserve"> </w:t>
      </w:r>
      <w:r w:rsidRPr="006B3D72">
        <w:t xml:space="preserve">if the </w:t>
      </w:r>
      <m:oMath>
        <m:r>
          <w:rPr>
            <w:rFonts w:ascii="Cambria Math" w:hAnsi="Cambria Math"/>
          </w:rPr>
          <m:t>i</m:t>
        </m:r>
      </m:oMath>
      <w:r w:rsidRPr="006B3D72">
        <w:t xml:space="preserve">-file belongs to the </w:t>
      </w:r>
      <m:oMath>
        <m:r>
          <w:rPr>
            <w:rFonts w:ascii="Cambria Math" w:hAnsi="Cambria Math"/>
          </w:rPr>
          <m:t>j</m:t>
        </m:r>
      </m:oMath>
      <w:r w:rsidR="00E063E2">
        <w:t>-plugin,</w:t>
      </w:r>
    </w:p>
    <w:p w14:paraId="36D2D6EE" w14:textId="4BDF6BA8" w:rsidR="006B3D72" w:rsidRDefault="006B3D72" w:rsidP="006B3D72">
      <w:pPr>
        <w:pStyle w:val="List"/>
        <w:spacing w:line="260" w:lineRule="exact"/>
        <w:ind w:left="216" w:hanging="216"/>
      </w:pPr>
      <m:oMath>
        <m:r>
          <m:rPr>
            <m:sty m:val="p"/>
          </m:rPr>
          <w:rPr>
            <w:rFonts w:ascii="Cambria Math" w:hAnsi="Cambria Math"/>
          </w:rPr>
          <m:t>0</m:t>
        </m:r>
      </m:oMath>
      <w:r>
        <w:t xml:space="preserve"> </w:t>
      </w:r>
      <w:r w:rsidRPr="006B3D72">
        <w:t xml:space="preserve">if the </w:t>
      </w:r>
      <m:oMath>
        <m:r>
          <w:rPr>
            <w:rFonts w:ascii="Cambria Math" w:hAnsi="Cambria Math"/>
          </w:rPr>
          <m:t>i</m:t>
        </m:r>
      </m:oMath>
      <w:r w:rsidRPr="006B3D72">
        <w:t xml:space="preserve">-file does not belong to the </w:t>
      </w:r>
      <m:oMath>
        <m:r>
          <w:rPr>
            <w:rFonts w:ascii="Cambria Math" w:hAnsi="Cambria Math"/>
          </w:rPr>
          <m:t>j</m:t>
        </m:r>
      </m:oMath>
      <w:r w:rsidRPr="006B3D72">
        <w:t>-plugin.</w:t>
      </w:r>
    </w:p>
    <w:p w14:paraId="5531D90E" w14:textId="64F05D5E" w:rsidR="006B3D72" w:rsidRPr="0098371C" w:rsidRDefault="006B3D72" w:rsidP="006B3D72">
      <w:pPr>
        <w:pStyle w:val="TextIndent"/>
      </w:pPr>
      <w:r w:rsidRPr="006B3D72">
        <w:t xml:space="preserve">It is assumed that all files are distributed among plugins, so the condition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w:t>
      </w:r>
      <w:r w:rsidRPr="006B3D72">
        <w:t>is introduced.</w:t>
      </w:r>
    </w:p>
    <w:p w14:paraId="002F825D" w14:textId="0E785A74" w:rsidR="003B5D93" w:rsidRDefault="003B5D93" w:rsidP="003B5D93">
      <w:pPr>
        <w:pStyle w:val="Heading3"/>
      </w:pPr>
      <w:r>
        <w:t>Equipment</w:t>
      </w:r>
    </w:p>
    <w:p w14:paraId="743AC340" w14:textId="0FD31758" w:rsidR="003B5D93" w:rsidRDefault="003B5D93" w:rsidP="000A75C1">
      <w:r w:rsidRPr="003B5D93">
        <w:t xml:space="preserve">Within each of the </w:t>
      </w:r>
      <m:oMath>
        <m:r>
          <w:rPr>
            <w:rFonts w:ascii="Cambria Math" w:hAnsi="Cambria Math"/>
          </w:rPr>
          <m:t>l</m:t>
        </m:r>
      </m:oMath>
      <w:r w:rsidRPr="003B5D93">
        <w:t xml:space="preserve"> configurations, useful requirements can be conveniently described as a vector of binary relations. For </w:t>
      </w:r>
      <m:oMath>
        <m:r>
          <w:rPr>
            <w:rFonts w:ascii="Cambria Math" w:hAnsi="Cambria Math"/>
          </w:rPr>
          <m:t>l</m:t>
        </m:r>
      </m:oMath>
      <w:r w:rsidRPr="003B5D93">
        <w:t xml:space="preserve"> configurations, such vectors form a matrix of binary relations</w:t>
      </w:r>
      <w:r>
        <w:t xml:space="preserve"> </w:t>
      </w:r>
      <m:oMath>
        <m:sSub>
          <m:sSubPr>
            <m:ctrlPr>
              <w:rPr>
                <w:rFonts w:ascii="Cambria Math" w:hAnsi="Cambria Math"/>
              </w:rPr>
            </m:ctrlPr>
          </m:sSubPr>
          <m:e>
            <m:r>
              <w:rPr>
                <w:rFonts w:ascii="Cambria Math" w:hAnsi="Cambria Math"/>
              </w:rPr>
              <m:t>R</m:t>
            </m:r>
          </m:e>
          <m:sub>
            <m:r>
              <w:rPr>
                <w:rFonts w:ascii="Cambria Math" w:hAnsi="Cambria Math"/>
              </w:rPr>
              <m:t>l</m:t>
            </m:r>
            <m:r>
              <m:rPr>
                <m:sty m:val="p"/>
              </m:rPr>
              <w:rPr>
                <w:rFonts w:ascii="Cambria Math" w:hAnsi="Cambria Math"/>
              </w:rPr>
              <m:t xml:space="preserve"> ×</m:t>
            </m:r>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3B5D93">
        <w:t>. In it, the row number corresponds to the configuration number, and the column number to the requirement index. The elements of</w:t>
      </w:r>
      <w:r w:rsidR="00E063E2">
        <w:t xml:space="preserve"> </w:t>
      </w:r>
      <m:oMath>
        <m:r>
          <w:rPr>
            <w:rFonts w:ascii="Cambria Math" w:hAnsi="Cambria Math"/>
          </w:rPr>
          <m:t>R</m:t>
        </m:r>
      </m:oMath>
      <w:r w:rsidRPr="003B5D93">
        <w:t xml:space="preserve"> take the values:</w:t>
      </w:r>
    </w:p>
    <w:p w14:paraId="042304AC" w14:textId="32BDA4FB" w:rsidR="00E063E2" w:rsidRDefault="00E063E2" w:rsidP="000A75C1">
      <w:pPr>
        <w:pStyle w:val="List"/>
        <w:spacing w:line="260" w:lineRule="exact"/>
        <w:ind w:left="216" w:hanging="216"/>
      </w:pPr>
      <m:oMath>
        <m:r>
          <m:rPr>
            <m:sty m:val="p"/>
          </m:rPr>
          <w:rPr>
            <w:rFonts w:ascii="Cambria Math" w:hAnsi="Cambria Math"/>
          </w:rPr>
          <m:t>1</m:t>
        </m:r>
      </m:oMath>
      <w:r>
        <w:t xml:space="preserve"> </w:t>
      </w:r>
      <w:r w:rsidRPr="00E063E2">
        <w:t xml:space="preserve">if within the </w:t>
      </w:r>
      <m:oMath>
        <m:r>
          <w:rPr>
            <w:rFonts w:ascii="Cambria Math" w:hAnsi="Cambria Math"/>
          </w:rPr>
          <m:t>i</m:t>
        </m:r>
      </m:oMath>
      <w:r w:rsidRPr="00E063E2">
        <w:t xml:space="preserve">-th configuration the </w:t>
      </w:r>
      <m:oMath>
        <m:r>
          <w:rPr>
            <w:rFonts w:ascii="Cambria Math" w:hAnsi="Cambria Math"/>
          </w:rPr>
          <m:t>j</m:t>
        </m:r>
      </m:oMath>
      <w:r>
        <w:t>-requirement is useful,</w:t>
      </w:r>
    </w:p>
    <w:p w14:paraId="4E76F860" w14:textId="134020D6" w:rsidR="00E063E2" w:rsidRDefault="00E063E2" w:rsidP="000A75C1">
      <w:pPr>
        <w:pStyle w:val="List"/>
        <w:spacing w:line="260" w:lineRule="exact"/>
        <w:ind w:left="216" w:hanging="216"/>
      </w:pPr>
      <m:oMath>
        <m:r>
          <m:rPr>
            <m:sty m:val="p"/>
          </m:rPr>
          <w:rPr>
            <w:rFonts w:ascii="Cambria Math" w:hAnsi="Cambria Math"/>
          </w:rPr>
          <m:t>0</m:t>
        </m:r>
      </m:oMath>
      <w:r>
        <w:t xml:space="preserve"> </w:t>
      </w:r>
      <w:r w:rsidR="000A75C1" w:rsidRPr="000A75C1">
        <w:t xml:space="preserve">if within the </w:t>
      </w:r>
      <m:oMath>
        <m:r>
          <w:rPr>
            <w:rFonts w:ascii="Cambria Math" w:hAnsi="Cambria Math"/>
          </w:rPr>
          <m:t>i</m:t>
        </m:r>
      </m:oMath>
      <w:r w:rsidR="000A75C1" w:rsidRPr="000A75C1">
        <w:t xml:space="preserve">-th configuration the </w:t>
      </w:r>
      <m:oMath>
        <m:r>
          <w:rPr>
            <w:rFonts w:ascii="Cambria Math" w:hAnsi="Cambria Math"/>
          </w:rPr>
          <m:t>j</m:t>
        </m:r>
      </m:oMath>
      <w:r w:rsidR="000A75C1" w:rsidRPr="000A75C1">
        <w:t>-requirement is useless.</w:t>
      </w:r>
    </w:p>
    <w:p w14:paraId="5AEE5529" w14:textId="68C723F7" w:rsidR="000A75C1" w:rsidRDefault="000A75C1" w:rsidP="000A75C1">
      <w:pPr>
        <w:pStyle w:val="Heading3"/>
      </w:pPr>
      <w:r w:rsidRPr="000A75C1">
        <w:t>Useful source code files</w:t>
      </w:r>
    </w:p>
    <w:p w14:paraId="02888F7C" w14:textId="6DB9B480" w:rsidR="0098371C" w:rsidRDefault="000A75C1" w:rsidP="0098371C">
      <w:r w:rsidRPr="000A75C1">
        <w:t>Files implementing useful requirements in each of the $l$ configurations can be conveniently described as a matrix</w:t>
      </w:r>
      <w:r w:rsidR="005850A0" w:rsidRPr="005850A0">
        <w:t xml:space="preserve"> </w:t>
      </w:r>
      <m:oMath>
        <m:sSub>
          <m:sSubPr>
            <m:ctrlPr>
              <w:rPr>
                <w:rFonts w:ascii="Cambria Math" w:hAnsi="Cambria Math"/>
                <w:i/>
              </w:rPr>
            </m:ctrlPr>
          </m:sSubPr>
          <m:e>
            <m:r>
              <w:rPr>
                <w:rFonts w:ascii="Cambria Math" w:hAnsi="Cambria Math"/>
              </w:rPr>
              <m:t>F</m:t>
            </m:r>
          </m:e>
          <m:sub>
            <m:r>
              <w:rPr>
                <w:rFonts w:ascii="Cambria Math" w:hAnsi="Cambria Math"/>
              </w:rPr>
              <m:t>l ×n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 j</m:t>
                </m:r>
              </m:sub>
            </m:sSub>
          </m:e>
        </m:d>
      </m:oMath>
      <w:r w:rsidRPr="000A75C1">
        <w:t>. In it, the row number corresponds to the configuration number, and the column number to the file index. The values ​​of the elements of the matrix</w:t>
      </w:r>
      <w:r w:rsidR="005850A0">
        <w:t xml:space="preserve"> </w:t>
      </w:r>
      <m:oMath>
        <m:r>
          <w:rPr>
            <w:rFonts w:ascii="Cambria Math" w:hAnsi="Cambria Math"/>
          </w:rPr>
          <m:t>F</m:t>
        </m:r>
      </m:oMath>
      <w:r w:rsidRPr="000A75C1">
        <w:t xml:space="preserve"> are:</w:t>
      </w:r>
    </w:p>
    <w:p w14:paraId="2EC62DA9" w14:textId="60210D4B" w:rsidR="00CE7493" w:rsidRDefault="00CE7493" w:rsidP="00CE7493">
      <w:pPr>
        <w:pStyle w:val="Equation"/>
      </w:pPr>
      <w:r>
        <w:tab/>
      </w:r>
      <w:r w:rsidRPr="00CE7493">
        <w:rPr>
          <w:position w:val="-10"/>
        </w:rPr>
        <w:object w:dxaOrig="900" w:dyaOrig="279" w14:anchorId="2C66C5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14.05pt" o:ole="" fillcolor="window">
            <v:imagedata r:id="rId11" o:title=""/>
          </v:shape>
          <o:OLEObject Type="Embed" ProgID="Equation.DSMT4" ShapeID="_x0000_i1025" DrawAspect="Content" ObjectID="_1817593558" r:id="rId12"/>
        </w:object>
      </w:r>
      <w:r>
        <w:t>.</w:t>
      </w:r>
      <w:r>
        <w:tab/>
        <w:t>(1)</w:t>
      </w:r>
    </w:p>
    <w:p w14:paraId="27E74298" w14:textId="7A0FDEDC" w:rsidR="005850A0" w:rsidRDefault="006C21A8" w:rsidP="006C21A8">
      <w:pPr>
        <w:pStyle w:val="TextIndent"/>
      </w:pPr>
      <w:r w:rsidRPr="006C21A8">
        <w:t>Resolving dependencies of</w:t>
      </w:r>
      <w:r>
        <w:t xml:space="preserve"> </w:t>
      </w:r>
      <m:oMath>
        <m:r>
          <w:rPr>
            <w:rFonts w:ascii="Cambria Math" w:hAnsi="Cambria Math"/>
          </w:rPr>
          <m:t>F</m:t>
        </m:r>
      </m:oMath>
      <w:r w:rsidRPr="006C21A8">
        <w:t xml:space="preserve"> matrix files:</w:t>
      </w:r>
    </w:p>
    <w:p w14:paraId="49227766" w14:textId="7F97AE86" w:rsidR="00CE7493" w:rsidRDefault="00CE7493" w:rsidP="00CE7493">
      <w:pPr>
        <w:pStyle w:val="Equation"/>
      </w:pPr>
      <w:r>
        <w:tab/>
      </w:r>
      <w:r w:rsidR="00024DAA" w:rsidRPr="00CE7493">
        <w:rPr>
          <w:position w:val="-6"/>
        </w:rPr>
        <w:pict w14:anchorId="40FB311B">
          <v:shape id="_x0000_i1026" type="#_x0000_t75" style="width:49.1pt;height:12.15pt" fillcolor="window">
            <v:imagedata r:id="rId13" o:title=""/>
          </v:shape>
        </w:pict>
      </w:r>
      <w:r>
        <w:t>.</w:t>
      </w:r>
      <w:r>
        <w:tab/>
        <w:t>(2)</w:t>
      </w:r>
    </w:p>
    <w:p w14:paraId="6EDC8B44" w14:textId="07CB17F9" w:rsidR="00CE7493" w:rsidRDefault="00CE7493" w:rsidP="00CE7493">
      <w:pPr>
        <w:pStyle w:val="TextIndent"/>
      </w:pPr>
      <w:r w:rsidRPr="000D4283">
        <w:t>Resolving dependencies of</w:t>
      </w:r>
      <w:r>
        <w:t xml:space="preserve"> </w:t>
      </w:r>
      <m:oMath>
        <m:r>
          <w:rPr>
            <w:rFonts w:ascii="Cambria Math" w:hAnsi="Cambria Math"/>
          </w:rPr>
          <m:t>F</m:t>
        </m:r>
        <m:r>
          <m:rPr>
            <m:sty m:val="p"/>
          </m:rPr>
          <w:rPr>
            <w:rFonts w:ascii="Cambria Math" w:hAnsi="Cambria Math"/>
          </w:rPr>
          <m:t>'</m:t>
        </m:r>
      </m:oMath>
      <w:r w:rsidRPr="000D4283">
        <w:t xml:space="preserve"> matrix files:</w:t>
      </w:r>
    </w:p>
    <w:p w14:paraId="3467048F" w14:textId="7FB31D36" w:rsidR="00CE7493" w:rsidRDefault="00CE7493" w:rsidP="00CE7493">
      <w:pPr>
        <w:pStyle w:val="Equation"/>
      </w:pPr>
      <w:r>
        <w:tab/>
      </w:r>
      <w:r w:rsidRPr="00CE7493">
        <w:rPr>
          <w:position w:val="-6"/>
        </w:rPr>
        <w:object w:dxaOrig="2580" w:dyaOrig="279" w14:anchorId="41C6E292">
          <v:shape id="_x0000_i1027" type="#_x0000_t75" style="width:129.5pt;height:14.05pt" o:ole="" fillcolor="window">
            <v:imagedata r:id="rId14" o:title=""/>
          </v:shape>
          <o:OLEObject Type="Embed" ProgID="Equation.DSMT4" ShapeID="_x0000_i1027" DrawAspect="Content" ObjectID="_1817593559" r:id="rId15"/>
        </w:object>
      </w:r>
      <w:r>
        <w:t>.</w:t>
      </w:r>
      <w:r>
        <w:tab/>
        <w:t>(3)</w:t>
      </w:r>
    </w:p>
    <w:p w14:paraId="314FADA4" w14:textId="2AB7620F" w:rsidR="000D4283" w:rsidRDefault="000D4283" w:rsidP="006C21A8">
      <w:pPr>
        <w:pStyle w:val="TextIndent"/>
      </w:pPr>
      <w:r w:rsidRPr="000D4283">
        <w:t>It is obvious that:</w:t>
      </w:r>
    </w:p>
    <w:p w14:paraId="12171794" w14:textId="19A7A2E6" w:rsidR="00CE7493" w:rsidRDefault="00CE7493" w:rsidP="00CE7493">
      <w:pPr>
        <w:pStyle w:val="Equation"/>
      </w:pPr>
      <w:r>
        <w:tab/>
      </w:r>
      <w:r w:rsidRPr="00CE7493">
        <w:rPr>
          <w:position w:val="-6"/>
        </w:rPr>
        <w:object w:dxaOrig="1160" w:dyaOrig="279" w14:anchorId="40C51DD2">
          <v:shape id="_x0000_i1028" type="#_x0000_t75" style="width:58.45pt;height:14.05pt" o:ole="" fillcolor="window">
            <v:imagedata r:id="rId16" o:title=""/>
          </v:shape>
          <o:OLEObject Type="Embed" ProgID="Equation.DSMT4" ShapeID="_x0000_i1028" DrawAspect="Content" ObjectID="_1817593560" r:id="rId17"/>
        </w:object>
      </w:r>
      <w:r>
        <w:t>.</w:t>
      </w:r>
      <w:r>
        <w:tab/>
        <w:t>(4)</w:t>
      </w:r>
    </w:p>
    <w:p w14:paraId="71426FED" w14:textId="2514761D" w:rsidR="000D4283" w:rsidRDefault="000D4283" w:rsidP="00CE7493">
      <w:pPr>
        <w:pStyle w:val="TextIndent"/>
      </w:pPr>
      <w:r w:rsidRPr="000D4283">
        <w:lastRenderedPageBreak/>
        <w:t>Note that the dependency resolution depth cannot exceed the value</w:t>
      </w:r>
      <w:r>
        <w:t xml:space="preserve"> </w:t>
      </w:r>
      <m:oMath>
        <m:r>
          <w:rPr>
            <w:rFonts w:ascii="Cambria Math" w:hAnsi="Cambria Math"/>
          </w:rPr>
          <m:t>m</m:t>
        </m:r>
      </m:oMath>
      <w:r w:rsidRPr="000D4283">
        <w:t>, which means the total number of files that must be included in the delivery is:</w:t>
      </w:r>
    </w:p>
    <w:p w14:paraId="14825E84" w14:textId="65767D5C" w:rsidR="00CE7493" w:rsidRDefault="00CE7493" w:rsidP="00CE7493">
      <w:pPr>
        <w:pStyle w:val="Equation"/>
      </w:pPr>
      <w:r>
        <w:tab/>
      </w:r>
      <w:r w:rsidR="00A4463F" w:rsidRPr="00CE7493">
        <w:rPr>
          <w:position w:val="-26"/>
        </w:rPr>
        <w:object w:dxaOrig="5640" w:dyaOrig="620" w14:anchorId="6BEA599F">
          <v:shape id="_x0000_i1029" type="#_x0000_t75" style="width:283.3pt;height:31.3pt" o:ole="" fillcolor="window">
            <v:imagedata r:id="rId18" o:title=""/>
          </v:shape>
          <o:OLEObject Type="Embed" ProgID="Equation.DSMT4" ShapeID="_x0000_i1029" DrawAspect="Content" ObjectID="_1817593561" r:id="rId19"/>
        </w:object>
      </w:r>
      <w:r>
        <w:t>.</w:t>
      </w:r>
      <w:r>
        <w:tab/>
        <w:t>(5)</w:t>
      </w:r>
    </w:p>
    <w:p w14:paraId="087C7425" w14:textId="54332916" w:rsidR="00505EBD" w:rsidRDefault="00505EBD" w:rsidP="00505EBD">
      <w:pPr>
        <w:pStyle w:val="Heading3"/>
      </w:pPr>
      <w:r>
        <w:t>Plugins</w:t>
      </w:r>
    </w:p>
    <w:p w14:paraId="1D040E6E" w14:textId="4DB7F49A" w:rsidR="00CE7493" w:rsidRDefault="00505EBD" w:rsidP="00505EBD">
      <w:r w:rsidRPr="00505EBD">
        <w:t xml:space="preserve">Plugins that form a delivery in each of the </w:t>
      </w:r>
      <m:oMath>
        <m:r>
          <w:rPr>
            <w:rFonts w:ascii="Cambria Math" w:hAnsi="Cambria Math"/>
          </w:rPr>
          <m:t>l</m:t>
        </m:r>
      </m:oMath>
      <w:r w:rsidRPr="00505EBD">
        <w:t xml:space="preserve"> configurations can be conveniently represented as a matrix</w:t>
      </w:r>
      <w:r>
        <w:t xml:space="preserve"> </w:t>
      </w:r>
      <m:oMath>
        <m:sSub>
          <m:sSubPr>
            <m:ctrlPr>
              <w:rPr>
                <w:rFonts w:ascii="Cambria Math" w:hAnsi="Cambria Math"/>
              </w:rPr>
            </m:ctrlPr>
          </m:sSubPr>
          <m:e>
            <m:r>
              <w:rPr>
                <w:rFonts w:ascii="Cambria Math" w:hAnsi="Cambria Math"/>
              </w:rPr>
              <m:t>P</m:t>
            </m:r>
          </m:e>
          <m:sub>
            <m:r>
              <w:rPr>
                <w:rFonts w:ascii="Cambria Math" w:hAnsi="Cambria Math"/>
              </w:rPr>
              <m:t>l</m:t>
            </m:r>
            <m:r>
              <m:rPr>
                <m:sty m:val="p"/>
              </m:rPr>
              <w:rPr>
                <w:rFonts w:ascii="Cambria Math" w:hAnsi="Cambria Math"/>
              </w:rPr>
              <m:t xml:space="preserve"> ×</m:t>
            </m:r>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505EBD">
        <w:t>. In it, the row number corresponds to the configuration number, and the column number to the plugin index. The values ​​of the elements of the matrix</w:t>
      </w:r>
      <w:r>
        <w:t xml:space="preserve"> </w:t>
      </w:r>
      <m:oMath>
        <m:r>
          <w:rPr>
            <w:rFonts w:ascii="Cambria Math" w:hAnsi="Cambria Math"/>
          </w:rPr>
          <m:t>P</m:t>
        </m:r>
      </m:oMath>
      <w:r w:rsidRPr="00505EBD">
        <w:t xml:space="preserve"> are:</w:t>
      </w:r>
    </w:p>
    <w:p w14:paraId="4AC9E955" w14:textId="698498E6" w:rsidR="00505EBD" w:rsidRDefault="00505EBD" w:rsidP="00505EBD">
      <w:pPr>
        <w:pStyle w:val="Equation"/>
      </w:pPr>
      <w:r>
        <w:tab/>
      </w:r>
      <w:r w:rsidRPr="00505EBD">
        <w:rPr>
          <w:position w:val="-18"/>
        </w:rPr>
        <w:object w:dxaOrig="1320" w:dyaOrig="460" w14:anchorId="4778C699">
          <v:shape id="_x0000_i1030" type="#_x0000_t75" style="width:66.4pt;height:23.4pt" o:ole="" fillcolor="window">
            <v:imagedata r:id="rId20" o:title=""/>
          </v:shape>
          <o:OLEObject Type="Embed" ProgID="Equation.DSMT4" ShapeID="_x0000_i1030" DrawAspect="Content" ObjectID="_1817593562" r:id="rId21"/>
        </w:object>
      </w:r>
      <w:r>
        <w:t>.</w:t>
      </w:r>
      <w:r>
        <w:tab/>
        <w:t>(6)</w:t>
      </w:r>
    </w:p>
    <w:p w14:paraId="7043F5A0" w14:textId="3C7BAAB0" w:rsidR="00505EBD" w:rsidRDefault="00505EBD" w:rsidP="00505EBD">
      <w:pPr>
        <w:pStyle w:val="TextIndent"/>
      </w:pPr>
      <w:r>
        <w:t>T</w:t>
      </w:r>
      <w:r w:rsidRPr="00505EBD">
        <w:t xml:space="preserve">he function </w:t>
      </w:r>
      <m:oMath>
        <m:sSub>
          <m:sSubPr>
            <m:ctrlPr>
              <w:rPr>
                <w:rFonts w:ascii="Cambria Math" w:hAnsi="Cambria Math"/>
                <w:i/>
              </w:rPr>
            </m:ctrlPr>
          </m:sSubPr>
          <m:e>
            <m:r>
              <w:rPr>
                <w:rFonts w:ascii="Cambria Math" w:hAnsi="Cambria Math"/>
              </w:rPr>
              <m:t>f</m:t>
            </m:r>
          </m:e>
          <m:sub>
            <m:r>
              <w:rPr>
                <w:rFonts w:ascii="Cambria Math" w:hAnsi="Cambria Math"/>
              </w:rPr>
              <m:t>in</m:t>
            </m:r>
          </m:sub>
        </m:sSub>
      </m:oMath>
      <w:r>
        <w:t xml:space="preserve"> </w:t>
      </w:r>
      <w:r w:rsidRPr="00505EBD">
        <w:t>is auxiliary and is used to transform the values ​​of matrix elements:</w:t>
      </w:r>
    </w:p>
    <w:p w14:paraId="4A60A686" w14:textId="61930CE8" w:rsidR="00505EBD" w:rsidRDefault="00505EBD" w:rsidP="00505EBD">
      <w:pPr>
        <w:pStyle w:val="Equation"/>
      </w:pPr>
      <w:r>
        <w:tab/>
      </w:r>
      <w:r w:rsidRPr="00505EBD">
        <w:rPr>
          <w:position w:val="-26"/>
        </w:rPr>
        <w:object w:dxaOrig="1579" w:dyaOrig="620" w14:anchorId="0838CE80">
          <v:shape id="_x0000_i1031" type="#_x0000_t75" style="width:79.5pt;height:31.3pt" o:ole="" fillcolor="window">
            <v:imagedata r:id="rId22" o:title=""/>
          </v:shape>
          <o:OLEObject Type="Embed" ProgID="Equation.DSMT4" ShapeID="_x0000_i1031" DrawAspect="Content" ObjectID="_1817593563" r:id="rId23"/>
        </w:object>
      </w:r>
      <w:r>
        <w:t>.</w:t>
      </w:r>
      <w:r>
        <w:tab/>
        <w:t>(</w:t>
      </w:r>
      <w:r w:rsidR="00344F13">
        <w:t>7</w:t>
      </w:r>
      <w:r>
        <w:t>)</w:t>
      </w:r>
    </w:p>
    <w:p w14:paraId="185B3E3B" w14:textId="583939E0" w:rsidR="00505EBD" w:rsidRDefault="00BC7651" w:rsidP="00CE7493">
      <w:pPr>
        <w:pStyle w:val="TextIndent"/>
      </w:pPr>
      <w:r w:rsidRPr="00BC7651">
        <w:t xml:space="preserve">The obtained values ​​of the matrix </w:t>
      </w:r>
      <m:oMath>
        <m:r>
          <w:rPr>
            <w:rFonts w:ascii="Cambria Math" w:hAnsi="Cambria Math"/>
          </w:rPr>
          <m:t>P</m:t>
        </m:r>
      </m:oMath>
      <w:r w:rsidRPr="00BC7651">
        <w:t xml:space="preserve"> should be interpreted as follows:</w:t>
      </w:r>
    </w:p>
    <w:p w14:paraId="4B2AA959" w14:textId="0733FDDC" w:rsidR="00BC7651" w:rsidRPr="00BC7651" w:rsidRDefault="00BC7651" w:rsidP="0092368D">
      <w:pPr>
        <w:pStyle w:val="List"/>
        <w:spacing w:line="260" w:lineRule="exact"/>
        <w:ind w:left="216" w:hanging="216"/>
      </w:pPr>
      <w:r w:rsidRPr="00BC7651">
        <w:t xml:space="preserve">within the </w:t>
      </w:r>
      <m:oMath>
        <m:r>
          <w:rPr>
            <w:rFonts w:ascii="Cambria Math" w:hAnsi="Cambria Math"/>
          </w:rPr>
          <m:t>i</m:t>
        </m:r>
      </m:oMath>
      <w:r w:rsidRPr="00BC7651">
        <w:t xml:space="preserve">-th configuration, the </w:t>
      </w:r>
      <m:oMath>
        <m:r>
          <w:rPr>
            <w:rFonts w:ascii="Cambria Math" w:hAnsi="Cambria Math"/>
          </w:rPr>
          <m:t>j</m:t>
        </m:r>
      </m:oMath>
      <w:r w:rsidRPr="00BC7651">
        <w:t>-th plugin must be installed if</w:t>
      </w:r>
      <w:r>
        <w:t xml:space="preserve"> </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 xml:space="preserve">, </m:t>
            </m:r>
            <m:r>
              <w:rPr>
                <w:rFonts w:ascii="Cambria Math" w:hAnsi="Cambria Math"/>
              </w:rPr>
              <m:t>j</m:t>
            </m:r>
          </m:sub>
        </m:sSub>
        <m:r>
          <m:rPr>
            <m:sty m:val="p"/>
          </m:rPr>
          <w:rPr>
            <w:rFonts w:ascii="Cambria Math" w:hAnsi="Cambria Math"/>
          </w:rPr>
          <m:t>=1</m:t>
        </m:r>
      </m:oMath>
      <w:r>
        <w:t>,</w:t>
      </w:r>
    </w:p>
    <w:p w14:paraId="3EAF9938" w14:textId="49CD78D4" w:rsidR="00BC7651" w:rsidRDefault="00BC7651" w:rsidP="0092368D">
      <w:pPr>
        <w:pStyle w:val="List"/>
        <w:spacing w:line="260" w:lineRule="exact"/>
        <w:ind w:left="216" w:hanging="216"/>
      </w:pPr>
      <w:r w:rsidRPr="00BC7651">
        <w:t xml:space="preserve">within the </w:t>
      </w:r>
      <m:oMath>
        <m:r>
          <w:rPr>
            <w:rFonts w:ascii="Cambria Math" w:hAnsi="Cambria Math"/>
          </w:rPr>
          <m:t>i</m:t>
        </m:r>
      </m:oMath>
      <w:r w:rsidRPr="00BC7651">
        <w:t xml:space="preserve">-th configuration, the </w:t>
      </w:r>
      <m:oMath>
        <m:r>
          <w:rPr>
            <w:rFonts w:ascii="Cambria Math" w:hAnsi="Cambria Math"/>
          </w:rPr>
          <m:t>j</m:t>
        </m:r>
      </m:oMath>
      <w:r w:rsidRPr="00BC7651">
        <w:t xml:space="preserve">-th </w:t>
      </w:r>
      <w:r>
        <w:t>plugin should not be installed</w:t>
      </w:r>
      <w:r w:rsidRPr="00BC7651">
        <w:t xml:space="preserve"> if</w:t>
      </w:r>
      <w:r>
        <w:t xml:space="preserve"> </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 xml:space="preserve">, </m:t>
            </m:r>
            <m:r>
              <w:rPr>
                <w:rFonts w:ascii="Cambria Math" w:hAnsi="Cambria Math"/>
              </w:rPr>
              <m:t>j</m:t>
            </m:r>
          </m:sub>
        </m:sSub>
        <m:r>
          <m:rPr>
            <m:sty m:val="p"/>
          </m:rPr>
          <w:rPr>
            <w:rFonts w:ascii="Cambria Math" w:hAnsi="Cambria Math"/>
          </w:rPr>
          <m:t>=0</m:t>
        </m:r>
      </m:oMath>
      <w:r w:rsidRPr="00BC7651">
        <w:t>.</w:t>
      </w:r>
    </w:p>
    <w:p w14:paraId="3F776040" w14:textId="21EF33D1" w:rsidR="00344F13" w:rsidRDefault="00344F13" w:rsidP="00344F13">
      <w:pPr>
        <w:pStyle w:val="Heading3"/>
      </w:pPr>
      <w:r>
        <w:t>Supplied files</w:t>
      </w:r>
    </w:p>
    <w:p w14:paraId="22F57915" w14:textId="09CD0734" w:rsidR="00651265" w:rsidRDefault="003149F5" w:rsidP="00651265">
      <w:r w:rsidRPr="003149F5">
        <w:t xml:space="preserve">The files included in each of the </w:t>
      </w:r>
      <m:oMath>
        <m:r>
          <w:rPr>
            <w:rFonts w:ascii="Cambria Math" w:hAnsi="Cambria Math"/>
          </w:rPr>
          <m:t>l</m:t>
        </m:r>
      </m:oMath>
      <w:r w:rsidRPr="003149F5">
        <w:t xml:space="preserve"> packages can be conveniently represented as a matrix </w:t>
      </w:r>
      <m:oMath>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m</m:t>
            </m:r>
            <m:r>
              <m:rPr>
                <m:sty m:val="p"/>
              </m:rPr>
              <w:rPr>
                <w:rFonts w:ascii="Cambria Math" w:hAnsi="Cambria Math"/>
              </w:rPr>
              <m:t>×</m:t>
            </m:r>
            <m:r>
              <w:rPr>
                <w:rFonts w:ascii="Cambria Math" w:hAnsi="Cambria Math"/>
              </w:rPr>
              <m:t>l</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3149F5">
        <w:t xml:space="preserve">. In it, the row number corresponds to the file index, and the column number to the package number. The values ​​of the elements of the matrix </w:t>
      </w:r>
      <m:oMath>
        <m:acc>
          <m:accPr>
            <m:chr m:val="̇"/>
            <m:ctrlPr>
              <w:rPr>
                <w:rFonts w:ascii="Cambria Math" w:hAnsi="Cambria Math"/>
              </w:rPr>
            </m:ctrlPr>
          </m:accPr>
          <m:e>
            <m:r>
              <w:rPr>
                <w:rFonts w:ascii="Cambria Math" w:hAnsi="Cambria Math"/>
              </w:rPr>
              <m:t>F</m:t>
            </m:r>
          </m:e>
        </m:acc>
      </m:oMath>
      <w:r w:rsidRPr="003149F5">
        <w:t xml:space="preserve"> are:</w:t>
      </w:r>
    </w:p>
    <w:p w14:paraId="3E32E1BC" w14:textId="422A8075" w:rsidR="00651265" w:rsidRDefault="00651265" w:rsidP="00651265">
      <w:pPr>
        <w:pStyle w:val="Equation"/>
      </w:pPr>
      <w:r>
        <w:tab/>
      </w:r>
      <w:r w:rsidRPr="00651265">
        <w:rPr>
          <w:position w:val="-6"/>
        </w:rPr>
        <w:object w:dxaOrig="999" w:dyaOrig="279" w14:anchorId="715347C6">
          <v:shape id="_x0000_i1032" type="#_x0000_t75" style="width:50.05pt;height:14.05pt" o:ole="" fillcolor="window">
            <v:imagedata r:id="rId24" o:title=""/>
          </v:shape>
          <o:OLEObject Type="Embed" ProgID="Equation.DSMT4" ShapeID="_x0000_i1032" DrawAspect="Content" ObjectID="_1817593564" r:id="rId25"/>
        </w:object>
      </w:r>
      <w:r>
        <w:t>.</w:t>
      </w:r>
      <w:r>
        <w:tab/>
        <w:t>(8)</w:t>
      </w:r>
    </w:p>
    <w:p w14:paraId="62AF3660" w14:textId="27AC9048" w:rsidR="002F2822" w:rsidRDefault="002F2822" w:rsidP="002F2822">
      <w:pPr>
        <w:pStyle w:val="Heading3"/>
      </w:pPr>
      <w:r>
        <w:t>U</w:t>
      </w:r>
      <w:r w:rsidRPr="002F2822">
        <w:t>seful requirements</w:t>
      </w:r>
    </w:p>
    <w:p w14:paraId="4EEA3D1F" w14:textId="69C8E373" w:rsidR="003149F5" w:rsidRDefault="00E809DF" w:rsidP="00E809DF">
      <w:r w:rsidRPr="00E809DF">
        <w:t>The requirements implemented in each of the $l$ configurations can be conveniently represented as a matrix</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i,j</m:t>
                </m:r>
              </m:sub>
            </m:sSub>
          </m:e>
        </m:d>
      </m:oMath>
      <w:r w:rsidRPr="00E809DF">
        <w:t xml:space="preserve">. In it, the row number corresponds to the requirement index, and the column number corresponds to the configuration number. The values ​​of the elements of the matrix </w:t>
      </w:r>
      <m:oMath>
        <m:acc>
          <m:accPr>
            <m:chr m:val="̇"/>
            <m:ctrlPr>
              <w:rPr>
                <w:rFonts w:ascii="Cambria Math" w:hAnsi="Cambria Math"/>
                <w:i/>
              </w:rPr>
            </m:ctrlPr>
          </m:accPr>
          <m:e>
            <m:r>
              <w:rPr>
                <w:rFonts w:ascii="Cambria Math" w:hAnsi="Cambria Math"/>
              </w:rPr>
              <m:t>R</m:t>
            </m:r>
          </m:e>
        </m:acc>
      </m:oMath>
      <w:r w:rsidRPr="00E809DF">
        <w:t xml:space="preserve"> are:</w:t>
      </w:r>
    </w:p>
    <w:p w14:paraId="332113A3" w14:textId="486C59A5" w:rsidR="00E809DF" w:rsidRDefault="00E809DF" w:rsidP="00E809DF">
      <w:pPr>
        <w:pStyle w:val="Equation"/>
      </w:pPr>
      <w:r>
        <w:tab/>
      </w:r>
      <w:r w:rsidR="008A5FEF" w:rsidRPr="008A5FEF">
        <w:rPr>
          <w:position w:val="-14"/>
        </w:rPr>
        <w:object w:dxaOrig="1320" w:dyaOrig="380" w14:anchorId="19D25633">
          <v:shape id="_x0000_i1033" type="#_x0000_t75" style="width:66.4pt;height:19.15pt" o:ole="" fillcolor="window">
            <v:imagedata r:id="rId26" o:title=""/>
          </v:shape>
          <o:OLEObject Type="Embed" ProgID="Equation.DSMT4" ShapeID="_x0000_i1033" DrawAspect="Content" ObjectID="_1817593565" r:id="rId27"/>
        </w:object>
      </w:r>
      <w:r>
        <w:t>.</w:t>
      </w:r>
      <w:r>
        <w:tab/>
        <w:t>(</w:t>
      </w:r>
      <w:r w:rsidR="008A5FEF">
        <w:t>9</w:t>
      </w:r>
      <w:r>
        <w:t>)</w:t>
      </w:r>
    </w:p>
    <w:p w14:paraId="298D831E" w14:textId="78E0036E" w:rsidR="00E809DF" w:rsidRDefault="00B57140" w:rsidP="00B57140">
      <w:pPr>
        <w:pStyle w:val="TextIndent"/>
      </w:pPr>
      <w:r>
        <w:t>T</w:t>
      </w:r>
      <w:r w:rsidRPr="00505EBD">
        <w:t xml:space="preserve">he function </w:t>
      </w:r>
      <m:oMath>
        <m:sSub>
          <m:sSubPr>
            <m:ctrlPr>
              <w:rPr>
                <w:rFonts w:ascii="Cambria Math" w:hAnsi="Cambria Math"/>
              </w:rPr>
            </m:ctrlPr>
          </m:sSubPr>
          <m:e>
            <m:r>
              <w:rPr>
                <w:rFonts w:ascii="Cambria Math" w:hAnsi="Cambria Math"/>
              </w:rPr>
              <m:t>f</m:t>
            </m:r>
          </m:e>
          <m:sub>
            <m:r>
              <w:rPr>
                <w:rFonts w:ascii="Cambria Math" w:hAnsi="Cambria Math"/>
              </w:rPr>
              <m:t>i</m:t>
            </m:r>
            <m:r>
              <w:rPr>
                <w:rFonts w:ascii="Cambria Math" w:hAnsi="Cambria Math"/>
              </w:rPr>
              <m:t>m</m:t>
            </m:r>
          </m:sub>
        </m:sSub>
      </m:oMath>
      <w:r>
        <w:t xml:space="preserve"> </w:t>
      </w:r>
      <w:r w:rsidRPr="00505EBD">
        <w:t>is auxiliary and is used to transform the values ​​of matrix elements:</w:t>
      </w:r>
    </w:p>
    <w:p w14:paraId="427AE046" w14:textId="321965C8" w:rsidR="00615DD4" w:rsidRPr="00615DD4" w:rsidRDefault="00615DD4" w:rsidP="00615DD4">
      <w:pPr>
        <w:pStyle w:val="Equation"/>
        <w:rPr>
          <w:lang w:val="ru-RU"/>
        </w:rPr>
      </w:pPr>
      <w:r>
        <w:tab/>
      </w:r>
      <w:r w:rsidRPr="00615DD4">
        <w:rPr>
          <w:position w:val="-26"/>
        </w:rPr>
        <w:object w:dxaOrig="1560" w:dyaOrig="620" w14:anchorId="6713CF6B">
          <v:shape id="_x0000_i1034" type="#_x0000_t75" style="width:78.55pt;height:31.3pt" o:ole="" fillcolor="window">
            <v:imagedata r:id="rId28" o:title=""/>
          </v:shape>
          <o:OLEObject Type="Embed" ProgID="Equation.DSMT4" ShapeID="_x0000_i1034" DrawAspect="Content" ObjectID="_1817593566" r:id="rId29"/>
        </w:object>
      </w:r>
      <w:r w:rsidRPr="00615DD4">
        <w:rPr>
          <w:lang w:val="ru-RU"/>
        </w:rPr>
        <w:t>.</w:t>
      </w:r>
      <w:r w:rsidRPr="00615DD4">
        <w:rPr>
          <w:lang w:val="ru-RU"/>
        </w:rPr>
        <w:tab/>
        <w:t>(10)</w:t>
      </w:r>
    </w:p>
    <w:p w14:paraId="44F07DBC" w14:textId="79990388" w:rsidR="00615DD4" w:rsidRDefault="00615DD4" w:rsidP="00B57140">
      <w:pPr>
        <w:pStyle w:val="TextIndent"/>
      </w:pPr>
      <w:r w:rsidRPr="00615DD4">
        <w:t xml:space="preserve">The obtained values ​​of the matrix </w:t>
      </w:r>
      <m:oMath>
        <m:acc>
          <m:accPr>
            <m:chr m:val="̇"/>
            <m:ctrlPr>
              <w:rPr>
                <w:rFonts w:ascii="Cambria Math" w:hAnsi="Cambria Math"/>
                <w:i/>
              </w:rPr>
            </m:ctrlPr>
          </m:accPr>
          <m:e>
            <m:r>
              <w:rPr>
                <w:rFonts w:ascii="Cambria Math" w:hAnsi="Cambria Math"/>
              </w:rPr>
              <m:t>R</m:t>
            </m:r>
          </m:e>
        </m:acc>
      </m:oMath>
      <w:r w:rsidRPr="00615DD4">
        <w:t xml:space="preserve"> should be interpreted as follows:</w:t>
      </w:r>
    </w:p>
    <w:p w14:paraId="4246B1EA" w14:textId="235234A7" w:rsidR="00615DD4" w:rsidRPr="00BC7651" w:rsidRDefault="00615DD4" w:rsidP="00615DD4">
      <w:pPr>
        <w:pStyle w:val="List"/>
        <w:spacing w:line="260" w:lineRule="exact"/>
        <w:ind w:left="216" w:hanging="216"/>
      </w:pPr>
      <w:r w:rsidRPr="00615DD4">
        <w:t xml:space="preserve">within the </w:t>
      </w:r>
      <m:oMath>
        <m:r>
          <w:rPr>
            <w:rFonts w:ascii="Cambria Math" w:hAnsi="Cambria Math"/>
          </w:rPr>
          <m:t>j</m:t>
        </m:r>
      </m:oMath>
      <w:r w:rsidRPr="00615DD4">
        <w:t xml:space="preserve">-th configuration, the </w:t>
      </w:r>
      <m:oMath>
        <m:r>
          <w:rPr>
            <w:rFonts w:ascii="Cambria Math" w:hAnsi="Cambria Math"/>
          </w:rPr>
          <m:t>i</m:t>
        </m:r>
      </m:oMath>
      <w:r>
        <w:t>-th requirement is implemented</w:t>
      </w:r>
      <w:r w:rsidRPr="00615DD4">
        <w:t xml:space="preserve"> if </w:t>
      </w:r>
      <m:oMath>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=1</m:t>
        </m:r>
      </m:oMath>
      <w:r>
        <w:t>,</w:t>
      </w:r>
    </w:p>
    <w:p w14:paraId="2D243826" w14:textId="09C79ED9" w:rsidR="00615DD4" w:rsidRDefault="00615DD4" w:rsidP="00615DD4">
      <w:pPr>
        <w:pStyle w:val="List"/>
        <w:spacing w:line="260" w:lineRule="exact"/>
        <w:ind w:left="216" w:hanging="216"/>
      </w:pPr>
      <w:r w:rsidRPr="00615DD4">
        <w:lastRenderedPageBreak/>
        <w:t xml:space="preserve">within the </w:t>
      </w:r>
      <m:oMath>
        <m:r>
          <w:rPr>
            <w:rFonts w:ascii="Cambria Math" w:hAnsi="Cambria Math"/>
          </w:rPr>
          <m:t>j</m:t>
        </m:r>
      </m:oMath>
      <w:r w:rsidRPr="00615DD4">
        <w:t xml:space="preserve">-th configuration, the </w:t>
      </w:r>
      <m:oMath>
        <m:r>
          <w:rPr>
            <w:rFonts w:ascii="Cambria Math" w:hAnsi="Cambria Math"/>
          </w:rPr>
          <m:t>i</m:t>
        </m:r>
      </m:oMath>
      <w:r w:rsidRPr="00615DD4">
        <w:t>-th requirement is not implemented if</w:t>
      </w:r>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=0</m:t>
        </m:r>
      </m:oMath>
      <w:r w:rsidRPr="00615DD4">
        <w:t>.</w:t>
      </w:r>
    </w:p>
    <w:p w14:paraId="4CEE430C" w14:textId="70192EC8" w:rsidR="00615DD4" w:rsidRDefault="00926E89" w:rsidP="00B57140">
      <w:pPr>
        <w:pStyle w:val="TextIndent"/>
      </w:pPr>
      <w:r w:rsidRPr="00926E89">
        <w:t>In this way, an optimization problem with a minimization objective function can be formulated and solved:</w:t>
      </w:r>
    </w:p>
    <w:p w14:paraId="7A5EF287" w14:textId="755BC63C" w:rsidR="00926E89" w:rsidRDefault="00926E89" w:rsidP="00926E89">
      <w:pPr>
        <w:pStyle w:val="Equation"/>
      </w:pPr>
      <w:r>
        <w:tab/>
      </w:r>
      <w:r w:rsidRPr="003D010A">
        <w:rPr>
          <w:position w:val="-38"/>
        </w:rPr>
        <w:object w:dxaOrig="4480" w:dyaOrig="900" w14:anchorId="4BBF5900">
          <v:shape id="_x0000_i1035" type="#_x0000_t75" style="width:224.9pt;height:45.8pt" o:ole="" fillcolor="window">
            <v:imagedata r:id="rId30" o:title=""/>
          </v:shape>
          <o:OLEObject Type="Embed" ProgID="Equation.DSMT4" ShapeID="_x0000_i1035" DrawAspect="Content" ObjectID="_1817593567" r:id="rId31"/>
        </w:object>
      </w:r>
      <w:r>
        <w:t>.</w:t>
      </w:r>
      <w:r>
        <w:tab/>
        <w:t>(11)</w:t>
      </w:r>
    </w:p>
    <w:p w14:paraId="1685BAF0" w14:textId="4163CB4A" w:rsidR="00C14C07" w:rsidRDefault="00313159" w:rsidP="00313159">
      <w:pPr>
        <w:pStyle w:val="Heading1"/>
      </w:pPr>
      <w:r>
        <w:t>Initial D</w:t>
      </w:r>
      <w:r w:rsidRPr="00313159">
        <w:t>ata</w:t>
      </w:r>
    </w:p>
    <w:p w14:paraId="236133C0" w14:textId="3F63A89F" w:rsidR="00C14C07" w:rsidRDefault="00313159" w:rsidP="00C14C07">
      <w:pPr>
        <w:pStyle w:val="Text"/>
      </w:pPr>
      <w:r w:rsidRPr="00313159">
        <w:t>It was assumed that the initial data would be based on open source software that would be useful for more than one category of users in terms of its functionality, and would also provide a range of functional capabilities for the purposeful division of it into different configurations.</w:t>
      </w:r>
    </w:p>
    <w:p w14:paraId="6D48B12C" w14:textId="330E04B5" w:rsidR="00313159" w:rsidRDefault="00313159" w:rsidP="00313159">
      <w:pPr>
        <w:pStyle w:val="TextIndent"/>
      </w:pPr>
      <w:r w:rsidRPr="00313159">
        <w:t>T</w:t>
      </w:r>
      <w:r>
        <w:t>he open source web application “meta-configurator”</w:t>
      </w:r>
      <w:r w:rsidRPr="00313159">
        <w:t xml:space="preserve"> </w:t>
      </w:r>
      <w:r w:rsidR="00473D1D">
        <w:t xml:space="preserve">(see Refs. </w:t>
      </w:r>
      <w:r w:rsidR="00473D1D">
        <w:fldChar w:fldCharType="begin"/>
      </w:r>
      <w:r w:rsidR="00473D1D">
        <w:instrText xml:space="preserve"> REF _Ref206975831 \r \h </w:instrText>
      </w:r>
      <w:r w:rsidR="00473D1D">
        <w:fldChar w:fldCharType="separate"/>
      </w:r>
      <w:r w:rsidR="00473D1D">
        <w:t>13</w:t>
      </w:r>
      <w:r w:rsidR="00473D1D">
        <w:fldChar w:fldCharType="end"/>
      </w:r>
      <w:r w:rsidR="00473D1D" w:rsidRPr="00471AD0">
        <w:t>–</w:t>
      </w:r>
      <w:r w:rsidR="00473D1D">
        <w:fldChar w:fldCharType="begin"/>
      </w:r>
      <w:r w:rsidR="00473D1D">
        <w:instrText xml:space="preserve"> REF _Ref206975839 \r \h </w:instrText>
      </w:r>
      <w:r w:rsidR="00473D1D">
        <w:fldChar w:fldCharType="separate"/>
      </w:r>
      <w:r w:rsidR="00473D1D">
        <w:t>16</w:t>
      </w:r>
      <w:r w:rsidR="00473D1D">
        <w:fldChar w:fldCharType="end"/>
      </w:r>
      <w:r w:rsidR="00473D1D">
        <w:t>)</w:t>
      </w:r>
      <w:r w:rsidR="00AC7E95">
        <w:t xml:space="preserve"> </w:t>
      </w:r>
      <w:r w:rsidRPr="00313159">
        <w:t>was chosen for the experiments. It generates a graphical user interface depending on the scheme in which the user has loaded the document. This allows for a significant reduction in the costs of developing and supporting a specific interface for a particular format.</w:t>
      </w:r>
    </w:p>
    <w:p w14:paraId="3BD77097" w14:textId="21FC5AE4" w:rsidR="00AC7E95" w:rsidRDefault="00AC7E95" w:rsidP="00313159">
      <w:pPr>
        <w:pStyle w:val="TextIndent"/>
      </w:pPr>
      <w:r w:rsidRPr="00AC7E95">
        <w:t>It uses a schema-to-user interface approach with three key features:</w:t>
      </w:r>
    </w:p>
    <w:p w14:paraId="35CF315F" w14:textId="56FD977E" w:rsidR="00AC7E95" w:rsidRDefault="00AC7E95" w:rsidP="00AC7E95">
      <w:pPr>
        <w:pStyle w:val="List"/>
        <w:spacing w:line="260" w:lineRule="exact"/>
        <w:ind w:left="216" w:hanging="216"/>
      </w:pPr>
      <w:r w:rsidRPr="00AC7E95">
        <w:t>provides a unified presentation that combines the advantages of both a graphi</w:t>
      </w:r>
      <w:r>
        <w:t>cal interface and a text editor,</w:t>
      </w:r>
    </w:p>
    <w:p w14:paraId="68A5D962" w14:textId="17D71C90" w:rsidR="00AC7E95" w:rsidRDefault="00AC7E95" w:rsidP="00AC7E95">
      <w:pPr>
        <w:pStyle w:val="List"/>
        <w:spacing w:line="260" w:lineRule="exact"/>
        <w:ind w:left="216" w:hanging="216"/>
      </w:pPr>
      <w:r w:rsidRPr="00AC7E95">
        <w:t>provides a schematic editor</w:t>
      </w:r>
      <w:r>
        <w:t>,</w:t>
      </w:r>
    </w:p>
    <w:p w14:paraId="3D917691" w14:textId="25447E45" w:rsidR="00AC7E95" w:rsidRDefault="00AC7E95" w:rsidP="00AC7E95">
      <w:pPr>
        <w:pStyle w:val="List"/>
        <w:spacing w:line="260" w:lineRule="exact"/>
        <w:ind w:left="216" w:hanging="216"/>
      </w:pPr>
      <w:r w:rsidRPr="00AC7E95">
        <w:t>supports advanced schema features including conditions and constraints</w:t>
      </w:r>
      <w:r>
        <w:t>.</w:t>
      </w:r>
    </w:p>
    <w:p w14:paraId="6937B46B" w14:textId="010B3923" w:rsidR="00AC7E95" w:rsidRDefault="00AC7E95" w:rsidP="00313159">
      <w:pPr>
        <w:pStyle w:val="TextIndent"/>
      </w:pPr>
      <w:r w:rsidRPr="00AC7E95">
        <w:t>The results of the research conducted by the developers among users indicate the effectiveness of the approach they proposed for extracting information from data and diagrams, as well as editing them.</w:t>
      </w:r>
    </w:p>
    <w:p w14:paraId="269B967C" w14:textId="3FB063E1" w:rsidR="00AC7E95" w:rsidRDefault="00AC7E95" w:rsidP="00313159">
      <w:pPr>
        <w:pStyle w:val="TextIndent"/>
      </w:pPr>
      <w:r w:rsidRPr="00AC7E95">
        <w:t>In the context of this work, working with users, as well as a wide range of software functionality, determines the relevance of applying the theoretical results of the study to this practical example. For example, it would be possible to separate and deliver independently work with schemes in JSON and XML formats or data management and scheme management.</w:t>
      </w:r>
    </w:p>
    <w:p w14:paraId="6CF47565" w14:textId="21CA046F" w:rsidR="00AC7E95" w:rsidRDefault="00AC7E95" w:rsidP="00313159">
      <w:pPr>
        <w:pStyle w:val="TextIndent"/>
      </w:pPr>
      <w:r w:rsidRPr="00AC7E95">
        <w:t>An analysis of the software code base (</w:t>
      </w:r>
      <w:hyperlink r:id="rId32" w:history="1">
        <w:r w:rsidRPr="00AC7E95">
          <w:rPr>
            <w:rStyle w:val="Hyperlink"/>
          </w:rPr>
          <w:t>https://github.com/MetaConfigurator/meta-configurator.git</w:t>
        </w:r>
      </w:hyperlink>
      <w:r w:rsidRPr="00AC7E95">
        <w:t xml:space="preserve"> at revision 6068f048) was carried out in order to identify:</w:t>
      </w:r>
    </w:p>
    <w:p w14:paraId="3E41FD5E" w14:textId="6F9F8672" w:rsidR="00AC7E95" w:rsidRDefault="00AC7E95" w:rsidP="00AC7E95">
      <w:pPr>
        <w:pStyle w:val="List"/>
        <w:spacing w:line="260" w:lineRule="exact"/>
        <w:ind w:left="216" w:hanging="216"/>
      </w:pPr>
      <w:r w:rsidRPr="00AC7E95">
        <w:t>functional requirements</w:t>
      </w:r>
      <w:r>
        <w:t>,</w:t>
      </w:r>
    </w:p>
    <w:p w14:paraId="04A1E4AE" w14:textId="00BD3570" w:rsidR="00AC7E95" w:rsidRDefault="00AC7E95" w:rsidP="00AC7E95">
      <w:pPr>
        <w:pStyle w:val="List"/>
        <w:spacing w:line="260" w:lineRule="exact"/>
        <w:ind w:left="216" w:hanging="216"/>
      </w:pPr>
      <w:r w:rsidRPr="00AC7E95">
        <w:t>source code files</w:t>
      </w:r>
      <w:r>
        <w:t>,</w:t>
      </w:r>
    </w:p>
    <w:p w14:paraId="51CE9F68" w14:textId="757CFF9A" w:rsidR="00AC7E95" w:rsidRDefault="00AC7E95" w:rsidP="00AC7E95">
      <w:pPr>
        <w:pStyle w:val="List"/>
        <w:spacing w:line="260" w:lineRule="exact"/>
        <w:ind w:left="216" w:hanging="216"/>
      </w:pPr>
      <w:r w:rsidRPr="00AC7E95">
        <w:t>traceability of requirements to source code files</w:t>
      </w:r>
      <w:r>
        <w:t>,</w:t>
      </w:r>
    </w:p>
    <w:p w14:paraId="5766AD1B" w14:textId="7CB86530" w:rsidR="00AC7E95" w:rsidRDefault="00AC7E95" w:rsidP="00AC7E95">
      <w:pPr>
        <w:pStyle w:val="List"/>
        <w:spacing w:line="260" w:lineRule="exact"/>
        <w:ind w:left="216" w:hanging="216"/>
      </w:pPr>
      <w:r w:rsidRPr="00AC7E95">
        <w:t>dependencies between source code files</w:t>
      </w:r>
      <w:r>
        <w:t>.</w:t>
      </w:r>
    </w:p>
    <w:p w14:paraId="590A6BA1" w14:textId="5A093650" w:rsidR="00AC7E95" w:rsidRDefault="00AC7E95" w:rsidP="00AC7E95">
      <w:pPr>
        <w:pStyle w:val="TextIndent"/>
      </w:pPr>
      <w:r w:rsidRPr="00AC7E95">
        <w:t>Also, based on the results of the analysis, the proposed compositions of the equipment should have been formed.</w:t>
      </w:r>
    </w:p>
    <w:p w14:paraId="2E7586A9" w14:textId="6BD238DD" w:rsidR="00B5064D" w:rsidRDefault="00B5064D" w:rsidP="00AC7E95">
      <w:pPr>
        <w:pStyle w:val="TextIndent"/>
      </w:pPr>
    </w:p>
    <w:p w14:paraId="7ADC69BF" w14:textId="490509D5" w:rsidR="00B5064D" w:rsidRDefault="00B5064D" w:rsidP="00AC7E95">
      <w:pPr>
        <w:pStyle w:val="TextIndent"/>
        <w:rPr>
          <w:lang w:val="ru-RU"/>
        </w:rPr>
      </w:pPr>
    </w:p>
    <w:p w14:paraId="6157026C" w14:textId="77777777" w:rsidR="00B5064D" w:rsidRPr="00B5064D" w:rsidRDefault="00B5064D" w:rsidP="00AC7E95">
      <w:pPr>
        <w:pStyle w:val="TextIndent"/>
        <w:rPr>
          <w:lang w:val="ru-RU"/>
        </w:rPr>
      </w:pPr>
    </w:p>
    <w:p w14:paraId="3A6C039C" w14:textId="238D3BA1" w:rsidR="00B5064D" w:rsidRDefault="00B5064D" w:rsidP="00B5064D">
      <w:pPr>
        <w:pStyle w:val="TableCaption"/>
        <w:spacing w:before="300"/>
        <w:ind w:left="720" w:right="720"/>
        <w:jc w:val="both"/>
      </w:pPr>
      <w:r>
        <w:lastRenderedPageBreak/>
        <w:t>Table 1.  </w:t>
      </w:r>
      <w:r w:rsidRPr="00B5064D">
        <w:t>Volume of initial data</w:t>
      </w:r>
      <w:r>
        <w:t>.</w:t>
      </w:r>
    </w:p>
    <w:tbl>
      <w:tblPr>
        <w:tblW w:w="6237" w:type="dxa"/>
        <w:jc w:val="center"/>
        <w:tblLayout w:type="fixed"/>
        <w:tblLook w:val="0000" w:firstRow="0" w:lastRow="0" w:firstColumn="0" w:lastColumn="0" w:noHBand="0" w:noVBand="0"/>
      </w:tblPr>
      <w:tblGrid>
        <w:gridCol w:w="2543"/>
        <w:gridCol w:w="1568"/>
        <w:gridCol w:w="2126"/>
      </w:tblGrid>
      <w:tr w:rsidR="00B5064D" w14:paraId="3A1FCEBC" w14:textId="77777777" w:rsidTr="00B5064D">
        <w:trPr>
          <w:trHeight w:val="160"/>
          <w:jc w:val="center"/>
        </w:trPr>
        <w:tc>
          <w:tcPr>
            <w:tcW w:w="2543" w:type="dxa"/>
            <w:tcBorders>
              <w:top w:val="single" w:sz="8" w:space="0" w:color="auto"/>
              <w:bottom w:val="single" w:sz="4" w:space="0" w:color="auto"/>
            </w:tcBorders>
            <w:vAlign w:val="center"/>
          </w:tcPr>
          <w:p w14:paraId="5CD33B2E" w14:textId="63E61418" w:rsidR="00B5064D" w:rsidRDefault="00B5064D" w:rsidP="00024DAA">
            <w:pPr>
              <w:pStyle w:val="Table"/>
              <w:spacing w:before="40" w:after="40"/>
              <w:ind w:left="-87"/>
            </w:pPr>
            <w:r w:rsidRPr="00B5064D">
              <w:t>Language (format)</w:t>
            </w:r>
          </w:p>
        </w:tc>
        <w:tc>
          <w:tcPr>
            <w:tcW w:w="1568" w:type="dxa"/>
            <w:tcBorders>
              <w:top w:val="single" w:sz="8" w:space="0" w:color="auto"/>
              <w:bottom w:val="single" w:sz="4" w:space="0" w:color="auto"/>
            </w:tcBorders>
            <w:vAlign w:val="center"/>
          </w:tcPr>
          <w:p w14:paraId="2E9246CD" w14:textId="7523B4E7" w:rsidR="00B5064D" w:rsidRDefault="00B5064D" w:rsidP="00024DAA">
            <w:pPr>
              <w:pStyle w:val="Table"/>
              <w:spacing w:before="40" w:after="40"/>
            </w:pPr>
            <w:r w:rsidRPr="00B5064D">
              <w:t>Number of files</w:t>
            </w:r>
          </w:p>
        </w:tc>
        <w:tc>
          <w:tcPr>
            <w:tcW w:w="2126" w:type="dxa"/>
            <w:tcBorders>
              <w:top w:val="single" w:sz="8" w:space="0" w:color="auto"/>
              <w:bottom w:val="single" w:sz="4" w:space="0" w:color="auto"/>
            </w:tcBorders>
            <w:vAlign w:val="center"/>
          </w:tcPr>
          <w:p w14:paraId="3CB30050" w14:textId="275C1CFE" w:rsidR="00B5064D" w:rsidRDefault="00B5064D" w:rsidP="00024DAA">
            <w:pPr>
              <w:pStyle w:val="Table"/>
              <w:spacing w:before="40" w:after="40"/>
              <w:ind w:right="-105"/>
            </w:pPr>
            <w:r w:rsidRPr="00B5064D">
              <w:t>Number of lines</w:t>
            </w:r>
          </w:p>
        </w:tc>
      </w:tr>
      <w:tr w:rsidR="00B5064D" w14:paraId="09ADFF12" w14:textId="77777777" w:rsidTr="00B5064D">
        <w:trPr>
          <w:jc w:val="center"/>
        </w:trPr>
        <w:tc>
          <w:tcPr>
            <w:tcW w:w="2543" w:type="dxa"/>
            <w:tcBorders>
              <w:top w:val="single" w:sz="4" w:space="0" w:color="auto"/>
            </w:tcBorders>
          </w:tcPr>
          <w:p w14:paraId="714ADBAF" w14:textId="511F0C3A" w:rsidR="00B5064D" w:rsidRDefault="00B5064D" w:rsidP="00024DAA">
            <w:pPr>
              <w:pStyle w:val="Table"/>
              <w:spacing w:before="40"/>
              <w:ind w:left="-87" w:right="-158"/>
            </w:pPr>
            <w:r w:rsidRPr="00B5064D">
              <w:t>TypeScript</w:t>
            </w:r>
          </w:p>
        </w:tc>
        <w:tc>
          <w:tcPr>
            <w:tcW w:w="1568" w:type="dxa"/>
            <w:tcBorders>
              <w:top w:val="single" w:sz="4" w:space="0" w:color="auto"/>
            </w:tcBorders>
          </w:tcPr>
          <w:p w14:paraId="5FDABD29" w14:textId="420221AB" w:rsidR="00B5064D" w:rsidRDefault="00B5064D" w:rsidP="00024DAA">
            <w:pPr>
              <w:pStyle w:val="Table"/>
              <w:spacing w:before="40"/>
              <w:ind w:right="-158"/>
            </w:pPr>
            <w:r w:rsidRPr="00B5064D">
              <w:t>143</w:t>
            </w:r>
          </w:p>
        </w:tc>
        <w:tc>
          <w:tcPr>
            <w:tcW w:w="2126" w:type="dxa"/>
            <w:tcBorders>
              <w:top w:val="single" w:sz="4" w:space="0" w:color="auto"/>
            </w:tcBorders>
          </w:tcPr>
          <w:p w14:paraId="6597C002" w14:textId="0641C36D" w:rsidR="00B5064D" w:rsidRDefault="00B5064D" w:rsidP="00024DAA">
            <w:pPr>
              <w:pStyle w:val="Table"/>
              <w:spacing w:before="40"/>
              <w:ind w:right="-105"/>
            </w:pPr>
            <w:r w:rsidRPr="00B5064D">
              <w:t>19095</w:t>
            </w:r>
          </w:p>
        </w:tc>
      </w:tr>
      <w:tr w:rsidR="00B5064D" w14:paraId="2924FBBD" w14:textId="77777777" w:rsidTr="00B5064D">
        <w:trPr>
          <w:jc w:val="center"/>
        </w:trPr>
        <w:tc>
          <w:tcPr>
            <w:tcW w:w="2543" w:type="dxa"/>
          </w:tcPr>
          <w:p w14:paraId="731F100E" w14:textId="103A5767" w:rsidR="00B5064D" w:rsidRDefault="00B5064D" w:rsidP="00024DAA">
            <w:pPr>
              <w:pStyle w:val="Table"/>
              <w:ind w:left="-87" w:right="-158"/>
            </w:pPr>
            <w:r w:rsidRPr="00B5064D">
              <w:t>JSON</w:t>
            </w:r>
          </w:p>
        </w:tc>
        <w:tc>
          <w:tcPr>
            <w:tcW w:w="1568" w:type="dxa"/>
          </w:tcPr>
          <w:p w14:paraId="09B7E3F9" w14:textId="49379247" w:rsidR="00B5064D" w:rsidRDefault="00B5064D" w:rsidP="00024DAA">
            <w:pPr>
              <w:pStyle w:val="Table"/>
              <w:ind w:right="-158"/>
            </w:pPr>
            <w:r w:rsidRPr="00B5064D">
              <w:t>12</w:t>
            </w:r>
          </w:p>
        </w:tc>
        <w:tc>
          <w:tcPr>
            <w:tcW w:w="2126" w:type="dxa"/>
          </w:tcPr>
          <w:p w14:paraId="6EB176BC" w14:textId="06BE8B31" w:rsidR="00B5064D" w:rsidRDefault="00B5064D" w:rsidP="00024DAA">
            <w:pPr>
              <w:pStyle w:val="Table"/>
              <w:ind w:right="-105"/>
            </w:pPr>
            <w:r w:rsidRPr="00B5064D">
              <w:t>12397</w:t>
            </w:r>
          </w:p>
        </w:tc>
      </w:tr>
      <w:tr w:rsidR="00B5064D" w14:paraId="1B9E45FD" w14:textId="77777777" w:rsidTr="00B5064D">
        <w:trPr>
          <w:jc w:val="center"/>
        </w:trPr>
        <w:tc>
          <w:tcPr>
            <w:tcW w:w="2543" w:type="dxa"/>
          </w:tcPr>
          <w:p w14:paraId="0ADA5BCD" w14:textId="04CB76D4" w:rsidR="00B5064D" w:rsidRDefault="00B5064D" w:rsidP="00024DAA">
            <w:pPr>
              <w:pStyle w:val="Table"/>
              <w:ind w:left="-87" w:right="-158"/>
            </w:pPr>
            <w:r w:rsidRPr="00B5064D">
              <w:t>Vuejs Component</w:t>
            </w:r>
          </w:p>
        </w:tc>
        <w:tc>
          <w:tcPr>
            <w:tcW w:w="1568" w:type="dxa"/>
          </w:tcPr>
          <w:p w14:paraId="76008EA7" w14:textId="7BF0B508" w:rsidR="00B5064D" w:rsidRDefault="00B5064D" w:rsidP="00024DAA">
            <w:pPr>
              <w:pStyle w:val="Table"/>
              <w:ind w:right="-158"/>
            </w:pPr>
            <w:r w:rsidRPr="00B5064D">
              <w:t>56</w:t>
            </w:r>
          </w:p>
        </w:tc>
        <w:tc>
          <w:tcPr>
            <w:tcW w:w="2126" w:type="dxa"/>
          </w:tcPr>
          <w:p w14:paraId="0E6D8BF1" w14:textId="6FCB2E92" w:rsidR="00B5064D" w:rsidRDefault="00B5064D" w:rsidP="00024DAA">
            <w:pPr>
              <w:pStyle w:val="Table"/>
              <w:ind w:right="-105"/>
            </w:pPr>
            <w:r w:rsidRPr="00B5064D">
              <w:t>6656</w:t>
            </w:r>
          </w:p>
        </w:tc>
      </w:tr>
      <w:tr w:rsidR="00B5064D" w14:paraId="12F5B9F8" w14:textId="77777777" w:rsidTr="00B5064D">
        <w:trPr>
          <w:jc w:val="center"/>
        </w:trPr>
        <w:tc>
          <w:tcPr>
            <w:tcW w:w="2543" w:type="dxa"/>
          </w:tcPr>
          <w:p w14:paraId="21EFBF8C" w14:textId="37EF8656" w:rsidR="00B5064D" w:rsidRDefault="00B5064D" w:rsidP="00024DAA">
            <w:pPr>
              <w:pStyle w:val="Table"/>
              <w:ind w:left="-87" w:right="-158"/>
            </w:pPr>
            <w:r w:rsidRPr="00B5064D">
              <w:t>Text</w:t>
            </w:r>
          </w:p>
        </w:tc>
        <w:tc>
          <w:tcPr>
            <w:tcW w:w="1568" w:type="dxa"/>
          </w:tcPr>
          <w:p w14:paraId="05942006" w14:textId="434B8E2F" w:rsidR="00B5064D" w:rsidRDefault="00B5064D" w:rsidP="00024DAA">
            <w:pPr>
              <w:pStyle w:val="Table"/>
              <w:ind w:right="-158"/>
            </w:pPr>
            <w:r w:rsidRPr="00B5064D">
              <w:t>13</w:t>
            </w:r>
          </w:p>
        </w:tc>
        <w:tc>
          <w:tcPr>
            <w:tcW w:w="2126" w:type="dxa"/>
          </w:tcPr>
          <w:p w14:paraId="1E9D4892" w14:textId="30C44406" w:rsidR="00B5064D" w:rsidRDefault="00B5064D" w:rsidP="00024DAA">
            <w:pPr>
              <w:pStyle w:val="Table"/>
              <w:ind w:right="-105"/>
            </w:pPr>
            <w:r w:rsidRPr="00B5064D">
              <w:t>195</w:t>
            </w:r>
          </w:p>
        </w:tc>
      </w:tr>
      <w:tr w:rsidR="00B5064D" w14:paraId="4AF297CA" w14:textId="77777777" w:rsidTr="00B5064D">
        <w:trPr>
          <w:jc w:val="center"/>
        </w:trPr>
        <w:tc>
          <w:tcPr>
            <w:tcW w:w="2543" w:type="dxa"/>
          </w:tcPr>
          <w:p w14:paraId="77EC2A05" w14:textId="461176EB" w:rsidR="00B5064D" w:rsidRDefault="00B5064D" w:rsidP="00024DAA">
            <w:pPr>
              <w:pStyle w:val="Table"/>
              <w:ind w:left="-87" w:right="-158"/>
            </w:pPr>
            <w:r w:rsidRPr="00B5064D">
              <w:t>JavaScript</w:t>
            </w:r>
          </w:p>
        </w:tc>
        <w:tc>
          <w:tcPr>
            <w:tcW w:w="1568" w:type="dxa"/>
          </w:tcPr>
          <w:p w14:paraId="3A14F43C" w14:textId="7A11CB8C" w:rsidR="00B5064D" w:rsidRDefault="00B5064D" w:rsidP="00024DAA">
            <w:pPr>
              <w:pStyle w:val="Table"/>
              <w:ind w:right="-158"/>
            </w:pPr>
            <w:r w:rsidRPr="00B5064D">
              <w:t>4</w:t>
            </w:r>
          </w:p>
        </w:tc>
        <w:tc>
          <w:tcPr>
            <w:tcW w:w="2126" w:type="dxa"/>
          </w:tcPr>
          <w:p w14:paraId="50EA635C" w14:textId="7387B34C" w:rsidR="00B5064D" w:rsidRDefault="00B5064D" w:rsidP="00024DAA">
            <w:pPr>
              <w:pStyle w:val="Table"/>
              <w:ind w:right="-105"/>
            </w:pPr>
            <w:r w:rsidRPr="00B5064D">
              <w:t>66</w:t>
            </w:r>
          </w:p>
        </w:tc>
      </w:tr>
      <w:tr w:rsidR="00B5064D" w14:paraId="4399714C" w14:textId="77777777" w:rsidTr="00B5064D">
        <w:trPr>
          <w:jc w:val="center"/>
        </w:trPr>
        <w:tc>
          <w:tcPr>
            <w:tcW w:w="2543" w:type="dxa"/>
          </w:tcPr>
          <w:p w14:paraId="57B5F247" w14:textId="19AC7E7D" w:rsidR="00B5064D" w:rsidRDefault="00B5064D" w:rsidP="00024DAA">
            <w:pPr>
              <w:pStyle w:val="Table"/>
              <w:ind w:left="-87" w:right="-158"/>
            </w:pPr>
            <w:r w:rsidRPr="00B5064D">
              <w:t>Markdown</w:t>
            </w:r>
          </w:p>
        </w:tc>
        <w:tc>
          <w:tcPr>
            <w:tcW w:w="1568" w:type="dxa"/>
          </w:tcPr>
          <w:p w14:paraId="7A1C7C16" w14:textId="2A47BED9" w:rsidR="00B5064D" w:rsidRPr="00B5064D" w:rsidRDefault="00B5064D" w:rsidP="00024DAA">
            <w:pPr>
              <w:pStyle w:val="Table"/>
              <w:ind w:right="-158"/>
              <w:rPr>
                <w:lang w:val="ru-RU"/>
              </w:rPr>
            </w:pPr>
            <w:r>
              <w:rPr>
                <w:lang w:val="ru-RU"/>
              </w:rPr>
              <w:t>2</w:t>
            </w:r>
          </w:p>
        </w:tc>
        <w:tc>
          <w:tcPr>
            <w:tcW w:w="2126" w:type="dxa"/>
          </w:tcPr>
          <w:p w14:paraId="31D14038" w14:textId="2F1F5C55" w:rsidR="00B5064D" w:rsidRDefault="00B5064D" w:rsidP="00024DAA">
            <w:pPr>
              <w:pStyle w:val="Table"/>
              <w:ind w:right="-105"/>
            </w:pPr>
            <w:r w:rsidRPr="00B5064D">
              <w:t>68</w:t>
            </w:r>
          </w:p>
        </w:tc>
      </w:tr>
      <w:tr w:rsidR="00B5064D" w14:paraId="5C5D9844" w14:textId="77777777" w:rsidTr="00B5064D">
        <w:trPr>
          <w:jc w:val="center"/>
        </w:trPr>
        <w:tc>
          <w:tcPr>
            <w:tcW w:w="2543" w:type="dxa"/>
          </w:tcPr>
          <w:p w14:paraId="1BEC1FBF" w14:textId="5933AC16" w:rsidR="00B5064D" w:rsidRPr="00B5064D" w:rsidRDefault="00B5064D" w:rsidP="00024DAA">
            <w:pPr>
              <w:pStyle w:val="Table"/>
              <w:ind w:left="-87" w:right="-158"/>
            </w:pPr>
            <w:r w:rsidRPr="00B5064D">
              <w:t>YAML</w:t>
            </w:r>
          </w:p>
        </w:tc>
        <w:tc>
          <w:tcPr>
            <w:tcW w:w="1568" w:type="dxa"/>
          </w:tcPr>
          <w:p w14:paraId="4C8A9078" w14:textId="4BDD7E00" w:rsidR="00B5064D" w:rsidRPr="00B5064D" w:rsidRDefault="00B5064D" w:rsidP="00024DAA">
            <w:pPr>
              <w:pStyle w:val="Table"/>
              <w:ind w:right="-158"/>
              <w:rPr>
                <w:lang w:val="ru-RU"/>
              </w:rPr>
            </w:pPr>
            <w:r>
              <w:rPr>
                <w:lang w:val="ru-RU"/>
              </w:rPr>
              <w:t>2</w:t>
            </w:r>
          </w:p>
        </w:tc>
        <w:tc>
          <w:tcPr>
            <w:tcW w:w="2126" w:type="dxa"/>
          </w:tcPr>
          <w:p w14:paraId="7AD51A44" w14:textId="1F069224" w:rsidR="00B5064D" w:rsidRDefault="00B5064D" w:rsidP="00024DAA">
            <w:pPr>
              <w:pStyle w:val="Table"/>
              <w:ind w:right="-105"/>
            </w:pPr>
            <w:r w:rsidRPr="00B5064D">
              <w:t>28</w:t>
            </w:r>
          </w:p>
        </w:tc>
      </w:tr>
      <w:tr w:rsidR="00B5064D" w14:paraId="14D5F7B0" w14:textId="77777777" w:rsidTr="00B5064D">
        <w:trPr>
          <w:jc w:val="center"/>
        </w:trPr>
        <w:tc>
          <w:tcPr>
            <w:tcW w:w="2543" w:type="dxa"/>
          </w:tcPr>
          <w:p w14:paraId="72AAD0CB" w14:textId="2A0F92FD" w:rsidR="00B5064D" w:rsidRPr="00B5064D" w:rsidRDefault="00B5064D" w:rsidP="00024DAA">
            <w:pPr>
              <w:pStyle w:val="Table"/>
              <w:ind w:left="-87" w:right="-158"/>
            </w:pPr>
            <w:r w:rsidRPr="00B5064D">
              <w:t>Dockerfile</w:t>
            </w:r>
          </w:p>
        </w:tc>
        <w:tc>
          <w:tcPr>
            <w:tcW w:w="1568" w:type="dxa"/>
          </w:tcPr>
          <w:p w14:paraId="1E19016C" w14:textId="25838986" w:rsidR="00B5064D" w:rsidRPr="00B5064D" w:rsidRDefault="00B5064D" w:rsidP="00024DAA">
            <w:pPr>
              <w:pStyle w:val="Table"/>
              <w:ind w:right="-158"/>
              <w:rPr>
                <w:lang w:val="ru-RU"/>
              </w:rPr>
            </w:pPr>
            <w:r>
              <w:rPr>
                <w:lang w:val="ru-RU"/>
              </w:rPr>
              <w:t>1</w:t>
            </w:r>
          </w:p>
        </w:tc>
        <w:tc>
          <w:tcPr>
            <w:tcW w:w="2126" w:type="dxa"/>
          </w:tcPr>
          <w:p w14:paraId="40584182" w14:textId="14CD74E3" w:rsidR="00B5064D" w:rsidRDefault="00B5064D" w:rsidP="00024DAA">
            <w:pPr>
              <w:pStyle w:val="Table"/>
              <w:ind w:right="-105"/>
            </w:pPr>
            <w:r w:rsidRPr="00B5064D">
              <w:t>22</w:t>
            </w:r>
          </w:p>
        </w:tc>
      </w:tr>
      <w:tr w:rsidR="00B5064D" w14:paraId="34E2AA80" w14:textId="77777777" w:rsidTr="00B5064D">
        <w:trPr>
          <w:jc w:val="center"/>
        </w:trPr>
        <w:tc>
          <w:tcPr>
            <w:tcW w:w="2543" w:type="dxa"/>
          </w:tcPr>
          <w:p w14:paraId="65E25331" w14:textId="1B6A598B" w:rsidR="00B5064D" w:rsidRPr="00B5064D" w:rsidRDefault="00B5064D" w:rsidP="00024DAA">
            <w:pPr>
              <w:pStyle w:val="Table"/>
              <w:ind w:left="-87" w:right="-158"/>
            </w:pPr>
            <w:r w:rsidRPr="00B5064D">
              <w:t>HTML</w:t>
            </w:r>
          </w:p>
        </w:tc>
        <w:tc>
          <w:tcPr>
            <w:tcW w:w="1568" w:type="dxa"/>
          </w:tcPr>
          <w:p w14:paraId="369E5C2A" w14:textId="2B537B23" w:rsidR="00B5064D" w:rsidRPr="00B5064D" w:rsidRDefault="00B5064D" w:rsidP="00024DAA">
            <w:pPr>
              <w:pStyle w:val="Table"/>
              <w:ind w:right="-158"/>
              <w:rPr>
                <w:lang w:val="ru-RU"/>
              </w:rPr>
            </w:pPr>
            <w:r>
              <w:rPr>
                <w:lang w:val="ru-RU"/>
              </w:rPr>
              <w:t>1</w:t>
            </w:r>
          </w:p>
        </w:tc>
        <w:tc>
          <w:tcPr>
            <w:tcW w:w="2126" w:type="dxa"/>
          </w:tcPr>
          <w:p w14:paraId="7442772B" w14:textId="470F5362" w:rsidR="00B5064D" w:rsidRDefault="00B5064D" w:rsidP="00024DAA">
            <w:pPr>
              <w:pStyle w:val="Table"/>
              <w:ind w:right="-105"/>
            </w:pPr>
            <w:r w:rsidRPr="00B5064D">
              <w:t>15</w:t>
            </w:r>
          </w:p>
        </w:tc>
      </w:tr>
      <w:tr w:rsidR="00B5064D" w14:paraId="6CB2BB26" w14:textId="77777777" w:rsidTr="00B5064D">
        <w:trPr>
          <w:jc w:val="center"/>
        </w:trPr>
        <w:tc>
          <w:tcPr>
            <w:tcW w:w="2543" w:type="dxa"/>
          </w:tcPr>
          <w:p w14:paraId="7DA515EF" w14:textId="23F49BC6" w:rsidR="00B5064D" w:rsidRPr="00B5064D" w:rsidRDefault="00B5064D" w:rsidP="00024DAA">
            <w:pPr>
              <w:pStyle w:val="Table"/>
              <w:ind w:left="-87" w:right="-158"/>
            </w:pPr>
            <w:r w:rsidRPr="00B5064D">
              <w:t>CSS</w:t>
            </w:r>
          </w:p>
        </w:tc>
        <w:tc>
          <w:tcPr>
            <w:tcW w:w="1568" w:type="dxa"/>
          </w:tcPr>
          <w:p w14:paraId="41477792" w14:textId="6624070B" w:rsidR="00B5064D" w:rsidRPr="00B5064D" w:rsidRDefault="00B5064D" w:rsidP="00024DAA">
            <w:pPr>
              <w:pStyle w:val="Table"/>
              <w:ind w:right="-158"/>
              <w:rPr>
                <w:lang w:val="ru-RU"/>
              </w:rPr>
            </w:pPr>
            <w:r>
              <w:rPr>
                <w:lang w:val="ru-RU"/>
              </w:rPr>
              <w:t>1</w:t>
            </w:r>
          </w:p>
        </w:tc>
        <w:tc>
          <w:tcPr>
            <w:tcW w:w="2126" w:type="dxa"/>
          </w:tcPr>
          <w:p w14:paraId="6DC2FEB8" w14:textId="3F7FE7B1" w:rsidR="00B5064D" w:rsidRDefault="00B5064D" w:rsidP="00024DAA">
            <w:pPr>
              <w:pStyle w:val="Table"/>
              <w:ind w:right="-105"/>
            </w:pPr>
            <w:r w:rsidRPr="00B5064D">
              <w:t>5</w:t>
            </w:r>
          </w:p>
        </w:tc>
      </w:tr>
      <w:tr w:rsidR="00B5064D" w14:paraId="63BB6878" w14:textId="77777777" w:rsidTr="00B5064D">
        <w:trPr>
          <w:jc w:val="center"/>
        </w:trPr>
        <w:tc>
          <w:tcPr>
            <w:tcW w:w="2543" w:type="dxa"/>
            <w:tcBorders>
              <w:bottom w:val="single" w:sz="4" w:space="0" w:color="auto"/>
            </w:tcBorders>
          </w:tcPr>
          <w:p w14:paraId="709C38FD" w14:textId="01FE5491" w:rsidR="00B5064D" w:rsidRPr="00B5064D" w:rsidRDefault="00B5064D" w:rsidP="00024DAA">
            <w:pPr>
              <w:pStyle w:val="Table"/>
              <w:spacing w:after="40"/>
              <w:ind w:left="-87" w:right="-158"/>
              <w:rPr>
                <w:lang w:val="ru-RU"/>
              </w:rPr>
            </w:pPr>
            <w:r>
              <w:t>Total</w:t>
            </w:r>
          </w:p>
        </w:tc>
        <w:tc>
          <w:tcPr>
            <w:tcW w:w="1568" w:type="dxa"/>
            <w:tcBorders>
              <w:bottom w:val="single" w:sz="4" w:space="0" w:color="auto"/>
            </w:tcBorders>
          </w:tcPr>
          <w:p w14:paraId="34432D95" w14:textId="2559BC5A" w:rsidR="00B5064D" w:rsidRPr="00B5064D" w:rsidRDefault="00B5064D" w:rsidP="00024DAA">
            <w:pPr>
              <w:pStyle w:val="Table"/>
              <w:spacing w:after="40"/>
              <w:ind w:right="-158"/>
              <w:rPr>
                <w:lang w:val="ru-RU"/>
              </w:rPr>
            </w:pPr>
            <w:r>
              <w:rPr>
                <w:lang w:val="ru-RU"/>
              </w:rPr>
              <w:t>241</w:t>
            </w:r>
          </w:p>
        </w:tc>
        <w:tc>
          <w:tcPr>
            <w:tcW w:w="2126" w:type="dxa"/>
            <w:tcBorders>
              <w:bottom w:val="single" w:sz="4" w:space="0" w:color="auto"/>
            </w:tcBorders>
          </w:tcPr>
          <w:p w14:paraId="103887B8" w14:textId="56ACF87F" w:rsidR="00B5064D" w:rsidRDefault="00B5064D" w:rsidP="00024DAA">
            <w:pPr>
              <w:pStyle w:val="Table"/>
              <w:ind w:right="-105"/>
            </w:pPr>
            <w:r w:rsidRPr="00B5064D">
              <w:t>38547</w:t>
            </w:r>
          </w:p>
        </w:tc>
      </w:tr>
    </w:tbl>
    <w:p w14:paraId="22CE4F06" w14:textId="6D3AD375" w:rsidR="00AC7E95" w:rsidRDefault="00AC7E95" w:rsidP="00AC7E95">
      <w:pPr>
        <w:pStyle w:val="TextIndent"/>
        <w:ind w:firstLine="0"/>
      </w:pPr>
    </w:p>
    <w:p w14:paraId="04CF1004" w14:textId="5339B597" w:rsidR="00AC7E95" w:rsidRDefault="00B5064D" w:rsidP="00B5064D">
      <w:pPr>
        <w:pStyle w:val="TextIndent"/>
      </w:pPr>
      <w:r w:rsidRPr="00B5064D">
        <w:t>Not all analyzed files contain source code. In addition, not all source code files are used to implement any functional requirements. The analysis showed that some files contain debugging procedures, are configuration files, or describe project build scenarios. The following was generated based on the analysis results:</w:t>
      </w:r>
    </w:p>
    <w:p w14:paraId="584C19C7" w14:textId="06E9F82D" w:rsidR="00B5064D" w:rsidRDefault="00B5064D" w:rsidP="002952D9">
      <w:pPr>
        <w:pStyle w:val="List"/>
        <w:spacing w:line="260" w:lineRule="exact"/>
        <w:ind w:left="216" w:hanging="216"/>
      </w:pPr>
      <w:r w:rsidRPr="00B5064D">
        <w:t>a list of functional requirements that a software tool implements</w:t>
      </w:r>
      <w:r>
        <w:t xml:space="preserve"> (</w:t>
      </w:r>
      <w:hyperlink r:id="rId33" w:history="1">
        <w:r w:rsidRPr="002952D9">
          <w:rPr>
            <w:rStyle w:val="Hyperlink"/>
          </w:rPr>
          <w:t>https://github.com/AlexeyShabliy/codebas</w:t>
        </w:r>
        <w:r w:rsidRPr="002952D9">
          <w:rPr>
            <w:rStyle w:val="Hyperlink"/>
          </w:rPr>
          <w:t>e</w:t>
        </w:r>
        <w:r w:rsidRPr="002952D9">
          <w:rPr>
            <w:rStyle w:val="Hyperlink"/>
          </w:rPr>
          <w:t>-overview/blob/main/requirements.csv</w:t>
        </w:r>
      </w:hyperlink>
      <w:r>
        <w:t>),</w:t>
      </w:r>
    </w:p>
    <w:p w14:paraId="7A85BF08" w14:textId="66E93204" w:rsidR="00B5064D" w:rsidRDefault="00B5064D" w:rsidP="002952D9">
      <w:pPr>
        <w:pStyle w:val="List"/>
        <w:spacing w:line="260" w:lineRule="exact"/>
        <w:ind w:left="216" w:hanging="216"/>
      </w:pPr>
      <w:r w:rsidRPr="00B5064D">
        <w:t>a list of source code files that implement the identified functional requirements</w:t>
      </w:r>
      <w:r>
        <w:t xml:space="preserve"> (</w:t>
      </w:r>
      <w:hyperlink r:id="rId34" w:history="1">
        <w:r w:rsidRPr="002952D9">
          <w:rPr>
            <w:rStyle w:val="Hyperlink"/>
          </w:rPr>
          <w:t>https://github.com/AlexeyShabliy/codebase-overview/blob/main/files.csv</w:t>
        </w:r>
      </w:hyperlink>
      <w:r>
        <w:t>),</w:t>
      </w:r>
    </w:p>
    <w:p w14:paraId="77FE8AA4" w14:textId="207AD682" w:rsidR="00B5064D" w:rsidRDefault="00B5064D" w:rsidP="002952D9">
      <w:pPr>
        <w:pStyle w:val="List"/>
        <w:spacing w:line="260" w:lineRule="exact"/>
        <w:ind w:left="216" w:hanging="216"/>
      </w:pPr>
      <w:r w:rsidRPr="00B5064D">
        <w:t>traceability of functional requirements to source code files</w:t>
      </w:r>
      <w:r>
        <w:t xml:space="preserve"> (</w:t>
      </w:r>
      <w:hyperlink r:id="rId35" w:history="1">
        <w:r w:rsidRPr="002952D9">
          <w:rPr>
            <w:rStyle w:val="Hyperlink"/>
          </w:rPr>
          <w:t>https://github.com/AlexeyShabliy/codebase-overview/blob/main/tracer.json</w:t>
        </w:r>
      </w:hyperlink>
      <w:r>
        <w:t>),</w:t>
      </w:r>
    </w:p>
    <w:p w14:paraId="7B19B5C7" w14:textId="29669456" w:rsidR="00B5064D" w:rsidRDefault="00B5064D" w:rsidP="002952D9">
      <w:pPr>
        <w:pStyle w:val="List"/>
        <w:spacing w:line="260" w:lineRule="exact"/>
        <w:ind w:left="216" w:hanging="216"/>
      </w:pPr>
      <w:r w:rsidRPr="00B5064D">
        <w:t>dependencies between source code files</w:t>
      </w:r>
      <w:r>
        <w:t xml:space="preserve"> (</w:t>
      </w:r>
      <w:hyperlink r:id="rId36" w:history="1">
        <w:r w:rsidRPr="002952D9">
          <w:rPr>
            <w:rStyle w:val="Hyperlink"/>
          </w:rPr>
          <w:t>https://github.com/AlexeyShabliy/codebase-overview/blob/main/dependencies.json</w:t>
        </w:r>
      </w:hyperlink>
      <w:r>
        <w:t>),</w:t>
      </w:r>
    </w:p>
    <w:p w14:paraId="7F2E8603" w14:textId="378E1D4C" w:rsidR="00B5064D" w:rsidRDefault="00B5064D" w:rsidP="002952D9">
      <w:pPr>
        <w:pStyle w:val="List"/>
        <w:spacing w:line="260" w:lineRule="exact"/>
        <w:ind w:left="216" w:hanging="216"/>
      </w:pPr>
      <w:r w:rsidRPr="00B5064D">
        <w:t>list of configurations indicating the composition of the requirements implemented in them</w:t>
      </w:r>
      <w:r>
        <w:t xml:space="preserve"> (</w:t>
      </w:r>
      <w:hyperlink r:id="rId37" w:history="1">
        <w:r w:rsidRPr="002952D9">
          <w:rPr>
            <w:rStyle w:val="Hyperlink"/>
          </w:rPr>
          <w:t>https://github.com/AlexeyShabliy/codebase-overview/blob/main/complectations.json</w:t>
        </w:r>
      </w:hyperlink>
      <w:r>
        <w:t>).</w:t>
      </w:r>
    </w:p>
    <w:p w14:paraId="67F838FF" w14:textId="6A8408E4" w:rsidR="00B5064D" w:rsidRDefault="00A42DEF" w:rsidP="00B5064D">
      <w:pPr>
        <w:pStyle w:val="TextIndent"/>
      </w:pPr>
      <w:r w:rsidRPr="00A42DEF">
        <w:t>The results of the analysis are converted into matrices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l×n</m:t>
            </m:r>
          </m:sub>
        </m:sSub>
      </m:oMath>
      <w:r w:rsidRPr="00A42DEF">
        <w:t>,</w:t>
      </w:r>
      <w:r>
        <w:t xml:space="preserve"> </w:t>
      </w:r>
      <m:oMath>
        <m:sSub>
          <m:sSubPr>
            <m:ctrlPr>
              <w:rPr>
                <w:rFonts w:ascii="Cambria Math" w:hAnsi="Cambria Math"/>
                <w:i/>
              </w:rPr>
            </m:ctrlPr>
          </m:sSubPr>
          <m:e>
            <m:r>
              <w:rPr>
                <w:rFonts w:ascii="Cambria Math" w:hAnsi="Cambria Math"/>
              </w:rPr>
              <m:t>Q</m:t>
            </m:r>
          </m:e>
          <m:sub>
            <m:r>
              <w:rPr>
                <w:rFonts w:ascii="Cambria Math" w:hAnsi="Cambria Math"/>
              </w:rPr>
              <m:t>n×m</m:t>
            </m:r>
          </m:sub>
        </m:sSub>
      </m:oMath>
      <w:r w:rsidRPr="00A42DEF">
        <w:t>,</w:t>
      </w:r>
      <m:oMath>
        <m:sSub>
          <m:sSubPr>
            <m:ctrlPr>
              <w:rPr>
                <w:rFonts w:ascii="Cambria Math" w:hAnsi="Cambria Math"/>
                <w:i/>
              </w:rPr>
            </m:ctrlPr>
          </m:sSubPr>
          <m:e>
            <m:r>
              <w:rPr>
                <w:rFonts w:ascii="Cambria Math" w:hAnsi="Cambria Math"/>
              </w:rPr>
              <m:t>D</m:t>
            </m:r>
          </m:e>
          <m:sub>
            <m:r>
              <w:rPr>
                <w:rFonts w:ascii="Cambria Math" w:hAnsi="Cambria Math"/>
              </w:rPr>
              <m:t>m×m</m:t>
            </m:r>
          </m:sub>
        </m:sSub>
      </m:oMath>
      <w:r w:rsidRPr="00A42DEF">
        <w:t>, having the following dimensions:</w:t>
      </w:r>
    </w:p>
    <w:p w14:paraId="2C898E8B" w14:textId="6DB78B21" w:rsidR="00A42DEF" w:rsidRDefault="00A42DEF" w:rsidP="00A42DEF">
      <w:pPr>
        <w:pStyle w:val="List"/>
        <w:spacing w:line="260" w:lineRule="exact"/>
        <w:ind w:left="216" w:hanging="216"/>
      </w:pPr>
      <m:oMath>
        <m:r>
          <w:rPr>
            <w:rFonts w:ascii="Cambria Math" w:hAnsi="Cambria Math"/>
          </w:rPr>
          <m:t>l=10</m:t>
        </m:r>
      </m:oMath>
      <w:r>
        <w:t>,</w:t>
      </w:r>
    </w:p>
    <w:p w14:paraId="6767B8C8" w14:textId="22C85E2B" w:rsidR="00A42DEF" w:rsidRDefault="00A42DEF" w:rsidP="00A42DEF">
      <w:pPr>
        <w:pStyle w:val="List"/>
        <w:spacing w:line="260" w:lineRule="exact"/>
        <w:ind w:left="216" w:hanging="216"/>
      </w:pPr>
      <m:oMath>
        <m:r>
          <w:rPr>
            <w:rFonts w:ascii="Cambria Math" w:hAnsi="Cambria Math"/>
          </w:rPr>
          <m:t>m=124</m:t>
        </m:r>
      </m:oMath>
      <w:r>
        <w:t>,</w:t>
      </w:r>
    </w:p>
    <w:p w14:paraId="1F285B64" w14:textId="34BACB05" w:rsidR="00A42DEF" w:rsidRDefault="00A42DEF" w:rsidP="00A42DEF">
      <w:pPr>
        <w:pStyle w:val="List"/>
        <w:spacing w:line="260" w:lineRule="exact"/>
        <w:ind w:left="216" w:hanging="216"/>
      </w:pPr>
      <m:oMath>
        <m:r>
          <w:rPr>
            <w:rFonts w:ascii="Cambria Math" w:hAnsi="Cambria Math"/>
          </w:rPr>
          <m:t>n=161</m:t>
        </m:r>
      </m:oMath>
      <w:r>
        <w:t>.</w:t>
      </w:r>
    </w:p>
    <w:p w14:paraId="24A8B60C" w14:textId="793F1059" w:rsidR="00A42DEF" w:rsidRDefault="00A42DEF" w:rsidP="00A42DEF">
      <w:pPr>
        <w:pStyle w:val="Heading1"/>
      </w:pPr>
      <w:r w:rsidRPr="00A42DEF">
        <w:t>Experiments</w:t>
      </w:r>
    </w:p>
    <w:p w14:paraId="646077D0" w14:textId="0EB9C070" w:rsidR="00C1275F" w:rsidRDefault="00C1275F" w:rsidP="00C1275F">
      <w:pPr>
        <w:pStyle w:val="Text"/>
      </w:pPr>
      <w:r w:rsidRPr="00C1275F">
        <w:t>Computational experiments were conducted to confirm or refute the hypothesis that with an increase in the number of plugins, the amount of useless functionality in relation to all possible configurations will decrease.</w:t>
      </w:r>
      <w:r>
        <w:t xml:space="preserve"> </w:t>
      </w:r>
      <w:r w:rsidRPr="00C1275F">
        <w:t>To carry out the calculations, equipment with the following characteristics was used:</w:t>
      </w:r>
    </w:p>
    <w:p w14:paraId="1D37918C" w14:textId="6F0FA550" w:rsidR="00C1275F" w:rsidRDefault="00C1275F" w:rsidP="00C1275F">
      <w:pPr>
        <w:pStyle w:val="List"/>
        <w:spacing w:line="260" w:lineRule="exact"/>
        <w:ind w:left="216" w:hanging="216"/>
      </w:pPr>
      <w:r w:rsidRPr="00C1275F">
        <w:t>operating system Ubuntu 23.04</w:t>
      </w:r>
      <w:r>
        <w:t>,</w:t>
      </w:r>
    </w:p>
    <w:p w14:paraId="77D759D5" w14:textId="688339A3" w:rsidR="00C1275F" w:rsidRDefault="00C1275F" w:rsidP="00C1275F">
      <w:pPr>
        <w:pStyle w:val="List"/>
        <w:spacing w:line="260" w:lineRule="exact"/>
        <w:ind w:left="216" w:hanging="216"/>
      </w:pPr>
      <w:r w:rsidRPr="00C1275F">
        <w:t>2-core Intel Core i5 processor with a clock speed of 1.8 GHz</w:t>
      </w:r>
      <w:r>
        <w:t>,</w:t>
      </w:r>
    </w:p>
    <w:p w14:paraId="1B9E4681" w14:textId="193DF067" w:rsidR="00C1275F" w:rsidRDefault="00C1275F" w:rsidP="00C1275F">
      <w:pPr>
        <w:pStyle w:val="List"/>
        <w:spacing w:line="260" w:lineRule="exact"/>
        <w:ind w:left="216" w:hanging="216"/>
      </w:pPr>
      <w:r w:rsidRPr="00C1275F">
        <w:t>RAM capacity 8 GB</w:t>
      </w:r>
      <w:r>
        <w:t>.</w:t>
      </w:r>
    </w:p>
    <w:p w14:paraId="783C5C08" w14:textId="11E920EE" w:rsidR="006D4D79" w:rsidRDefault="006D4D79" w:rsidP="006D4D79">
      <w:pPr>
        <w:pStyle w:val="TextIndent"/>
      </w:pPr>
      <w:r w:rsidRPr="006D4D79">
        <w:lastRenderedPageBreak/>
        <w:t>The computational experiments consisted of finding the op</w:t>
      </w:r>
      <w:r>
        <w:t xml:space="preserve">timal values ​​of the matrix </w:t>
      </w:r>
      <m:oMath>
        <m:r>
          <w:rPr>
            <w:rFonts w:ascii="Cambria Math" w:hAnsi="Cambria Math"/>
          </w:rPr>
          <m:t>X</m:t>
        </m:r>
      </m:oMath>
      <w:r w:rsidRPr="006D4D79">
        <w:t xml:space="preserve"> that would maximize the inverse value of the objective function.</w:t>
      </w:r>
      <w:r>
        <w:t xml:space="preserve"> </w:t>
      </w:r>
      <w:r w:rsidRPr="006D4D79">
        <w:t xml:space="preserve">Two modes of operation of the algorithm for searching for values ​​of the matrix </w:t>
      </w:r>
      <m:oMath>
        <m:r>
          <w:rPr>
            <w:rFonts w:ascii="Cambria Math" w:hAnsi="Cambria Math"/>
          </w:rPr>
          <m:t>X</m:t>
        </m:r>
      </m:oMath>
      <w:r w:rsidRPr="006D4D79">
        <w:t xml:space="preserve"> were considered:</w:t>
      </w:r>
    </w:p>
    <w:p w14:paraId="154B26F8" w14:textId="4C6EA0E1" w:rsidR="006D4D79" w:rsidRDefault="006D4D79" w:rsidP="00FC106D">
      <w:pPr>
        <w:pStyle w:val="List"/>
        <w:spacing w:line="260" w:lineRule="exact"/>
        <w:ind w:left="216" w:hanging="216"/>
      </w:pP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r>
              <w:rPr>
                <w:rFonts w:ascii="Cambria Math" w:hAnsi="Cambria Math"/>
              </w:rPr>
              <m:t>m</m:t>
            </m:r>
            <m:r>
              <m:rPr>
                <m:sty m:val="p"/>
              </m:rPr>
              <w:rPr>
                <w:rFonts w:ascii="Cambria Math" w:hAnsi="Cambria Math"/>
              </w:rPr>
              <m:t>∙</m:t>
            </m:r>
            <m: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e>
        </m:d>
      </m:oMath>
      <w:r w:rsidR="00F7430E">
        <w:t xml:space="preserve"> - </w:t>
      </w:r>
      <w:r w:rsidRPr="006D4D79">
        <w:t>vector of length</w:t>
      </w:r>
      <w:r w:rsidR="00F7430E">
        <w:t xml:space="preserve"> </w:t>
      </w:r>
      <m:oMath>
        <m:r>
          <w:rPr>
            <w:rFonts w:ascii="Cambria Math" w:hAnsi="Cambria Math"/>
          </w:rPr>
          <m:t>m</m:t>
        </m:r>
        <m:r>
          <m:rPr>
            <m:sty m:val="p"/>
          </m:rPr>
          <w:rPr>
            <w:rFonts w:ascii="Cambria Math" w:hAnsi="Cambria Math"/>
          </w:rPr>
          <m:t>∙</m:t>
        </m:r>
        <m:r>
          <w:rPr>
            <w:rFonts w:ascii="Cambria Math" w:hAnsi="Cambria Math"/>
          </w:rPr>
          <m:t>k</m:t>
        </m:r>
      </m:oMath>
      <w:r w:rsidRPr="006D4D79">
        <w:t xml:space="preserve"> </w:t>
      </w:r>
      <w:r>
        <w:t>consisting of binary values</w:t>
      </w:r>
      <w:r w:rsidRPr="006D4D79">
        <w:t>,</w:t>
      </w:r>
    </w:p>
    <w:p w14:paraId="37A0FD57" w14:textId="668BFDC8" w:rsidR="006D4D79" w:rsidRDefault="00F7430E" w:rsidP="00FC106D">
      <w:pPr>
        <w:pStyle w:val="List"/>
        <w:spacing w:line="260" w:lineRule="exact"/>
        <w:ind w:left="216" w:hanging="216"/>
      </w:pP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e>
        </m:d>
      </m:oMath>
      <w:r>
        <w:t xml:space="preserve"> - </w:t>
      </w:r>
      <w:r w:rsidRPr="006D4D79">
        <w:t>vector of length</w:t>
      </w:r>
      <w:r>
        <w:t xml:space="preserve"> </w:t>
      </w:r>
      <m:oMath>
        <m:r>
          <w:rPr>
            <w:rFonts w:ascii="Cambria Math" w:hAnsi="Cambria Math"/>
          </w:rPr>
          <m:t>m</m:t>
        </m:r>
      </m:oMath>
      <w:r w:rsidRPr="006D4D79">
        <w:t xml:space="preserve"> </w:t>
      </w:r>
      <w:r>
        <w:t xml:space="preserve">consisting </w:t>
      </w:r>
      <w:r w:rsidRPr="00F7430E">
        <w:t>integer values ​​in the range</w:t>
      </w:r>
      <w:r>
        <w:t xml:space="preserve"> </w:t>
      </w:r>
      <m:oMath>
        <m:d>
          <m:dPr>
            <m:begChr m:val="["/>
            <m:endChr m:val="]"/>
            <m:ctrlPr>
              <w:rPr>
                <w:rFonts w:ascii="Cambria Math" w:hAnsi="Cambria Math"/>
              </w:rPr>
            </m:ctrlPr>
          </m:dPr>
          <m:e>
            <m:r>
              <m:rPr>
                <m:sty m:val="p"/>
              </m:rPr>
              <w:rPr>
                <w:rFonts w:ascii="Cambria Math" w:hAnsi="Cambria Math"/>
              </w:rPr>
              <m:t>1;</m:t>
            </m:r>
            <m:r>
              <w:rPr>
                <w:rFonts w:ascii="Cambria Math" w:hAnsi="Cambria Math"/>
              </w:rPr>
              <m:t>k</m:t>
            </m:r>
          </m:e>
        </m:d>
      </m:oMath>
      <w:r>
        <w:t>.</w:t>
      </w:r>
    </w:p>
    <w:p w14:paraId="0718533F" w14:textId="1524E028" w:rsidR="00C1275F" w:rsidRDefault="0059065F" w:rsidP="0059065F">
      <w:pPr>
        <w:pStyle w:val="TextIndent"/>
      </w:pPr>
      <w:r w:rsidRPr="0059065F">
        <w:t>Convert</w:t>
      </w:r>
      <w:r>
        <w:t xml:space="preserve"> </w:t>
      </w:r>
      <m:oMath>
        <m:acc>
          <m:accPr>
            <m:chr m:val="̇"/>
            <m:ctrlPr>
              <w:rPr>
                <w:rFonts w:ascii="Cambria Math" w:hAnsi="Cambria Math"/>
                <w:i/>
              </w:rPr>
            </m:ctrlPr>
          </m:accPr>
          <m:e>
            <m:r>
              <w:rPr>
                <w:rFonts w:ascii="Cambria Math" w:hAnsi="Cambria Math"/>
              </w:rPr>
              <m:t>X</m:t>
            </m:r>
          </m:e>
        </m:acc>
      </m:oMath>
      <w:r w:rsidRPr="0059065F">
        <w:t xml:space="preserve"> to</w:t>
      </w:r>
      <w:r>
        <w:t xml:space="preserve"> </w:t>
      </w:r>
      <m:oMath>
        <m:r>
          <w:rPr>
            <w:rFonts w:ascii="Cambria Math" w:hAnsi="Cambria Math"/>
          </w:rPr>
          <m:t>X</m:t>
        </m:r>
      </m:oMath>
      <w:r w:rsidRPr="0059065F">
        <w:t>:</w:t>
      </w:r>
    </w:p>
    <w:p w14:paraId="54F673B2" w14:textId="59D9A5C3" w:rsidR="0059065F" w:rsidRDefault="0059065F" w:rsidP="0059065F">
      <w:pPr>
        <w:pStyle w:val="Equation"/>
      </w:pPr>
      <w:r>
        <w:tab/>
      </w:r>
      <w:r w:rsidRPr="0059065F">
        <w:rPr>
          <w:position w:val="-14"/>
        </w:rPr>
        <w:object w:dxaOrig="2420" w:dyaOrig="380" w14:anchorId="07A3815C">
          <v:shape id="_x0000_i1036" type="#_x0000_t75" style="width:121.55pt;height:19.15pt" o:ole="" fillcolor="window">
            <v:imagedata r:id="rId38" o:title=""/>
          </v:shape>
          <o:OLEObject Type="Embed" ProgID="Equation.DSMT4" ShapeID="_x0000_i1036" DrawAspect="Content" ObjectID="_1817593568" r:id="rId39"/>
        </w:object>
      </w:r>
      <w:r>
        <w:t>.</w:t>
      </w:r>
      <w:r>
        <w:tab/>
        <w:t>(12)</w:t>
      </w:r>
    </w:p>
    <w:p w14:paraId="42B82D48" w14:textId="35B84EAA" w:rsidR="0059065F" w:rsidRDefault="0059065F" w:rsidP="0059065F">
      <w:pPr>
        <w:pStyle w:val="TextIndent"/>
      </w:pPr>
      <w:r w:rsidRPr="0059065F">
        <w:t>Convert</w:t>
      </w:r>
      <w:r>
        <w:t xml:space="preserve"> </w:t>
      </w:r>
      <m:oMath>
        <m:acc>
          <m:accPr>
            <m:chr m:val="̈"/>
            <m:ctrlPr>
              <w:rPr>
                <w:rFonts w:ascii="Cambria Math" w:hAnsi="Cambria Math"/>
                <w:i/>
              </w:rPr>
            </m:ctrlPr>
          </m:accPr>
          <m:e>
            <m:r>
              <w:rPr>
                <w:rFonts w:ascii="Cambria Math" w:hAnsi="Cambria Math"/>
              </w:rPr>
              <m:t>X</m:t>
            </m:r>
          </m:e>
        </m:acc>
      </m:oMath>
      <w:r w:rsidRPr="0059065F">
        <w:t xml:space="preserve"> to</w:t>
      </w:r>
      <w:r>
        <w:t xml:space="preserve"> </w:t>
      </w:r>
      <m:oMath>
        <m:r>
          <w:rPr>
            <w:rFonts w:ascii="Cambria Math" w:hAnsi="Cambria Math"/>
          </w:rPr>
          <m:t>X</m:t>
        </m:r>
      </m:oMath>
      <w:r w:rsidRPr="0059065F">
        <w:t>:</w:t>
      </w:r>
    </w:p>
    <w:p w14:paraId="5A0EFA43" w14:textId="6068A0B9" w:rsidR="0059065F" w:rsidRDefault="0059065F" w:rsidP="0059065F">
      <w:pPr>
        <w:pStyle w:val="Equation"/>
      </w:pPr>
      <w:r>
        <w:tab/>
      </w:r>
      <w:r w:rsidR="0094580C" w:rsidRPr="0094580C">
        <w:rPr>
          <w:position w:val="-12"/>
        </w:rPr>
        <w:object w:dxaOrig="2420" w:dyaOrig="360" w14:anchorId="1910DB86">
          <v:shape id="_x0000_i1037" type="#_x0000_t75" style="width:121.55pt;height:18.25pt" o:ole="" fillcolor="window">
            <v:imagedata r:id="rId40" o:title=""/>
          </v:shape>
          <o:OLEObject Type="Embed" ProgID="Equation.DSMT4" ShapeID="_x0000_i1037" DrawAspect="Content" ObjectID="_1817593569" r:id="rId41"/>
        </w:object>
      </w:r>
      <w:r>
        <w:t>.</w:t>
      </w:r>
      <w:r>
        <w:tab/>
        <w:t>(13)</w:t>
      </w:r>
    </w:p>
    <w:p w14:paraId="7AAEAB51" w14:textId="72862AEA" w:rsidR="0059065F" w:rsidRDefault="0094580C" w:rsidP="0059065F">
      <w:pPr>
        <w:pStyle w:val="TextIndent"/>
      </w:pPr>
      <w:r w:rsidRPr="0094580C">
        <w:t xml:space="preserve">Analysis of the variants of the solution generated by the algorithm showed that the transformation of </w:t>
      </w:r>
      <m:oMath>
        <m:acc>
          <m:accPr>
            <m:chr m:val="̈"/>
            <m:ctrlPr>
              <w:rPr>
                <w:rFonts w:ascii="Cambria Math" w:hAnsi="Cambria Math"/>
                <w:i/>
              </w:rPr>
            </m:ctrlPr>
          </m:accPr>
          <m:e>
            <m:r>
              <w:rPr>
                <w:rFonts w:ascii="Cambria Math" w:hAnsi="Cambria Math"/>
              </w:rPr>
              <m:t>X</m:t>
            </m:r>
          </m:e>
        </m:acc>
      </m:oMath>
      <w:r w:rsidRPr="0094580C">
        <w:t xml:space="preserve"> into </w:t>
      </w:r>
      <m:oMath>
        <m:r>
          <w:rPr>
            <w:rFonts w:ascii="Cambria Math" w:hAnsi="Cambria Math"/>
          </w:rPr>
          <m:t>X</m:t>
        </m:r>
      </m:oMath>
      <w:r w:rsidRPr="0094580C">
        <w:t xml:space="preserve"> guarantees the fulfillment of the condition</w:t>
      </w:r>
      <w: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rsidRPr="0094580C">
        <w:t>, in addition, the length of the vector</w:t>
      </w:r>
      <w:r>
        <w:t xml:space="preserve"> </w:t>
      </w:r>
      <m:oMath>
        <m:acc>
          <m:accPr>
            <m:chr m:val="̈"/>
            <m:ctrlPr>
              <w:rPr>
                <w:rFonts w:ascii="Cambria Math" w:hAnsi="Cambria Math"/>
                <w:i/>
              </w:rPr>
            </m:ctrlPr>
          </m:accPr>
          <m:e>
            <m:r>
              <w:rPr>
                <w:rFonts w:ascii="Cambria Math" w:hAnsi="Cambria Math"/>
              </w:rPr>
              <m:t>X</m:t>
            </m:r>
          </m:e>
        </m:acc>
      </m:oMath>
      <w:r w:rsidRPr="0094580C">
        <w:t xml:space="preserve"> is less than the length of</w:t>
      </w:r>
      <w:r>
        <w:t xml:space="preserve"> </w:t>
      </w:r>
      <m:oMath>
        <m:acc>
          <m:accPr>
            <m:chr m:val="̇"/>
            <m:ctrlPr>
              <w:rPr>
                <w:rFonts w:ascii="Cambria Math" w:hAnsi="Cambria Math"/>
                <w:i/>
              </w:rPr>
            </m:ctrlPr>
          </m:accPr>
          <m:e>
            <m:r>
              <w:rPr>
                <w:rFonts w:ascii="Cambria Math" w:hAnsi="Cambria Math"/>
              </w:rPr>
              <m:t>X</m:t>
            </m:r>
          </m:e>
        </m:acc>
      </m:oMath>
      <w:r w:rsidRPr="0094580C">
        <w:t>, which simplifies the search for the optimal solution. Therefore, it was decided to generate the vector</w:t>
      </w:r>
      <w:r>
        <w:t xml:space="preserve"> </w:t>
      </w:r>
      <m:oMath>
        <m:acc>
          <m:accPr>
            <m:chr m:val="̈"/>
            <m:ctrlPr>
              <w:rPr>
                <w:rFonts w:ascii="Cambria Math" w:hAnsi="Cambria Math"/>
                <w:i/>
              </w:rPr>
            </m:ctrlPr>
          </m:accPr>
          <m:e>
            <m:r>
              <w:rPr>
                <w:rFonts w:ascii="Cambria Math" w:hAnsi="Cambria Math"/>
              </w:rPr>
              <m:t>X</m:t>
            </m:r>
          </m:e>
        </m:acc>
      </m:oMath>
      <w:r w:rsidRPr="0094580C">
        <w:t xml:space="preserve"> at each iteration of the algorithm.</w:t>
      </w:r>
    </w:p>
    <w:p w14:paraId="7424437E" w14:textId="72110A6D" w:rsidR="001F20EB" w:rsidRDefault="001F20EB" w:rsidP="0059065F">
      <w:pPr>
        <w:pStyle w:val="TextIndent"/>
      </w:pPr>
      <w:r w:rsidRPr="001F20EB">
        <w:t>Reinforcement learning (RL) is one of the leading methods based on artificial intelligence technology</w:t>
      </w:r>
      <w:r>
        <w:t xml:space="preserve"> (see Ref. </w:t>
      </w:r>
      <w:r>
        <w:fldChar w:fldCharType="begin"/>
      </w:r>
      <w:r>
        <w:instrText xml:space="preserve"> REF _Ref206978309 \r \h </w:instrText>
      </w:r>
      <w:r>
        <w:fldChar w:fldCharType="separate"/>
      </w:r>
      <w:r>
        <w:t>17</w:t>
      </w:r>
      <w:r>
        <w:fldChar w:fldCharType="end"/>
      </w:r>
      <w:r>
        <w:t>)</w:t>
      </w:r>
      <w:r w:rsidRPr="001F20EB">
        <w:t>. The ability of RL to perform continuous learning determines the feasibility of its use for solving the formulated optimization problem, and the use of a genetic algorithm is considered as an analogue of RL</w:t>
      </w:r>
      <w:r>
        <w:t xml:space="preserve"> (see Refs. </w:t>
      </w:r>
      <w:r>
        <w:fldChar w:fldCharType="begin"/>
      </w:r>
      <w:r>
        <w:instrText xml:space="preserve"> REF _Ref206978348 \r \h </w:instrText>
      </w:r>
      <w:r>
        <w:fldChar w:fldCharType="separate"/>
      </w:r>
      <w:r>
        <w:t>18</w:t>
      </w:r>
      <w:r>
        <w:fldChar w:fldCharType="end"/>
      </w:r>
      <w:r>
        <w:t xml:space="preserve">, </w:t>
      </w:r>
      <w:r>
        <w:fldChar w:fldCharType="begin"/>
      </w:r>
      <w:r>
        <w:instrText xml:space="preserve"> REF _Ref206978353 \r \h </w:instrText>
      </w:r>
      <w:r>
        <w:fldChar w:fldCharType="separate"/>
      </w:r>
      <w:r>
        <w:t>19</w:t>
      </w:r>
      <w:r>
        <w:fldChar w:fldCharType="end"/>
      </w:r>
      <w:r>
        <w:t>)</w:t>
      </w:r>
      <w:r w:rsidRPr="001F20EB">
        <w:t>.</w:t>
      </w:r>
    </w:p>
    <w:p w14:paraId="12C9ED03" w14:textId="7DAFCEC9" w:rsidR="009016B4" w:rsidRDefault="00376351" w:rsidP="0059065F">
      <w:pPr>
        <w:pStyle w:val="TextIndent"/>
      </w:pPr>
      <w:r w:rsidRPr="00376351">
        <w:t>The configuration of the</w:t>
      </w:r>
      <w:r>
        <w:t xml:space="preserve"> applied RL is given in table 2</w:t>
      </w:r>
      <w:r w:rsidR="009016B4">
        <w:t>.</w:t>
      </w:r>
    </w:p>
    <w:p w14:paraId="4E2BD75C" w14:textId="42E78C06" w:rsidR="009016B4" w:rsidRDefault="009016B4" w:rsidP="009016B4">
      <w:pPr>
        <w:pStyle w:val="TableCaption"/>
        <w:spacing w:before="300"/>
        <w:ind w:left="720" w:right="720"/>
        <w:jc w:val="both"/>
      </w:pPr>
      <w:r>
        <w:t>Table 2.  </w:t>
      </w:r>
      <w:r w:rsidRPr="009016B4">
        <w:t>RL configuration</w:t>
      </w:r>
      <w:r>
        <w:t>.</w:t>
      </w:r>
    </w:p>
    <w:tbl>
      <w:tblPr>
        <w:tblW w:w="4983" w:type="dxa"/>
        <w:jc w:val="center"/>
        <w:tblLayout w:type="fixed"/>
        <w:tblLook w:val="0000" w:firstRow="0" w:lastRow="0" w:firstColumn="0" w:lastColumn="0" w:noHBand="0" w:noVBand="0"/>
      </w:tblPr>
      <w:tblGrid>
        <w:gridCol w:w="3514"/>
        <w:gridCol w:w="1469"/>
      </w:tblGrid>
      <w:tr w:rsidR="009016B4" w14:paraId="51C61B71" w14:textId="77777777" w:rsidTr="009016B4">
        <w:trPr>
          <w:trHeight w:val="160"/>
          <w:jc w:val="center"/>
        </w:trPr>
        <w:tc>
          <w:tcPr>
            <w:tcW w:w="3514" w:type="dxa"/>
            <w:tcBorders>
              <w:top w:val="single" w:sz="8" w:space="0" w:color="auto"/>
              <w:bottom w:val="single" w:sz="4" w:space="0" w:color="auto"/>
            </w:tcBorders>
            <w:vAlign w:val="center"/>
          </w:tcPr>
          <w:p w14:paraId="02F1C1C9" w14:textId="068EFCC7" w:rsidR="009016B4" w:rsidRDefault="009016B4" w:rsidP="00024DAA">
            <w:pPr>
              <w:pStyle w:val="Table"/>
              <w:spacing w:before="40" w:after="40"/>
              <w:ind w:left="-87"/>
            </w:pPr>
            <w:r w:rsidRPr="009016B4">
              <w:t>Configuration parameter</w:t>
            </w:r>
          </w:p>
        </w:tc>
        <w:tc>
          <w:tcPr>
            <w:tcW w:w="1469" w:type="dxa"/>
            <w:tcBorders>
              <w:top w:val="single" w:sz="8" w:space="0" w:color="auto"/>
              <w:bottom w:val="single" w:sz="4" w:space="0" w:color="auto"/>
            </w:tcBorders>
            <w:vAlign w:val="center"/>
          </w:tcPr>
          <w:p w14:paraId="2104D758" w14:textId="77777777" w:rsidR="009016B4" w:rsidRDefault="009016B4" w:rsidP="00024DAA">
            <w:pPr>
              <w:pStyle w:val="Table"/>
              <w:spacing w:before="40" w:after="40"/>
              <w:ind w:right="-105"/>
            </w:pPr>
            <w:r w:rsidRPr="00B5064D">
              <w:t>Number of lines</w:t>
            </w:r>
          </w:p>
        </w:tc>
      </w:tr>
      <w:tr w:rsidR="009016B4" w14:paraId="48BE7BA5" w14:textId="77777777" w:rsidTr="009016B4">
        <w:trPr>
          <w:jc w:val="center"/>
        </w:trPr>
        <w:tc>
          <w:tcPr>
            <w:tcW w:w="3514" w:type="dxa"/>
            <w:tcBorders>
              <w:top w:val="single" w:sz="4" w:space="0" w:color="auto"/>
            </w:tcBorders>
          </w:tcPr>
          <w:p w14:paraId="38179B0A" w14:textId="4CEBEF3C" w:rsidR="009016B4" w:rsidRDefault="009016B4" w:rsidP="00024DAA">
            <w:pPr>
              <w:pStyle w:val="Table"/>
              <w:spacing w:before="40"/>
              <w:ind w:left="-87" w:right="-158"/>
            </w:pPr>
            <w:r w:rsidRPr="009016B4">
              <w:t>Number of iterations</w:t>
            </w:r>
          </w:p>
        </w:tc>
        <w:tc>
          <w:tcPr>
            <w:tcW w:w="1469" w:type="dxa"/>
            <w:tcBorders>
              <w:top w:val="single" w:sz="4" w:space="0" w:color="auto"/>
            </w:tcBorders>
          </w:tcPr>
          <w:p w14:paraId="2A27824D" w14:textId="271AB799" w:rsidR="009016B4" w:rsidRDefault="009016B4" w:rsidP="0068139A">
            <w:pPr>
              <w:pStyle w:val="Table"/>
              <w:spacing w:before="40"/>
              <w:ind w:right="-105"/>
              <w:jc w:val="both"/>
            </w:pPr>
            <w:r w:rsidRPr="009016B4">
              <w:t>1000</w:t>
            </w:r>
          </w:p>
        </w:tc>
      </w:tr>
      <w:tr w:rsidR="009016B4" w14:paraId="08F23541" w14:textId="77777777" w:rsidTr="009016B4">
        <w:trPr>
          <w:jc w:val="center"/>
        </w:trPr>
        <w:tc>
          <w:tcPr>
            <w:tcW w:w="3514" w:type="dxa"/>
          </w:tcPr>
          <w:p w14:paraId="4E9A4135" w14:textId="130F52A1" w:rsidR="009016B4" w:rsidRDefault="009016B4" w:rsidP="00024DAA">
            <w:pPr>
              <w:pStyle w:val="Table"/>
              <w:ind w:left="-87" w:right="-158"/>
            </w:pPr>
            <w:r w:rsidRPr="009016B4">
              <w:t>Space of action</w:t>
            </w:r>
          </w:p>
        </w:tc>
        <w:tc>
          <w:tcPr>
            <w:tcW w:w="1469" w:type="dxa"/>
          </w:tcPr>
          <w:p w14:paraId="1FB1F434" w14:textId="41B522FB" w:rsidR="009016B4" w:rsidRDefault="009016B4" w:rsidP="0068139A">
            <w:pPr>
              <w:pStyle w:val="Table"/>
              <w:ind w:right="-105"/>
              <w:jc w:val="both"/>
            </w:pPr>
            <w:r w:rsidRPr="009016B4">
              <w:t>MultiDiscrete</w:t>
            </w:r>
          </w:p>
        </w:tc>
      </w:tr>
      <w:tr w:rsidR="009016B4" w14:paraId="2AEA306E" w14:textId="77777777" w:rsidTr="009016B4">
        <w:trPr>
          <w:jc w:val="center"/>
        </w:trPr>
        <w:tc>
          <w:tcPr>
            <w:tcW w:w="3514" w:type="dxa"/>
          </w:tcPr>
          <w:p w14:paraId="4EF1A13B" w14:textId="694F86D9" w:rsidR="009016B4" w:rsidRDefault="009016B4" w:rsidP="00024DAA">
            <w:pPr>
              <w:pStyle w:val="Table"/>
              <w:ind w:left="-87" w:right="-158"/>
            </w:pPr>
            <w:r w:rsidRPr="009016B4">
              <w:t>Observation space</w:t>
            </w:r>
          </w:p>
        </w:tc>
        <w:tc>
          <w:tcPr>
            <w:tcW w:w="1469" w:type="dxa"/>
          </w:tcPr>
          <w:p w14:paraId="285A4A89" w14:textId="789BF4CA" w:rsidR="009016B4" w:rsidRDefault="009016B4" w:rsidP="0068139A">
            <w:pPr>
              <w:pStyle w:val="Table"/>
              <w:ind w:right="-105"/>
              <w:jc w:val="both"/>
            </w:pPr>
            <w:r w:rsidRPr="009016B4">
              <w:t>Box</w:t>
            </w:r>
          </w:p>
        </w:tc>
      </w:tr>
      <w:tr w:rsidR="009016B4" w14:paraId="2B74C677" w14:textId="77777777" w:rsidTr="009016B4">
        <w:trPr>
          <w:jc w:val="center"/>
        </w:trPr>
        <w:tc>
          <w:tcPr>
            <w:tcW w:w="3514" w:type="dxa"/>
          </w:tcPr>
          <w:p w14:paraId="7550AA73" w14:textId="07B03D25" w:rsidR="009016B4" w:rsidRDefault="009016B4" w:rsidP="00024DAA">
            <w:pPr>
              <w:pStyle w:val="Table"/>
              <w:ind w:left="-87" w:right="-158"/>
            </w:pPr>
            <w:r w:rsidRPr="009016B4">
              <w:t>Number of dimensions of observation space</w:t>
            </w:r>
          </w:p>
        </w:tc>
        <w:tc>
          <w:tcPr>
            <w:tcW w:w="1469" w:type="dxa"/>
          </w:tcPr>
          <w:p w14:paraId="6ED639D0" w14:textId="5F86775B" w:rsidR="009016B4" w:rsidRPr="009016B4" w:rsidRDefault="009016B4" w:rsidP="0068139A">
            <w:pPr>
              <w:pStyle w:val="Table"/>
              <w:ind w:right="-105"/>
              <w:jc w:val="both"/>
            </w:pPr>
            <m:oMathPara>
              <m:oMathParaPr>
                <m:jc m:val="left"/>
              </m:oMathParaPr>
              <m:oMath>
                <m:r>
                  <w:rPr>
                    <w:rFonts w:ascii="Cambria Math" w:hAnsi="Cambria Math"/>
                  </w:rPr>
                  <m:t>k</m:t>
                </m:r>
              </m:oMath>
            </m:oMathPara>
          </w:p>
        </w:tc>
      </w:tr>
      <w:tr w:rsidR="009016B4" w14:paraId="2813EFDF" w14:textId="77777777" w:rsidTr="009016B4">
        <w:trPr>
          <w:jc w:val="center"/>
        </w:trPr>
        <w:tc>
          <w:tcPr>
            <w:tcW w:w="3514" w:type="dxa"/>
            <w:tcBorders>
              <w:bottom w:val="single" w:sz="4" w:space="0" w:color="auto"/>
            </w:tcBorders>
          </w:tcPr>
          <w:p w14:paraId="67AC2FA6" w14:textId="39B2A3AA" w:rsidR="009016B4" w:rsidRPr="00B5064D" w:rsidRDefault="009016B4" w:rsidP="00024DAA">
            <w:pPr>
              <w:pStyle w:val="Table"/>
              <w:spacing w:after="40"/>
              <w:ind w:left="-87" w:right="-158"/>
              <w:rPr>
                <w:lang w:val="ru-RU"/>
              </w:rPr>
            </w:pPr>
            <w:r w:rsidRPr="009016B4">
              <w:t>Algorithm</w:t>
            </w:r>
          </w:p>
        </w:tc>
        <w:tc>
          <w:tcPr>
            <w:tcW w:w="1469" w:type="dxa"/>
            <w:tcBorders>
              <w:bottom w:val="single" w:sz="4" w:space="0" w:color="auto"/>
            </w:tcBorders>
          </w:tcPr>
          <w:p w14:paraId="29BF39AA" w14:textId="7FF9851A" w:rsidR="009016B4" w:rsidRDefault="009016B4" w:rsidP="0068139A">
            <w:pPr>
              <w:pStyle w:val="Table"/>
              <w:ind w:right="-105"/>
              <w:jc w:val="both"/>
            </w:pPr>
            <w:r>
              <w:t xml:space="preserve">A2C (see Ref. </w:t>
            </w:r>
            <w:r>
              <w:fldChar w:fldCharType="begin"/>
            </w:r>
            <w:r>
              <w:instrText xml:space="preserve"> REF _Ref206978680 \r \h </w:instrText>
            </w:r>
            <w:r w:rsidR="0068139A">
              <w:instrText xml:space="preserve"> \* MERGEFORMAT </w:instrText>
            </w:r>
            <w:r>
              <w:fldChar w:fldCharType="separate"/>
            </w:r>
            <w:r>
              <w:t>20</w:t>
            </w:r>
            <w:r>
              <w:fldChar w:fldCharType="end"/>
            </w:r>
            <w:r>
              <w:t>)</w:t>
            </w:r>
          </w:p>
        </w:tc>
      </w:tr>
    </w:tbl>
    <w:p w14:paraId="4749357C" w14:textId="77777777" w:rsidR="00376351" w:rsidRDefault="00376351" w:rsidP="0059065F">
      <w:pPr>
        <w:pStyle w:val="TextIndent"/>
      </w:pPr>
    </w:p>
    <w:p w14:paraId="6E21ADCC" w14:textId="6F0FAC13" w:rsidR="009016B4" w:rsidRDefault="00376351" w:rsidP="0059065F">
      <w:pPr>
        <w:pStyle w:val="TextIndent"/>
      </w:pPr>
      <w:r w:rsidRPr="00376351">
        <w:t xml:space="preserve">The configuration of the applied genetic algorithm is given in </w:t>
      </w:r>
      <w:r>
        <w:t>t</w:t>
      </w:r>
      <w:r w:rsidRPr="00376351">
        <w:t>able 3.</w:t>
      </w:r>
    </w:p>
    <w:p w14:paraId="44768AD4" w14:textId="3DA8B096" w:rsidR="00376351" w:rsidRDefault="00376351" w:rsidP="00376351">
      <w:pPr>
        <w:pStyle w:val="TableCaption"/>
        <w:spacing w:before="300"/>
        <w:ind w:left="720" w:right="720"/>
        <w:jc w:val="both"/>
      </w:pPr>
      <w:r>
        <w:t>Table 3.  Genetic algorithm</w:t>
      </w:r>
      <w:r w:rsidRPr="009016B4">
        <w:t xml:space="preserve"> configuration</w:t>
      </w:r>
      <w:r>
        <w:t>.</w:t>
      </w:r>
    </w:p>
    <w:tbl>
      <w:tblPr>
        <w:tblW w:w="4983" w:type="dxa"/>
        <w:jc w:val="center"/>
        <w:tblLayout w:type="fixed"/>
        <w:tblLook w:val="0000" w:firstRow="0" w:lastRow="0" w:firstColumn="0" w:lastColumn="0" w:noHBand="0" w:noVBand="0"/>
      </w:tblPr>
      <w:tblGrid>
        <w:gridCol w:w="3514"/>
        <w:gridCol w:w="1469"/>
      </w:tblGrid>
      <w:tr w:rsidR="00376351" w14:paraId="59148D1C" w14:textId="77777777" w:rsidTr="00024DAA">
        <w:trPr>
          <w:trHeight w:val="160"/>
          <w:jc w:val="center"/>
        </w:trPr>
        <w:tc>
          <w:tcPr>
            <w:tcW w:w="3514" w:type="dxa"/>
            <w:tcBorders>
              <w:top w:val="single" w:sz="8" w:space="0" w:color="auto"/>
              <w:bottom w:val="single" w:sz="4" w:space="0" w:color="auto"/>
            </w:tcBorders>
            <w:vAlign w:val="center"/>
          </w:tcPr>
          <w:p w14:paraId="12B8B0E6" w14:textId="77777777" w:rsidR="00376351" w:rsidRDefault="00376351" w:rsidP="00024DAA">
            <w:pPr>
              <w:pStyle w:val="Table"/>
              <w:spacing w:before="40" w:after="40"/>
              <w:ind w:left="-87"/>
            </w:pPr>
            <w:r w:rsidRPr="009016B4">
              <w:t>Configuration parameter</w:t>
            </w:r>
          </w:p>
        </w:tc>
        <w:tc>
          <w:tcPr>
            <w:tcW w:w="1469" w:type="dxa"/>
            <w:tcBorders>
              <w:top w:val="single" w:sz="8" w:space="0" w:color="auto"/>
              <w:bottom w:val="single" w:sz="4" w:space="0" w:color="auto"/>
            </w:tcBorders>
            <w:vAlign w:val="center"/>
          </w:tcPr>
          <w:p w14:paraId="52671EC7" w14:textId="77777777" w:rsidR="00376351" w:rsidRDefault="00376351" w:rsidP="00024DAA">
            <w:pPr>
              <w:pStyle w:val="Table"/>
              <w:spacing w:before="40" w:after="40"/>
              <w:ind w:right="-105"/>
            </w:pPr>
            <w:r w:rsidRPr="00B5064D">
              <w:t>Number of lines</w:t>
            </w:r>
          </w:p>
        </w:tc>
      </w:tr>
      <w:tr w:rsidR="00376351" w14:paraId="52CBA8AE" w14:textId="77777777" w:rsidTr="00024DAA">
        <w:trPr>
          <w:jc w:val="center"/>
        </w:trPr>
        <w:tc>
          <w:tcPr>
            <w:tcW w:w="3514" w:type="dxa"/>
            <w:tcBorders>
              <w:top w:val="single" w:sz="4" w:space="0" w:color="auto"/>
            </w:tcBorders>
          </w:tcPr>
          <w:p w14:paraId="04765CB1" w14:textId="165E6274" w:rsidR="00376351" w:rsidRDefault="00376351" w:rsidP="00024DAA">
            <w:pPr>
              <w:pStyle w:val="Table"/>
              <w:spacing w:before="40"/>
              <w:ind w:left="-87" w:right="-158"/>
            </w:pPr>
            <w:r w:rsidRPr="00376351">
              <w:t>Number of generations</w:t>
            </w:r>
          </w:p>
        </w:tc>
        <w:tc>
          <w:tcPr>
            <w:tcW w:w="1469" w:type="dxa"/>
            <w:tcBorders>
              <w:top w:val="single" w:sz="4" w:space="0" w:color="auto"/>
            </w:tcBorders>
          </w:tcPr>
          <w:p w14:paraId="4BCEACE5" w14:textId="77777777" w:rsidR="00376351" w:rsidRDefault="00376351" w:rsidP="00024DAA">
            <w:pPr>
              <w:pStyle w:val="Table"/>
              <w:spacing w:before="40"/>
              <w:ind w:right="-105"/>
            </w:pPr>
            <w:r w:rsidRPr="009016B4">
              <w:t>1000</w:t>
            </w:r>
          </w:p>
        </w:tc>
      </w:tr>
      <w:tr w:rsidR="00376351" w14:paraId="62CCA337" w14:textId="77777777" w:rsidTr="00024DAA">
        <w:trPr>
          <w:jc w:val="center"/>
        </w:trPr>
        <w:tc>
          <w:tcPr>
            <w:tcW w:w="3514" w:type="dxa"/>
          </w:tcPr>
          <w:p w14:paraId="6A12ECBB" w14:textId="7666A4DD" w:rsidR="00376351" w:rsidRDefault="00376351" w:rsidP="00024DAA">
            <w:pPr>
              <w:pStyle w:val="Table"/>
              <w:ind w:left="-87" w:right="-158"/>
            </w:pPr>
            <w:r w:rsidRPr="00376351">
              <w:t>Number of chromosomes</w:t>
            </w:r>
          </w:p>
        </w:tc>
        <w:tc>
          <w:tcPr>
            <w:tcW w:w="1469" w:type="dxa"/>
          </w:tcPr>
          <w:p w14:paraId="7310B3BF" w14:textId="3250CC52" w:rsidR="00376351" w:rsidRDefault="00376351" w:rsidP="00024DAA">
            <w:pPr>
              <w:pStyle w:val="Table"/>
              <w:ind w:right="-105"/>
            </w:pPr>
            <w:r>
              <w:t>4</w:t>
            </w:r>
          </w:p>
        </w:tc>
      </w:tr>
      <w:tr w:rsidR="00376351" w14:paraId="50EA2F35" w14:textId="77777777" w:rsidTr="00024DAA">
        <w:trPr>
          <w:jc w:val="center"/>
        </w:trPr>
        <w:tc>
          <w:tcPr>
            <w:tcW w:w="3514" w:type="dxa"/>
          </w:tcPr>
          <w:p w14:paraId="5F9E667F" w14:textId="38CA52A8" w:rsidR="00376351" w:rsidRDefault="00376351" w:rsidP="00024DAA">
            <w:pPr>
              <w:pStyle w:val="Table"/>
              <w:ind w:left="-87" w:right="-158"/>
            </w:pPr>
            <w:r w:rsidRPr="00376351">
              <w:t>Number of genes</w:t>
            </w:r>
          </w:p>
        </w:tc>
        <w:tc>
          <w:tcPr>
            <w:tcW w:w="1469" w:type="dxa"/>
          </w:tcPr>
          <w:p w14:paraId="5ACEF718" w14:textId="17AA8950" w:rsidR="00376351" w:rsidRPr="00376351" w:rsidRDefault="00376351" w:rsidP="00376351">
            <w:pPr>
              <w:pStyle w:val="Table"/>
              <w:ind w:right="-105"/>
            </w:pPr>
            <m:oMathPara>
              <m:oMathParaPr>
                <m:jc m:val="left"/>
              </m:oMathParaPr>
              <m:oMath>
                <m:r>
                  <w:rPr>
                    <w:rFonts w:ascii="Cambria Math" w:hAnsi="Cambria Math"/>
                  </w:rPr>
                  <m:t>m</m:t>
                </m:r>
              </m:oMath>
            </m:oMathPara>
          </w:p>
        </w:tc>
      </w:tr>
      <w:tr w:rsidR="00376351" w14:paraId="67C3BBDA" w14:textId="77777777" w:rsidTr="00024DAA">
        <w:trPr>
          <w:jc w:val="center"/>
        </w:trPr>
        <w:tc>
          <w:tcPr>
            <w:tcW w:w="3514" w:type="dxa"/>
          </w:tcPr>
          <w:p w14:paraId="4321D5C7" w14:textId="508B1CF8" w:rsidR="00376351" w:rsidRDefault="00376351" w:rsidP="00024DAA">
            <w:pPr>
              <w:pStyle w:val="Table"/>
              <w:ind w:left="-87" w:right="-158"/>
            </w:pPr>
            <w:r w:rsidRPr="00376351">
              <w:t>Crossover type</w:t>
            </w:r>
          </w:p>
        </w:tc>
        <w:tc>
          <w:tcPr>
            <w:tcW w:w="1469" w:type="dxa"/>
          </w:tcPr>
          <w:p w14:paraId="0412FEC0" w14:textId="6622A188" w:rsidR="00376351" w:rsidRPr="009016B4" w:rsidRDefault="00376351" w:rsidP="00024DAA">
            <w:pPr>
              <w:pStyle w:val="Table"/>
              <w:ind w:right="-105"/>
            </w:pPr>
            <w:r w:rsidRPr="00376351">
              <w:t>single-point</w:t>
            </w:r>
          </w:p>
        </w:tc>
      </w:tr>
      <w:tr w:rsidR="00376351" w14:paraId="7E251A74" w14:textId="77777777" w:rsidTr="00024DAA">
        <w:trPr>
          <w:jc w:val="center"/>
        </w:trPr>
        <w:tc>
          <w:tcPr>
            <w:tcW w:w="3514" w:type="dxa"/>
          </w:tcPr>
          <w:p w14:paraId="7A1E7EA6" w14:textId="41A92502" w:rsidR="00376351" w:rsidRPr="00376351" w:rsidRDefault="00376351" w:rsidP="00024DAA">
            <w:pPr>
              <w:pStyle w:val="Table"/>
              <w:ind w:left="-87" w:right="-158"/>
            </w:pPr>
            <w:r w:rsidRPr="00376351">
              <w:t>Type of mutation</w:t>
            </w:r>
          </w:p>
        </w:tc>
        <w:tc>
          <w:tcPr>
            <w:tcW w:w="1469" w:type="dxa"/>
          </w:tcPr>
          <w:p w14:paraId="7EEDA6CE" w14:textId="1DBD3F18" w:rsidR="00376351" w:rsidRDefault="00376351" w:rsidP="00024DAA">
            <w:pPr>
              <w:pStyle w:val="Table"/>
              <w:ind w:right="-105"/>
            </w:pPr>
            <w:r w:rsidRPr="00376351">
              <w:t>swap</w:t>
            </w:r>
          </w:p>
        </w:tc>
      </w:tr>
      <w:tr w:rsidR="00376351" w14:paraId="0AC92E9D" w14:textId="77777777" w:rsidTr="00024DAA">
        <w:trPr>
          <w:jc w:val="center"/>
        </w:trPr>
        <w:tc>
          <w:tcPr>
            <w:tcW w:w="3514" w:type="dxa"/>
            <w:tcBorders>
              <w:bottom w:val="single" w:sz="4" w:space="0" w:color="auto"/>
            </w:tcBorders>
          </w:tcPr>
          <w:p w14:paraId="5B0A8B8F" w14:textId="489CCE8D" w:rsidR="00376351" w:rsidRPr="00B5064D" w:rsidRDefault="00376351" w:rsidP="00024DAA">
            <w:pPr>
              <w:pStyle w:val="Table"/>
              <w:spacing w:after="40"/>
              <w:ind w:left="-87" w:right="-158"/>
              <w:rPr>
                <w:lang w:val="ru-RU"/>
              </w:rPr>
            </w:pPr>
            <w:r w:rsidRPr="00376351">
              <w:t>Percentage of mutated genes</w:t>
            </w:r>
          </w:p>
        </w:tc>
        <w:tc>
          <w:tcPr>
            <w:tcW w:w="1469" w:type="dxa"/>
            <w:tcBorders>
              <w:bottom w:val="single" w:sz="4" w:space="0" w:color="auto"/>
            </w:tcBorders>
          </w:tcPr>
          <w:p w14:paraId="3E98E655" w14:textId="6548D8E7" w:rsidR="00376351" w:rsidRDefault="00376351" w:rsidP="00024DAA">
            <w:pPr>
              <w:pStyle w:val="Table"/>
              <w:ind w:right="-105"/>
            </w:pPr>
            <w:r w:rsidRPr="00376351">
              <w:t>10</w:t>
            </w:r>
          </w:p>
        </w:tc>
      </w:tr>
    </w:tbl>
    <w:p w14:paraId="48E9C2D7" w14:textId="761AB63F" w:rsidR="00376351" w:rsidRDefault="00376351" w:rsidP="0059065F">
      <w:pPr>
        <w:pStyle w:val="TextIndent"/>
      </w:pPr>
    </w:p>
    <w:p w14:paraId="79CE9408" w14:textId="1CB936E5" w:rsidR="0068139A" w:rsidRDefault="0068139A" w:rsidP="0059065F">
      <w:pPr>
        <w:pStyle w:val="TextIndent"/>
      </w:pPr>
      <w:r w:rsidRPr="0068139A">
        <w:lastRenderedPageBreak/>
        <w:t>A comparison of their performance was performed on a problem of lower dimension, in which</w:t>
      </w:r>
      <w:r>
        <w:t xml:space="preserve"> </w:t>
      </w:r>
      <m:oMath>
        <m:r>
          <w:rPr>
            <w:rFonts w:ascii="Cambria Math" w:hAnsi="Cambria Math"/>
          </w:rPr>
          <m:t>l=1</m:t>
        </m:r>
      </m:oMath>
      <w:r>
        <w:t xml:space="preserve">,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1</m:t>
            </m:r>
          </m:sub>
        </m:sSub>
      </m:oMath>
      <w:r w:rsidRPr="0068139A">
        <w:t xml:space="preserve">. The results of the performance comparison are given in </w:t>
      </w:r>
      <w:r>
        <w:t>t</w:t>
      </w:r>
      <w:r w:rsidRPr="0068139A">
        <w:t>able 4</w:t>
      </w:r>
      <w:r>
        <w:t>.</w:t>
      </w:r>
    </w:p>
    <w:p w14:paraId="4BEC411C" w14:textId="6BBDB880" w:rsidR="0068139A" w:rsidRDefault="0068139A" w:rsidP="0068139A">
      <w:pPr>
        <w:pStyle w:val="TableCaption"/>
        <w:spacing w:before="300"/>
        <w:ind w:left="720" w:right="720"/>
        <w:jc w:val="both"/>
      </w:pPr>
      <w:r>
        <w:t>Table 4.  </w:t>
      </w:r>
      <w:r w:rsidRPr="0068139A">
        <w:t>Comparison of algorithm performance</w:t>
      </w:r>
      <w:r>
        <w:t>.</w:t>
      </w:r>
    </w:p>
    <w:tbl>
      <w:tblPr>
        <w:tblW w:w="4962" w:type="dxa"/>
        <w:jc w:val="center"/>
        <w:tblLayout w:type="fixed"/>
        <w:tblLook w:val="0000" w:firstRow="0" w:lastRow="0" w:firstColumn="0" w:lastColumn="0" w:noHBand="0" w:noVBand="0"/>
      </w:tblPr>
      <w:tblGrid>
        <w:gridCol w:w="284"/>
        <w:gridCol w:w="1134"/>
        <w:gridCol w:w="992"/>
        <w:gridCol w:w="1418"/>
        <w:gridCol w:w="1134"/>
      </w:tblGrid>
      <w:tr w:rsidR="0068139A" w14:paraId="31888665" w14:textId="05D198C0" w:rsidTr="0068139A">
        <w:trPr>
          <w:trHeight w:val="160"/>
          <w:jc w:val="center"/>
        </w:trPr>
        <w:tc>
          <w:tcPr>
            <w:tcW w:w="284" w:type="dxa"/>
            <w:tcBorders>
              <w:top w:val="single" w:sz="8" w:space="0" w:color="auto"/>
              <w:bottom w:val="single" w:sz="4" w:space="0" w:color="auto"/>
            </w:tcBorders>
            <w:vAlign w:val="center"/>
          </w:tcPr>
          <w:p w14:paraId="418A9D3F" w14:textId="1E2757B7" w:rsidR="0068139A" w:rsidRDefault="0068139A" w:rsidP="0068139A">
            <w:pPr>
              <w:pStyle w:val="Table"/>
              <w:spacing w:before="40" w:after="40"/>
              <w:ind w:left="-87"/>
            </w:pPr>
            <m:oMathPara>
              <m:oMath>
                <m:r>
                  <w:rPr>
                    <w:rFonts w:ascii="Cambria Math" w:hAnsi="Cambria Math"/>
                  </w:rPr>
                  <m:t>k</m:t>
                </m:r>
              </m:oMath>
            </m:oMathPara>
          </w:p>
        </w:tc>
        <w:tc>
          <w:tcPr>
            <w:tcW w:w="1134" w:type="dxa"/>
            <w:tcBorders>
              <w:top w:val="single" w:sz="8" w:space="0" w:color="auto"/>
              <w:bottom w:val="single" w:sz="4" w:space="0" w:color="auto"/>
            </w:tcBorders>
            <w:vAlign w:val="center"/>
          </w:tcPr>
          <w:p w14:paraId="7DBF5E10" w14:textId="7835A44C" w:rsidR="0068139A" w:rsidRDefault="0068139A" w:rsidP="0068139A">
            <w:pPr>
              <w:pStyle w:val="Table"/>
              <w:spacing w:before="40" w:after="40"/>
              <w:ind w:right="-105"/>
            </w:pPr>
            <w:r>
              <w:t>genetic result</w:t>
            </w:r>
          </w:p>
        </w:tc>
        <w:tc>
          <w:tcPr>
            <w:tcW w:w="992" w:type="dxa"/>
            <w:tcBorders>
              <w:top w:val="single" w:sz="8" w:space="0" w:color="auto"/>
              <w:bottom w:val="single" w:sz="4" w:space="0" w:color="auto"/>
            </w:tcBorders>
            <w:vAlign w:val="center"/>
          </w:tcPr>
          <w:p w14:paraId="540E5233" w14:textId="63CE3880" w:rsidR="0068139A" w:rsidRPr="00B5064D" w:rsidRDefault="0068139A" w:rsidP="0068139A">
            <w:pPr>
              <w:pStyle w:val="Table"/>
              <w:spacing w:before="40" w:after="40"/>
              <w:ind w:right="-105"/>
            </w:pPr>
            <w:r>
              <w:t>RL result</w:t>
            </w:r>
          </w:p>
        </w:tc>
        <w:tc>
          <w:tcPr>
            <w:tcW w:w="1418" w:type="dxa"/>
            <w:tcBorders>
              <w:top w:val="single" w:sz="8" w:space="0" w:color="auto"/>
              <w:bottom w:val="single" w:sz="4" w:space="0" w:color="auto"/>
            </w:tcBorders>
            <w:vAlign w:val="center"/>
          </w:tcPr>
          <w:p w14:paraId="327CE157" w14:textId="243A6E2E" w:rsidR="0068139A" w:rsidRPr="00B5064D" w:rsidRDefault="0068139A" w:rsidP="0068139A">
            <w:pPr>
              <w:pStyle w:val="Table"/>
              <w:spacing w:before="40" w:after="40"/>
              <w:ind w:right="-105"/>
            </w:pPr>
            <w:r>
              <w:t>genetic duration, sec</w:t>
            </w:r>
          </w:p>
        </w:tc>
        <w:tc>
          <w:tcPr>
            <w:tcW w:w="1134" w:type="dxa"/>
            <w:tcBorders>
              <w:top w:val="single" w:sz="8" w:space="0" w:color="auto"/>
              <w:bottom w:val="single" w:sz="4" w:space="0" w:color="auto"/>
            </w:tcBorders>
            <w:vAlign w:val="center"/>
          </w:tcPr>
          <w:p w14:paraId="54DDB379" w14:textId="77208B52" w:rsidR="0068139A" w:rsidRPr="00B5064D" w:rsidRDefault="0068139A" w:rsidP="0068139A">
            <w:pPr>
              <w:pStyle w:val="Table"/>
              <w:spacing w:before="40" w:after="40"/>
              <w:ind w:right="-105"/>
            </w:pPr>
            <w:r>
              <w:t>RL duration, sec</w:t>
            </w:r>
          </w:p>
        </w:tc>
      </w:tr>
      <w:tr w:rsidR="0068139A" w14:paraId="1B2B9879" w14:textId="583B0BDC" w:rsidTr="0068139A">
        <w:trPr>
          <w:jc w:val="center"/>
        </w:trPr>
        <w:tc>
          <w:tcPr>
            <w:tcW w:w="284" w:type="dxa"/>
            <w:tcBorders>
              <w:top w:val="single" w:sz="4" w:space="0" w:color="auto"/>
            </w:tcBorders>
          </w:tcPr>
          <w:p w14:paraId="5D98B0D3" w14:textId="0AF51866" w:rsidR="0068139A" w:rsidRDefault="0068139A" w:rsidP="00024DAA">
            <w:pPr>
              <w:pStyle w:val="Table"/>
              <w:spacing w:before="40"/>
              <w:ind w:left="-87" w:right="-158"/>
            </w:pPr>
            <w:r>
              <w:t>1</w:t>
            </w:r>
          </w:p>
        </w:tc>
        <w:tc>
          <w:tcPr>
            <w:tcW w:w="1134" w:type="dxa"/>
            <w:tcBorders>
              <w:top w:val="single" w:sz="4" w:space="0" w:color="auto"/>
            </w:tcBorders>
          </w:tcPr>
          <w:p w14:paraId="45C46A37" w14:textId="59EA5560" w:rsidR="0068139A" w:rsidRDefault="0068139A" w:rsidP="00024DAA">
            <w:pPr>
              <w:pStyle w:val="Table"/>
              <w:spacing w:before="40"/>
              <w:ind w:right="-105"/>
            </w:pPr>
            <w:r w:rsidRPr="0068139A">
              <w:t>150</w:t>
            </w:r>
          </w:p>
        </w:tc>
        <w:tc>
          <w:tcPr>
            <w:tcW w:w="992" w:type="dxa"/>
            <w:tcBorders>
              <w:top w:val="single" w:sz="4" w:space="0" w:color="auto"/>
            </w:tcBorders>
          </w:tcPr>
          <w:p w14:paraId="3EFA2DF0" w14:textId="733EE936" w:rsidR="0068139A" w:rsidRPr="009016B4" w:rsidRDefault="0068139A" w:rsidP="00024DAA">
            <w:pPr>
              <w:pStyle w:val="Table"/>
              <w:spacing w:before="40"/>
              <w:ind w:right="-105"/>
            </w:pPr>
            <w:r>
              <w:t>150</w:t>
            </w:r>
          </w:p>
        </w:tc>
        <w:tc>
          <w:tcPr>
            <w:tcW w:w="1418" w:type="dxa"/>
            <w:tcBorders>
              <w:top w:val="single" w:sz="4" w:space="0" w:color="auto"/>
            </w:tcBorders>
          </w:tcPr>
          <w:p w14:paraId="0021C9EF" w14:textId="31232472" w:rsidR="0068139A" w:rsidRPr="009016B4" w:rsidRDefault="0068139A" w:rsidP="00024DAA">
            <w:pPr>
              <w:pStyle w:val="Table"/>
              <w:spacing w:before="40"/>
              <w:ind w:right="-105"/>
            </w:pPr>
            <w:r>
              <w:t>1.2</w:t>
            </w:r>
          </w:p>
        </w:tc>
        <w:tc>
          <w:tcPr>
            <w:tcW w:w="1134" w:type="dxa"/>
            <w:tcBorders>
              <w:top w:val="single" w:sz="4" w:space="0" w:color="auto"/>
            </w:tcBorders>
          </w:tcPr>
          <w:p w14:paraId="6C42EE21" w14:textId="6688C377" w:rsidR="0068139A" w:rsidRPr="009016B4" w:rsidRDefault="0068139A" w:rsidP="00024DAA">
            <w:pPr>
              <w:pStyle w:val="Table"/>
              <w:spacing w:before="40"/>
              <w:ind w:right="-105"/>
            </w:pPr>
            <w:r>
              <w:t>52.5</w:t>
            </w:r>
          </w:p>
        </w:tc>
      </w:tr>
      <w:tr w:rsidR="0068139A" w14:paraId="52EBA920" w14:textId="5EB667D0" w:rsidTr="0068139A">
        <w:trPr>
          <w:jc w:val="center"/>
        </w:trPr>
        <w:tc>
          <w:tcPr>
            <w:tcW w:w="284" w:type="dxa"/>
          </w:tcPr>
          <w:p w14:paraId="72852149" w14:textId="03806CA8" w:rsidR="0068139A" w:rsidRDefault="0068139A" w:rsidP="00024DAA">
            <w:pPr>
              <w:pStyle w:val="Table"/>
              <w:ind w:left="-87" w:right="-158"/>
            </w:pPr>
            <w:r>
              <w:t>2</w:t>
            </w:r>
          </w:p>
        </w:tc>
        <w:tc>
          <w:tcPr>
            <w:tcW w:w="1134" w:type="dxa"/>
          </w:tcPr>
          <w:p w14:paraId="785AEAB9" w14:textId="0AA6390C" w:rsidR="0068139A" w:rsidRDefault="0068139A" w:rsidP="00024DAA">
            <w:pPr>
              <w:pStyle w:val="Table"/>
              <w:ind w:right="-105"/>
            </w:pPr>
            <w:r w:rsidRPr="0068139A">
              <w:t>150</w:t>
            </w:r>
          </w:p>
        </w:tc>
        <w:tc>
          <w:tcPr>
            <w:tcW w:w="992" w:type="dxa"/>
          </w:tcPr>
          <w:p w14:paraId="72902A8F" w14:textId="682C1F74" w:rsidR="0068139A" w:rsidRDefault="0068139A" w:rsidP="00024DAA">
            <w:pPr>
              <w:pStyle w:val="Table"/>
              <w:ind w:right="-105"/>
            </w:pPr>
            <w:r>
              <w:t>150</w:t>
            </w:r>
          </w:p>
        </w:tc>
        <w:tc>
          <w:tcPr>
            <w:tcW w:w="1418" w:type="dxa"/>
          </w:tcPr>
          <w:p w14:paraId="3441895E" w14:textId="38FB8F29" w:rsidR="0068139A" w:rsidRDefault="0068139A" w:rsidP="00024DAA">
            <w:pPr>
              <w:pStyle w:val="Table"/>
              <w:ind w:right="-105"/>
            </w:pPr>
            <w:r>
              <w:t>1.7</w:t>
            </w:r>
          </w:p>
        </w:tc>
        <w:tc>
          <w:tcPr>
            <w:tcW w:w="1134" w:type="dxa"/>
          </w:tcPr>
          <w:p w14:paraId="16B99246" w14:textId="1D261732" w:rsidR="0068139A" w:rsidRDefault="0068139A" w:rsidP="00024DAA">
            <w:pPr>
              <w:pStyle w:val="Table"/>
              <w:ind w:right="-105"/>
            </w:pPr>
            <w:r>
              <w:t>57.0</w:t>
            </w:r>
          </w:p>
        </w:tc>
      </w:tr>
      <w:tr w:rsidR="0068139A" w14:paraId="4C46E511" w14:textId="682D36A2" w:rsidTr="0068139A">
        <w:trPr>
          <w:jc w:val="center"/>
        </w:trPr>
        <w:tc>
          <w:tcPr>
            <w:tcW w:w="284" w:type="dxa"/>
          </w:tcPr>
          <w:p w14:paraId="35C41C73" w14:textId="2FE79917" w:rsidR="0068139A" w:rsidRDefault="0068139A" w:rsidP="00024DAA">
            <w:pPr>
              <w:pStyle w:val="Table"/>
              <w:ind w:left="-87" w:right="-158"/>
            </w:pPr>
            <w:r>
              <w:t>3</w:t>
            </w:r>
          </w:p>
        </w:tc>
        <w:tc>
          <w:tcPr>
            <w:tcW w:w="1134" w:type="dxa"/>
          </w:tcPr>
          <w:p w14:paraId="3F8429DD" w14:textId="32248941" w:rsidR="0068139A" w:rsidRPr="00376351" w:rsidRDefault="0068139A" w:rsidP="00024DAA">
            <w:pPr>
              <w:pStyle w:val="Table"/>
              <w:ind w:right="-105"/>
            </w:pPr>
            <w:r w:rsidRPr="0068139A">
              <w:t>150</w:t>
            </w:r>
          </w:p>
        </w:tc>
        <w:tc>
          <w:tcPr>
            <w:tcW w:w="992" w:type="dxa"/>
          </w:tcPr>
          <w:p w14:paraId="48B47597" w14:textId="78EFAB91" w:rsidR="0068139A" w:rsidRDefault="0068139A" w:rsidP="00024DAA">
            <w:pPr>
              <w:pStyle w:val="Table"/>
              <w:ind w:right="-105"/>
            </w:pPr>
            <w:r>
              <w:t>150</w:t>
            </w:r>
          </w:p>
        </w:tc>
        <w:tc>
          <w:tcPr>
            <w:tcW w:w="1418" w:type="dxa"/>
          </w:tcPr>
          <w:p w14:paraId="14375DC6" w14:textId="608638CE" w:rsidR="0068139A" w:rsidRDefault="0068139A" w:rsidP="00024DAA">
            <w:pPr>
              <w:pStyle w:val="Table"/>
              <w:ind w:right="-105"/>
            </w:pPr>
            <w:r>
              <w:t>1.7</w:t>
            </w:r>
          </w:p>
        </w:tc>
        <w:tc>
          <w:tcPr>
            <w:tcW w:w="1134" w:type="dxa"/>
          </w:tcPr>
          <w:p w14:paraId="2995CF54" w14:textId="3A17195F" w:rsidR="0068139A" w:rsidRDefault="0068139A" w:rsidP="00024DAA">
            <w:pPr>
              <w:pStyle w:val="Table"/>
              <w:ind w:right="-105"/>
            </w:pPr>
            <w:r>
              <w:t>57.0</w:t>
            </w:r>
          </w:p>
        </w:tc>
      </w:tr>
      <w:tr w:rsidR="0068139A" w14:paraId="4F49C2B8" w14:textId="733F8142" w:rsidTr="0068139A">
        <w:trPr>
          <w:jc w:val="center"/>
        </w:trPr>
        <w:tc>
          <w:tcPr>
            <w:tcW w:w="284" w:type="dxa"/>
          </w:tcPr>
          <w:p w14:paraId="56CE9896" w14:textId="48989A07" w:rsidR="0068139A" w:rsidRDefault="0068139A" w:rsidP="00024DAA">
            <w:pPr>
              <w:pStyle w:val="Table"/>
              <w:ind w:left="-87" w:right="-158"/>
            </w:pPr>
            <w:r>
              <w:t>4</w:t>
            </w:r>
          </w:p>
        </w:tc>
        <w:tc>
          <w:tcPr>
            <w:tcW w:w="1134" w:type="dxa"/>
          </w:tcPr>
          <w:p w14:paraId="4EC0A369" w14:textId="0FB31844" w:rsidR="0068139A" w:rsidRPr="009016B4" w:rsidRDefault="0068139A" w:rsidP="00024DAA">
            <w:pPr>
              <w:pStyle w:val="Table"/>
              <w:ind w:right="-105"/>
            </w:pPr>
            <w:r w:rsidRPr="0068139A">
              <w:t>150</w:t>
            </w:r>
          </w:p>
        </w:tc>
        <w:tc>
          <w:tcPr>
            <w:tcW w:w="992" w:type="dxa"/>
          </w:tcPr>
          <w:p w14:paraId="572082DC" w14:textId="683A9EBD" w:rsidR="0068139A" w:rsidRPr="00376351" w:rsidRDefault="0068139A" w:rsidP="00024DAA">
            <w:pPr>
              <w:pStyle w:val="Table"/>
              <w:ind w:right="-105"/>
            </w:pPr>
            <w:r>
              <w:t>150</w:t>
            </w:r>
          </w:p>
        </w:tc>
        <w:tc>
          <w:tcPr>
            <w:tcW w:w="1418" w:type="dxa"/>
          </w:tcPr>
          <w:p w14:paraId="6884CF61" w14:textId="1EDC4702" w:rsidR="0068139A" w:rsidRPr="00376351" w:rsidRDefault="0068139A" w:rsidP="00024DAA">
            <w:pPr>
              <w:pStyle w:val="Table"/>
              <w:ind w:right="-105"/>
            </w:pPr>
            <w:r>
              <w:t>1.7</w:t>
            </w:r>
          </w:p>
        </w:tc>
        <w:tc>
          <w:tcPr>
            <w:tcW w:w="1134" w:type="dxa"/>
          </w:tcPr>
          <w:p w14:paraId="664EC692" w14:textId="7500AA40" w:rsidR="0068139A" w:rsidRPr="00376351" w:rsidRDefault="0068139A" w:rsidP="00024DAA">
            <w:pPr>
              <w:pStyle w:val="Table"/>
              <w:ind w:right="-105"/>
            </w:pPr>
            <w:r>
              <w:t>56.8</w:t>
            </w:r>
          </w:p>
        </w:tc>
      </w:tr>
      <w:tr w:rsidR="0068139A" w14:paraId="0AA030BF" w14:textId="7724CA25" w:rsidTr="0068139A">
        <w:trPr>
          <w:jc w:val="center"/>
        </w:trPr>
        <w:tc>
          <w:tcPr>
            <w:tcW w:w="284" w:type="dxa"/>
          </w:tcPr>
          <w:p w14:paraId="5BBFE2EF" w14:textId="43C77160" w:rsidR="0068139A" w:rsidRPr="00376351" w:rsidRDefault="0068139A" w:rsidP="00024DAA">
            <w:pPr>
              <w:pStyle w:val="Table"/>
              <w:ind w:left="-87" w:right="-158"/>
            </w:pPr>
            <w:r>
              <w:t>5</w:t>
            </w:r>
          </w:p>
        </w:tc>
        <w:tc>
          <w:tcPr>
            <w:tcW w:w="1134" w:type="dxa"/>
          </w:tcPr>
          <w:p w14:paraId="6B71DFB6" w14:textId="6B411EB6" w:rsidR="0068139A" w:rsidRDefault="0068139A" w:rsidP="00024DAA">
            <w:pPr>
              <w:pStyle w:val="Table"/>
              <w:ind w:right="-105"/>
            </w:pPr>
            <w:r w:rsidRPr="0068139A">
              <w:t>150</w:t>
            </w:r>
          </w:p>
        </w:tc>
        <w:tc>
          <w:tcPr>
            <w:tcW w:w="992" w:type="dxa"/>
          </w:tcPr>
          <w:p w14:paraId="2FFB9681" w14:textId="215B8802" w:rsidR="0068139A" w:rsidRPr="00376351" w:rsidRDefault="0068139A" w:rsidP="00024DAA">
            <w:pPr>
              <w:pStyle w:val="Table"/>
              <w:ind w:right="-105"/>
            </w:pPr>
            <w:r>
              <w:t>150</w:t>
            </w:r>
          </w:p>
        </w:tc>
        <w:tc>
          <w:tcPr>
            <w:tcW w:w="1418" w:type="dxa"/>
          </w:tcPr>
          <w:p w14:paraId="14CDF7EC" w14:textId="231FBF94" w:rsidR="0068139A" w:rsidRPr="00376351" w:rsidRDefault="0068139A" w:rsidP="00024DAA">
            <w:pPr>
              <w:pStyle w:val="Table"/>
              <w:ind w:right="-105"/>
            </w:pPr>
            <w:r>
              <w:t>1.6</w:t>
            </w:r>
          </w:p>
        </w:tc>
        <w:tc>
          <w:tcPr>
            <w:tcW w:w="1134" w:type="dxa"/>
          </w:tcPr>
          <w:p w14:paraId="596BD7FD" w14:textId="62E72BB5" w:rsidR="0068139A" w:rsidRPr="00376351" w:rsidRDefault="0068139A" w:rsidP="00024DAA">
            <w:pPr>
              <w:pStyle w:val="Table"/>
              <w:ind w:right="-105"/>
            </w:pPr>
            <w:r>
              <w:t>56.8</w:t>
            </w:r>
          </w:p>
        </w:tc>
      </w:tr>
      <w:tr w:rsidR="0068139A" w14:paraId="6ABE0A08" w14:textId="77777777" w:rsidTr="0068139A">
        <w:trPr>
          <w:jc w:val="center"/>
        </w:trPr>
        <w:tc>
          <w:tcPr>
            <w:tcW w:w="284" w:type="dxa"/>
          </w:tcPr>
          <w:p w14:paraId="4A5F13EF" w14:textId="3CE4C0CE" w:rsidR="0068139A" w:rsidRDefault="0068139A" w:rsidP="00024DAA">
            <w:pPr>
              <w:pStyle w:val="Table"/>
              <w:ind w:left="-87" w:right="-158"/>
            </w:pPr>
            <w:r>
              <w:t>6</w:t>
            </w:r>
          </w:p>
        </w:tc>
        <w:tc>
          <w:tcPr>
            <w:tcW w:w="1134" w:type="dxa"/>
          </w:tcPr>
          <w:p w14:paraId="3C8C8706" w14:textId="3474C41F" w:rsidR="0068139A" w:rsidRDefault="0068139A" w:rsidP="00024DAA">
            <w:pPr>
              <w:pStyle w:val="Table"/>
              <w:ind w:right="-105"/>
            </w:pPr>
            <w:r w:rsidRPr="0068139A">
              <w:t>150</w:t>
            </w:r>
          </w:p>
        </w:tc>
        <w:tc>
          <w:tcPr>
            <w:tcW w:w="992" w:type="dxa"/>
          </w:tcPr>
          <w:p w14:paraId="7624CACA" w14:textId="072B61E1" w:rsidR="0068139A" w:rsidRPr="00376351" w:rsidRDefault="0068139A" w:rsidP="00024DAA">
            <w:pPr>
              <w:pStyle w:val="Table"/>
              <w:ind w:right="-105"/>
            </w:pPr>
            <w:r>
              <w:t>150</w:t>
            </w:r>
          </w:p>
        </w:tc>
        <w:tc>
          <w:tcPr>
            <w:tcW w:w="1418" w:type="dxa"/>
          </w:tcPr>
          <w:p w14:paraId="7C84B0DF" w14:textId="44376122" w:rsidR="0068139A" w:rsidRPr="00376351" w:rsidRDefault="0068139A" w:rsidP="00024DAA">
            <w:pPr>
              <w:pStyle w:val="Table"/>
              <w:ind w:right="-105"/>
            </w:pPr>
            <w:r>
              <w:t>1.8</w:t>
            </w:r>
          </w:p>
        </w:tc>
        <w:tc>
          <w:tcPr>
            <w:tcW w:w="1134" w:type="dxa"/>
          </w:tcPr>
          <w:p w14:paraId="09826735" w14:textId="3F7761A6" w:rsidR="0068139A" w:rsidRPr="00376351" w:rsidRDefault="0068139A" w:rsidP="00024DAA">
            <w:pPr>
              <w:pStyle w:val="Table"/>
              <w:ind w:right="-105"/>
            </w:pPr>
            <w:r>
              <w:t>57.2</w:t>
            </w:r>
          </w:p>
        </w:tc>
      </w:tr>
      <w:tr w:rsidR="0068139A" w14:paraId="35891E6B" w14:textId="77777777" w:rsidTr="0068139A">
        <w:trPr>
          <w:jc w:val="center"/>
        </w:trPr>
        <w:tc>
          <w:tcPr>
            <w:tcW w:w="284" w:type="dxa"/>
          </w:tcPr>
          <w:p w14:paraId="27722982" w14:textId="7EBC1360" w:rsidR="0068139A" w:rsidRDefault="0068139A" w:rsidP="00024DAA">
            <w:pPr>
              <w:pStyle w:val="Table"/>
              <w:ind w:left="-87" w:right="-158"/>
            </w:pPr>
            <w:r>
              <w:t>7</w:t>
            </w:r>
          </w:p>
        </w:tc>
        <w:tc>
          <w:tcPr>
            <w:tcW w:w="1134" w:type="dxa"/>
          </w:tcPr>
          <w:p w14:paraId="61AF1E6A" w14:textId="71C10661" w:rsidR="0068139A" w:rsidRDefault="0068139A" w:rsidP="00024DAA">
            <w:pPr>
              <w:pStyle w:val="Table"/>
              <w:ind w:right="-105"/>
            </w:pPr>
            <w:r w:rsidRPr="0068139A">
              <w:t>150</w:t>
            </w:r>
          </w:p>
        </w:tc>
        <w:tc>
          <w:tcPr>
            <w:tcW w:w="992" w:type="dxa"/>
          </w:tcPr>
          <w:p w14:paraId="162EBF92" w14:textId="03376A4B" w:rsidR="0068139A" w:rsidRPr="00376351" w:rsidRDefault="0068139A" w:rsidP="00024DAA">
            <w:pPr>
              <w:pStyle w:val="Table"/>
              <w:ind w:right="-105"/>
            </w:pPr>
            <w:r>
              <w:t>150</w:t>
            </w:r>
          </w:p>
        </w:tc>
        <w:tc>
          <w:tcPr>
            <w:tcW w:w="1418" w:type="dxa"/>
          </w:tcPr>
          <w:p w14:paraId="1A780F92" w14:textId="672F5C02" w:rsidR="0068139A" w:rsidRPr="00376351" w:rsidRDefault="0068139A" w:rsidP="00024DAA">
            <w:pPr>
              <w:pStyle w:val="Table"/>
              <w:ind w:right="-105"/>
            </w:pPr>
            <w:r>
              <w:t>1.9</w:t>
            </w:r>
          </w:p>
        </w:tc>
        <w:tc>
          <w:tcPr>
            <w:tcW w:w="1134" w:type="dxa"/>
          </w:tcPr>
          <w:p w14:paraId="0AFA0B1D" w14:textId="642BB588" w:rsidR="0068139A" w:rsidRPr="00376351" w:rsidRDefault="0068139A" w:rsidP="00024DAA">
            <w:pPr>
              <w:pStyle w:val="Table"/>
              <w:ind w:right="-105"/>
            </w:pPr>
            <w:r>
              <w:t>57.2</w:t>
            </w:r>
          </w:p>
        </w:tc>
      </w:tr>
      <w:tr w:rsidR="0068139A" w14:paraId="6017F22B" w14:textId="77777777" w:rsidTr="0068139A">
        <w:trPr>
          <w:jc w:val="center"/>
        </w:trPr>
        <w:tc>
          <w:tcPr>
            <w:tcW w:w="284" w:type="dxa"/>
          </w:tcPr>
          <w:p w14:paraId="693E9130" w14:textId="6B8018DF" w:rsidR="0068139A" w:rsidRDefault="0068139A" w:rsidP="00024DAA">
            <w:pPr>
              <w:pStyle w:val="Table"/>
              <w:ind w:left="-87" w:right="-158"/>
            </w:pPr>
            <w:r>
              <w:t>8</w:t>
            </w:r>
          </w:p>
        </w:tc>
        <w:tc>
          <w:tcPr>
            <w:tcW w:w="1134" w:type="dxa"/>
          </w:tcPr>
          <w:p w14:paraId="2054DF2B" w14:textId="59E65DE3" w:rsidR="0068139A" w:rsidRDefault="0068139A" w:rsidP="00024DAA">
            <w:pPr>
              <w:pStyle w:val="Table"/>
              <w:ind w:right="-105"/>
            </w:pPr>
            <w:r w:rsidRPr="0068139A">
              <w:t>150</w:t>
            </w:r>
          </w:p>
        </w:tc>
        <w:tc>
          <w:tcPr>
            <w:tcW w:w="992" w:type="dxa"/>
          </w:tcPr>
          <w:p w14:paraId="73022A58" w14:textId="183EEDAA" w:rsidR="0068139A" w:rsidRPr="00376351" w:rsidRDefault="0068139A" w:rsidP="00024DAA">
            <w:pPr>
              <w:pStyle w:val="Table"/>
              <w:ind w:right="-105"/>
            </w:pPr>
            <w:r>
              <w:t>150</w:t>
            </w:r>
          </w:p>
        </w:tc>
        <w:tc>
          <w:tcPr>
            <w:tcW w:w="1418" w:type="dxa"/>
          </w:tcPr>
          <w:p w14:paraId="351F54E0" w14:textId="49EB6D69" w:rsidR="0068139A" w:rsidRPr="00376351" w:rsidRDefault="0068139A" w:rsidP="00024DAA">
            <w:pPr>
              <w:pStyle w:val="Table"/>
              <w:ind w:right="-105"/>
            </w:pPr>
            <w:r>
              <w:t>1.8</w:t>
            </w:r>
          </w:p>
        </w:tc>
        <w:tc>
          <w:tcPr>
            <w:tcW w:w="1134" w:type="dxa"/>
          </w:tcPr>
          <w:p w14:paraId="0E07E63A" w14:textId="7892311A" w:rsidR="0068139A" w:rsidRPr="00376351" w:rsidRDefault="0068139A" w:rsidP="00024DAA">
            <w:pPr>
              <w:pStyle w:val="Table"/>
              <w:ind w:right="-105"/>
            </w:pPr>
            <w:r>
              <w:t>57.7</w:t>
            </w:r>
          </w:p>
        </w:tc>
      </w:tr>
      <w:tr w:rsidR="0068139A" w14:paraId="4DE39551" w14:textId="77777777" w:rsidTr="0068139A">
        <w:trPr>
          <w:jc w:val="center"/>
        </w:trPr>
        <w:tc>
          <w:tcPr>
            <w:tcW w:w="284" w:type="dxa"/>
          </w:tcPr>
          <w:p w14:paraId="5DC36F6E" w14:textId="1B5A2071" w:rsidR="0068139A" w:rsidRDefault="0068139A" w:rsidP="00024DAA">
            <w:pPr>
              <w:pStyle w:val="Table"/>
              <w:ind w:left="-87" w:right="-158"/>
            </w:pPr>
            <w:r>
              <w:t>9</w:t>
            </w:r>
          </w:p>
        </w:tc>
        <w:tc>
          <w:tcPr>
            <w:tcW w:w="1134" w:type="dxa"/>
          </w:tcPr>
          <w:p w14:paraId="2D96AEF2" w14:textId="4FBEC792" w:rsidR="0068139A" w:rsidRDefault="0068139A" w:rsidP="00024DAA">
            <w:pPr>
              <w:pStyle w:val="Table"/>
              <w:ind w:right="-105"/>
            </w:pPr>
            <w:r w:rsidRPr="0068139A">
              <w:t>150</w:t>
            </w:r>
          </w:p>
        </w:tc>
        <w:tc>
          <w:tcPr>
            <w:tcW w:w="992" w:type="dxa"/>
          </w:tcPr>
          <w:p w14:paraId="08C2478B" w14:textId="74A943AC" w:rsidR="0068139A" w:rsidRPr="00376351" w:rsidRDefault="0068139A" w:rsidP="00024DAA">
            <w:pPr>
              <w:pStyle w:val="Table"/>
              <w:ind w:right="-105"/>
            </w:pPr>
            <w:r>
              <w:t>145</w:t>
            </w:r>
          </w:p>
        </w:tc>
        <w:tc>
          <w:tcPr>
            <w:tcW w:w="1418" w:type="dxa"/>
          </w:tcPr>
          <w:p w14:paraId="203F59DE" w14:textId="1C6484C3" w:rsidR="0068139A" w:rsidRPr="00376351" w:rsidRDefault="0068139A" w:rsidP="00024DAA">
            <w:pPr>
              <w:pStyle w:val="Table"/>
              <w:ind w:right="-105"/>
            </w:pPr>
            <w:r>
              <w:t>2.0</w:t>
            </w:r>
          </w:p>
        </w:tc>
        <w:tc>
          <w:tcPr>
            <w:tcW w:w="1134" w:type="dxa"/>
          </w:tcPr>
          <w:p w14:paraId="3967603B" w14:textId="6EB0F55E" w:rsidR="0068139A" w:rsidRPr="00376351" w:rsidRDefault="0068139A" w:rsidP="00024DAA">
            <w:pPr>
              <w:pStyle w:val="Table"/>
              <w:ind w:right="-105"/>
            </w:pPr>
            <w:r>
              <w:t>56.8</w:t>
            </w:r>
          </w:p>
        </w:tc>
      </w:tr>
      <w:tr w:rsidR="0068139A" w14:paraId="3FAC6196" w14:textId="1949EA24" w:rsidTr="0068139A">
        <w:trPr>
          <w:jc w:val="center"/>
        </w:trPr>
        <w:tc>
          <w:tcPr>
            <w:tcW w:w="284" w:type="dxa"/>
            <w:tcBorders>
              <w:bottom w:val="single" w:sz="4" w:space="0" w:color="auto"/>
            </w:tcBorders>
          </w:tcPr>
          <w:p w14:paraId="3E7ACAF5" w14:textId="5A5483FA" w:rsidR="0068139A" w:rsidRPr="0068139A" w:rsidRDefault="0068139A" w:rsidP="00024DAA">
            <w:pPr>
              <w:pStyle w:val="Table"/>
              <w:spacing w:after="40"/>
              <w:ind w:left="-87" w:right="-158"/>
            </w:pPr>
            <w:r>
              <w:t>10</w:t>
            </w:r>
          </w:p>
        </w:tc>
        <w:tc>
          <w:tcPr>
            <w:tcW w:w="1134" w:type="dxa"/>
            <w:tcBorders>
              <w:bottom w:val="single" w:sz="4" w:space="0" w:color="auto"/>
            </w:tcBorders>
          </w:tcPr>
          <w:p w14:paraId="07C8DBFE" w14:textId="39E062E4" w:rsidR="0068139A" w:rsidRDefault="0068139A" w:rsidP="00024DAA">
            <w:pPr>
              <w:pStyle w:val="Table"/>
              <w:ind w:right="-105"/>
            </w:pPr>
            <w:r>
              <w:t>145</w:t>
            </w:r>
          </w:p>
        </w:tc>
        <w:tc>
          <w:tcPr>
            <w:tcW w:w="992" w:type="dxa"/>
            <w:tcBorders>
              <w:bottom w:val="single" w:sz="4" w:space="0" w:color="auto"/>
            </w:tcBorders>
          </w:tcPr>
          <w:p w14:paraId="0C55DC38" w14:textId="5EB0BCDB" w:rsidR="0068139A" w:rsidRPr="00376351" w:rsidRDefault="0068139A" w:rsidP="00024DAA">
            <w:pPr>
              <w:pStyle w:val="Table"/>
              <w:ind w:right="-105"/>
            </w:pPr>
            <w:r>
              <w:t>142</w:t>
            </w:r>
          </w:p>
        </w:tc>
        <w:tc>
          <w:tcPr>
            <w:tcW w:w="1418" w:type="dxa"/>
            <w:tcBorders>
              <w:bottom w:val="single" w:sz="4" w:space="0" w:color="auto"/>
            </w:tcBorders>
          </w:tcPr>
          <w:p w14:paraId="4B5F8E15" w14:textId="7310ABD1" w:rsidR="0068139A" w:rsidRPr="00376351" w:rsidRDefault="0068139A" w:rsidP="00024DAA">
            <w:pPr>
              <w:pStyle w:val="Table"/>
              <w:ind w:right="-105"/>
            </w:pPr>
            <w:r>
              <w:t>1.7</w:t>
            </w:r>
          </w:p>
        </w:tc>
        <w:tc>
          <w:tcPr>
            <w:tcW w:w="1134" w:type="dxa"/>
            <w:tcBorders>
              <w:bottom w:val="single" w:sz="4" w:space="0" w:color="auto"/>
            </w:tcBorders>
          </w:tcPr>
          <w:p w14:paraId="43A829C4" w14:textId="09279F7F" w:rsidR="0068139A" w:rsidRPr="00376351" w:rsidRDefault="0068139A" w:rsidP="00024DAA">
            <w:pPr>
              <w:pStyle w:val="Table"/>
              <w:ind w:right="-105"/>
            </w:pPr>
            <w:r>
              <w:t>56.6</w:t>
            </w:r>
          </w:p>
        </w:tc>
      </w:tr>
    </w:tbl>
    <w:p w14:paraId="087BA658" w14:textId="77777777" w:rsidR="0068139A" w:rsidRDefault="0068139A" w:rsidP="0059065F">
      <w:pPr>
        <w:pStyle w:val="TextIndent"/>
      </w:pPr>
    </w:p>
    <w:p w14:paraId="2939152D" w14:textId="0DD42217" w:rsidR="00376351" w:rsidRDefault="0068139A" w:rsidP="0059065F">
      <w:pPr>
        <w:pStyle w:val="TextIndent"/>
      </w:pPr>
      <w:r w:rsidRPr="0068139A">
        <w:t>Performance evaluation showed that in order to increase the efficiency of the genetic algorithm, it is possible to run it multiple times with subsequent analysis of not one, but many results. For example, the minimum, maximum, and average values ​​can be taken into account. This is unacceptable for RL, since it requires significant time expenditures for calculations.</w:t>
      </w:r>
    </w:p>
    <w:p w14:paraId="0E5F9F9E" w14:textId="7C6A92A6" w:rsidR="00376351" w:rsidRDefault="00DC0530" w:rsidP="0059065F">
      <w:pPr>
        <w:pStyle w:val="TextIndent"/>
      </w:pPr>
      <w:r w:rsidRPr="00DC0530">
        <w:t xml:space="preserve">A series of computational experiments were conducted to solve the optimization problem for different values ​​of the coefficient </w:t>
      </w:r>
      <m:oMath>
        <m:r>
          <w:rPr>
            <w:rFonts w:ascii="Cambria Math" w:hAnsi="Cambria Math"/>
          </w:rPr>
          <m:t>k</m:t>
        </m:r>
      </m:oMath>
      <w:r w:rsidRPr="00DC0530">
        <w:t xml:space="preserve"> in the range</w:t>
      </w:r>
      <w:r>
        <w:t xml:space="preserve"> </w:t>
      </w:r>
      <m:oMath>
        <m:d>
          <m:dPr>
            <m:begChr m:val="["/>
            <m:endChr m:val="]"/>
            <m:ctrlPr>
              <w:rPr>
                <w:rFonts w:ascii="Cambria Math" w:hAnsi="Cambria Math"/>
                <w:i/>
              </w:rPr>
            </m:ctrlPr>
          </m:dPr>
          <m:e>
            <m:r>
              <w:rPr>
                <w:rFonts w:ascii="Cambria Math" w:hAnsi="Cambria Math"/>
              </w:rPr>
              <m:t>1;50</m:t>
            </m:r>
          </m:e>
        </m:d>
      </m:oMath>
      <w:r w:rsidRPr="00DC0530">
        <w:t xml:space="preserve">. Computational experiments using the genetic algorithm for each of the values ​​of </w:t>
      </w:r>
      <m:oMath>
        <m:r>
          <w:rPr>
            <w:rFonts w:ascii="Cambria Math" w:hAnsi="Cambria Math"/>
          </w:rPr>
          <m:t>k</m:t>
        </m:r>
      </m:oMath>
      <w:r w:rsidRPr="00DC0530">
        <w:t xml:space="preserve"> were conducted 100</w:t>
      </w:r>
      <w:r w:rsidR="00C65513" w:rsidRPr="00C65513">
        <w:t xml:space="preserve"> (one hundred)</w:t>
      </w:r>
      <w:r w:rsidRPr="00DC0530">
        <w:t xml:space="preserve"> times with subsequent determination of the maximum, minimum and average values ​​of the objective function. For RL, the computational experiment for each of the values ​​of </w:t>
      </w:r>
      <m:oMath>
        <m:r>
          <w:rPr>
            <w:rFonts w:ascii="Cambria Math" w:hAnsi="Cambria Math"/>
          </w:rPr>
          <m:t>k</m:t>
        </m:r>
      </m:oMath>
      <w:r w:rsidRPr="00DC0530">
        <w:t xml:space="preserve"> was performed once.</w:t>
      </w:r>
    </w:p>
    <w:p w14:paraId="364E8340" w14:textId="1F88E26B" w:rsidR="00194493" w:rsidRDefault="00024DAA" w:rsidP="0059065F">
      <w:pPr>
        <w:pStyle w:val="TextIndent"/>
      </w:pPr>
      <w:r w:rsidRPr="00194493">
        <w:rPr>
          <w:noProof/>
          <w:lang w:val="ru-RU" w:eastAsia="ru-RU"/>
        </w:rPr>
        <w:drawing>
          <wp:anchor distT="0" distB="0" distL="114300" distR="114300" simplePos="0" relativeHeight="251661312" behindDoc="0" locked="0" layoutInCell="1" allowOverlap="1" wp14:anchorId="51D79630" wp14:editId="4B264C3A">
            <wp:simplePos x="0" y="0"/>
            <wp:positionH relativeFrom="margin">
              <wp:align>center</wp:align>
            </wp:positionH>
            <wp:positionV relativeFrom="paragraph">
              <wp:posOffset>353027</wp:posOffset>
            </wp:positionV>
            <wp:extent cx="2886710" cy="2143125"/>
            <wp:effectExtent l="0" t="0" r="8890" b="9525"/>
            <wp:wrapTopAndBottom/>
            <wp:docPr id="1" name="Picture 1" descr="C:\Users\1\Desktop\yewking\publication_4\record\chart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1\Desktop\yewking\publication_4\record\chart_en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86710"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493" w:rsidRPr="00194493">
        <w:t>The figure</w:t>
      </w:r>
      <w:r w:rsidR="00194493">
        <w:t xml:space="preserve"> 4</w:t>
      </w:r>
      <w:r w:rsidR="00194493" w:rsidRPr="00194493">
        <w:t xml:space="preserve"> shows a graphical interpretation of the computational experiments performed.</w:t>
      </w:r>
    </w:p>
    <w:p w14:paraId="529242ED" w14:textId="1F17E77F" w:rsidR="00194493" w:rsidRDefault="00024DAA" w:rsidP="00024DAA">
      <w:pPr>
        <w:pStyle w:val="TextIndent"/>
        <w:jc w:val="center"/>
        <w:rPr>
          <w:sz w:val="16"/>
          <w:szCs w:val="16"/>
        </w:rPr>
      </w:pPr>
      <w:r w:rsidRPr="00FC438E">
        <w:rPr>
          <w:sz w:val="16"/>
          <w:szCs w:val="16"/>
        </w:rPr>
        <w:t>Fig. </w:t>
      </w:r>
      <w:r>
        <w:rPr>
          <w:sz w:val="16"/>
          <w:szCs w:val="16"/>
        </w:rPr>
        <w:t>4</w:t>
      </w:r>
      <w:r w:rsidRPr="00FC438E">
        <w:rPr>
          <w:sz w:val="16"/>
          <w:szCs w:val="16"/>
        </w:rPr>
        <w:t>.  </w:t>
      </w:r>
      <w:r w:rsidR="00E339D3">
        <w:rPr>
          <w:sz w:val="16"/>
          <w:szCs w:val="16"/>
        </w:rPr>
        <w:t>E</w:t>
      </w:r>
      <w:r w:rsidR="00E339D3" w:rsidRPr="00E339D3">
        <w:rPr>
          <w:sz w:val="16"/>
          <w:szCs w:val="16"/>
        </w:rPr>
        <w:t>xperimental results</w:t>
      </w:r>
      <w:r w:rsidR="00E339D3">
        <w:rPr>
          <w:sz w:val="16"/>
          <w:szCs w:val="16"/>
        </w:rPr>
        <w:t>.</w:t>
      </w:r>
    </w:p>
    <w:p w14:paraId="7318C315" w14:textId="743D908B" w:rsidR="00E339D3" w:rsidRPr="00DC0530" w:rsidRDefault="00E339D3" w:rsidP="00E339D3">
      <w:pPr>
        <w:pStyle w:val="TextIndent"/>
      </w:pPr>
      <w:r w:rsidRPr="00E339D3">
        <w:lastRenderedPageBreak/>
        <w:t>The results of the experiments show that for the software project under consideration, the use of the DSS mechanism developed in this work is relevant. This is confirmed by the decrease in the total number of implemented requirements in the supplied software packages with an increase in the number of plug-ins, by which the decomposition of functionality is performed.</w:t>
      </w:r>
    </w:p>
    <w:p w14:paraId="630B06D1" w14:textId="1A2F4D75" w:rsidR="00363DC9" w:rsidRDefault="00E339D3" w:rsidP="00E339D3">
      <w:pPr>
        <w:pStyle w:val="Heading1"/>
      </w:pPr>
      <w:r w:rsidRPr="00E339D3">
        <w:t>Conclusion</w:t>
      </w:r>
    </w:p>
    <w:p w14:paraId="3911775D" w14:textId="40CECF11" w:rsidR="00363DC9" w:rsidRDefault="00E339D3" w:rsidP="00363DC9">
      <w:pPr>
        <w:pStyle w:val="Text"/>
      </w:pPr>
      <w:r w:rsidRPr="00E339D3">
        <w:t>The article proposes a mathematical model for DSS. It has been tested on a real open source project using various optimization algorithms, including those using artificial intelligence technology.</w:t>
      </w:r>
    </w:p>
    <w:p w14:paraId="58EA957E" w14:textId="31C64E6B" w:rsidR="00E339D3" w:rsidRDefault="00E339D3" w:rsidP="00E339D3">
      <w:pPr>
        <w:pStyle w:val="TextIndent"/>
      </w:pPr>
      <w:r w:rsidRPr="00E339D3">
        <w:t>In further studies, it is proposed to refine the objective function so that it takes into account not the requirement implementation indicator, but the amount of costs for software development or support. In addition, it is proposed to perform a mathematical formalization of the optimization problem in order to use software solvers for its solution, such as GNU Linear Programming Kit and COIN-OR Branch-and-Cut, as well as subsequent comparison with the methods for solving the optimization problem presented in this paper.</w:t>
      </w:r>
    </w:p>
    <w:p w14:paraId="41E178B6" w14:textId="77777777" w:rsidR="00363DC9" w:rsidRDefault="00363DC9" w:rsidP="00363DC9">
      <w:pPr>
        <w:pStyle w:val="Heading1"/>
        <w:numPr>
          <w:ilvl w:val="0"/>
          <w:numId w:val="0"/>
        </w:numPr>
      </w:pPr>
      <w:bookmarkStart w:id="0" w:name="_GoBack"/>
      <w:bookmarkEnd w:id="0"/>
      <w:r>
        <w:t>Acknowledgments</w:t>
      </w:r>
    </w:p>
    <w:p w14:paraId="01E0C333" w14:textId="72FB298C" w:rsidR="00363DC9" w:rsidRDefault="00E21EEC" w:rsidP="00363DC9">
      <w:pPr>
        <w:pStyle w:val="Text"/>
      </w:pPr>
      <w:r>
        <w:t>?</w:t>
      </w:r>
    </w:p>
    <w:p w14:paraId="060529FD" w14:textId="77777777" w:rsidR="008835EF" w:rsidRPr="00A3160E" w:rsidRDefault="008835EF" w:rsidP="008835EF">
      <w:pPr>
        <w:pStyle w:val="Heading1"/>
        <w:numPr>
          <w:ilvl w:val="0"/>
          <w:numId w:val="0"/>
        </w:numPr>
        <w:snapToGrid w:val="0"/>
        <w:ind w:left="432" w:hanging="432"/>
        <w:rPr>
          <w:szCs w:val="20"/>
        </w:rPr>
      </w:pPr>
      <w:bookmarkStart w:id="1" w:name="_Hlk188625449"/>
      <w:r w:rsidRPr="00A3160E">
        <w:rPr>
          <w:szCs w:val="20"/>
        </w:rPr>
        <w:t>ORCID</w:t>
      </w:r>
    </w:p>
    <w:p w14:paraId="212755BE" w14:textId="2D95592C" w:rsidR="008835EF" w:rsidRPr="003777AB" w:rsidRDefault="00E21EEC" w:rsidP="008835EF">
      <w:pPr>
        <w:pStyle w:val="Heading1"/>
        <w:numPr>
          <w:ilvl w:val="0"/>
          <w:numId w:val="0"/>
        </w:numPr>
        <w:snapToGrid w:val="0"/>
        <w:spacing w:before="0" w:after="0"/>
        <w:ind w:right="0"/>
        <w:rPr>
          <w:b w:val="0"/>
          <w:bCs/>
          <w:szCs w:val="20"/>
        </w:rPr>
      </w:pPr>
      <w:r>
        <w:rPr>
          <w:b w:val="0"/>
          <w:bCs/>
          <w:szCs w:val="20"/>
        </w:rPr>
        <w:t>Alexey D. Shabliy</w:t>
      </w:r>
      <w:r w:rsidR="008835EF" w:rsidRPr="00A3160E">
        <w:rPr>
          <w:b w:val="0"/>
          <w:bCs/>
          <w:szCs w:val="20"/>
        </w:rPr>
        <w:t xml:space="preserve"> - </w:t>
      </w:r>
      <w:hyperlink r:id="rId43" w:history="1">
        <w:r w:rsidR="008835EF" w:rsidRPr="003777AB">
          <w:rPr>
            <w:rStyle w:val="Hyperlink"/>
            <w:b w:val="0"/>
            <w:bCs/>
            <w:szCs w:val="20"/>
          </w:rPr>
          <w:t>https://orc</w:t>
        </w:r>
        <w:r w:rsidR="008835EF" w:rsidRPr="003777AB">
          <w:rPr>
            <w:rStyle w:val="Hyperlink"/>
            <w:b w:val="0"/>
            <w:bCs/>
            <w:szCs w:val="20"/>
          </w:rPr>
          <w:t>i</w:t>
        </w:r>
        <w:r w:rsidR="008835EF" w:rsidRPr="003777AB">
          <w:rPr>
            <w:rStyle w:val="Hyperlink"/>
            <w:b w:val="0"/>
            <w:bCs/>
            <w:szCs w:val="20"/>
          </w:rPr>
          <w:t>d</w:t>
        </w:r>
        <w:r w:rsidR="008835EF" w:rsidRPr="003777AB">
          <w:rPr>
            <w:rStyle w:val="Hyperlink"/>
            <w:b w:val="0"/>
            <w:bCs/>
            <w:szCs w:val="20"/>
          </w:rPr>
          <w:t>.org/</w:t>
        </w:r>
        <w:r w:rsidRPr="003777AB">
          <w:rPr>
            <w:rStyle w:val="Hyperlink"/>
            <w:b w:val="0"/>
            <w:bCs/>
            <w:szCs w:val="20"/>
          </w:rPr>
          <w:t>00</w:t>
        </w:r>
        <w:r w:rsidR="003777AB" w:rsidRPr="003777AB">
          <w:rPr>
            <w:rStyle w:val="Hyperlink"/>
            <w:b w:val="0"/>
            <w:bCs/>
            <w:szCs w:val="20"/>
          </w:rPr>
          <w:t>0</w:t>
        </w:r>
        <w:r w:rsidRPr="003777AB">
          <w:rPr>
            <w:rStyle w:val="Hyperlink"/>
            <w:b w:val="0"/>
            <w:bCs/>
            <w:szCs w:val="20"/>
          </w:rPr>
          <w:t>9</w:t>
        </w:r>
        <w:r w:rsidRPr="003777AB">
          <w:rPr>
            <w:rStyle w:val="Hyperlink"/>
            <w:b w:val="0"/>
            <w:bCs/>
            <w:szCs w:val="20"/>
          </w:rPr>
          <w:t>-00</w:t>
        </w:r>
        <w:r w:rsidR="003777AB" w:rsidRPr="003777AB">
          <w:rPr>
            <w:rStyle w:val="Hyperlink"/>
            <w:b w:val="0"/>
            <w:bCs/>
            <w:szCs w:val="20"/>
          </w:rPr>
          <w:t>0</w:t>
        </w:r>
        <w:r w:rsidRPr="003777AB">
          <w:rPr>
            <w:rStyle w:val="Hyperlink"/>
            <w:b w:val="0"/>
            <w:bCs/>
            <w:szCs w:val="20"/>
          </w:rPr>
          <w:t>3-9632-0251</w:t>
        </w:r>
      </w:hyperlink>
    </w:p>
    <w:bookmarkEnd w:id="1"/>
    <w:p w14:paraId="432849AA" w14:textId="77777777" w:rsidR="00E21EEC" w:rsidRDefault="00E21EEC" w:rsidP="000B7680">
      <w:pPr>
        <w:pStyle w:val="Heading1"/>
        <w:numPr>
          <w:ilvl w:val="0"/>
          <w:numId w:val="0"/>
        </w:numPr>
        <w:spacing w:before="0"/>
      </w:pPr>
    </w:p>
    <w:p w14:paraId="0EB4E229" w14:textId="3AED782E" w:rsidR="000B7680" w:rsidRDefault="000B7680" w:rsidP="000B7680">
      <w:pPr>
        <w:pStyle w:val="Heading1"/>
        <w:numPr>
          <w:ilvl w:val="0"/>
          <w:numId w:val="0"/>
        </w:numPr>
        <w:spacing w:before="0"/>
      </w:pPr>
      <w:r>
        <w:t>Re</w:t>
      </w:r>
      <w:r w:rsidRPr="008D3343">
        <w:t>f</w:t>
      </w:r>
      <w:r>
        <w:t>erences</w:t>
      </w:r>
    </w:p>
    <w:p w14:paraId="4C54E7BB" w14:textId="77777777" w:rsidR="000B7680" w:rsidRDefault="000B7680" w:rsidP="005303DE">
      <w:pPr>
        <w:pStyle w:val="Text"/>
      </w:pPr>
      <w:r>
        <w:t xml:space="preserve">The references section should be labeled “References” and should appear at the end of the paper. </w:t>
      </w:r>
      <w:r w:rsidR="00504531">
        <w:t>They should be listed in alphabetical order of the first author (use the style shown in the examples listed in References section)</w:t>
      </w:r>
      <w:r w:rsidR="007C3835">
        <w:t>.</w:t>
      </w:r>
      <w:r>
        <w:t xml:space="preserve"> For journal names, use the standard abbreviations. Typeset references in 9 pt Times Roman. Use the style shown in the following examples.</w:t>
      </w:r>
    </w:p>
    <w:p w14:paraId="704ACA8C" w14:textId="77777777" w:rsidR="000B7680" w:rsidRDefault="000B7680" w:rsidP="000B7680">
      <w:pPr>
        <w:pStyle w:val="Heading3"/>
        <w:numPr>
          <w:ilvl w:val="0"/>
          <w:numId w:val="0"/>
        </w:numPr>
      </w:pPr>
      <w:r>
        <w:t>Journal paper</w:t>
      </w:r>
    </w:p>
    <w:p w14:paraId="186781B3" w14:textId="39CDA9D5" w:rsidR="007167EE" w:rsidRPr="007167EE" w:rsidRDefault="007167EE" w:rsidP="000D207C">
      <w:pPr>
        <w:pStyle w:val="Reference"/>
      </w:pPr>
      <w:r>
        <w:t xml:space="preserve">R. J. Lorentz and D. B. Benson, Deterministic and nondeterministic flow-chart interpretations, </w:t>
      </w:r>
      <w:r w:rsidRPr="007167EE">
        <w:rPr>
          <w:i/>
          <w:iCs/>
        </w:rPr>
        <w:t>J. Comput. System Sci.</w:t>
      </w:r>
      <w:r>
        <w:rPr>
          <w:i/>
          <w:iCs/>
        </w:rPr>
        <w:t xml:space="preserve"> </w:t>
      </w:r>
      <w:r w:rsidRPr="007167EE">
        <w:rPr>
          <w:b/>
          <w:bCs/>
        </w:rPr>
        <w:t>27</w:t>
      </w:r>
      <w:r>
        <w:t xml:space="preserve"> (1983) 400–433.</w:t>
      </w:r>
    </w:p>
    <w:p w14:paraId="555DD0BB" w14:textId="77777777" w:rsidR="000B7680" w:rsidRDefault="000B7680" w:rsidP="000B7680">
      <w:pPr>
        <w:pStyle w:val="Heading3"/>
        <w:numPr>
          <w:ilvl w:val="0"/>
          <w:numId w:val="0"/>
        </w:numPr>
      </w:pPr>
      <w:r>
        <w:t>Authored book</w:t>
      </w:r>
    </w:p>
    <w:p w14:paraId="744915B4" w14:textId="77777777" w:rsidR="00F9149A" w:rsidRPr="00F9149A" w:rsidRDefault="00F9149A" w:rsidP="000947EF">
      <w:pPr>
        <w:pStyle w:val="ListParagraph"/>
        <w:numPr>
          <w:ilvl w:val="0"/>
          <w:numId w:val="15"/>
        </w:numPr>
        <w:spacing w:line="220" w:lineRule="exact"/>
        <w:contextualSpacing w:val="0"/>
        <w:rPr>
          <w:vanish/>
          <w:sz w:val="18"/>
        </w:rPr>
      </w:pPr>
    </w:p>
    <w:p w14:paraId="0B1D7680" w14:textId="1D5C2D78" w:rsidR="000B7680" w:rsidRDefault="000B7680" w:rsidP="000D207C">
      <w:pPr>
        <w:pStyle w:val="Reference"/>
      </w:pPr>
      <w:r>
        <w:t xml:space="preserve">M. Tinkham, </w:t>
      </w:r>
      <w:r w:rsidRPr="00DB147C">
        <w:rPr>
          <w:i/>
        </w:rPr>
        <w:t>Group Theory and Quantum Mechanics</w:t>
      </w:r>
      <w:r>
        <w:t xml:space="preserve"> (McGraw-Hill, New York, 1964).</w:t>
      </w:r>
    </w:p>
    <w:p w14:paraId="0457CD04" w14:textId="77777777" w:rsidR="000B7680" w:rsidRPr="00253D18" w:rsidRDefault="000B7680" w:rsidP="000D207C">
      <w:pPr>
        <w:pStyle w:val="Reference"/>
      </w:pPr>
      <w:r w:rsidRPr="00B3008F">
        <w:rPr>
          <w:rFonts w:eastAsia="SimSun"/>
          <w:lang w:eastAsia="zh-CN"/>
        </w:rPr>
        <w:t xml:space="preserve">V. F. Kiselev and O. V. Krilov, </w:t>
      </w:r>
      <w:r w:rsidRPr="000B09E4">
        <w:rPr>
          <w:rFonts w:eastAsia="SimSun"/>
          <w:lang w:eastAsia="zh-CN"/>
        </w:rPr>
        <w:t>Electron Phenomenon in Adsorption and Catalysis on Semiconductors and Dielectrics</w:t>
      </w:r>
      <w:r w:rsidRPr="00B3008F">
        <w:rPr>
          <w:rFonts w:eastAsia="SimSun"/>
          <w:lang w:eastAsia="zh-CN"/>
        </w:rPr>
        <w:t xml:space="preserve"> (Nauka, Moscow, 1979) (in Russian).</w:t>
      </w:r>
    </w:p>
    <w:p w14:paraId="3760D4FE" w14:textId="77777777" w:rsidR="00253D18" w:rsidRDefault="00253D18" w:rsidP="000D207C">
      <w:pPr>
        <w:pStyle w:val="Reference"/>
      </w:pPr>
      <w:r>
        <w:t xml:space="preserve">M. J. Beeson, </w:t>
      </w:r>
      <w:r w:rsidRPr="00253D18">
        <w:rPr>
          <w:i/>
        </w:rPr>
        <w:t>Foundations of Constructive Mathematics</w:t>
      </w:r>
      <w:r>
        <w:rPr>
          <w:i/>
        </w:rPr>
        <w:t xml:space="preserve"> </w:t>
      </w:r>
      <w:r>
        <w:t>(Springer, Berlin, 1985), p. 210.</w:t>
      </w:r>
    </w:p>
    <w:p w14:paraId="18D7D324" w14:textId="77777777" w:rsidR="00253D18" w:rsidRDefault="00253D18" w:rsidP="000D207C">
      <w:pPr>
        <w:pStyle w:val="Reference"/>
      </w:pPr>
      <w:r>
        <w:t xml:space="preserve">K. L. Clark, Negations as failure, </w:t>
      </w:r>
      <w:r w:rsidRPr="00253D18">
        <w:rPr>
          <w:i/>
        </w:rPr>
        <w:t>Logic and Data Bases</w:t>
      </w:r>
      <w:r>
        <w:t>, eds. H. Gallaire and J. Winker (Plenum Press, New York, 1973), pp. 293–306.</w:t>
      </w:r>
    </w:p>
    <w:p w14:paraId="2ACBCEC4" w14:textId="77777777" w:rsidR="000B7680" w:rsidRDefault="000B7680" w:rsidP="000B7680">
      <w:pPr>
        <w:pStyle w:val="Heading3"/>
        <w:numPr>
          <w:ilvl w:val="0"/>
          <w:numId w:val="0"/>
        </w:numPr>
      </w:pPr>
      <w:r>
        <w:lastRenderedPageBreak/>
        <w:t>Edited book</w:t>
      </w:r>
    </w:p>
    <w:p w14:paraId="67C80201" w14:textId="77777777" w:rsidR="000B7680" w:rsidRDefault="000B7680" w:rsidP="000D207C">
      <w:pPr>
        <w:pStyle w:val="Reference"/>
      </w:pPr>
      <w:r>
        <w:t xml:space="preserve">T. Tel, </w:t>
      </w:r>
      <w:r w:rsidRPr="00DB147C">
        <w:rPr>
          <w:i/>
        </w:rPr>
        <w:t>Experimental Study and Characterization of Chaos</w:t>
      </w:r>
      <w:r>
        <w:t>, ed. Hao Bailin (World Scientific, Singapore, 1990), p. 149.</w:t>
      </w:r>
    </w:p>
    <w:p w14:paraId="7F01C12B" w14:textId="77777777" w:rsidR="000B7680" w:rsidRDefault="000B7680" w:rsidP="000D207C">
      <w:pPr>
        <w:pStyle w:val="Reference"/>
      </w:pPr>
      <w:r w:rsidRPr="00897CD2">
        <w:rPr>
          <w:rFonts w:eastAsia="SimSun"/>
          <w:lang w:eastAsia="zh-CN"/>
        </w:rPr>
        <w:t xml:space="preserve">J. K. Srivastava, S. C. Bhargava, P. K. Iyengar and B. V. Thosar, </w:t>
      </w:r>
      <w:r w:rsidRPr="00897CD2">
        <w:rPr>
          <w:rFonts w:eastAsia="SimSun"/>
          <w:i/>
          <w:lang w:eastAsia="zh-CN"/>
        </w:rPr>
        <w:t>Advances in Mössbauer Spectroscopy</w:t>
      </w:r>
      <w:r w:rsidRPr="003405C7">
        <w:rPr>
          <w:rFonts w:eastAsia="SimSun"/>
          <w:lang w:eastAsia="zh-CN"/>
        </w:rPr>
        <w:t>:</w:t>
      </w:r>
      <w:r w:rsidRPr="00897CD2">
        <w:rPr>
          <w:rFonts w:eastAsia="SimSun"/>
          <w:i/>
          <w:lang w:eastAsia="zh-CN"/>
        </w:rPr>
        <w:t xml:space="preserve"> Applications to Physics, Chemistry and Biology</w:t>
      </w:r>
      <w:r w:rsidRPr="00897CD2">
        <w:rPr>
          <w:rFonts w:eastAsia="SimSun"/>
          <w:lang w:eastAsia="zh-CN"/>
        </w:rPr>
        <w:t>, eds. B. V.</w:t>
      </w:r>
      <w:r>
        <w:rPr>
          <w:rFonts w:eastAsia="SimSun"/>
          <w:lang w:eastAsia="zh-CN"/>
        </w:rPr>
        <w:t xml:space="preserve"> </w:t>
      </w:r>
      <w:r w:rsidRPr="00897CD2">
        <w:rPr>
          <w:rFonts w:eastAsia="SimSun"/>
          <w:lang w:eastAsia="zh-CN"/>
        </w:rPr>
        <w:t>Thosar, P. K. Iyengar, J. K. Srivastava and S. C. Bhargava (Elsevier, Amsterdam,</w:t>
      </w:r>
      <w:r>
        <w:rPr>
          <w:rFonts w:eastAsia="SimSun"/>
          <w:lang w:eastAsia="zh-CN"/>
        </w:rPr>
        <w:t xml:space="preserve"> </w:t>
      </w:r>
      <w:r w:rsidRPr="00897CD2">
        <w:rPr>
          <w:rFonts w:eastAsia="SimSun"/>
          <w:lang w:eastAsia="zh-CN"/>
        </w:rPr>
        <w:t>1983), pp. 39</w:t>
      </w:r>
      <w:r w:rsidR="008844BC">
        <w:rPr>
          <w:rFonts w:eastAsia="SimSun"/>
          <w:lang w:eastAsia="zh-CN"/>
        </w:rPr>
        <w:t>–</w:t>
      </w:r>
      <w:r w:rsidRPr="00897CD2">
        <w:rPr>
          <w:rFonts w:eastAsia="SimSun"/>
          <w:lang w:eastAsia="zh-CN"/>
        </w:rPr>
        <w:t>89.</w:t>
      </w:r>
    </w:p>
    <w:p w14:paraId="015C828A" w14:textId="77777777" w:rsidR="000B7680" w:rsidRDefault="000B7680" w:rsidP="000B7680">
      <w:pPr>
        <w:pStyle w:val="Heading3"/>
        <w:numPr>
          <w:ilvl w:val="0"/>
          <w:numId w:val="0"/>
        </w:numPr>
      </w:pPr>
      <w:r>
        <w:t>Proceedings</w:t>
      </w:r>
    </w:p>
    <w:p w14:paraId="55089B9C" w14:textId="21F92F2A" w:rsidR="000B7680" w:rsidRPr="009554CE" w:rsidRDefault="000B7680" w:rsidP="000D207C">
      <w:pPr>
        <w:pStyle w:val="Reference"/>
      </w:pPr>
      <w:r>
        <w:t xml:space="preserve">A. N. </w:t>
      </w:r>
      <w:r w:rsidRPr="005C60B0">
        <w:t xml:space="preserve">Kolmogorov, Théorie générale des sytémes dynamiques et mécanique classique, </w:t>
      </w:r>
      <w:r w:rsidRPr="005C60B0">
        <w:rPr>
          <w:i/>
        </w:rPr>
        <w:t>Proc. Int. Congr. Mathematicians</w:t>
      </w:r>
      <w:r w:rsidRPr="005C60B0">
        <w:t>, Vol. I</w:t>
      </w:r>
      <w:r w:rsidR="00897393">
        <w:t>,</w:t>
      </w:r>
      <w:r w:rsidRPr="005C60B0">
        <w:t xml:space="preserve"> </w:t>
      </w:r>
      <w:r w:rsidR="00897393" w:rsidRPr="005C60B0">
        <w:t xml:space="preserve">Amsterdam, 1954 </w:t>
      </w:r>
      <w:r w:rsidRPr="005C60B0">
        <w:t>(North-Holland, Amsterdam</w:t>
      </w:r>
      <w:r>
        <w:t>, 1957</w:t>
      </w:r>
      <w:r w:rsidRPr="005C60B0">
        <w:t xml:space="preserve">), </w:t>
      </w:r>
      <w:r w:rsidR="002209CD">
        <w:br/>
      </w:r>
      <w:r w:rsidRPr="005C60B0">
        <w:t>pp. 315–333.</w:t>
      </w:r>
    </w:p>
    <w:p w14:paraId="46468158" w14:textId="77777777" w:rsidR="000B7680" w:rsidRDefault="000B7680" w:rsidP="000D207C">
      <w:pPr>
        <w:pStyle w:val="Heading3"/>
        <w:numPr>
          <w:ilvl w:val="0"/>
          <w:numId w:val="0"/>
        </w:numPr>
        <w:ind w:left="144" w:right="0" w:hanging="144"/>
      </w:pPr>
      <w:r>
        <w:t>Electronic Resource</w:t>
      </w:r>
    </w:p>
    <w:p w14:paraId="19DCF1D3" w14:textId="10C0151A" w:rsidR="000B7680" w:rsidRDefault="000B7680" w:rsidP="000D207C">
      <w:pPr>
        <w:pStyle w:val="Reference"/>
      </w:pPr>
      <w:r>
        <w:t xml:space="preserve">J. J. </w:t>
      </w:r>
      <w:r w:rsidRPr="009554CE">
        <w:t>Dubray</w:t>
      </w:r>
      <w:r>
        <w:t xml:space="preserve">, Standards for a service oriented architecture (2003), </w:t>
      </w:r>
      <w:r w:rsidR="00E57E85" w:rsidRPr="00E57E85">
        <w:t>http://www.ebxml</w:t>
      </w:r>
      <w:r w:rsidR="00E57E85">
        <w:br/>
      </w:r>
      <w:r w:rsidRPr="009554CE">
        <w:t>for</w:t>
      </w:r>
      <w:r>
        <w:t>u</w:t>
      </w:r>
      <w:r w:rsidRPr="009554CE">
        <w:t>m.org</w:t>
      </w:r>
      <w:r>
        <w:t>/articles/ebFor_20031109.html.</w:t>
      </w:r>
    </w:p>
    <w:p w14:paraId="4C35F1DC" w14:textId="77777777" w:rsidR="000B7680" w:rsidRDefault="000B7680" w:rsidP="000D207C">
      <w:pPr>
        <w:pStyle w:val="Reference"/>
      </w:pPr>
      <w:r>
        <w:t xml:space="preserve">D. H. </w:t>
      </w:r>
      <w:r w:rsidRPr="00C43D05">
        <w:t>Akehurst</w:t>
      </w:r>
      <w:r>
        <w:t xml:space="preserve">, Transformations based on relations (2004), </w:t>
      </w:r>
      <w:r w:rsidRPr="00B662D4">
        <w:t>http://heim.ifi.uio.no/~janoa</w:t>
      </w:r>
      <w:r>
        <w:br/>
        <w:t>/</w:t>
      </w:r>
      <w:r w:rsidRPr="003D7D2F">
        <w:t>wmdd2004</w:t>
      </w:r>
      <w:r>
        <w:t>/papers/akehurst.pdf.</w:t>
      </w:r>
    </w:p>
    <w:p w14:paraId="4C8C6654" w14:textId="77777777" w:rsidR="000B7680" w:rsidRDefault="000B7680" w:rsidP="000B7680">
      <w:pPr>
        <w:pStyle w:val="Heading1"/>
        <w:numPr>
          <w:ilvl w:val="0"/>
          <w:numId w:val="0"/>
        </w:numPr>
      </w:pPr>
      <w:r>
        <w:t>References</w:t>
      </w:r>
    </w:p>
    <w:p w14:paraId="7291C41D" w14:textId="3B1D78AD" w:rsidR="000D207C" w:rsidRPr="007167EE" w:rsidRDefault="00471AD0" w:rsidP="000947EF">
      <w:pPr>
        <w:pStyle w:val="Reference"/>
        <w:numPr>
          <w:ilvl w:val="0"/>
          <w:numId w:val="16"/>
        </w:numPr>
        <w:ind w:left="288" w:hanging="144"/>
      </w:pPr>
      <w:bookmarkStart w:id="2" w:name="_Ref206965093"/>
      <w:r>
        <w:t>1</w:t>
      </w:r>
      <w:bookmarkEnd w:id="2"/>
    </w:p>
    <w:p w14:paraId="3863192B" w14:textId="1C579255" w:rsidR="00247BE4" w:rsidRPr="00247BE4" w:rsidRDefault="00471AD0" w:rsidP="00CB47AD">
      <w:pPr>
        <w:pStyle w:val="Reference"/>
        <w:ind w:left="288"/>
      </w:pPr>
      <w:bookmarkStart w:id="3" w:name="_Ref206965100"/>
      <w:r>
        <w:t>2</w:t>
      </w:r>
      <w:bookmarkEnd w:id="3"/>
    </w:p>
    <w:p w14:paraId="4CC94915" w14:textId="0437011A" w:rsidR="00247BE4" w:rsidRDefault="00471AD0" w:rsidP="00CB47AD">
      <w:pPr>
        <w:pStyle w:val="Reference"/>
        <w:ind w:left="288"/>
      </w:pPr>
      <w:bookmarkStart w:id="4" w:name="_Ref206965105"/>
      <w:r>
        <w:t>3</w:t>
      </w:r>
      <w:bookmarkEnd w:id="4"/>
    </w:p>
    <w:p w14:paraId="610588E3" w14:textId="68D56DF8" w:rsidR="00247BE4" w:rsidRDefault="00471AD0" w:rsidP="00CB47AD">
      <w:pPr>
        <w:pStyle w:val="Reference"/>
        <w:ind w:left="288"/>
      </w:pPr>
      <w:bookmarkStart w:id="5" w:name="_Ref206965121"/>
      <w:r>
        <w:t>4</w:t>
      </w:r>
      <w:bookmarkEnd w:id="5"/>
    </w:p>
    <w:p w14:paraId="2C6159A3" w14:textId="500899A9" w:rsidR="00247BE4" w:rsidRDefault="00471AD0" w:rsidP="00CB47AD">
      <w:pPr>
        <w:pStyle w:val="Reference"/>
        <w:ind w:left="288"/>
      </w:pPr>
      <w:bookmarkStart w:id="6" w:name="_Ref206965183"/>
      <w:r>
        <w:t>5</w:t>
      </w:r>
      <w:bookmarkEnd w:id="6"/>
    </w:p>
    <w:p w14:paraId="2DB88EA5" w14:textId="59C2A529" w:rsidR="00247BE4" w:rsidRPr="00247BE4" w:rsidRDefault="00471AD0" w:rsidP="00CB47AD">
      <w:pPr>
        <w:pStyle w:val="Reference"/>
        <w:ind w:left="288"/>
      </w:pPr>
      <w:r>
        <w:rPr>
          <w:rFonts w:eastAsia="SimSun"/>
          <w:lang w:eastAsia="zh-CN"/>
        </w:rPr>
        <w:t>6</w:t>
      </w:r>
    </w:p>
    <w:p w14:paraId="6DE12393" w14:textId="6CDF70F1" w:rsidR="0080385E" w:rsidRDefault="00471AD0" w:rsidP="00CB47AD">
      <w:pPr>
        <w:pStyle w:val="Reference"/>
        <w:ind w:left="288"/>
      </w:pPr>
      <w:bookmarkStart w:id="7" w:name="_Ref206965187"/>
      <w:r>
        <w:t>7</w:t>
      </w:r>
      <w:bookmarkEnd w:id="7"/>
    </w:p>
    <w:p w14:paraId="52FCB7B9" w14:textId="0D681DD0" w:rsidR="00471AD0" w:rsidRDefault="00471AD0" w:rsidP="00CB47AD">
      <w:pPr>
        <w:pStyle w:val="Reference"/>
        <w:ind w:left="288"/>
      </w:pPr>
      <w:bookmarkStart w:id="8" w:name="_Ref206965286"/>
      <w:r>
        <w:t>8</w:t>
      </w:r>
      <w:bookmarkEnd w:id="8"/>
    </w:p>
    <w:p w14:paraId="6E4C62A4" w14:textId="7E20601C" w:rsidR="00471AD0" w:rsidRDefault="00471AD0" w:rsidP="00CB47AD">
      <w:pPr>
        <w:pStyle w:val="Reference"/>
        <w:ind w:left="288"/>
      </w:pPr>
      <w:bookmarkStart w:id="9" w:name="_Ref206965305"/>
      <w:r>
        <w:t>9</w:t>
      </w:r>
      <w:bookmarkEnd w:id="9"/>
    </w:p>
    <w:p w14:paraId="3B13FDEB" w14:textId="5FF2153D" w:rsidR="00471AD0" w:rsidRDefault="00471AD0" w:rsidP="00CB47AD">
      <w:pPr>
        <w:pStyle w:val="Reference"/>
        <w:ind w:left="288"/>
      </w:pPr>
      <w:bookmarkStart w:id="10" w:name="_Ref206965312"/>
      <w:r>
        <w:t>10</w:t>
      </w:r>
      <w:bookmarkEnd w:id="10"/>
    </w:p>
    <w:p w14:paraId="6525C1FD" w14:textId="110848AD" w:rsidR="00471AD0" w:rsidRDefault="00471AD0" w:rsidP="00CB47AD">
      <w:pPr>
        <w:pStyle w:val="Reference"/>
        <w:ind w:left="288"/>
      </w:pPr>
      <w:bookmarkStart w:id="11" w:name="_Ref206965352"/>
      <w:r>
        <w:t>11</w:t>
      </w:r>
      <w:bookmarkEnd w:id="11"/>
    </w:p>
    <w:p w14:paraId="05D8CB2D" w14:textId="2A5AECBE" w:rsidR="00471AD0" w:rsidRDefault="00471AD0" w:rsidP="00CB47AD">
      <w:pPr>
        <w:pStyle w:val="Reference"/>
        <w:ind w:left="288"/>
      </w:pPr>
      <w:bookmarkStart w:id="12" w:name="_Ref206965356"/>
      <w:r>
        <w:t>12</w:t>
      </w:r>
      <w:bookmarkEnd w:id="12"/>
    </w:p>
    <w:p w14:paraId="7D38EE91" w14:textId="030EC576" w:rsidR="00471AD0" w:rsidRDefault="00471AD0" w:rsidP="00CB47AD">
      <w:pPr>
        <w:pStyle w:val="Reference"/>
        <w:ind w:left="288"/>
      </w:pPr>
      <w:bookmarkStart w:id="13" w:name="_Ref206975831"/>
      <w:r>
        <w:t>13</w:t>
      </w:r>
      <w:bookmarkEnd w:id="13"/>
    </w:p>
    <w:p w14:paraId="68B9E69A" w14:textId="7AAAE869" w:rsidR="00471AD0" w:rsidRDefault="00471AD0" w:rsidP="00CB47AD">
      <w:pPr>
        <w:pStyle w:val="Reference"/>
        <w:ind w:left="288"/>
      </w:pPr>
      <w:r>
        <w:t>14</w:t>
      </w:r>
    </w:p>
    <w:p w14:paraId="09A30028" w14:textId="1D32D357" w:rsidR="00471AD0" w:rsidRDefault="00471AD0" w:rsidP="00CB47AD">
      <w:pPr>
        <w:pStyle w:val="Reference"/>
        <w:ind w:left="288"/>
      </w:pPr>
      <w:r>
        <w:t>15</w:t>
      </w:r>
    </w:p>
    <w:p w14:paraId="41E28127" w14:textId="69E3EBD0" w:rsidR="00471AD0" w:rsidRDefault="00471AD0" w:rsidP="00CB47AD">
      <w:pPr>
        <w:pStyle w:val="Reference"/>
        <w:ind w:left="288"/>
      </w:pPr>
      <w:bookmarkStart w:id="14" w:name="_Ref206975839"/>
      <w:r>
        <w:t>16</w:t>
      </w:r>
      <w:bookmarkEnd w:id="14"/>
    </w:p>
    <w:p w14:paraId="67DA8538" w14:textId="6B1BB4A1" w:rsidR="00471AD0" w:rsidRDefault="00471AD0" w:rsidP="00CB47AD">
      <w:pPr>
        <w:pStyle w:val="Reference"/>
        <w:ind w:left="288"/>
      </w:pPr>
      <w:bookmarkStart w:id="15" w:name="_Ref206978309"/>
      <w:r>
        <w:t>17</w:t>
      </w:r>
      <w:bookmarkEnd w:id="15"/>
    </w:p>
    <w:p w14:paraId="20ED6BBE" w14:textId="140B61A0" w:rsidR="00471AD0" w:rsidRDefault="00471AD0" w:rsidP="00CB47AD">
      <w:pPr>
        <w:pStyle w:val="Reference"/>
        <w:ind w:left="288"/>
      </w:pPr>
      <w:bookmarkStart w:id="16" w:name="_Ref206978348"/>
      <w:r>
        <w:t>18</w:t>
      </w:r>
      <w:bookmarkEnd w:id="16"/>
    </w:p>
    <w:p w14:paraId="13ACE8F5" w14:textId="014473AE" w:rsidR="00471AD0" w:rsidRDefault="00471AD0" w:rsidP="00CB47AD">
      <w:pPr>
        <w:pStyle w:val="Reference"/>
        <w:ind w:left="288"/>
      </w:pPr>
      <w:bookmarkStart w:id="17" w:name="_Ref206978353"/>
      <w:r>
        <w:t>19</w:t>
      </w:r>
      <w:bookmarkEnd w:id="17"/>
    </w:p>
    <w:p w14:paraId="3A169CE6" w14:textId="2E1E637D" w:rsidR="00471AD0" w:rsidRDefault="00471AD0" w:rsidP="00CB47AD">
      <w:pPr>
        <w:pStyle w:val="Reference"/>
        <w:ind w:left="288"/>
      </w:pPr>
      <w:bookmarkStart w:id="18" w:name="_Ref206978680"/>
      <w:r>
        <w:t>20</w:t>
      </w:r>
      <w:bookmarkEnd w:id="18"/>
    </w:p>
    <w:sectPr w:rsidR="00471AD0" w:rsidSect="00E3253A">
      <w:headerReference w:type="even" r:id="rId44"/>
      <w:headerReference w:type="default" r:id="rId45"/>
      <w:headerReference w:type="first" r:id="rId46"/>
      <w:footerReference w:type="first" r:id="rId47"/>
      <w:footnotePr>
        <w:numFmt w:val="chicago"/>
      </w:footnotePr>
      <w:pgSz w:w="11909" w:h="16834" w:code="9"/>
      <w:pgMar w:top="2664" w:right="2362" w:bottom="2650" w:left="2347" w:header="2664" w:footer="218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75781" w14:textId="77777777" w:rsidR="00B11D22" w:rsidRDefault="00B11D22">
      <w:r>
        <w:separator/>
      </w:r>
    </w:p>
  </w:endnote>
  <w:endnote w:type="continuationSeparator" w:id="0">
    <w:p w14:paraId="36CD6351" w14:textId="77777777" w:rsidR="00B11D22" w:rsidRDefault="00B11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0000000000000000000"/>
    <w:charset w:val="86"/>
    <w:family w:val="roman"/>
    <w:notTrueType/>
    <w:pitch w:val="default"/>
  </w:font>
  <w:font w:name="Aptos Display">
    <w:altName w:val="Times New Roman"/>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pto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874F3" w14:textId="6939132D" w:rsidR="00E809DF" w:rsidRDefault="00E809DF" w:rsidP="00363DC9">
    <w:pPr>
      <w:jc w:val="center"/>
    </w:pPr>
    <w:r>
      <w:rPr>
        <w:rStyle w:val="PageNumber"/>
        <w:sz w:val="16"/>
      </w:rPr>
      <w:fldChar w:fldCharType="begin"/>
    </w:r>
    <w:r>
      <w:rPr>
        <w:rStyle w:val="PageNumber"/>
        <w:sz w:val="16"/>
      </w:rPr>
      <w:instrText xml:space="preserve"> PAGE </w:instrText>
    </w:r>
    <w:r>
      <w:rPr>
        <w:rStyle w:val="PageNumber"/>
        <w:sz w:val="16"/>
      </w:rPr>
      <w:fldChar w:fldCharType="separate"/>
    </w:r>
    <w:r w:rsidR="00392118">
      <w:rPr>
        <w:rStyle w:val="PageNumber"/>
        <w:noProof/>
        <w:sz w:val="16"/>
      </w:rPr>
      <w:t>1</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E140AC" w14:textId="77777777" w:rsidR="00B11D22" w:rsidRPr="00F3603C" w:rsidRDefault="00B11D22" w:rsidP="00F3603C">
      <w:pPr>
        <w:pStyle w:val="Footer"/>
      </w:pPr>
    </w:p>
  </w:footnote>
  <w:footnote w:type="continuationSeparator" w:id="0">
    <w:p w14:paraId="633C0A7D" w14:textId="77777777" w:rsidR="00B11D22" w:rsidRPr="00F3603C" w:rsidRDefault="00B11D22" w:rsidP="00F3603C">
      <w:pPr>
        <w:pStyle w:val="Foote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1E0DD" w14:textId="5F42AB68" w:rsidR="00E809DF" w:rsidRPr="001B41D8" w:rsidRDefault="00E809DF" w:rsidP="00363DC9">
    <w:pPr>
      <w:pStyle w:val="Header"/>
      <w:rPr>
        <w:position w:val="4"/>
      </w:rPr>
    </w:pPr>
    <w:r w:rsidRPr="000E0481">
      <w:rPr>
        <w:rStyle w:val="PageNumber"/>
        <w:i w:val="0"/>
        <w:position w:val="4"/>
      </w:rPr>
      <w:fldChar w:fldCharType="begin"/>
    </w:r>
    <w:r w:rsidRPr="000E0481">
      <w:rPr>
        <w:rStyle w:val="PageNumber"/>
        <w:i w:val="0"/>
        <w:position w:val="4"/>
      </w:rPr>
      <w:instrText xml:space="preserve"> PAGE </w:instrText>
    </w:r>
    <w:r w:rsidRPr="000E0481">
      <w:rPr>
        <w:rStyle w:val="PageNumber"/>
        <w:i w:val="0"/>
        <w:position w:val="4"/>
      </w:rPr>
      <w:fldChar w:fldCharType="separate"/>
    </w:r>
    <w:r w:rsidR="00392118">
      <w:rPr>
        <w:rStyle w:val="PageNumber"/>
        <w:i w:val="0"/>
        <w:noProof/>
        <w:position w:val="4"/>
      </w:rPr>
      <w:t>12</w:t>
    </w:r>
    <w:r w:rsidRPr="000E0481">
      <w:rPr>
        <w:rStyle w:val="PageNumber"/>
        <w:i w:val="0"/>
        <w:position w:val="4"/>
      </w:rPr>
      <w:fldChar w:fldCharType="end"/>
    </w:r>
    <w:r>
      <w:rPr>
        <w:rStyle w:val="PageNumber"/>
        <w:i w:val="0"/>
        <w:position w:val="4"/>
      </w:rPr>
      <w:t>     </w:t>
    </w:r>
    <w:r w:rsidRPr="00525E89">
      <w:rPr>
        <w:position w:val="4"/>
      </w:rPr>
      <w:t>Alexey D. Shabliy</w:t>
    </w:r>
  </w:p>
  <w:p w14:paraId="137C489E" w14:textId="77777777" w:rsidR="00E809DF" w:rsidRPr="005D2A3F" w:rsidRDefault="00E809DF" w:rsidP="00363DC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5BEA2" w14:textId="468FCFAA" w:rsidR="00E809DF" w:rsidRPr="00A113F7" w:rsidRDefault="004F0D7D" w:rsidP="00363DC9">
    <w:pPr>
      <w:pStyle w:val="Header"/>
      <w:jc w:val="right"/>
    </w:pPr>
    <w:r w:rsidRPr="004F0D7D">
      <w:rPr>
        <w:position w:val="4"/>
      </w:rPr>
      <w:t>Decision support system for decomposing functional software between plugins</w:t>
    </w:r>
    <w:r w:rsidR="00E809DF">
      <w:rPr>
        <w:rStyle w:val="PageNumber"/>
        <w:i w:val="0"/>
        <w:position w:val="4"/>
      </w:rPr>
      <w:t>     </w:t>
    </w:r>
    <w:r w:rsidR="00E809DF" w:rsidRPr="00C739CF">
      <w:rPr>
        <w:rStyle w:val="PageNumber"/>
        <w:i w:val="0"/>
        <w:position w:val="4"/>
      </w:rPr>
      <w:fldChar w:fldCharType="begin"/>
    </w:r>
    <w:r w:rsidR="00E809DF" w:rsidRPr="00C739CF">
      <w:rPr>
        <w:rStyle w:val="PageNumber"/>
        <w:i w:val="0"/>
        <w:position w:val="4"/>
      </w:rPr>
      <w:instrText xml:space="preserve"> PAGE </w:instrText>
    </w:r>
    <w:r w:rsidR="00E809DF" w:rsidRPr="00C739CF">
      <w:rPr>
        <w:rStyle w:val="PageNumber"/>
        <w:i w:val="0"/>
        <w:position w:val="4"/>
      </w:rPr>
      <w:fldChar w:fldCharType="separate"/>
    </w:r>
    <w:r w:rsidR="00392118">
      <w:rPr>
        <w:rStyle w:val="PageNumber"/>
        <w:i w:val="0"/>
        <w:noProof/>
        <w:position w:val="4"/>
      </w:rPr>
      <w:t>13</w:t>
    </w:r>
    <w:r w:rsidR="00E809DF" w:rsidRPr="00C739CF">
      <w:rPr>
        <w:rStyle w:val="PageNumber"/>
        <w:i w:val="0"/>
        <w:position w:val="4"/>
      </w:rPr>
      <w:fldChar w:fldCharType="end"/>
    </w:r>
  </w:p>
  <w:p w14:paraId="541F1A40" w14:textId="77777777" w:rsidR="00E809DF" w:rsidRPr="00000161" w:rsidRDefault="00E809DF" w:rsidP="00363DC9">
    <w:pPr>
      <w:spacing w:line="200" w:lineRule="exact"/>
      <w:rPr>
        <w:sz w:val="16"/>
        <w:szCs w:val="1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0F0FF" w14:textId="3A8FE61A" w:rsidR="00E809DF" w:rsidRPr="00882FDA" w:rsidRDefault="00E809DF" w:rsidP="00E0106A">
    <w:pPr>
      <w:pStyle w:val="Header"/>
      <w:jc w:val="left"/>
      <w:rPr>
        <w:i w:val="0"/>
        <w:position w:val="4"/>
      </w:rPr>
    </w:pPr>
    <w:r w:rsidRPr="003578BF">
      <w:rPr>
        <w:i w:val="0"/>
        <w:position w:val="4"/>
      </w:rPr>
      <w:t>International Journal of Information Technology &amp; Decision Making</w:t>
    </w:r>
    <w:r w:rsidRPr="003578BF">
      <w:rPr>
        <w:i w:val="0"/>
        <w:position w:val="4"/>
      </w:rPr>
      <w:br/>
    </w:r>
    <w:r w:rsidRPr="00882FDA">
      <w:rPr>
        <w:i w:val="0"/>
        <w:snapToGrid w:val="0"/>
        <w:position w:val="4"/>
      </w:rPr>
      <w:sym w:font="Symbol" w:char="F0D3"/>
    </w:r>
    <w:r w:rsidRPr="00882FDA">
      <w:rPr>
        <w:i w:val="0"/>
        <w:snapToGrid w:val="0"/>
        <w:position w:val="4"/>
      </w:rPr>
      <w:t xml:space="preserve"> World Scientific Publishing Company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6090"/>
    <w:multiLevelType w:val="multilevel"/>
    <w:tmpl w:val="033A1922"/>
    <w:lvl w:ilvl="0">
      <w:start w:val="1"/>
      <w:numFmt w:val="lowerRoman"/>
      <w:pStyle w:val="Romanlist"/>
      <w:lvlText w:val="(%1)"/>
      <w:lvlJc w:val="right"/>
      <w:pPr>
        <w:tabs>
          <w:tab w:val="num" w:pos="1293"/>
        </w:tabs>
        <w:ind w:left="1293" w:hanging="72"/>
      </w:pPr>
      <w:rPr>
        <w:rFonts w:ascii="Times New Roman" w:hAnsi="Times New Roman" w:hint="default"/>
        <w:b w:val="0"/>
        <w:i w:val="0"/>
        <w:sz w:val="22"/>
      </w:rPr>
    </w:lvl>
    <w:lvl w:ilvl="1">
      <w:start w:val="1"/>
      <w:numFmt w:val="lowerLetter"/>
      <w:lvlText w:val="%2."/>
      <w:lvlJc w:val="left"/>
      <w:pPr>
        <w:tabs>
          <w:tab w:val="num" w:pos="2373"/>
        </w:tabs>
        <w:ind w:left="2373" w:hanging="360"/>
      </w:pPr>
      <w:rPr>
        <w:rFonts w:hint="default"/>
      </w:rPr>
    </w:lvl>
    <w:lvl w:ilvl="2">
      <w:start w:val="1"/>
      <w:numFmt w:val="lowerRoman"/>
      <w:lvlText w:val="%3."/>
      <w:lvlJc w:val="right"/>
      <w:pPr>
        <w:tabs>
          <w:tab w:val="num" w:pos="3093"/>
        </w:tabs>
        <w:ind w:left="3093" w:hanging="180"/>
      </w:pPr>
      <w:rPr>
        <w:rFonts w:hint="default"/>
      </w:rPr>
    </w:lvl>
    <w:lvl w:ilvl="3">
      <w:start w:val="1"/>
      <w:numFmt w:val="decimal"/>
      <w:lvlText w:val="%4."/>
      <w:lvlJc w:val="left"/>
      <w:pPr>
        <w:tabs>
          <w:tab w:val="num" w:pos="3813"/>
        </w:tabs>
        <w:ind w:left="3813" w:hanging="360"/>
      </w:pPr>
      <w:rPr>
        <w:rFonts w:hint="default"/>
      </w:rPr>
    </w:lvl>
    <w:lvl w:ilvl="4">
      <w:start w:val="1"/>
      <w:numFmt w:val="lowerLetter"/>
      <w:lvlText w:val="%5."/>
      <w:lvlJc w:val="left"/>
      <w:pPr>
        <w:tabs>
          <w:tab w:val="num" w:pos="4533"/>
        </w:tabs>
        <w:ind w:left="4533" w:hanging="360"/>
      </w:pPr>
      <w:rPr>
        <w:rFonts w:hint="default"/>
      </w:rPr>
    </w:lvl>
    <w:lvl w:ilvl="5">
      <w:start w:val="1"/>
      <w:numFmt w:val="lowerRoman"/>
      <w:lvlText w:val="%6."/>
      <w:lvlJc w:val="right"/>
      <w:pPr>
        <w:tabs>
          <w:tab w:val="num" w:pos="5253"/>
        </w:tabs>
        <w:ind w:left="5253" w:hanging="180"/>
      </w:pPr>
      <w:rPr>
        <w:rFonts w:hint="default"/>
      </w:rPr>
    </w:lvl>
    <w:lvl w:ilvl="6">
      <w:start w:val="1"/>
      <w:numFmt w:val="decimal"/>
      <w:lvlText w:val="%7."/>
      <w:lvlJc w:val="left"/>
      <w:pPr>
        <w:tabs>
          <w:tab w:val="num" w:pos="5973"/>
        </w:tabs>
        <w:ind w:left="5973" w:hanging="360"/>
      </w:pPr>
      <w:rPr>
        <w:rFonts w:hint="default"/>
      </w:rPr>
    </w:lvl>
    <w:lvl w:ilvl="7">
      <w:start w:val="1"/>
      <w:numFmt w:val="lowerLetter"/>
      <w:lvlText w:val="%8."/>
      <w:lvlJc w:val="left"/>
      <w:pPr>
        <w:tabs>
          <w:tab w:val="num" w:pos="6693"/>
        </w:tabs>
        <w:ind w:left="6693" w:hanging="360"/>
      </w:pPr>
      <w:rPr>
        <w:rFonts w:hint="default"/>
      </w:rPr>
    </w:lvl>
    <w:lvl w:ilvl="8">
      <w:start w:val="1"/>
      <w:numFmt w:val="lowerRoman"/>
      <w:lvlText w:val="%9."/>
      <w:lvlJc w:val="right"/>
      <w:pPr>
        <w:tabs>
          <w:tab w:val="num" w:pos="7413"/>
        </w:tabs>
        <w:ind w:left="7413" w:hanging="180"/>
      </w:pPr>
      <w:rPr>
        <w:rFonts w:hint="default"/>
      </w:rPr>
    </w:lvl>
  </w:abstractNum>
  <w:abstractNum w:abstractNumId="1" w15:restartNumberingAfterBreak="0">
    <w:nsid w:val="15004DF9"/>
    <w:multiLevelType w:val="hybridMultilevel"/>
    <w:tmpl w:val="0E8C54F0"/>
    <w:lvl w:ilvl="0" w:tplc="5372D35C">
      <w:start w:val="1"/>
      <w:numFmt w:val="decimal"/>
      <w:pStyle w:val="StyleReferenceLeft0Hanging025"/>
      <w:lvlText w:val="%1."/>
      <w:lvlJc w:val="right"/>
      <w:pPr>
        <w:tabs>
          <w:tab w:val="num" w:pos="1152"/>
        </w:tabs>
        <w:ind w:left="1152" w:hanging="86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EE52DE"/>
    <w:multiLevelType w:val="hybridMultilevel"/>
    <w:tmpl w:val="E6B42268"/>
    <w:lvl w:ilvl="0" w:tplc="C624E66C">
      <w:start w:val="1"/>
      <w:numFmt w:val="decimal"/>
      <w:lvlText w:val="(%1)"/>
      <w:lvlJc w:val="left"/>
      <w:pPr>
        <w:ind w:left="981" w:hanging="360"/>
      </w:pPr>
      <w:rPr>
        <w:rFonts w:hint="default"/>
      </w:rPr>
    </w:lvl>
    <w:lvl w:ilvl="1" w:tplc="48090019" w:tentative="1">
      <w:start w:val="1"/>
      <w:numFmt w:val="lowerLetter"/>
      <w:lvlText w:val="%2."/>
      <w:lvlJc w:val="left"/>
      <w:pPr>
        <w:ind w:left="1701" w:hanging="360"/>
      </w:pPr>
    </w:lvl>
    <w:lvl w:ilvl="2" w:tplc="4809001B" w:tentative="1">
      <w:start w:val="1"/>
      <w:numFmt w:val="lowerRoman"/>
      <w:lvlText w:val="%3."/>
      <w:lvlJc w:val="right"/>
      <w:pPr>
        <w:ind w:left="2421" w:hanging="180"/>
      </w:pPr>
    </w:lvl>
    <w:lvl w:ilvl="3" w:tplc="4809000F" w:tentative="1">
      <w:start w:val="1"/>
      <w:numFmt w:val="decimal"/>
      <w:lvlText w:val="%4."/>
      <w:lvlJc w:val="left"/>
      <w:pPr>
        <w:ind w:left="3141" w:hanging="360"/>
      </w:pPr>
    </w:lvl>
    <w:lvl w:ilvl="4" w:tplc="48090019" w:tentative="1">
      <w:start w:val="1"/>
      <w:numFmt w:val="lowerLetter"/>
      <w:lvlText w:val="%5."/>
      <w:lvlJc w:val="left"/>
      <w:pPr>
        <w:ind w:left="3861" w:hanging="360"/>
      </w:pPr>
    </w:lvl>
    <w:lvl w:ilvl="5" w:tplc="4809001B" w:tentative="1">
      <w:start w:val="1"/>
      <w:numFmt w:val="lowerRoman"/>
      <w:lvlText w:val="%6."/>
      <w:lvlJc w:val="right"/>
      <w:pPr>
        <w:ind w:left="4581" w:hanging="180"/>
      </w:pPr>
    </w:lvl>
    <w:lvl w:ilvl="6" w:tplc="4809000F" w:tentative="1">
      <w:start w:val="1"/>
      <w:numFmt w:val="decimal"/>
      <w:lvlText w:val="%7."/>
      <w:lvlJc w:val="left"/>
      <w:pPr>
        <w:ind w:left="5301" w:hanging="360"/>
      </w:pPr>
    </w:lvl>
    <w:lvl w:ilvl="7" w:tplc="48090019" w:tentative="1">
      <w:start w:val="1"/>
      <w:numFmt w:val="lowerLetter"/>
      <w:lvlText w:val="%8."/>
      <w:lvlJc w:val="left"/>
      <w:pPr>
        <w:ind w:left="6021" w:hanging="360"/>
      </w:pPr>
    </w:lvl>
    <w:lvl w:ilvl="8" w:tplc="4809001B" w:tentative="1">
      <w:start w:val="1"/>
      <w:numFmt w:val="lowerRoman"/>
      <w:lvlText w:val="%9."/>
      <w:lvlJc w:val="right"/>
      <w:pPr>
        <w:ind w:left="6741" w:hanging="180"/>
      </w:pPr>
    </w:lvl>
  </w:abstractNum>
  <w:abstractNum w:abstractNumId="3" w15:restartNumberingAfterBreak="0">
    <w:nsid w:val="17D04890"/>
    <w:multiLevelType w:val="hybridMultilevel"/>
    <w:tmpl w:val="757ED07C"/>
    <w:lvl w:ilvl="0" w:tplc="C05075C2">
      <w:start w:val="1"/>
      <w:numFmt w:val="decimal"/>
      <w:lvlText w:val="%1."/>
      <w:lvlJc w:val="right"/>
      <w:pPr>
        <w:ind w:left="720" w:hanging="360"/>
      </w:pPr>
      <w:rPr>
        <w:rFonts w:hint="default"/>
        <w:b w:val="0"/>
        <w:bCs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59153E4"/>
    <w:multiLevelType w:val="multilevel"/>
    <w:tmpl w:val="145EB7BE"/>
    <w:lvl w:ilvl="0">
      <w:start w:val="1"/>
      <w:numFmt w:val="bullet"/>
      <w:lvlText w:val=""/>
      <w:lvlJc w:val="left"/>
      <w:pPr>
        <w:tabs>
          <w:tab w:val="num" w:pos="432"/>
        </w:tabs>
        <w:ind w:left="261" w:firstLine="0"/>
      </w:pPr>
      <w:rPr>
        <w:rFonts w:ascii="Symbol" w:hAnsi="Symbol" w:hint="default"/>
      </w:rPr>
    </w:lvl>
    <w:lvl w:ilvl="1">
      <w:start w:val="1"/>
      <w:numFmt w:val="lowerLetter"/>
      <w:lvlText w:val="%2."/>
      <w:lvlJc w:val="left"/>
      <w:pPr>
        <w:tabs>
          <w:tab w:val="num" w:pos="1183"/>
        </w:tabs>
        <w:ind w:left="1183" w:hanging="360"/>
      </w:pPr>
      <w:rPr>
        <w:rFonts w:hint="default"/>
      </w:rPr>
    </w:lvl>
    <w:lvl w:ilvl="2">
      <w:start w:val="1"/>
      <w:numFmt w:val="lowerRoman"/>
      <w:lvlText w:val="%3."/>
      <w:lvlJc w:val="right"/>
      <w:pPr>
        <w:tabs>
          <w:tab w:val="num" w:pos="1903"/>
        </w:tabs>
        <w:ind w:left="1903" w:hanging="180"/>
      </w:pPr>
      <w:rPr>
        <w:rFonts w:hint="default"/>
      </w:rPr>
    </w:lvl>
    <w:lvl w:ilvl="3">
      <w:start w:val="1"/>
      <w:numFmt w:val="decimal"/>
      <w:lvlText w:val="%4."/>
      <w:lvlJc w:val="left"/>
      <w:pPr>
        <w:tabs>
          <w:tab w:val="num" w:pos="2623"/>
        </w:tabs>
        <w:ind w:left="2623" w:hanging="360"/>
      </w:pPr>
      <w:rPr>
        <w:rFonts w:hint="default"/>
      </w:rPr>
    </w:lvl>
    <w:lvl w:ilvl="4">
      <w:start w:val="1"/>
      <w:numFmt w:val="lowerLetter"/>
      <w:lvlText w:val="%5."/>
      <w:lvlJc w:val="left"/>
      <w:pPr>
        <w:tabs>
          <w:tab w:val="num" w:pos="3343"/>
        </w:tabs>
        <w:ind w:left="3343" w:hanging="360"/>
      </w:pPr>
      <w:rPr>
        <w:rFonts w:hint="default"/>
      </w:rPr>
    </w:lvl>
    <w:lvl w:ilvl="5">
      <w:start w:val="1"/>
      <w:numFmt w:val="lowerRoman"/>
      <w:lvlText w:val="%6."/>
      <w:lvlJc w:val="right"/>
      <w:pPr>
        <w:tabs>
          <w:tab w:val="num" w:pos="4063"/>
        </w:tabs>
        <w:ind w:left="4063" w:hanging="180"/>
      </w:pPr>
      <w:rPr>
        <w:rFonts w:hint="default"/>
      </w:rPr>
    </w:lvl>
    <w:lvl w:ilvl="6">
      <w:start w:val="1"/>
      <w:numFmt w:val="decimal"/>
      <w:lvlText w:val="%7."/>
      <w:lvlJc w:val="left"/>
      <w:pPr>
        <w:tabs>
          <w:tab w:val="num" w:pos="4783"/>
        </w:tabs>
        <w:ind w:left="4783" w:hanging="360"/>
      </w:pPr>
      <w:rPr>
        <w:rFonts w:hint="default"/>
      </w:rPr>
    </w:lvl>
    <w:lvl w:ilvl="7">
      <w:start w:val="1"/>
      <w:numFmt w:val="lowerLetter"/>
      <w:lvlText w:val="%8."/>
      <w:lvlJc w:val="left"/>
      <w:pPr>
        <w:tabs>
          <w:tab w:val="num" w:pos="5503"/>
        </w:tabs>
        <w:ind w:left="5503" w:hanging="360"/>
      </w:pPr>
      <w:rPr>
        <w:rFonts w:hint="default"/>
      </w:rPr>
    </w:lvl>
    <w:lvl w:ilvl="8">
      <w:start w:val="1"/>
      <w:numFmt w:val="lowerRoman"/>
      <w:lvlText w:val="%9."/>
      <w:lvlJc w:val="right"/>
      <w:pPr>
        <w:tabs>
          <w:tab w:val="num" w:pos="6223"/>
        </w:tabs>
        <w:ind w:left="6223" w:hanging="180"/>
      </w:pPr>
      <w:rPr>
        <w:rFonts w:hint="default"/>
      </w:rPr>
    </w:lvl>
  </w:abstractNum>
  <w:abstractNum w:abstractNumId="5" w15:restartNumberingAfterBreak="0">
    <w:nsid w:val="271C151F"/>
    <w:multiLevelType w:val="hybridMultilevel"/>
    <w:tmpl w:val="DA14F474"/>
    <w:lvl w:ilvl="0" w:tplc="CCF8D130">
      <w:start w:val="1"/>
      <w:numFmt w:val="bullet"/>
      <w:pStyle w:val="itemlist"/>
      <w:lvlText w:val=""/>
      <w:lvlJc w:val="left"/>
      <w:pPr>
        <w:tabs>
          <w:tab w:val="num" w:pos="360"/>
        </w:tabs>
        <w:ind w:left="274" w:hanging="27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8C5211"/>
    <w:multiLevelType w:val="hybridMultilevel"/>
    <w:tmpl w:val="3E942398"/>
    <w:lvl w:ilvl="0" w:tplc="E1DEA7A8">
      <w:start w:val="1"/>
      <w:numFmt w:val="decimal"/>
      <w:pStyle w:val="Reference"/>
      <w:lvlText w:val="%1."/>
      <w:lvlJc w:val="right"/>
      <w:pPr>
        <w:ind w:left="720" w:hanging="360"/>
      </w:pPr>
      <w:rPr>
        <w:rFonts w:hint="default"/>
        <w:b w:val="0"/>
        <w:bCs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8E41F12"/>
    <w:multiLevelType w:val="multilevel"/>
    <w:tmpl w:val="4960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831C8D"/>
    <w:multiLevelType w:val="singleLevel"/>
    <w:tmpl w:val="8CAC4042"/>
    <w:lvl w:ilvl="0">
      <w:start w:val="1"/>
      <w:numFmt w:val="bullet"/>
      <w:pStyle w:val="List"/>
      <w:lvlText w:val=""/>
      <w:lvlJc w:val="left"/>
      <w:pPr>
        <w:tabs>
          <w:tab w:val="num" w:pos="360"/>
        </w:tabs>
        <w:ind w:left="360" w:hanging="360"/>
      </w:pPr>
      <w:rPr>
        <w:rFonts w:ascii="Symbol" w:hAnsi="Symbol" w:hint="default"/>
      </w:rPr>
    </w:lvl>
  </w:abstractNum>
  <w:abstractNum w:abstractNumId="9" w15:restartNumberingAfterBreak="0">
    <w:nsid w:val="53D26788"/>
    <w:multiLevelType w:val="singleLevel"/>
    <w:tmpl w:val="B2A88328"/>
    <w:lvl w:ilvl="0">
      <w:start w:val="1"/>
      <w:numFmt w:val="lowerLetter"/>
      <w:pStyle w:val="AList"/>
      <w:lvlText w:val="(%1)"/>
      <w:lvlJc w:val="left"/>
      <w:pPr>
        <w:tabs>
          <w:tab w:val="num" w:pos="360"/>
        </w:tabs>
        <w:ind w:left="360" w:hanging="360"/>
      </w:pPr>
    </w:lvl>
  </w:abstractNum>
  <w:abstractNum w:abstractNumId="10" w15:restartNumberingAfterBreak="0">
    <w:nsid w:val="5F11615D"/>
    <w:multiLevelType w:val="hybridMultilevel"/>
    <w:tmpl w:val="DC42635E"/>
    <w:lvl w:ilvl="0" w:tplc="F60494AC">
      <w:start w:val="1"/>
      <w:numFmt w:val="bullet"/>
      <w:lvlText w:val="–"/>
      <w:lvlJc w:val="left"/>
      <w:pPr>
        <w:tabs>
          <w:tab w:val="num" w:pos="662"/>
        </w:tabs>
        <w:ind w:left="662" w:hanging="360"/>
      </w:pPr>
      <w:rPr>
        <w:rFonts w:ascii="Times New Roman" w:hAnsi="Times New Roman" w:cs="Times New Roman" w:hint="default"/>
      </w:rPr>
    </w:lvl>
    <w:lvl w:ilvl="1" w:tplc="04090003" w:tentative="1">
      <w:start w:val="1"/>
      <w:numFmt w:val="bullet"/>
      <w:lvlText w:val="o"/>
      <w:lvlJc w:val="left"/>
      <w:pPr>
        <w:tabs>
          <w:tab w:val="num" w:pos="1742"/>
        </w:tabs>
        <w:ind w:left="1742" w:hanging="360"/>
      </w:pPr>
      <w:rPr>
        <w:rFonts w:ascii="Courier New" w:hAnsi="Courier New" w:cs="Courier New" w:hint="default"/>
      </w:rPr>
    </w:lvl>
    <w:lvl w:ilvl="2" w:tplc="04090005" w:tentative="1">
      <w:start w:val="1"/>
      <w:numFmt w:val="bullet"/>
      <w:lvlText w:val=""/>
      <w:lvlJc w:val="left"/>
      <w:pPr>
        <w:tabs>
          <w:tab w:val="num" w:pos="2462"/>
        </w:tabs>
        <w:ind w:left="2462" w:hanging="360"/>
      </w:pPr>
      <w:rPr>
        <w:rFonts w:ascii="Wingdings" w:hAnsi="Wingdings" w:hint="default"/>
      </w:rPr>
    </w:lvl>
    <w:lvl w:ilvl="3" w:tplc="04090001" w:tentative="1">
      <w:start w:val="1"/>
      <w:numFmt w:val="bullet"/>
      <w:lvlText w:val=""/>
      <w:lvlJc w:val="left"/>
      <w:pPr>
        <w:tabs>
          <w:tab w:val="num" w:pos="3182"/>
        </w:tabs>
        <w:ind w:left="3182" w:hanging="360"/>
      </w:pPr>
      <w:rPr>
        <w:rFonts w:ascii="Symbol" w:hAnsi="Symbol" w:hint="default"/>
      </w:rPr>
    </w:lvl>
    <w:lvl w:ilvl="4" w:tplc="04090003" w:tentative="1">
      <w:start w:val="1"/>
      <w:numFmt w:val="bullet"/>
      <w:lvlText w:val="o"/>
      <w:lvlJc w:val="left"/>
      <w:pPr>
        <w:tabs>
          <w:tab w:val="num" w:pos="3902"/>
        </w:tabs>
        <w:ind w:left="3902" w:hanging="360"/>
      </w:pPr>
      <w:rPr>
        <w:rFonts w:ascii="Courier New" w:hAnsi="Courier New" w:cs="Courier New" w:hint="default"/>
      </w:rPr>
    </w:lvl>
    <w:lvl w:ilvl="5" w:tplc="04090005" w:tentative="1">
      <w:start w:val="1"/>
      <w:numFmt w:val="bullet"/>
      <w:lvlText w:val=""/>
      <w:lvlJc w:val="left"/>
      <w:pPr>
        <w:tabs>
          <w:tab w:val="num" w:pos="4622"/>
        </w:tabs>
        <w:ind w:left="4622" w:hanging="360"/>
      </w:pPr>
      <w:rPr>
        <w:rFonts w:ascii="Wingdings" w:hAnsi="Wingdings" w:hint="default"/>
      </w:rPr>
    </w:lvl>
    <w:lvl w:ilvl="6" w:tplc="04090001" w:tentative="1">
      <w:start w:val="1"/>
      <w:numFmt w:val="bullet"/>
      <w:lvlText w:val=""/>
      <w:lvlJc w:val="left"/>
      <w:pPr>
        <w:tabs>
          <w:tab w:val="num" w:pos="5342"/>
        </w:tabs>
        <w:ind w:left="5342" w:hanging="360"/>
      </w:pPr>
      <w:rPr>
        <w:rFonts w:ascii="Symbol" w:hAnsi="Symbol" w:hint="default"/>
      </w:rPr>
    </w:lvl>
    <w:lvl w:ilvl="7" w:tplc="04090003" w:tentative="1">
      <w:start w:val="1"/>
      <w:numFmt w:val="bullet"/>
      <w:lvlText w:val="o"/>
      <w:lvlJc w:val="left"/>
      <w:pPr>
        <w:tabs>
          <w:tab w:val="num" w:pos="6062"/>
        </w:tabs>
        <w:ind w:left="6062" w:hanging="360"/>
      </w:pPr>
      <w:rPr>
        <w:rFonts w:ascii="Courier New" w:hAnsi="Courier New" w:cs="Courier New" w:hint="default"/>
      </w:rPr>
    </w:lvl>
    <w:lvl w:ilvl="8" w:tplc="04090005" w:tentative="1">
      <w:start w:val="1"/>
      <w:numFmt w:val="bullet"/>
      <w:lvlText w:val=""/>
      <w:lvlJc w:val="left"/>
      <w:pPr>
        <w:tabs>
          <w:tab w:val="num" w:pos="6782"/>
        </w:tabs>
        <w:ind w:left="6782" w:hanging="360"/>
      </w:pPr>
      <w:rPr>
        <w:rFonts w:ascii="Wingdings" w:hAnsi="Wingdings" w:hint="default"/>
      </w:rPr>
    </w:lvl>
  </w:abstractNum>
  <w:abstractNum w:abstractNumId="11" w15:restartNumberingAfterBreak="0">
    <w:nsid w:val="60F8474F"/>
    <w:multiLevelType w:val="hybridMultilevel"/>
    <w:tmpl w:val="ED243716"/>
    <w:lvl w:ilvl="0" w:tplc="75C6A62C">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2" w15:restartNumberingAfterBreak="0">
    <w:nsid w:val="648470FA"/>
    <w:multiLevelType w:val="multilevel"/>
    <w:tmpl w:val="B2AE2B60"/>
    <w:lvl w:ilvl="0">
      <w:start w:val="1"/>
      <w:numFmt w:val="upperLetter"/>
      <w:pStyle w:val="Appendix1"/>
      <w:suff w:val="nothing"/>
      <w:lvlText w:val="Appendix %1.   "/>
      <w:lvlJc w:val="left"/>
      <w:pPr>
        <w:ind w:left="300" w:hanging="300"/>
      </w:pPr>
      <w:rPr>
        <w:rFonts w:hint="default"/>
        <w:color w:val="auto"/>
      </w:rPr>
    </w:lvl>
    <w:lvl w:ilvl="1">
      <w:start w:val="1"/>
      <w:numFmt w:val="decimal"/>
      <w:pStyle w:val="Appendix2"/>
      <w:suff w:val="nothing"/>
      <w:lvlText w:val="%1.%2.  "/>
      <w:lvlJc w:val="left"/>
      <w:pPr>
        <w:ind w:left="510" w:hanging="510"/>
      </w:pPr>
      <w:rPr>
        <w:rFonts w:ascii="Times New Roman" w:hAnsi="Times New Roman" w:hint="default"/>
        <w:b/>
        <w:i w:val="0"/>
        <w:sz w:val="20"/>
      </w:rPr>
    </w:lvl>
    <w:lvl w:ilvl="2">
      <w:start w:val="1"/>
      <w:numFmt w:val="decimal"/>
      <w:pStyle w:val="Appendix3"/>
      <w:suff w:val="nothing"/>
      <w:lvlText w:val="%1.%2.%3.  "/>
      <w:lvlJc w:val="left"/>
      <w:pPr>
        <w:ind w:left="288" w:hanging="288"/>
      </w:pPr>
      <w:rPr>
        <w:rFonts w:hint="default"/>
        <w:b w:val="0"/>
        <w:i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3" w15:restartNumberingAfterBreak="0">
    <w:nsid w:val="66981FEA"/>
    <w:multiLevelType w:val="multilevel"/>
    <w:tmpl w:val="1520CD38"/>
    <w:lvl w:ilvl="0">
      <w:start w:val="1"/>
      <w:numFmt w:val="decimal"/>
      <w:pStyle w:val="Heading1"/>
      <w:suff w:val="nothing"/>
      <w:lvlText w:val="%1.   "/>
      <w:lvlJc w:val="left"/>
      <w:pPr>
        <w:ind w:left="1460" w:hanging="360"/>
      </w:pPr>
      <w:rPr>
        <w:rFonts w:ascii="Times New Roman" w:hAnsi="Times New Roman" w:hint="default"/>
        <w:b/>
        <w:i w:val="0"/>
        <w:sz w:val="20"/>
      </w:rPr>
    </w:lvl>
    <w:lvl w:ilvl="1">
      <w:start w:val="1"/>
      <w:numFmt w:val="decimal"/>
      <w:pStyle w:val="Heading2"/>
      <w:suff w:val="nothing"/>
      <w:lvlText w:val="%1.%2.   "/>
      <w:lvlJc w:val="left"/>
      <w:pPr>
        <w:ind w:left="360" w:hanging="360"/>
      </w:pPr>
      <w:rPr>
        <w:rFonts w:hint="default"/>
        <w:b/>
        <w:i w:val="0"/>
      </w:rPr>
    </w:lvl>
    <w:lvl w:ilvl="2">
      <w:start w:val="1"/>
      <w:numFmt w:val="decimal"/>
      <w:pStyle w:val="Heading3"/>
      <w:suff w:val="nothing"/>
      <w:lvlText w:val="%1.%2.%3.   "/>
      <w:lvlJc w:val="left"/>
      <w:pPr>
        <w:ind w:left="720" w:hanging="720"/>
      </w:pPr>
      <w:rPr>
        <w:rFonts w:ascii="Times New Roman" w:hAnsi="Times New Roman" w:hint="default"/>
        <w:b w:val="0"/>
        <w:i w:val="0"/>
        <w:sz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687352FF"/>
    <w:multiLevelType w:val="multilevel"/>
    <w:tmpl w:val="38B84CE6"/>
    <w:lvl w:ilvl="0">
      <w:start w:val="1"/>
      <w:numFmt w:val="decimal"/>
      <w:lvlText w:val="(%1)"/>
      <w:lvlJc w:val="left"/>
      <w:pPr>
        <w:tabs>
          <w:tab w:val="num" w:pos="432"/>
        </w:tabs>
        <w:ind w:left="261" w:firstLine="0"/>
      </w:pPr>
      <w:rPr>
        <w:rFonts w:hint="default"/>
      </w:rPr>
    </w:lvl>
    <w:lvl w:ilvl="1">
      <w:start w:val="1"/>
      <w:numFmt w:val="lowerLetter"/>
      <w:lvlText w:val="%2."/>
      <w:lvlJc w:val="left"/>
      <w:pPr>
        <w:tabs>
          <w:tab w:val="num" w:pos="1183"/>
        </w:tabs>
        <w:ind w:left="1183" w:hanging="360"/>
      </w:pPr>
      <w:rPr>
        <w:rFonts w:hint="default"/>
      </w:rPr>
    </w:lvl>
    <w:lvl w:ilvl="2">
      <w:start w:val="1"/>
      <w:numFmt w:val="lowerRoman"/>
      <w:lvlText w:val="%3."/>
      <w:lvlJc w:val="right"/>
      <w:pPr>
        <w:tabs>
          <w:tab w:val="num" w:pos="1903"/>
        </w:tabs>
        <w:ind w:left="1903" w:hanging="180"/>
      </w:pPr>
      <w:rPr>
        <w:rFonts w:hint="default"/>
      </w:rPr>
    </w:lvl>
    <w:lvl w:ilvl="3">
      <w:start w:val="1"/>
      <w:numFmt w:val="decimal"/>
      <w:lvlText w:val="%4."/>
      <w:lvlJc w:val="left"/>
      <w:pPr>
        <w:tabs>
          <w:tab w:val="num" w:pos="2623"/>
        </w:tabs>
        <w:ind w:left="2623" w:hanging="360"/>
      </w:pPr>
      <w:rPr>
        <w:rFonts w:hint="default"/>
      </w:rPr>
    </w:lvl>
    <w:lvl w:ilvl="4">
      <w:start w:val="1"/>
      <w:numFmt w:val="lowerLetter"/>
      <w:lvlText w:val="%5."/>
      <w:lvlJc w:val="left"/>
      <w:pPr>
        <w:tabs>
          <w:tab w:val="num" w:pos="3343"/>
        </w:tabs>
        <w:ind w:left="3343" w:hanging="360"/>
      </w:pPr>
      <w:rPr>
        <w:rFonts w:hint="default"/>
      </w:rPr>
    </w:lvl>
    <w:lvl w:ilvl="5">
      <w:start w:val="1"/>
      <w:numFmt w:val="lowerRoman"/>
      <w:lvlText w:val="%6."/>
      <w:lvlJc w:val="right"/>
      <w:pPr>
        <w:tabs>
          <w:tab w:val="num" w:pos="4063"/>
        </w:tabs>
        <w:ind w:left="4063" w:hanging="180"/>
      </w:pPr>
      <w:rPr>
        <w:rFonts w:hint="default"/>
      </w:rPr>
    </w:lvl>
    <w:lvl w:ilvl="6">
      <w:start w:val="1"/>
      <w:numFmt w:val="decimal"/>
      <w:lvlText w:val="%7."/>
      <w:lvlJc w:val="left"/>
      <w:pPr>
        <w:tabs>
          <w:tab w:val="num" w:pos="4783"/>
        </w:tabs>
        <w:ind w:left="4783" w:hanging="360"/>
      </w:pPr>
      <w:rPr>
        <w:rFonts w:hint="default"/>
      </w:rPr>
    </w:lvl>
    <w:lvl w:ilvl="7">
      <w:start w:val="1"/>
      <w:numFmt w:val="lowerLetter"/>
      <w:lvlText w:val="%8."/>
      <w:lvlJc w:val="left"/>
      <w:pPr>
        <w:tabs>
          <w:tab w:val="num" w:pos="5503"/>
        </w:tabs>
        <w:ind w:left="5503" w:hanging="360"/>
      </w:pPr>
      <w:rPr>
        <w:rFonts w:hint="default"/>
      </w:rPr>
    </w:lvl>
    <w:lvl w:ilvl="8">
      <w:start w:val="1"/>
      <w:numFmt w:val="lowerRoman"/>
      <w:lvlText w:val="%9."/>
      <w:lvlJc w:val="right"/>
      <w:pPr>
        <w:tabs>
          <w:tab w:val="num" w:pos="6223"/>
        </w:tabs>
        <w:ind w:left="6223" w:hanging="180"/>
      </w:pPr>
      <w:rPr>
        <w:rFonts w:hint="default"/>
      </w:rPr>
    </w:lvl>
  </w:abstractNum>
  <w:num w:numId="1">
    <w:abstractNumId w:val="9"/>
  </w:num>
  <w:num w:numId="2">
    <w:abstractNumId w:val="12"/>
  </w:num>
  <w:num w:numId="3">
    <w:abstractNumId w:val="13"/>
  </w:num>
  <w:num w:numId="4">
    <w:abstractNumId w:val="5"/>
  </w:num>
  <w:num w:numId="5">
    <w:abstractNumId w:val="8"/>
  </w:num>
  <w:num w:numId="6">
    <w:abstractNumId w:val="1"/>
  </w:num>
  <w:num w:numId="7">
    <w:abstractNumId w:val="10"/>
  </w:num>
  <w:num w:numId="8">
    <w:abstractNumId w:val="1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7"/>
  </w:num>
  <w:num w:numId="12">
    <w:abstractNumId w:val="2"/>
  </w:num>
  <w:num w:numId="13">
    <w:abstractNumId w:val="14"/>
  </w:num>
  <w:num w:numId="14">
    <w:abstractNumId w:val="6"/>
  </w:num>
  <w:num w:numId="15">
    <w:abstractNumId w:val="3"/>
  </w:num>
  <w:num w:numId="16">
    <w:abstractNumId w:val="6"/>
    <w:lvlOverride w:ilvl="0">
      <w:startOverride w:val="1"/>
      <w:lvl w:ilvl="0" w:tplc="E1DEA7A8">
        <w:start w:val="1"/>
        <w:numFmt w:val="decimal"/>
        <w:pStyle w:val="Reference"/>
        <w:lvlText w:val="%1."/>
        <w:lvlJc w:val="right"/>
        <w:pPr>
          <w:ind w:left="720" w:hanging="360"/>
        </w:pPr>
        <w:rPr>
          <w:rFonts w:hint="default"/>
          <w:b w:val="0"/>
          <w:bCs w:val="0"/>
          <w:color w:val="auto"/>
        </w:rPr>
      </w:lvl>
    </w:lvlOverride>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95"/>
    <w:rsid w:val="00000666"/>
    <w:rsid w:val="0000187F"/>
    <w:rsid w:val="00003A01"/>
    <w:rsid w:val="00003D68"/>
    <w:rsid w:val="000107BB"/>
    <w:rsid w:val="00013B0C"/>
    <w:rsid w:val="00016257"/>
    <w:rsid w:val="00020167"/>
    <w:rsid w:val="00020210"/>
    <w:rsid w:val="000234A2"/>
    <w:rsid w:val="00024DAA"/>
    <w:rsid w:val="00025113"/>
    <w:rsid w:val="0003000F"/>
    <w:rsid w:val="000318BB"/>
    <w:rsid w:val="00033BD9"/>
    <w:rsid w:val="000343E8"/>
    <w:rsid w:val="00042131"/>
    <w:rsid w:val="00042F6D"/>
    <w:rsid w:val="00051955"/>
    <w:rsid w:val="00052B85"/>
    <w:rsid w:val="00061C6A"/>
    <w:rsid w:val="00065053"/>
    <w:rsid w:val="00065834"/>
    <w:rsid w:val="000756B5"/>
    <w:rsid w:val="00075919"/>
    <w:rsid w:val="00076AC4"/>
    <w:rsid w:val="00080363"/>
    <w:rsid w:val="0008291C"/>
    <w:rsid w:val="0008623D"/>
    <w:rsid w:val="00091C29"/>
    <w:rsid w:val="0009215F"/>
    <w:rsid w:val="000947EF"/>
    <w:rsid w:val="000949D8"/>
    <w:rsid w:val="00094E17"/>
    <w:rsid w:val="00096C1B"/>
    <w:rsid w:val="000A393A"/>
    <w:rsid w:val="000A4B53"/>
    <w:rsid w:val="000A5577"/>
    <w:rsid w:val="000A6D52"/>
    <w:rsid w:val="000A75C1"/>
    <w:rsid w:val="000B09E4"/>
    <w:rsid w:val="000B14A3"/>
    <w:rsid w:val="000B26AE"/>
    <w:rsid w:val="000B4673"/>
    <w:rsid w:val="000B7680"/>
    <w:rsid w:val="000C03D6"/>
    <w:rsid w:val="000C0C88"/>
    <w:rsid w:val="000C1D41"/>
    <w:rsid w:val="000C1F5B"/>
    <w:rsid w:val="000C24CE"/>
    <w:rsid w:val="000C4298"/>
    <w:rsid w:val="000C4339"/>
    <w:rsid w:val="000C72FD"/>
    <w:rsid w:val="000D04F7"/>
    <w:rsid w:val="000D0629"/>
    <w:rsid w:val="000D207C"/>
    <w:rsid w:val="000D30CC"/>
    <w:rsid w:val="000D4283"/>
    <w:rsid w:val="000D6967"/>
    <w:rsid w:val="000D6ECC"/>
    <w:rsid w:val="000D7A03"/>
    <w:rsid w:val="000E3D93"/>
    <w:rsid w:val="000E6D71"/>
    <w:rsid w:val="000E7ADC"/>
    <w:rsid w:val="000F4A5C"/>
    <w:rsid w:val="000F4C95"/>
    <w:rsid w:val="000F6622"/>
    <w:rsid w:val="000F7796"/>
    <w:rsid w:val="001020A2"/>
    <w:rsid w:val="00102408"/>
    <w:rsid w:val="00111B46"/>
    <w:rsid w:val="0011215D"/>
    <w:rsid w:val="00112A41"/>
    <w:rsid w:val="00114C49"/>
    <w:rsid w:val="0011777F"/>
    <w:rsid w:val="001237A5"/>
    <w:rsid w:val="00124D5F"/>
    <w:rsid w:val="001261B4"/>
    <w:rsid w:val="00126335"/>
    <w:rsid w:val="0012713F"/>
    <w:rsid w:val="001301C8"/>
    <w:rsid w:val="001305D0"/>
    <w:rsid w:val="00132444"/>
    <w:rsid w:val="001366A4"/>
    <w:rsid w:val="00136F4C"/>
    <w:rsid w:val="00142AD7"/>
    <w:rsid w:val="00145D6D"/>
    <w:rsid w:val="00151918"/>
    <w:rsid w:val="00153825"/>
    <w:rsid w:val="00154DD9"/>
    <w:rsid w:val="00161896"/>
    <w:rsid w:val="00163E4A"/>
    <w:rsid w:val="001649EC"/>
    <w:rsid w:val="00167979"/>
    <w:rsid w:val="00171DC5"/>
    <w:rsid w:val="00172CD7"/>
    <w:rsid w:val="00175383"/>
    <w:rsid w:val="0017610D"/>
    <w:rsid w:val="001761A3"/>
    <w:rsid w:val="001775DB"/>
    <w:rsid w:val="00177C78"/>
    <w:rsid w:val="001808D8"/>
    <w:rsid w:val="00183F96"/>
    <w:rsid w:val="00184854"/>
    <w:rsid w:val="0018714D"/>
    <w:rsid w:val="00190970"/>
    <w:rsid w:val="00194493"/>
    <w:rsid w:val="00195024"/>
    <w:rsid w:val="001958CF"/>
    <w:rsid w:val="001A3EE3"/>
    <w:rsid w:val="001A51D8"/>
    <w:rsid w:val="001A53E3"/>
    <w:rsid w:val="001B0347"/>
    <w:rsid w:val="001B388D"/>
    <w:rsid w:val="001B5BCD"/>
    <w:rsid w:val="001B5D4D"/>
    <w:rsid w:val="001C1FA5"/>
    <w:rsid w:val="001C2B29"/>
    <w:rsid w:val="001C2FC7"/>
    <w:rsid w:val="001C5A17"/>
    <w:rsid w:val="001C5AB3"/>
    <w:rsid w:val="001C6385"/>
    <w:rsid w:val="001C7190"/>
    <w:rsid w:val="001D20E4"/>
    <w:rsid w:val="001D7C79"/>
    <w:rsid w:val="001E1BA3"/>
    <w:rsid w:val="001E21C0"/>
    <w:rsid w:val="001E3A19"/>
    <w:rsid w:val="001E3D82"/>
    <w:rsid w:val="001F0577"/>
    <w:rsid w:val="001F058C"/>
    <w:rsid w:val="001F08ED"/>
    <w:rsid w:val="001F20EB"/>
    <w:rsid w:val="001F2BFA"/>
    <w:rsid w:val="001F3F4A"/>
    <w:rsid w:val="001F73B8"/>
    <w:rsid w:val="001F7905"/>
    <w:rsid w:val="002015B0"/>
    <w:rsid w:val="002015DE"/>
    <w:rsid w:val="00203668"/>
    <w:rsid w:val="002067C6"/>
    <w:rsid w:val="00212AB4"/>
    <w:rsid w:val="00212ED2"/>
    <w:rsid w:val="00215FF2"/>
    <w:rsid w:val="002209CD"/>
    <w:rsid w:val="00221A97"/>
    <w:rsid w:val="00224283"/>
    <w:rsid w:val="00226F60"/>
    <w:rsid w:val="002304B9"/>
    <w:rsid w:val="00231509"/>
    <w:rsid w:val="00233338"/>
    <w:rsid w:val="00234536"/>
    <w:rsid w:val="00235FF6"/>
    <w:rsid w:val="00237D98"/>
    <w:rsid w:val="00240E88"/>
    <w:rsid w:val="00242C61"/>
    <w:rsid w:val="00242D6F"/>
    <w:rsid w:val="002447E8"/>
    <w:rsid w:val="00246B58"/>
    <w:rsid w:val="00247BE4"/>
    <w:rsid w:val="00252201"/>
    <w:rsid w:val="00252B20"/>
    <w:rsid w:val="00253D18"/>
    <w:rsid w:val="002555A5"/>
    <w:rsid w:val="00260DFB"/>
    <w:rsid w:val="00262916"/>
    <w:rsid w:val="00266899"/>
    <w:rsid w:val="002729BF"/>
    <w:rsid w:val="0027389F"/>
    <w:rsid w:val="002745A7"/>
    <w:rsid w:val="00274838"/>
    <w:rsid w:val="00274C25"/>
    <w:rsid w:val="002751FF"/>
    <w:rsid w:val="00276D0A"/>
    <w:rsid w:val="0028159A"/>
    <w:rsid w:val="00283037"/>
    <w:rsid w:val="00283A4A"/>
    <w:rsid w:val="0028479F"/>
    <w:rsid w:val="00292B21"/>
    <w:rsid w:val="00294952"/>
    <w:rsid w:val="002952D9"/>
    <w:rsid w:val="002956F1"/>
    <w:rsid w:val="00295D72"/>
    <w:rsid w:val="002960A8"/>
    <w:rsid w:val="00296984"/>
    <w:rsid w:val="00296CF5"/>
    <w:rsid w:val="002A040C"/>
    <w:rsid w:val="002A16AB"/>
    <w:rsid w:val="002A4C87"/>
    <w:rsid w:val="002B11BD"/>
    <w:rsid w:val="002B36C7"/>
    <w:rsid w:val="002B3C6C"/>
    <w:rsid w:val="002B643D"/>
    <w:rsid w:val="002B70F1"/>
    <w:rsid w:val="002C1464"/>
    <w:rsid w:val="002C364C"/>
    <w:rsid w:val="002C4BF3"/>
    <w:rsid w:val="002D0AA3"/>
    <w:rsid w:val="002D32D9"/>
    <w:rsid w:val="002D53AA"/>
    <w:rsid w:val="002D59F8"/>
    <w:rsid w:val="002E1443"/>
    <w:rsid w:val="002E421D"/>
    <w:rsid w:val="002E53CF"/>
    <w:rsid w:val="002F2822"/>
    <w:rsid w:val="002F404C"/>
    <w:rsid w:val="002F654A"/>
    <w:rsid w:val="002F6EC8"/>
    <w:rsid w:val="00300DE6"/>
    <w:rsid w:val="00300F8B"/>
    <w:rsid w:val="003047C2"/>
    <w:rsid w:val="00305AC8"/>
    <w:rsid w:val="00306B43"/>
    <w:rsid w:val="003107A5"/>
    <w:rsid w:val="00313159"/>
    <w:rsid w:val="00313976"/>
    <w:rsid w:val="00313B99"/>
    <w:rsid w:val="00313C27"/>
    <w:rsid w:val="00314074"/>
    <w:rsid w:val="003149F5"/>
    <w:rsid w:val="00314A2F"/>
    <w:rsid w:val="00320866"/>
    <w:rsid w:val="00320A52"/>
    <w:rsid w:val="00320AFB"/>
    <w:rsid w:val="00322333"/>
    <w:rsid w:val="0032343C"/>
    <w:rsid w:val="00323603"/>
    <w:rsid w:val="0032382C"/>
    <w:rsid w:val="00332F7E"/>
    <w:rsid w:val="0033449E"/>
    <w:rsid w:val="00335446"/>
    <w:rsid w:val="00336549"/>
    <w:rsid w:val="00337A57"/>
    <w:rsid w:val="003405C7"/>
    <w:rsid w:val="00341150"/>
    <w:rsid w:val="0034164E"/>
    <w:rsid w:val="00343910"/>
    <w:rsid w:val="00344F13"/>
    <w:rsid w:val="00351ADF"/>
    <w:rsid w:val="0035200B"/>
    <w:rsid w:val="0035208F"/>
    <w:rsid w:val="00352DFF"/>
    <w:rsid w:val="003578BF"/>
    <w:rsid w:val="00360A1D"/>
    <w:rsid w:val="00361C2F"/>
    <w:rsid w:val="00361C90"/>
    <w:rsid w:val="00361D85"/>
    <w:rsid w:val="00363DC9"/>
    <w:rsid w:val="00364AFC"/>
    <w:rsid w:val="00364B5D"/>
    <w:rsid w:val="00365540"/>
    <w:rsid w:val="00367247"/>
    <w:rsid w:val="00370AE4"/>
    <w:rsid w:val="00371A1C"/>
    <w:rsid w:val="003738C0"/>
    <w:rsid w:val="00373C3A"/>
    <w:rsid w:val="00373EE8"/>
    <w:rsid w:val="00374325"/>
    <w:rsid w:val="00375974"/>
    <w:rsid w:val="00376351"/>
    <w:rsid w:val="0037717E"/>
    <w:rsid w:val="003777AB"/>
    <w:rsid w:val="003810F2"/>
    <w:rsid w:val="00386F00"/>
    <w:rsid w:val="00391A53"/>
    <w:rsid w:val="00392118"/>
    <w:rsid w:val="00393195"/>
    <w:rsid w:val="00394061"/>
    <w:rsid w:val="00394ACC"/>
    <w:rsid w:val="003A0D42"/>
    <w:rsid w:val="003A69D0"/>
    <w:rsid w:val="003A7503"/>
    <w:rsid w:val="003B0CDE"/>
    <w:rsid w:val="003B11AE"/>
    <w:rsid w:val="003B2BE2"/>
    <w:rsid w:val="003B4588"/>
    <w:rsid w:val="003B5D93"/>
    <w:rsid w:val="003B7936"/>
    <w:rsid w:val="003B7A25"/>
    <w:rsid w:val="003C1508"/>
    <w:rsid w:val="003C56D5"/>
    <w:rsid w:val="003C619F"/>
    <w:rsid w:val="003C7CDC"/>
    <w:rsid w:val="003D182E"/>
    <w:rsid w:val="003D1DF1"/>
    <w:rsid w:val="003D38CC"/>
    <w:rsid w:val="003D4946"/>
    <w:rsid w:val="003D5B7F"/>
    <w:rsid w:val="003D6E98"/>
    <w:rsid w:val="003D7D2F"/>
    <w:rsid w:val="003E3D33"/>
    <w:rsid w:val="003E6506"/>
    <w:rsid w:val="003E7066"/>
    <w:rsid w:val="003F0EC9"/>
    <w:rsid w:val="003F3A7C"/>
    <w:rsid w:val="003F4490"/>
    <w:rsid w:val="003F6315"/>
    <w:rsid w:val="004006CF"/>
    <w:rsid w:val="0040086B"/>
    <w:rsid w:val="004013C3"/>
    <w:rsid w:val="0040266A"/>
    <w:rsid w:val="00403EE2"/>
    <w:rsid w:val="004049CD"/>
    <w:rsid w:val="004077ED"/>
    <w:rsid w:val="00413092"/>
    <w:rsid w:val="00416350"/>
    <w:rsid w:val="0042013F"/>
    <w:rsid w:val="00420E49"/>
    <w:rsid w:val="0042256D"/>
    <w:rsid w:val="00425FDC"/>
    <w:rsid w:val="00426CA9"/>
    <w:rsid w:val="00434B0D"/>
    <w:rsid w:val="00436FE6"/>
    <w:rsid w:val="004370AE"/>
    <w:rsid w:val="004419D8"/>
    <w:rsid w:val="00442316"/>
    <w:rsid w:val="0044471E"/>
    <w:rsid w:val="00445C82"/>
    <w:rsid w:val="004470C1"/>
    <w:rsid w:val="0045792E"/>
    <w:rsid w:val="004679CC"/>
    <w:rsid w:val="00467C50"/>
    <w:rsid w:val="00470AEF"/>
    <w:rsid w:val="00471AD0"/>
    <w:rsid w:val="00472981"/>
    <w:rsid w:val="00472BCC"/>
    <w:rsid w:val="00473D1D"/>
    <w:rsid w:val="00473F30"/>
    <w:rsid w:val="00480FE2"/>
    <w:rsid w:val="00482CA9"/>
    <w:rsid w:val="00482F3B"/>
    <w:rsid w:val="0048421E"/>
    <w:rsid w:val="00490561"/>
    <w:rsid w:val="00490D3D"/>
    <w:rsid w:val="004A1AD8"/>
    <w:rsid w:val="004A1FC6"/>
    <w:rsid w:val="004A2C98"/>
    <w:rsid w:val="004A50B8"/>
    <w:rsid w:val="004A72E0"/>
    <w:rsid w:val="004B1B95"/>
    <w:rsid w:val="004B2343"/>
    <w:rsid w:val="004B395A"/>
    <w:rsid w:val="004B5E96"/>
    <w:rsid w:val="004B608B"/>
    <w:rsid w:val="004C0D52"/>
    <w:rsid w:val="004C19C7"/>
    <w:rsid w:val="004C30C3"/>
    <w:rsid w:val="004D0F4F"/>
    <w:rsid w:val="004D4413"/>
    <w:rsid w:val="004D67A6"/>
    <w:rsid w:val="004E43F3"/>
    <w:rsid w:val="004E5F61"/>
    <w:rsid w:val="004F0D7D"/>
    <w:rsid w:val="004F15FB"/>
    <w:rsid w:val="004F3953"/>
    <w:rsid w:val="004F6434"/>
    <w:rsid w:val="004F7EC3"/>
    <w:rsid w:val="005004D3"/>
    <w:rsid w:val="00502284"/>
    <w:rsid w:val="0050330E"/>
    <w:rsid w:val="00504531"/>
    <w:rsid w:val="00504C1C"/>
    <w:rsid w:val="00504D92"/>
    <w:rsid w:val="005050EF"/>
    <w:rsid w:val="00505EBD"/>
    <w:rsid w:val="005065E3"/>
    <w:rsid w:val="0050697F"/>
    <w:rsid w:val="00512554"/>
    <w:rsid w:val="005166EA"/>
    <w:rsid w:val="0051684A"/>
    <w:rsid w:val="00517129"/>
    <w:rsid w:val="00517731"/>
    <w:rsid w:val="00520DF7"/>
    <w:rsid w:val="00522835"/>
    <w:rsid w:val="005228CF"/>
    <w:rsid w:val="0052537D"/>
    <w:rsid w:val="00525E89"/>
    <w:rsid w:val="005303DE"/>
    <w:rsid w:val="0053122F"/>
    <w:rsid w:val="005322D5"/>
    <w:rsid w:val="00534279"/>
    <w:rsid w:val="00534906"/>
    <w:rsid w:val="00535162"/>
    <w:rsid w:val="00536E5D"/>
    <w:rsid w:val="00537772"/>
    <w:rsid w:val="00540F29"/>
    <w:rsid w:val="00541CC1"/>
    <w:rsid w:val="00550781"/>
    <w:rsid w:val="00551F3E"/>
    <w:rsid w:val="0055244B"/>
    <w:rsid w:val="00553A43"/>
    <w:rsid w:val="005561F6"/>
    <w:rsid w:val="0056078F"/>
    <w:rsid w:val="00560C63"/>
    <w:rsid w:val="0056120E"/>
    <w:rsid w:val="00561582"/>
    <w:rsid w:val="00561842"/>
    <w:rsid w:val="00561A72"/>
    <w:rsid w:val="00567399"/>
    <w:rsid w:val="00572A29"/>
    <w:rsid w:val="0057344B"/>
    <w:rsid w:val="0057520C"/>
    <w:rsid w:val="005800BA"/>
    <w:rsid w:val="005836FA"/>
    <w:rsid w:val="005850A0"/>
    <w:rsid w:val="00585649"/>
    <w:rsid w:val="0058752C"/>
    <w:rsid w:val="0059065F"/>
    <w:rsid w:val="00590802"/>
    <w:rsid w:val="00590E9A"/>
    <w:rsid w:val="00595436"/>
    <w:rsid w:val="00597967"/>
    <w:rsid w:val="00597D3D"/>
    <w:rsid w:val="005A1AC7"/>
    <w:rsid w:val="005A32F0"/>
    <w:rsid w:val="005A61EF"/>
    <w:rsid w:val="005A7093"/>
    <w:rsid w:val="005B51D4"/>
    <w:rsid w:val="005B764D"/>
    <w:rsid w:val="005B77DE"/>
    <w:rsid w:val="005C2A3B"/>
    <w:rsid w:val="005C37F7"/>
    <w:rsid w:val="005C3F00"/>
    <w:rsid w:val="005C5695"/>
    <w:rsid w:val="005D0E99"/>
    <w:rsid w:val="005D0F02"/>
    <w:rsid w:val="005D2AD5"/>
    <w:rsid w:val="005D414C"/>
    <w:rsid w:val="005E0E2C"/>
    <w:rsid w:val="005E27F1"/>
    <w:rsid w:val="005F215C"/>
    <w:rsid w:val="005F44AC"/>
    <w:rsid w:val="005F5E03"/>
    <w:rsid w:val="00600D59"/>
    <w:rsid w:val="00601DB3"/>
    <w:rsid w:val="006040F9"/>
    <w:rsid w:val="0060503D"/>
    <w:rsid w:val="00605DAE"/>
    <w:rsid w:val="00606E6E"/>
    <w:rsid w:val="00610D51"/>
    <w:rsid w:val="0061336C"/>
    <w:rsid w:val="00613EEB"/>
    <w:rsid w:val="00615DD4"/>
    <w:rsid w:val="006166E6"/>
    <w:rsid w:val="00616EFC"/>
    <w:rsid w:val="006170F6"/>
    <w:rsid w:val="00617EF9"/>
    <w:rsid w:val="0062288B"/>
    <w:rsid w:val="00624356"/>
    <w:rsid w:val="00624465"/>
    <w:rsid w:val="006247C2"/>
    <w:rsid w:val="00624F0C"/>
    <w:rsid w:val="006316A7"/>
    <w:rsid w:val="006328C9"/>
    <w:rsid w:val="00643637"/>
    <w:rsid w:val="00647F33"/>
    <w:rsid w:val="00650ED4"/>
    <w:rsid w:val="00651265"/>
    <w:rsid w:val="0065458C"/>
    <w:rsid w:val="00656788"/>
    <w:rsid w:val="006603D7"/>
    <w:rsid w:val="006636E6"/>
    <w:rsid w:val="00664DEC"/>
    <w:rsid w:val="0066734E"/>
    <w:rsid w:val="00667C5E"/>
    <w:rsid w:val="00667DCB"/>
    <w:rsid w:val="006706BF"/>
    <w:rsid w:val="00671240"/>
    <w:rsid w:val="00672908"/>
    <w:rsid w:val="0067326D"/>
    <w:rsid w:val="0067398D"/>
    <w:rsid w:val="00673991"/>
    <w:rsid w:val="00677321"/>
    <w:rsid w:val="0068139A"/>
    <w:rsid w:val="00682ED4"/>
    <w:rsid w:val="00684821"/>
    <w:rsid w:val="0068660C"/>
    <w:rsid w:val="00691CDA"/>
    <w:rsid w:val="0069507D"/>
    <w:rsid w:val="006959C7"/>
    <w:rsid w:val="00695CF2"/>
    <w:rsid w:val="006979ED"/>
    <w:rsid w:val="006A19FC"/>
    <w:rsid w:val="006A2A73"/>
    <w:rsid w:val="006A7F93"/>
    <w:rsid w:val="006B228A"/>
    <w:rsid w:val="006B2D19"/>
    <w:rsid w:val="006B3D72"/>
    <w:rsid w:val="006B51D2"/>
    <w:rsid w:val="006C21A8"/>
    <w:rsid w:val="006C2A00"/>
    <w:rsid w:val="006C31C8"/>
    <w:rsid w:val="006C4E5A"/>
    <w:rsid w:val="006D155D"/>
    <w:rsid w:val="006D1752"/>
    <w:rsid w:val="006D1CD3"/>
    <w:rsid w:val="006D4D79"/>
    <w:rsid w:val="006D616B"/>
    <w:rsid w:val="006E210B"/>
    <w:rsid w:val="006E5B11"/>
    <w:rsid w:val="006E5DF3"/>
    <w:rsid w:val="006F1C75"/>
    <w:rsid w:val="006F243A"/>
    <w:rsid w:val="006F5AAC"/>
    <w:rsid w:val="0071403C"/>
    <w:rsid w:val="007167EE"/>
    <w:rsid w:val="007170B1"/>
    <w:rsid w:val="00717AAA"/>
    <w:rsid w:val="0072206A"/>
    <w:rsid w:val="007240E0"/>
    <w:rsid w:val="007254FD"/>
    <w:rsid w:val="00727FB7"/>
    <w:rsid w:val="00732D1E"/>
    <w:rsid w:val="0073476D"/>
    <w:rsid w:val="00736732"/>
    <w:rsid w:val="00737039"/>
    <w:rsid w:val="00751B7C"/>
    <w:rsid w:val="00751BEB"/>
    <w:rsid w:val="00755D54"/>
    <w:rsid w:val="007604CC"/>
    <w:rsid w:val="0076386A"/>
    <w:rsid w:val="00764862"/>
    <w:rsid w:val="00765EE1"/>
    <w:rsid w:val="00767622"/>
    <w:rsid w:val="00772DAE"/>
    <w:rsid w:val="00782715"/>
    <w:rsid w:val="007835E4"/>
    <w:rsid w:val="00786E73"/>
    <w:rsid w:val="00787460"/>
    <w:rsid w:val="00787D58"/>
    <w:rsid w:val="00790D6B"/>
    <w:rsid w:val="007925E7"/>
    <w:rsid w:val="00793F02"/>
    <w:rsid w:val="007951B9"/>
    <w:rsid w:val="007964F8"/>
    <w:rsid w:val="00797446"/>
    <w:rsid w:val="007A3557"/>
    <w:rsid w:val="007B3CC9"/>
    <w:rsid w:val="007C1D13"/>
    <w:rsid w:val="007C3621"/>
    <w:rsid w:val="007C3835"/>
    <w:rsid w:val="007C4AEC"/>
    <w:rsid w:val="007C6919"/>
    <w:rsid w:val="007C6BC3"/>
    <w:rsid w:val="007D1A1D"/>
    <w:rsid w:val="007D39AC"/>
    <w:rsid w:val="007D3A47"/>
    <w:rsid w:val="007D745A"/>
    <w:rsid w:val="007E0FEF"/>
    <w:rsid w:val="007E1273"/>
    <w:rsid w:val="007E2E8B"/>
    <w:rsid w:val="007E7F61"/>
    <w:rsid w:val="007F20B7"/>
    <w:rsid w:val="007F55A6"/>
    <w:rsid w:val="00801A4F"/>
    <w:rsid w:val="0080385E"/>
    <w:rsid w:val="00807C91"/>
    <w:rsid w:val="00810B06"/>
    <w:rsid w:val="00811564"/>
    <w:rsid w:val="00814FF7"/>
    <w:rsid w:val="00817A8F"/>
    <w:rsid w:val="0082378F"/>
    <w:rsid w:val="00824B50"/>
    <w:rsid w:val="00826C94"/>
    <w:rsid w:val="00827E3C"/>
    <w:rsid w:val="008339F9"/>
    <w:rsid w:val="00834B16"/>
    <w:rsid w:val="00834D91"/>
    <w:rsid w:val="00835494"/>
    <w:rsid w:val="00841EF2"/>
    <w:rsid w:val="00843C2F"/>
    <w:rsid w:val="008448B2"/>
    <w:rsid w:val="008467A6"/>
    <w:rsid w:val="008500C8"/>
    <w:rsid w:val="00850CCA"/>
    <w:rsid w:val="008521D8"/>
    <w:rsid w:val="008531A8"/>
    <w:rsid w:val="008532CF"/>
    <w:rsid w:val="00853EA0"/>
    <w:rsid w:val="00854270"/>
    <w:rsid w:val="00856AC0"/>
    <w:rsid w:val="0085790C"/>
    <w:rsid w:val="00860BD5"/>
    <w:rsid w:val="008621E5"/>
    <w:rsid w:val="008622CD"/>
    <w:rsid w:val="0086406C"/>
    <w:rsid w:val="00864218"/>
    <w:rsid w:val="00867471"/>
    <w:rsid w:val="0087103F"/>
    <w:rsid w:val="00871385"/>
    <w:rsid w:val="00873A29"/>
    <w:rsid w:val="008743F9"/>
    <w:rsid w:val="00874831"/>
    <w:rsid w:val="008748A8"/>
    <w:rsid w:val="0087751C"/>
    <w:rsid w:val="008802D9"/>
    <w:rsid w:val="008835EF"/>
    <w:rsid w:val="008844BC"/>
    <w:rsid w:val="00885078"/>
    <w:rsid w:val="00891A2B"/>
    <w:rsid w:val="0089351C"/>
    <w:rsid w:val="008952A5"/>
    <w:rsid w:val="00896CA3"/>
    <w:rsid w:val="00897393"/>
    <w:rsid w:val="008A090E"/>
    <w:rsid w:val="008A22E7"/>
    <w:rsid w:val="008A43CD"/>
    <w:rsid w:val="008A49CA"/>
    <w:rsid w:val="008A5FEF"/>
    <w:rsid w:val="008B0E60"/>
    <w:rsid w:val="008B1FD7"/>
    <w:rsid w:val="008B4521"/>
    <w:rsid w:val="008B4877"/>
    <w:rsid w:val="008C33DE"/>
    <w:rsid w:val="008C450F"/>
    <w:rsid w:val="008C6902"/>
    <w:rsid w:val="008D091E"/>
    <w:rsid w:val="008D0E79"/>
    <w:rsid w:val="008E2D07"/>
    <w:rsid w:val="008E345E"/>
    <w:rsid w:val="008E3D8B"/>
    <w:rsid w:val="008E4087"/>
    <w:rsid w:val="008E6EA2"/>
    <w:rsid w:val="008E77E7"/>
    <w:rsid w:val="008F08E7"/>
    <w:rsid w:val="008F0C6B"/>
    <w:rsid w:val="008F2940"/>
    <w:rsid w:val="008F34CA"/>
    <w:rsid w:val="009016B4"/>
    <w:rsid w:val="0090244B"/>
    <w:rsid w:val="009055DB"/>
    <w:rsid w:val="00910F25"/>
    <w:rsid w:val="0091320B"/>
    <w:rsid w:val="00913C1B"/>
    <w:rsid w:val="0091472B"/>
    <w:rsid w:val="00914C89"/>
    <w:rsid w:val="00916CBE"/>
    <w:rsid w:val="00917E46"/>
    <w:rsid w:val="0092368D"/>
    <w:rsid w:val="00926E89"/>
    <w:rsid w:val="009276B0"/>
    <w:rsid w:val="00931548"/>
    <w:rsid w:val="00931E70"/>
    <w:rsid w:val="009344EC"/>
    <w:rsid w:val="009374E3"/>
    <w:rsid w:val="0094580C"/>
    <w:rsid w:val="009500CD"/>
    <w:rsid w:val="009537AE"/>
    <w:rsid w:val="0095543F"/>
    <w:rsid w:val="00955C27"/>
    <w:rsid w:val="009569A6"/>
    <w:rsid w:val="0095778D"/>
    <w:rsid w:val="00957F84"/>
    <w:rsid w:val="009626FD"/>
    <w:rsid w:val="009644CE"/>
    <w:rsid w:val="0096794F"/>
    <w:rsid w:val="009729BD"/>
    <w:rsid w:val="0097728D"/>
    <w:rsid w:val="009806F4"/>
    <w:rsid w:val="0098371C"/>
    <w:rsid w:val="00983EB3"/>
    <w:rsid w:val="00984B92"/>
    <w:rsid w:val="00994974"/>
    <w:rsid w:val="009968DF"/>
    <w:rsid w:val="00997ED7"/>
    <w:rsid w:val="009A03A2"/>
    <w:rsid w:val="009A04A3"/>
    <w:rsid w:val="009A2863"/>
    <w:rsid w:val="009A2C96"/>
    <w:rsid w:val="009A38DA"/>
    <w:rsid w:val="009A3F13"/>
    <w:rsid w:val="009A4F9C"/>
    <w:rsid w:val="009B0A06"/>
    <w:rsid w:val="009B69E8"/>
    <w:rsid w:val="009B76DF"/>
    <w:rsid w:val="009B7D3F"/>
    <w:rsid w:val="009C36CC"/>
    <w:rsid w:val="009C4924"/>
    <w:rsid w:val="009C6509"/>
    <w:rsid w:val="009C6887"/>
    <w:rsid w:val="009C6D13"/>
    <w:rsid w:val="009C70A2"/>
    <w:rsid w:val="009C765B"/>
    <w:rsid w:val="009C7A22"/>
    <w:rsid w:val="009D1ABD"/>
    <w:rsid w:val="009D290C"/>
    <w:rsid w:val="009D2D45"/>
    <w:rsid w:val="009D2EB8"/>
    <w:rsid w:val="009D3437"/>
    <w:rsid w:val="009D6C88"/>
    <w:rsid w:val="009D739E"/>
    <w:rsid w:val="009F2335"/>
    <w:rsid w:val="009F2E2B"/>
    <w:rsid w:val="009F327C"/>
    <w:rsid w:val="009F3ED8"/>
    <w:rsid w:val="00A00382"/>
    <w:rsid w:val="00A02FD3"/>
    <w:rsid w:val="00A031AD"/>
    <w:rsid w:val="00A056E6"/>
    <w:rsid w:val="00A07BD4"/>
    <w:rsid w:val="00A144E2"/>
    <w:rsid w:val="00A14A6A"/>
    <w:rsid w:val="00A16AFC"/>
    <w:rsid w:val="00A20ACD"/>
    <w:rsid w:val="00A226B4"/>
    <w:rsid w:val="00A2317C"/>
    <w:rsid w:val="00A25FEC"/>
    <w:rsid w:val="00A308FA"/>
    <w:rsid w:val="00A30CE1"/>
    <w:rsid w:val="00A31BE2"/>
    <w:rsid w:val="00A31D6F"/>
    <w:rsid w:val="00A31F95"/>
    <w:rsid w:val="00A42DEF"/>
    <w:rsid w:val="00A4463F"/>
    <w:rsid w:val="00A448BE"/>
    <w:rsid w:val="00A46565"/>
    <w:rsid w:val="00A46956"/>
    <w:rsid w:val="00A46973"/>
    <w:rsid w:val="00A50FC7"/>
    <w:rsid w:val="00A52E4F"/>
    <w:rsid w:val="00A53A2B"/>
    <w:rsid w:val="00A53CCA"/>
    <w:rsid w:val="00A62880"/>
    <w:rsid w:val="00A7068F"/>
    <w:rsid w:val="00A71D6E"/>
    <w:rsid w:val="00A721DA"/>
    <w:rsid w:val="00A73C70"/>
    <w:rsid w:val="00A747AE"/>
    <w:rsid w:val="00A8010F"/>
    <w:rsid w:val="00A82347"/>
    <w:rsid w:val="00A8273C"/>
    <w:rsid w:val="00A828B8"/>
    <w:rsid w:val="00A84B67"/>
    <w:rsid w:val="00A87CAB"/>
    <w:rsid w:val="00A937D8"/>
    <w:rsid w:val="00A962B3"/>
    <w:rsid w:val="00A97CB4"/>
    <w:rsid w:val="00AA6AF3"/>
    <w:rsid w:val="00AB039B"/>
    <w:rsid w:val="00AB1B83"/>
    <w:rsid w:val="00AC231F"/>
    <w:rsid w:val="00AC3DB8"/>
    <w:rsid w:val="00AC79C2"/>
    <w:rsid w:val="00AC7E95"/>
    <w:rsid w:val="00AD102F"/>
    <w:rsid w:val="00AD19E5"/>
    <w:rsid w:val="00AD44E2"/>
    <w:rsid w:val="00AD5258"/>
    <w:rsid w:val="00AD74A1"/>
    <w:rsid w:val="00AD7978"/>
    <w:rsid w:val="00AD79FF"/>
    <w:rsid w:val="00AE2C16"/>
    <w:rsid w:val="00AE3F0E"/>
    <w:rsid w:val="00AE4383"/>
    <w:rsid w:val="00AE4BB4"/>
    <w:rsid w:val="00AE6B12"/>
    <w:rsid w:val="00AF077A"/>
    <w:rsid w:val="00AF150F"/>
    <w:rsid w:val="00AF23A9"/>
    <w:rsid w:val="00AF3221"/>
    <w:rsid w:val="00B003F4"/>
    <w:rsid w:val="00B01453"/>
    <w:rsid w:val="00B02E9E"/>
    <w:rsid w:val="00B030AF"/>
    <w:rsid w:val="00B0367A"/>
    <w:rsid w:val="00B07294"/>
    <w:rsid w:val="00B11054"/>
    <w:rsid w:val="00B11534"/>
    <w:rsid w:val="00B11D22"/>
    <w:rsid w:val="00B151EF"/>
    <w:rsid w:val="00B20021"/>
    <w:rsid w:val="00B21610"/>
    <w:rsid w:val="00B220CA"/>
    <w:rsid w:val="00B22A5D"/>
    <w:rsid w:val="00B22E8D"/>
    <w:rsid w:val="00B2321C"/>
    <w:rsid w:val="00B23220"/>
    <w:rsid w:val="00B2383A"/>
    <w:rsid w:val="00B24808"/>
    <w:rsid w:val="00B27A4D"/>
    <w:rsid w:val="00B30891"/>
    <w:rsid w:val="00B30AFF"/>
    <w:rsid w:val="00B32F68"/>
    <w:rsid w:val="00B3418E"/>
    <w:rsid w:val="00B5064D"/>
    <w:rsid w:val="00B52201"/>
    <w:rsid w:val="00B54F4E"/>
    <w:rsid w:val="00B57140"/>
    <w:rsid w:val="00B6011F"/>
    <w:rsid w:val="00B61BCF"/>
    <w:rsid w:val="00B62FDC"/>
    <w:rsid w:val="00B66B37"/>
    <w:rsid w:val="00B67ED9"/>
    <w:rsid w:val="00B7079F"/>
    <w:rsid w:val="00B750C0"/>
    <w:rsid w:val="00B761A8"/>
    <w:rsid w:val="00B778E6"/>
    <w:rsid w:val="00B779BB"/>
    <w:rsid w:val="00B815D9"/>
    <w:rsid w:val="00B824E6"/>
    <w:rsid w:val="00B832E0"/>
    <w:rsid w:val="00B8385B"/>
    <w:rsid w:val="00B841C5"/>
    <w:rsid w:val="00B93CE6"/>
    <w:rsid w:val="00BA2B4B"/>
    <w:rsid w:val="00BA58F2"/>
    <w:rsid w:val="00BA5958"/>
    <w:rsid w:val="00BA6C17"/>
    <w:rsid w:val="00BB1F3C"/>
    <w:rsid w:val="00BB71A5"/>
    <w:rsid w:val="00BC0326"/>
    <w:rsid w:val="00BC10EB"/>
    <w:rsid w:val="00BC59C3"/>
    <w:rsid w:val="00BC603E"/>
    <w:rsid w:val="00BC7651"/>
    <w:rsid w:val="00BD01E7"/>
    <w:rsid w:val="00BD1222"/>
    <w:rsid w:val="00BD2E81"/>
    <w:rsid w:val="00BD47D5"/>
    <w:rsid w:val="00BD7B8E"/>
    <w:rsid w:val="00BD7EBC"/>
    <w:rsid w:val="00BD7FE6"/>
    <w:rsid w:val="00BE3C20"/>
    <w:rsid w:val="00BF1EBA"/>
    <w:rsid w:val="00BF28CE"/>
    <w:rsid w:val="00BF3035"/>
    <w:rsid w:val="00BF3AE8"/>
    <w:rsid w:val="00BF3C6E"/>
    <w:rsid w:val="00BF5D0C"/>
    <w:rsid w:val="00BF7472"/>
    <w:rsid w:val="00BF7A17"/>
    <w:rsid w:val="00C02096"/>
    <w:rsid w:val="00C0354C"/>
    <w:rsid w:val="00C055F9"/>
    <w:rsid w:val="00C068EA"/>
    <w:rsid w:val="00C07178"/>
    <w:rsid w:val="00C1275F"/>
    <w:rsid w:val="00C14C07"/>
    <w:rsid w:val="00C1712A"/>
    <w:rsid w:val="00C21DF6"/>
    <w:rsid w:val="00C2252C"/>
    <w:rsid w:val="00C227DE"/>
    <w:rsid w:val="00C30C93"/>
    <w:rsid w:val="00C346C5"/>
    <w:rsid w:val="00C357F1"/>
    <w:rsid w:val="00C400D5"/>
    <w:rsid w:val="00C41CE2"/>
    <w:rsid w:val="00C43CC2"/>
    <w:rsid w:val="00C43D05"/>
    <w:rsid w:val="00C44A70"/>
    <w:rsid w:val="00C4570C"/>
    <w:rsid w:val="00C5343E"/>
    <w:rsid w:val="00C5560D"/>
    <w:rsid w:val="00C56DD1"/>
    <w:rsid w:val="00C57B5C"/>
    <w:rsid w:val="00C608AE"/>
    <w:rsid w:val="00C61BDC"/>
    <w:rsid w:val="00C637B2"/>
    <w:rsid w:val="00C63A01"/>
    <w:rsid w:val="00C643DC"/>
    <w:rsid w:val="00C64CC3"/>
    <w:rsid w:val="00C64D37"/>
    <w:rsid w:val="00C65513"/>
    <w:rsid w:val="00C67F9B"/>
    <w:rsid w:val="00C80E04"/>
    <w:rsid w:val="00C83F49"/>
    <w:rsid w:val="00C86A9F"/>
    <w:rsid w:val="00C91180"/>
    <w:rsid w:val="00C936DC"/>
    <w:rsid w:val="00C945AB"/>
    <w:rsid w:val="00C9630F"/>
    <w:rsid w:val="00C96627"/>
    <w:rsid w:val="00C9773F"/>
    <w:rsid w:val="00CA09AD"/>
    <w:rsid w:val="00CA41FF"/>
    <w:rsid w:val="00CA4D48"/>
    <w:rsid w:val="00CB2375"/>
    <w:rsid w:val="00CB3F34"/>
    <w:rsid w:val="00CB431B"/>
    <w:rsid w:val="00CB47AD"/>
    <w:rsid w:val="00CB5681"/>
    <w:rsid w:val="00CC33DA"/>
    <w:rsid w:val="00CC3E1C"/>
    <w:rsid w:val="00CC43C1"/>
    <w:rsid w:val="00CC7773"/>
    <w:rsid w:val="00CD02A3"/>
    <w:rsid w:val="00CD18A4"/>
    <w:rsid w:val="00CD2A74"/>
    <w:rsid w:val="00CD3224"/>
    <w:rsid w:val="00CD39D1"/>
    <w:rsid w:val="00CD5F33"/>
    <w:rsid w:val="00CD7424"/>
    <w:rsid w:val="00CE00FB"/>
    <w:rsid w:val="00CE12BD"/>
    <w:rsid w:val="00CE212B"/>
    <w:rsid w:val="00CE673D"/>
    <w:rsid w:val="00CE6BAE"/>
    <w:rsid w:val="00CE7493"/>
    <w:rsid w:val="00CF0E9F"/>
    <w:rsid w:val="00CF0F2D"/>
    <w:rsid w:val="00CF31C6"/>
    <w:rsid w:val="00CF3CCF"/>
    <w:rsid w:val="00CF4746"/>
    <w:rsid w:val="00CF5D7A"/>
    <w:rsid w:val="00CF6388"/>
    <w:rsid w:val="00CF7F1D"/>
    <w:rsid w:val="00D02AA4"/>
    <w:rsid w:val="00D037CE"/>
    <w:rsid w:val="00D06006"/>
    <w:rsid w:val="00D06908"/>
    <w:rsid w:val="00D1018D"/>
    <w:rsid w:val="00D10D4F"/>
    <w:rsid w:val="00D11E32"/>
    <w:rsid w:val="00D1239C"/>
    <w:rsid w:val="00D13DFE"/>
    <w:rsid w:val="00D141A6"/>
    <w:rsid w:val="00D20FD6"/>
    <w:rsid w:val="00D2260C"/>
    <w:rsid w:val="00D23D51"/>
    <w:rsid w:val="00D2526B"/>
    <w:rsid w:val="00D26071"/>
    <w:rsid w:val="00D3229F"/>
    <w:rsid w:val="00D327D0"/>
    <w:rsid w:val="00D358DB"/>
    <w:rsid w:val="00D467CA"/>
    <w:rsid w:val="00D522BF"/>
    <w:rsid w:val="00D547D7"/>
    <w:rsid w:val="00D5524A"/>
    <w:rsid w:val="00D57E57"/>
    <w:rsid w:val="00D6102B"/>
    <w:rsid w:val="00D62493"/>
    <w:rsid w:val="00D6251E"/>
    <w:rsid w:val="00D63D86"/>
    <w:rsid w:val="00D63D87"/>
    <w:rsid w:val="00D66ED0"/>
    <w:rsid w:val="00D673FE"/>
    <w:rsid w:val="00D67859"/>
    <w:rsid w:val="00D67D0E"/>
    <w:rsid w:val="00D7667A"/>
    <w:rsid w:val="00D81102"/>
    <w:rsid w:val="00D843FD"/>
    <w:rsid w:val="00D84A5A"/>
    <w:rsid w:val="00D85B3E"/>
    <w:rsid w:val="00D92A39"/>
    <w:rsid w:val="00D975AD"/>
    <w:rsid w:val="00DA7A04"/>
    <w:rsid w:val="00DB03AC"/>
    <w:rsid w:val="00DB3FC0"/>
    <w:rsid w:val="00DB4D56"/>
    <w:rsid w:val="00DB6202"/>
    <w:rsid w:val="00DB703A"/>
    <w:rsid w:val="00DC0007"/>
    <w:rsid w:val="00DC043E"/>
    <w:rsid w:val="00DC0530"/>
    <w:rsid w:val="00DC0A92"/>
    <w:rsid w:val="00DC0F97"/>
    <w:rsid w:val="00DC1043"/>
    <w:rsid w:val="00DC182F"/>
    <w:rsid w:val="00DC1E47"/>
    <w:rsid w:val="00DC51DC"/>
    <w:rsid w:val="00DC5B70"/>
    <w:rsid w:val="00DC5EAE"/>
    <w:rsid w:val="00DC7F8C"/>
    <w:rsid w:val="00DD1276"/>
    <w:rsid w:val="00DD17A5"/>
    <w:rsid w:val="00DD1ED1"/>
    <w:rsid w:val="00DD2DE5"/>
    <w:rsid w:val="00DD5D8C"/>
    <w:rsid w:val="00DE059B"/>
    <w:rsid w:val="00DE6990"/>
    <w:rsid w:val="00DF0401"/>
    <w:rsid w:val="00DF06BD"/>
    <w:rsid w:val="00DF149C"/>
    <w:rsid w:val="00DF1C2D"/>
    <w:rsid w:val="00DF36C2"/>
    <w:rsid w:val="00DF7BDE"/>
    <w:rsid w:val="00E006FB"/>
    <w:rsid w:val="00E0106A"/>
    <w:rsid w:val="00E013B3"/>
    <w:rsid w:val="00E01835"/>
    <w:rsid w:val="00E05062"/>
    <w:rsid w:val="00E063E2"/>
    <w:rsid w:val="00E071CA"/>
    <w:rsid w:val="00E11546"/>
    <w:rsid w:val="00E16FD4"/>
    <w:rsid w:val="00E17BFA"/>
    <w:rsid w:val="00E206F8"/>
    <w:rsid w:val="00E21EEC"/>
    <w:rsid w:val="00E305F1"/>
    <w:rsid w:val="00E3253A"/>
    <w:rsid w:val="00E32F80"/>
    <w:rsid w:val="00E339D3"/>
    <w:rsid w:val="00E361D6"/>
    <w:rsid w:val="00E367AE"/>
    <w:rsid w:val="00E37C5A"/>
    <w:rsid w:val="00E43CF1"/>
    <w:rsid w:val="00E452F1"/>
    <w:rsid w:val="00E46442"/>
    <w:rsid w:val="00E51339"/>
    <w:rsid w:val="00E51890"/>
    <w:rsid w:val="00E53513"/>
    <w:rsid w:val="00E57E11"/>
    <w:rsid w:val="00E57E85"/>
    <w:rsid w:val="00E62646"/>
    <w:rsid w:val="00E66FC5"/>
    <w:rsid w:val="00E67F16"/>
    <w:rsid w:val="00E711BD"/>
    <w:rsid w:val="00E73D8F"/>
    <w:rsid w:val="00E751F2"/>
    <w:rsid w:val="00E76136"/>
    <w:rsid w:val="00E76876"/>
    <w:rsid w:val="00E80087"/>
    <w:rsid w:val="00E809DF"/>
    <w:rsid w:val="00E83C77"/>
    <w:rsid w:val="00E84516"/>
    <w:rsid w:val="00E85D24"/>
    <w:rsid w:val="00E96009"/>
    <w:rsid w:val="00E96E48"/>
    <w:rsid w:val="00EA0942"/>
    <w:rsid w:val="00EA0A57"/>
    <w:rsid w:val="00EA2132"/>
    <w:rsid w:val="00EA4545"/>
    <w:rsid w:val="00EA4895"/>
    <w:rsid w:val="00EA70AD"/>
    <w:rsid w:val="00EA7645"/>
    <w:rsid w:val="00EA7EEB"/>
    <w:rsid w:val="00EB03E4"/>
    <w:rsid w:val="00EB1F89"/>
    <w:rsid w:val="00EB48F8"/>
    <w:rsid w:val="00EB69B1"/>
    <w:rsid w:val="00EB6A5D"/>
    <w:rsid w:val="00EB6B85"/>
    <w:rsid w:val="00EC00F6"/>
    <w:rsid w:val="00EC126D"/>
    <w:rsid w:val="00EC2395"/>
    <w:rsid w:val="00EC2A8C"/>
    <w:rsid w:val="00EC57DE"/>
    <w:rsid w:val="00EC7C9B"/>
    <w:rsid w:val="00ED030C"/>
    <w:rsid w:val="00ED5990"/>
    <w:rsid w:val="00ED6F39"/>
    <w:rsid w:val="00EE0B73"/>
    <w:rsid w:val="00EE1621"/>
    <w:rsid w:val="00EE1B97"/>
    <w:rsid w:val="00EF0AF3"/>
    <w:rsid w:val="00EF1612"/>
    <w:rsid w:val="00EF1746"/>
    <w:rsid w:val="00EF1E0D"/>
    <w:rsid w:val="00EF29C4"/>
    <w:rsid w:val="00EF2B11"/>
    <w:rsid w:val="00EF319F"/>
    <w:rsid w:val="00EF3A01"/>
    <w:rsid w:val="00EF485F"/>
    <w:rsid w:val="00EF5F37"/>
    <w:rsid w:val="00EF6E42"/>
    <w:rsid w:val="00F04F99"/>
    <w:rsid w:val="00F11E8D"/>
    <w:rsid w:val="00F16410"/>
    <w:rsid w:val="00F2084F"/>
    <w:rsid w:val="00F20D0B"/>
    <w:rsid w:val="00F23C3E"/>
    <w:rsid w:val="00F269EC"/>
    <w:rsid w:val="00F26F1A"/>
    <w:rsid w:val="00F327A4"/>
    <w:rsid w:val="00F3603C"/>
    <w:rsid w:val="00F418C5"/>
    <w:rsid w:val="00F42107"/>
    <w:rsid w:val="00F42D9A"/>
    <w:rsid w:val="00F43633"/>
    <w:rsid w:val="00F57EFA"/>
    <w:rsid w:val="00F60B31"/>
    <w:rsid w:val="00F6203D"/>
    <w:rsid w:val="00F629F0"/>
    <w:rsid w:val="00F62AF0"/>
    <w:rsid w:val="00F62B03"/>
    <w:rsid w:val="00F644C4"/>
    <w:rsid w:val="00F64E99"/>
    <w:rsid w:val="00F67B4E"/>
    <w:rsid w:val="00F71D4A"/>
    <w:rsid w:val="00F7430E"/>
    <w:rsid w:val="00F821A7"/>
    <w:rsid w:val="00F84782"/>
    <w:rsid w:val="00F84938"/>
    <w:rsid w:val="00F870D8"/>
    <w:rsid w:val="00F90564"/>
    <w:rsid w:val="00F9149A"/>
    <w:rsid w:val="00F9243D"/>
    <w:rsid w:val="00F9281D"/>
    <w:rsid w:val="00F9326A"/>
    <w:rsid w:val="00F9364E"/>
    <w:rsid w:val="00F94574"/>
    <w:rsid w:val="00F94F66"/>
    <w:rsid w:val="00FA1369"/>
    <w:rsid w:val="00FA2161"/>
    <w:rsid w:val="00FA2F7F"/>
    <w:rsid w:val="00FA6CDB"/>
    <w:rsid w:val="00FB1554"/>
    <w:rsid w:val="00FB33E7"/>
    <w:rsid w:val="00FB34AA"/>
    <w:rsid w:val="00FB3FE7"/>
    <w:rsid w:val="00FB76DF"/>
    <w:rsid w:val="00FC106D"/>
    <w:rsid w:val="00FC438E"/>
    <w:rsid w:val="00FC72F3"/>
    <w:rsid w:val="00FC76BA"/>
    <w:rsid w:val="00FD2C04"/>
    <w:rsid w:val="00FD377F"/>
    <w:rsid w:val="00FD4023"/>
    <w:rsid w:val="00FD5383"/>
    <w:rsid w:val="00FD574C"/>
    <w:rsid w:val="00FD6DDE"/>
    <w:rsid w:val="00FE033F"/>
    <w:rsid w:val="00FE034E"/>
    <w:rsid w:val="00FE0896"/>
    <w:rsid w:val="00FE0B68"/>
    <w:rsid w:val="00FE0DE1"/>
    <w:rsid w:val="00FE1C4F"/>
    <w:rsid w:val="00FE7AA2"/>
    <w:rsid w:val="00FF346E"/>
    <w:rsid w:val="00FF4AB5"/>
    <w:rsid w:val="00FF6E0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FF59D6"/>
  <w15:chartTrackingRefBased/>
  <w15:docId w15:val="{F5F630AF-F01D-4653-B257-2332DCD3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43E"/>
    <w:pPr>
      <w:spacing w:line="260" w:lineRule="exact"/>
      <w:jc w:val="both"/>
    </w:pPr>
    <w:rPr>
      <w:szCs w:val="24"/>
      <w:lang w:val="en-US" w:eastAsia="en-US"/>
    </w:rPr>
  </w:style>
  <w:style w:type="paragraph" w:styleId="Heading1">
    <w:name w:val="heading 1"/>
    <w:aliases w:val="Section"/>
    <w:basedOn w:val="Normal"/>
    <w:next w:val="Normal"/>
    <w:qFormat/>
    <w:rsid w:val="00C5343E"/>
    <w:pPr>
      <w:numPr>
        <w:numId w:val="3"/>
      </w:numPr>
      <w:suppressAutoHyphens/>
      <w:spacing w:before="240" w:after="120"/>
      <w:ind w:left="300" w:right="288" w:hanging="300"/>
      <w:outlineLvl w:val="0"/>
    </w:pPr>
    <w:rPr>
      <w:b/>
      <w:kern w:val="28"/>
    </w:rPr>
  </w:style>
  <w:style w:type="paragraph" w:styleId="Heading2">
    <w:name w:val="heading 2"/>
    <w:aliases w:val="Subsection"/>
    <w:basedOn w:val="Normal"/>
    <w:next w:val="Normal"/>
    <w:qFormat/>
    <w:rsid w:val="00C5343E"/>
    <w:pPr>
      <w:keepNext/>
      <w:numPr>
        <w:ilvl w:val="1"/>
        <w:numId w:val="3"/>
      </w:numPr>
      <w:spacing w:before="240" w:after="120"/>
      <w:ind w:right="360"/>
      <w:outlineLvl w:val="1"/>
    </w:pPr>
    <w:rPr>
      <w:b/>
      <w:i/>
    </w:rPr>
  </w:style>
  <w:style w:type="paragraph" w:styleId="Heading3">
    <w:name w:val="heading 3"/>
    <w:aliases w:val="Subsubsection"/>
    <w:basedOn w:val="Normal"/>
    <w:next w:val="Normal"/>
    <w:qFormat/>
    <w:rsid w:val="00C5343E"/>
    <w:pPr>
      <w:keepNext/>
      <w:keepLines/>
      <w:numPr>
        <w:ilvl w:val="2"/>
        <w:numId w:val="3"/>
      </w:numPr>
      <w:suppressAutoHyphens/>
      <w:spacing w:before="240" w:after="120"/>
      <w:ind w:left="288" w:right="360" w:hanging="288"/>
      <w:outlineLvl w:val="2"/>
    </w:pPr>
    <w:rPr>
      <w:i/>
    </w:rPr>
  </w:style>
  <w:style w:type="paragraph" w:styleId="Heading4">
    <w:name w:val="heading 4"/>
    <w:aliases w:val="Paragraph"/>
    <w:basedOn w:val="Normal"/>
    <w:next w:val="Normal"/>
    <w:qFormat/>
    <w:rsid w:val="00C5343E"/>
    <w:pPr>
      <w:keepNext/>
      <w:spacing w:before="240" w:after="60"/>
      <w:outlineLvl w:val="3"/>
    </w:pPr>
  </w:style>
  <w:style w:type="paragraph" w:styleId="Heading5">
    <w:name w:val="heading 5"/>
    <w:aliases w:val="Subparagraph"/>
    <w:basedOn w:val="Normal"/>
    <w:next w:val="Normal"/>
    <w:qFormat/>
    <w:rsid w:val="00C5343E"/>
    <w:pPr>
      <w:keepNext/>
      <w:widowControl w:val="0"/>
      <w:spacing w:before="240" w:after="160"/>
      <w:outlineLvl w:val="4"/>
    </w:pPr>
    <w:rPr>
      <w:b/>
      <w:snapToGrid w:val="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5343E"/>
    <w:pPr>
      <w:spacing w:line="200" w:lineRule="exact"/>
    </w:pPr>
    <w:rPr>
      <w:i/>
      <w:sz w:val="16"/>
      <w:szCs w:val="16"/>
    </w:rPr>
  </w:style>
  <w:style w:type="paragraph" w:customStyle="1" w:styleId="uqlnavigationlink">
    <w:name w:val="uqlnavigationlink"/>
    <w:basedOn w:val="Normal"/>
    <w:autoRedefine/>
    <w:pPr>
      <w:spacing w:before="240"/>
    </w:pPr>
    <w:rPr>
      <w:rFonts w:ascii="Arial" w:hAnsi="Arial"/>
      <w:b/>
      <w:sz w:val="16"/>
    </w:rPr>
  </w:style>
  <w:style w:type="paragraph" w:styleId="NormalWeb">
    <w:name w:val="Normal (Web)"/>
    <w:basedOn w:val="Normal"/>
    <w:autoRedefine/>
    <w:rsid w:val="00C5343E"/>
    <w:pPr>
      <w:spacing w:before="100" w:beforeAutospacing="1" w:after="100" w:afterAutospacing="1"/>
    </w:pPr>
    <w:rPr>
      <w:rFonts w:ascii="Verdana" w:hAnsi="Verdana"/>
      <w:sz w:val="17"/>
    </w:rPr>
  </w:style>
  <w:style w:type="paragraph" w:customStyle="1" w:styleId="itemlist">
    <w:name w:val="itemlist"/>
    <w:basedOn w:val="Normal"/>
    <w:autoRedefine/>
    <w:rsid w:val="00C5343E"/>
    <w:pPr>
      <w:numPr>
        <w:numId w:val="4"/>
      </w:numPr>
      <w:tabs>
        <w:tab w:val="clear" w:pos="360"/>
        <w:tab w:val="left" w:pos="274"/>
      </w:tabs>
      <w:spacing w:line="240" w:lineRule="exact"/>
      <w:ind w:left="300" w:hanging="300"/>
    </w:pPr>
  </w:style>
  <w:style w:type="paragraph" w:customStyle="1" w:styleId="Text">
    <w:name w:val="Text"/>
    <w:basedOn w:val="Normal"/>
    <w:rsid w:val="00C5343E"/>
    <w:pPr>
      <w:tabs>
        <w:tab w:val="right" w:pos="7200"/>
      </w:tabs>
    </w:pPr>
  </w:style>
  <w:style w:type="paragraph" w:customStyle="1" w:styleId="Abstract">
    <w:name w:val="Abstract"/>
    <w:basedOn w:val="Text"/>
    <w:rsid w:val="00C5343E"/>
    <w:pPr>
      <w:spacing w:line="200" w:lineRule="exact"/>
      <w:ind w:left="360" w:right="360"/>
    </w:pPr>
    <w:rPr>
      <w:snapToGrid w:val="0"/>
      <w:sz w:val="16"/>
    </w:rPr>
  </w:style>
  <w:style w:type="paragraph" w:customStyle="1" w:styleId="Romanlist">
    <w:name w:val="Romanlist"/>
    <w:basedOn w:val="Normal"/>
    <w:rsid w:val="005166EA"/>
    <w:pPr>
      <w:numPr>
        <w:numId w:val="10"/>
      </w:numPr>
    </w:pPr>
    <w:rPr>
      <w:sz w:val="22"/>
    </w:rPr>
  </w:style>
  <w:style w:type="character" w:styleId="EndnoteReference">
    <w:name w:val="endnote reference"/>
    <w:basedOn w:val="DefaultParagraphFont"/>
    <w:semiHidden/>
    <w:rsid w:val="00C5343E"/>
    <w:rPr>
      <w:rFonts w:ascii="Times New Roman" w:hAnsi="Times New Roman"/>
      <w:vertAlign w:val="superscript"/>
    </w:rPr>
  </w:style>
  <w:style w:type="paragraph" w:customStyle="1" w:styleId="StyleReferenceLeft0Hanging025">
    <w:name w:val="Style Reference + Left:  0&quot; Hanging:  0.25&quot;"/>
    <w:basedOn w:val="Reference"/>
    <w:autoRedefine/>
    <w:rsid w:val="00C5343E"/>
    <w:pPr>
      <w:numPr>
        <w:numId w:val="6"/>
      </w:numPr>
      <w:tabs>
        <w:tab w:val="clear" w:pos="1152"/>
        <w:tab w:val="num" w:pos="360"/>
      </w:tabs>
      <w:ind w:left="360" w:hanging="72"/>
    </w:pPr>
    <w:rPr>
      <w:szCs w:val="20"/>
    </w:rPr>
  </w:style>
  <w:style w:type="paragraph" w:customStyle="1" w:styleId="Reference">
    <w:name w:val="Reference"/>
    <w:basedOn w:val="Normal"/>
    <w:autoRedefine/>
    <w:rsid w:val="000D207C"/>
    <w:pPr>
      <w:numPr>
        <w:numId w:val="14"/>
      </w:numPr>
      <w:spacing w:line="220" w:lineRule="exact"/>
      <w:ind w:left="374" w:hanging="144"/>
    </w:pPr>
    <w:rPr>
      <w:sz w:val="18"/>
    </w:rPr>
  </w:style>
  <w:style w:type="paragraph" w:customStyle="1" w:styleId="Code">
    <w:name w:val="Code"/>
    <w:basedOn w:val="Text"/>
    <w:autoRedefine/>
    <w:rsid w:val="002F654A"/>
    <w:pPr>
      <w:tabs>
        <w:tab w:val="clear" w:pos="7200"/>
        <w:tab w:val="left" w:pos="360"/>
        <w:tab w:val="left" w:pos="720"/>
        <w:tab w:val="left" w:pos="1080"/>
        <w:tab w:val="left" w:pos="1440"/>
      </w:tabs>
    </w:pPr>
    <w:rPr>
      <w:rFonts w:ascii="Courier New" w:hAnsi="Courier New" w:cs="Courier New"/>
    </w:rPr>
  </w:style>
  <w:style w:type="paragraph" w:customStyle="1" w:styleId="Affiliation">
    <w:name w:val="Affiliation"/>
    <w:basedOn w:val="Normal"/>
    <w:rsid w:val="00C5343E"/>
    <w:pPr>
      <w:spacing w:after="240" w:line="240" w:lineRule="auto"/>
      <w:jc w:val="center"/>
    </w:pPr>
    <w:rPr>
      <w:i/>
      <w:snapToGrid w:val="0"/>
      <w:sz w:val="16"/>
    </w:rPr>
  </w:style>
  <w:style w:type="paragraph" w:customStyle="1" w:styleId="Author">
    <w:name w:val="Author"/>
    <w:basedOn w:val="Normal"/>
    <w:rsid w:val="00C5343E"/>
    <w:pPr>
      <w:spacing w:before="40" w:after="100" w:line="240" w:lineRule="auto"/>
      <w:jc w:val="center"/>
    </w:pPr>
    <w:rPr>
      <w:snapToGrid w:val="0"/>
      <w:sz w:val="16"/>
    </w:rPr>
  </w:style>
  <w:style w:type="paragraph" w:customStyle="1" w:styleId="Equation">
    <w:name w:val="Equation"/>
    <w:basedOn w:val="Normal"/>
    <w:next w:val="Normal"/>
    <w:rsid w:val="00A31BE2"/>
    <w:pPr>
      <w:tabs>
        <w:tab w:val="center" w:pos="3600"/>
        <w:tab w:val="right" w:pos="7200"/>
      </w:tabs>
      <w:autoSpaceDE w:val="0"/>
      <w:autoSpaceDN w:val="0"/>
      <w:spacing w:before="120" w:after="120" w:line="240" w:lineRule="auto"/>
    </w:pPr>
  </w:style>
  <w:style w:type="paragraph" w:customStyle="1" w:styleId="Figure">
    <w:name w:val="Figure"/>
    <w:basedOn w:val="FigureCaption"/>
    <w:rsid w:val="00C5343E"/>
    <w:pPr>
      <w:spacing w:before="180" w:after="180" w:line="240" w:lineRule="auto"/>
    </w:pPr>
  </w:style>
  <w:style w:type="paragraph" w:customStyle="1" w:styleId="FigureCaption">
    <w:name w:val="Figure Caption"/>
    <w:basedOn w:val="Normal"/>
    <w:autoRedefine/>
    <w:rsid w:val="006C31C8"/>
    <w:pPr>
      <w:spacing w:before="120" w:after="120" w:line="200" w:lineRule="exact"/>
      <w:jc w:val="center"/>
    </w:pPr>
    <w:rPr>
      <w:sz w:val="16"/>
    </w:rPr>
  </w:style>
  <w:style w:type="paragraph" w:customStyle="1" w:styleId="AList">
    <w:name w:val="AList"/>
    <w:basedOn w:val="Normal"/>
    <w:rsid w:val="00C5343E"/>
    <w:pPr>
      <w:numPr>
        <w:numId w:val="1"/>
      </w:numPr>
      <w:spacing w:line="240" w:lineRule="exact"/>
    </w:pPr>
  </w:style>
  <w:style w:type="paragraph" w:customStyle="1" w:styleId="Appendix1">
    <w:name w:val="Appendix 1"/>
    <w:basedOn w:val="Normal"/>
    <w:next w:val="Normal"/>
    <w:rsid w:val="00C5343E"/>
    <w:pPr>
      <w:keepNext/>
      <w:keepLines/>
      <w:numPr>
        <w:numId w:val="2"/>
      </w:numPr>
      <w:tabs>
        <w:tab w:val="num" w:pos="360"/>
      </w:tabs>
      <w:suppressAutoHyphens/>
      <w:autoSpaceDE w:val="0"/>
      <w:autoSpaceDN w:val="0"/>
      <w:spacing w:before="200" w:after="80"/>
      <w:ind w:left="360" w:hanging="360"/>
      <w:outlineLvl w:val="0"/>
    </w:pPr>
    <w:rPr>
      <w:b/>
    </w:rPr>
  </w:style>
  <w:style w:type="paragraph" w:customStyle="1" w:styleId="Appendix2">
    <w:name w:val="Appendix 2"/>
    <w:basedOn w:val="Appendix1"/>
    <w:next w:val="Normal"/>
    <w:rsid w:val="00F327A4"/>
    <w:pPr>
      <w:numPr>
        <w:ilvl w:val="1"/>
      </w:numPr>
      <w:tabs>
        <w:tab w:val="num" w:pos="360"/>
      </w:tabs>
      <w:ind w:left="360" w:hanging="360"/>
      <w:outlineLvl w:val="1"/>
    </w:pPr>
    <w:rPr>
      <w:i/>
    </w:rPr>
  </w:style>
  <w:style w:type="paragraph" w:customStyle="1" w:styleId="Appendix3">
    <w:name w:val="Appendix 3"/>
    <w:basedOn w:val="Appendix2"/>
    <w:next w:val="Normal"/>
    <w:rsid w:val="00F327A4"/>
    <w:pPr>
      <w:numPr>
        <w:ilvl w:val="2"/>
      </w:numPr>
      <w:tabs>
        <w:tab w:val="num" w:pos="360"/>
      </w:tabs>
      <w:ind w:left="360" w:hanging="360"/>
      <w:outlineLvl w:val="2"/>
    </w:pPr>
    <w:rPr>
      <w:b w:val="0"/>
    </w:rPr>
  </w:style>
  <w:style w:type="paragraph" w:styleId="Caption">
    <w:name w:val="caption"/>
    <w:basedOn w:val="Normal"/>
    <w:next w:val="Normal"/>
    <w:qFormat/>
    <w:rsid w:val="00C5343E"/>
    <w:pPr>
      <w:widowControl w:val="0"/>
      <w:spacing w:before="120" w:after="120"/>
      <w:jc w:val="center"/>
    </w:pPr>
    <w:rPr>
      <w:b/>
      <w:snapToGrid w:val="0"/>
      <w:lang w:val="x-none"/>
    </w:rPr>
  </w:style>
  <w:style w:type="paragraph" w:styleId="Footer">
    <w:name w:val="footer"/>
    <w:basedOn w:val="Normal"/>
    <w:rsid w:val="00C5343E"/>
    <w:pPr>
      <w:tabs>
        <w:tab w:val="center" w:pos="4320"/>
        <w:tab w:val="right" w:pos="8640"/>
      </w:tabs>
    </w:pPr>
  </w:style>
  <w:style w:type="character" w:styleId="FootnoteReference">
    <w:name w:val="footnote reference"/>
    <w:basedOn w:val="DefaultParagraphFont"/>
    <w:semiHidden/>
    <w:rsid w:val="00C5343E"/>
    <w:rPr>
      <w:vertAlign w:val="superscript"/>
    </w:rPr>
  </w:style>
  <w:style w:type="paragraph" w:styleId="FootnoteText">
    <w:name w:val="footnote text"/>
    <w:basedOn w:val="Normal"/>
    <w:semiHidden/>
    <w:rsid w:val="00C5343E"/>
    <w:pPr>
      <w:spacing w:line="200" w:lineRule="exact"/>
    </w:pPr>
    <w:rPr>
      <w:snapToGrid w:val="0"/>
      <w:sz w:val="16"/>
    </w:rPr>
  </w:style>
  <w:style w:type="paragraph" w:customStyle="1" w:styleId="History">
    <w:name w:val="History"/>
    <w:basedOn w:val="Text"/>
    <w:rsid w:val="00C5343E"/>
    <w:pPr>
      <w:spacing w:before="160" w:after="200" w:line="200" w:lineRule="exact"/>
      <w:jc w:val="center"/>
    </w:pPr>
    <w:rPr>
      <w:sz w:val="16"/>
    </w:rPr>
  </w:style>
  <w:style w:type="character" w:styleId="Hyperlink">
    <w:name w:val="Hyperlink"/>
    <w:basedOn w:val="DefaultParagraphFont"/>
    <w:rsid w:val="00C5343E"/>
    <w:rPr>
      <w:color w:val="0000FF"/>
      <w:u w:val="single"/>
    </w:rPr>
  </w:style>
  <w:style w:type="paragraph" w:customStyle="1" w:styleId="JournalTitle">
    <w:name w:val="Journal Title"/>
    <w:basedOn w:val="Normal"/>
    <w:rsid w:val="00C5343E"/>
    <w:pPr>
      <w:spacing w:before="1000" w:after="400" w:line="240" w:lineRule="exact"/>
      <w:jc w:val="center"/>
    </w:pPr>
    <w:rPr>
      <w:b/>
      <w:caps/>
    </w:rPr>
  </w:style>
  <w:style w:type="paragraph" w:customStyle="1" w:styleId="keywords">
    <w:name w:val="keywords"/>
    <w:basedOn w:val="Abstract"/>
    <w:rsid w:val="00C5343E"/>
    <w:pPr>
      <w:spacing w:before="120"/>
    </w:pPr>
    <w:rPr>
      <w:szCs w:val="20"/>
    </w:rPr>
  </w:style>
  <w:style w:type="paragraph" w:styleId="List">
    <w:name w:val="List"/>
    <w:aliases w:val="BList"/>
    <w:basedOn w:val="Normal"/>
    <w:rsid w:val="00394061"/>
    <w:pPr>
      <w:numPr>
        <w:numId w:val="5"/>
      </w:numPr>
      <w:spacing w:line="240" w:lineRule="exact"/>
    </w:pPr>
  </w:style>
  <w:style w:type="paragraph" w:customStyle="1" w:styleId="MTDisplayEquation">
    <w:name w:val="MTDisplayEquation"/>
    <w:basedOn w:val="Normal"/>
    <w:next w:val="Normal"/>
    <w:rsid w:val="00C5343E"/>
    <w:pPr>
      <w:widowControl w:val="0"/>
    </w:pPr>
    <w:rPr>
      <w:snapToGrid w:val="0"/>
      <w:lang w:val="x-none"/>
    </w:rPr>
  </w:style>
  <w:style w:type="character" w:customStyle="1" w:styleId="MTEquationSection">
    <w:name w:val="MTEquationSection"/>
    <w:basedOn w:val="DefaultParagraphFont"/>
    <w:rsid w:val="00C5343E"/>
    <w:rPr>
      <w:vanish/>
      <w:color w:val="FF0000"/>
    </w:rPr>
  </w:style>
  <w:style w:type="paragraph" w:customStyle="1" w:styleId="NList">
    <w:name w:val="NList"/>
    <w:basedOn w:val="List"/>
    <w:rsid w:val="001C2FC7"/>
    <w:pPr>
      <w:numPr>
        <w:numId w:val="0"/>
      </w:numPr>
    </w:pPr>
  </w:style>
  <w:style w:type="character" w:styleId="PageNumber">
    <w:name w:val="page number"/>
    <w:basedOn w:val="DefaultParagraphFont"/>
    <w:rsid w:val="00C5343E"/>
  </w:style>
  <w:style w:type="paragraph" w:styleId="PlainText">
    <w:name w:val="Plain Text"/>
    <w:basedOn w:val="Normal"/>
    <w:rsid w:val="00C5343E"/>
    <w:pPr>
      <w:tabs>
        <w:tab w:val="left" w:pos="360"/>
      </w:tabs>
      <w:spacing w:line="260" w:lineRule="atLeast"/>
    </w:pPr>
    <w:rPr>
      <w:rFonts w:ascii="Courier New" w:hAnsi="Courier New"/>
      <w:szCs w:val="20"/>
    </w:rPr>
  </w:style>
  <w:style w:type="paragraph" w:customStyle="1" w:styleId="Table">
    <w:name w:val="Table"/>
    <w:basedOn w:val="Text"/>
    <w:rsid w:val="00C5343E"/>
    <w:pPr>
      <w:spacing w:line="220" w:lineRule="exact"/>
      <w:ind w:left="-86" w:right="-155"/>
      <w:jc w:val="left"/>
    </w:pPr>
    <w:rPr>
      <w:sz w:val="16"/>
    </w:rPr>
  </w:style>
  <w:style w:type="paragraph" w:customStyle="1" w:styleId="TableCaption">
    <w:name w:val="Table Caption"/>
    <w:basedOn w:val="Normal"/>
    <w:rsid w:val="00C5343E"/>
    <w:pPr>
      <w:spacing w:before="320" w:after="120" w:line="200" w:lineRule="exact"/>
      <w:jc w:val="center"/>
    </w:pPr>
    <w:rPr>
      <w:sz w:val="16"/>
    </w:rPr>
  </w:style>
  <w:style w:type="paragraph" w:customStyle="1" w:styleId="TextIndent">
    <w:name w:val="Text Indent"/>
    <w:rsid w:val="00C5343E"/>
    <w:pPr>
      <w:spacing w:line="260" w:lineRule="exact"/>
      <w:ind w:firstLine="302"/>
      <w:jc w:val="both"/>
    </w:pPr>
    <w:rPr>
      <w:lang w:val="en-US" w:eastAsia="en-US"/>
    </w:rPr>
  </w:style>
  <w:style w:type="paragraph" w:customStyle="1" w:styleId="Theorem">
    <w:name w:val="Theorem"/>
    <w:basedOn w:val="Text"/>
    <w:rsid w:val="00C5343E"/>
    <w:pPr>
      <w:spacing w:before="200" w:after="200"/>
    </w:pPr>
  </w:style>
  <w:style w:type="paragraph" w:styleId="ListParagraph">
    <w:name w:val="List Paragraph"/>
    <w:basedOn w:val="Normal"/>
    <w:uiPriority w:val="34"/>
    <w:qFormat/>
    <w:rsid w:val="008835EF"/>
    <w:pPr>
      <w:ind w:left="720"/>
      <w:contextualSpacing/>
    </w:pPr>
  </w:style>
  <w:style w:type="character" w:customStyle="1" w:styleId="UnresolvedMention">
    <w:name w:val="Unresolved Mention"/>
    <w:basedOn w:val="DefaultParagraphFont"/>
    <w:uiPriority w:val="99"/>
    <w:semiHidden/>
    <w:unhideWhenUsed/>
    <w:rsid w:val="007167EE"/>
    <w:rPr>
      <w:color w:val="605E5C"/>
      <w:shd w:val="clear" w:color="auto" w:fill="E1DFDD"/>
    </w:rPr>
  </w:style>
  <w:style w:type="character" w:styleId="PlaceholderText">
    <w:name w:val="Placeholder Text"/>
    <w:basedOn w:val="DefaultParagraphFont"/>
    <w:uiPriority w:val="99"/>
    <w:semiHidden/>
    <w:rsid w:val="000A4B53"/>
    <w:rPr>
      <w:color w:val="808080"/>
    </w:rPr>
  </w:style>
  <w:style w:type="table" w:styleId="TableGrid">
    <w:name w:val="Table Grid"/>
    <w:basedOn w:val="TableNormal"/>
    <w:rsid w:val="00B50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506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04011">
      <w:bodyDiv w:val="1"/>
      <w:marLeft w:val="0"/>
      <w:marRight w:val="0"/>
      <w:marTop w:val="0"/>
      <w:marBottom w:val="0"/>
      <w:divBdr>
        <w:top w:val="none" w:sz="0" w:space="0" w:color="auto"/>
        <w:left w:val="none" w:sz="0" w:space="0" w:color="auto"/>
        <w:bottom w:val="none" w:sz="0" w:space="0" w:color="auto"/>
        <w:right w:val="none" w:sz="0" w:space="0" w:color="auto"/>
      </w:divBdr>
      <w:divsChild>
        <w:div w:id="1714228639">
          <w:marLeft w:val="0"/>
          <w:marRight w:val="0"/>
          <w:marTop w:val="0"/>
          <w:marBottom w:val="0"/>
          <w:divBdr>
            <w:top w:val="none" w:sz="0" w:space="0" w:color="auto"/>
            <w:left w:val="none" w:sz="0" w:space="0" w:color="auto"/>
            <w:bottom w:val="none" w:sz="0" w:space="0" w:color="auto"/>
            <w:right w:val="none" w:sz="0" w:space="0" w:color="auto"/>
          </w:divBdr>
          <w:divsChild>
            <w:div w:id="5881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1850">
      <w:bodyDiv w:val="1"/>
      <w:marLeft w:val="0"/>
      <w:marRight w:val="0"/>
      <w:marTop w:val="0"/>
      <w:marBottom w:val="0"/>
      <w:divBdr>
        <w:top w:val="none" w:sz="0" w:space="0" w:color="auto"/>
        <w:left w:val="none" w:sz="0" w:space="0" w:color="auto"/>
        <w:bottom w:val="none" w:sz="0" w:space="0" w:color="auto"/>
        <w:right w:val="none" w:sz="0" w:space="0" w:color="auto"/>
      </w:divBdr>
      <w:divsChild>
        <w:div w:id="1448037104">
          <w:marLeft w:val="0"/>
          <w:marRight w:val="0"/>
          <w:marTop w:val="0"/>
          <w:marBottom w:val="0"/>
          <w:divBdr>
            <w:top w:val="none" w:sz="0" w:space="0" w:color="auto"/>
            <w:left w:val="none" w:sz="0" w:space="0" w:color="auto"/>
            <w:bottom w:val="none" w:sz="0" w:space="0" w:color="auto"/>
            <w:right w:val="none" w:sz="0" w:space="0" w:color="auto"/>
          </w:divBdr>
          <w:divsChild>
            <w:div w:id="7437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0356">
      <w:bodyDiv w:val="1"/>
      <w:marLeft w:val="0"/>
      <w:marRight w:val="0"/>
      <w:marTop w:val="0"/>
      <w:marBottom w:val="0"/>
      <w:divBdr>
        <w:top w:val="none" w:sz="0" w:space="0" w:color="auto"/>
        <w:left w:val="none" w:sz="0" w:space="0" w:color="auto"/>
        <w:bottom w:val="none" w:sz="0" w:space="0" w:color="auto"/>
        <w:right w:val="none" w:sz="0" w:space="0" w:color="auto"/>
      </w:divBdr>
      <w:divsChild>
        <w:div w:id="951790579">
          <w:marLeft w:val="0"/>
          <w:marRight w:val="0"/>
          <w:marTop w:val="0"/>
          <w:marBottom w:val="0"/>
          <w:divBdr>
            <w:top w:val="none" w:sz="0" w:space="0" w:color="auto"/>
            <w:left w:val="none" w:sz="0" w:space="0" w:color="auto"/>
            <w:bottom w:val="none" w:sz="0" w:space="0" w:color="auto"/>
            <w:right w:val="none" w:sz="0" w:space="0" w:color="auto"/>
          </w:divBdr>
          <w:divsChild>
            <w:div w:id="12673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5674">
      <w:bodyDiv w:val="1"/>
      <w:marLeft w:val="0"/>
      <w:marRight w:val="0"/>
      <w:marTop w:val="0"/>
      <w:marBottom w:val="0"/>
      <w:divBdr>
        <w:top w:val="none" w:sz="0" w:space="0" w:color="auto"/>
        <w:left w:val="none" w:sz="0" w:space="0" w:color="auto"/>
        <w:bottom w:val="none" w:sz="0" w:space="0" w:color="auto"/>
        <w:right w:val="none" w:sz="0" w:space="0" w:color="auto"/>
      </w:divBdr>
      <w:divsChild>
        <w:div w:id="1903297958">
          <w:marLeft w:val="0"/>
          <w:marRight w:val="0"/>
          <w:marTop w:val="0"/>
          <w:marBottom w:val="0"/>
          <w:divBdr>
            <w:top w:val="none" w:sz="0" w:space="0" w:color="auto"/>
            <w:left w:val="none" w:sz="0" w:space="0" w:color="auto"/>
            <w:bottom w:val="none" w:sz="0" w:space="0" w:color="auto"/>
            <w:right w:val="none" w:sz="0" w:space="0" w:color="auto"/>
          </w:divBdr>
          <w:divsChild>
            <w:div w:id="15980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436">
      <w:bodyDiv w:val="1"/>
      <w:marLeft w:val="0"/>
      <w:marRight w:val="0"/>
      <w:marTop w:val="0"/>
      <w:marBottom w:val="0"/>
      <w:divBdr>
        <w:top w:val="none" w:sz="0" w:space="0" w:color="auto"/>
        <w:left w:val="none" w:sz="0" w:space="0" w:color="auto"/>
        <w:bottom w:val="none" w:sz="0" w:space="0" w:color="auto"/>
        <w:right w:val="none" w:sz="0" w:space="0" w:color="auto"/>
      </w:divBdr>
      <w:divsChild>
        <w:div w:id="305084988">
          <w:marLeft w:val="0"/>
          <w:marRight w:val="0"/>
          <w:marTop w:val="0"/>
          <w:marBottom w:val="0"/>
          <w:divBdr>
            <w:top w:val="none" w:sz="0" w:space="0" w:color="auto"/>
            <w:left w:val="none" w:sz="0" w:space="0" w:color="auto"/>
            <w:bottom w:val="none" w:sz="0" w:space="0" w:color="auto"/>
            <w:right w:val="none" w:sz="0" w:space="0" w:color="auto"/>
          </w:divBdr>
          <w:divsChild>
            <w:div w:id="19204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3948">
      <w:bodyDiv w:val="1"/>
      <w:marLeft w:val="0"/>
      <w:marRight w:val="0"/>
      <w:marTop w:val="0"/>
      <w:marBottom w:val="0"/>
      <w:divBdr>
        <w:top w:val="none" w:sz="0" w:space="0" w:color="auto"/>
        <w:left w:val="none" w:sz="0" w:space="0" w:color="auto"/>
        <w:bottom w:val="none" w:sz="0" w:space="0" w:color="auto"/>
        <w:right w:val="none" w:sz="0" w:space="0" w:color="auto"/>
      </w:divBdr>
      <w:divsChild>
        <w:div w:id="1590310657">
          <w:marLeft w:val="0"/>
          <w:marRight w:val="0"/>
          <w:marTop w:val="0"/>
          <w:marBottom w:val="0"/>
          <w:divBdr>
            <w:top w:val="none" w:sz="0" w:space="0" w:color="auto"/>
            <w:left w:val="none" w:sz="0" w:space="0" w:color="auto"/>
            <w:bottom w:val="none" w:sz="0" w:space="0" w:color="auto"/>
            <w:right w:val="none" w:sz="0" w:space="0" w:color="auto"/>
          </w:divBdr>
          <w:divsChild>
            <w:div w:id="4632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5910">
      <w:bodyDiv w:val="1"/>
      <w:marLeft w:val="0"/>
      <w:marRight w:val="0"/>
      <w:marTop w:val="0"/>
      <w:marBottom w:val="0"/>
      <w:divBdr>
        <w:top w:val="none" w:sz="0" w:space="0" w:color="auto"/>
        <w:left w:val="none" w:sz="0" w:space="0" w:color="auto"/>
        <w:bottom w:val="none" w:sz="0" w:space="0" w:color="auto"/>
        <w:right w:val="none" w:sz="0" w:space="0" w:color="auto"/>
      </w:divBdr>
      <w:divsChild>
        <w:div w:id="1237671878">
          <w:marLeft w:val="0"/>
          <w:marRight w:val="0"/>
          <w:marTop w:val="0"/>
          <w:marBottom w:val="0"/>
          <w:divBdr>
            <w:top w:val="none" w:sz="0" w:space="0" w:color="auto"/>
            <w:left w:val="none" w:sz="0" w:space="0" w:color="auto"/>
            <w:bottom w:val="none" w:sz="0" w:space="0" w:color="auto"/>
            <w:right w:val="none" w:sz="0" w:space="0" w:color="auto"/>
          </w:divBdr>
          <w:divsChild>
            <w:div w:id="16465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6055">
      <w:bodyDiv w:val="1"/>
      <w:marLeft w:val="0"/>
      <w:marRight w:val="0"/>
      <w:marTop w:val="0"/>
      <w:marBottom w:val="0"/>
      <w:divBdr>
        <w:top w:val="none" w:sz="0" w:space="0" w:color="auto"/>
        <w:left w:val="none" w:sz="0" w:space="0" w:color="auto"/>
        <w:bottom w:val="none" w:sz="0" w:space="0" w:color="auto"/>
        <w:right w:val="none" w:sz="0" w:space="0" w:color="auto"/>
      </w:divBdr>
      <w:divsChild>
        <w:div w:id="1506631415">
          <w:marLeft w:val="0"/>
          <w:marRight w:val="0"/>
          <w:marTop w:val="0"/>
          <w:marBottom w:val="0"/>
          <w:divBdr>
            <w:top w:val="none" w:sz="0" w:space="0" w:color="auto"/>
            <w:left w:val="none" w:sz="0" w:space="0" w:color="auto"/>
            <w:bottom w:val="none" w:sz="0" w:space="0" w:color="auto"/>
            <w:right w:val="none" w:sz="0" w:space="0" w:color="auto"/>
          </w:divBdr>
          <w:divsChild>
            <w:div w:id="7855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047">
      <w:bodyDiv w:val="1"/>
      <w:marLeft w:val="0"/>
      <w:marRight w:val="0"/>
      <w:marTop w:val="0"/>
      <w:marBottom w:val="0"/>
      <w:divBdr>
        <w:top w:val="none" w:sz="0" w:space="0" w:color="auto"/>
        <w:left w:val="none" w:sz="0" w:space="0" w:color="auto"/>
        <w:bottom w:val="none" w:sz="0" w:space="0" w:color="auto"/>
        <w:right w:val="none" w:sz="0" w:space="0" w:color="auto"/>
      </w:divBdr>
      <w:divsChild>
        <w:div w:id="1209948449">
          <w:marLeft w:val="0"/>
          <w:marRight w:val="0"/>
          <w:marTop w:val="0"/>
          <w:marBottom w:val="0"/>
          <w:divBdr>
            <w:top w:val="none" w:sz="0" w:space="0" w:color="auto"/>
            <w:left w:val="none" w:sz="0" w:space="0" w:color="auto"/>
            <w:bottom w:val="none" w:sz="0" w:space="0" w:color="auto"/>
            <w:right w:val="none" w:sz="0" w:space="0" w:color="auto"/>
          </w:divBdr>
          <w:divsChild>
            <w:div w:id="413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3113">
      <w:bodyDiv w:val="1"/>
      <w:marLeft w:val="0"/>
      <w:marRight w:val="0"/>
      <w:marTop w:val="0"/>
      <w:marBottom w:val="0"/>
      <w:divBdr>
        <w:top w:val="none" w:sz="0" w:space="0" w:color="auto"/>
        <w:left w:val="none" w:sz="0" w:space="0" w:color="auto"/>
        <w:bottom w:val="none" w:sz="0" w:space="0" w:color="auto"/>
        <w:right w:val="none" w:sz="0" w:space="0" w:color="auto"/>
      </w:divBdr>
      <w:divsChild>
        <w:div w:id="50690867">
          <w:marLeft w:val="0"/>
          <w:marRight w:val="0"/>
          <w:marTop w:val="0"/>
          <w:marBottom w:val="0"/>
          <w:divBdr>
            <w:top w:val="none" w:sz="0" w:space="0" w:color="auto"/>
            <w:left w:val="none" w:sz="0" w:space="0" w:color="auto"/>
            <w:bottom w:val="none" w:sz="0" w:space="0" w:color="auto"/>
            <w:right w:val="none" w:sz="0" w:space="0" w:color="auto"/>
          </w:divBdr>
          <w:divsChild>
            <w:div w:id="19789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hyperlink" Target="https://github.com/AlexeyShabliy/codebase-overview/blob/main/files.csv" TargetMode="External"/><Relationship Id="rId42" Type="http://schemas.openxmlformats.org/officeDocument/2006/relationships/image" Target="media/image17.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s://github.com/AlexeyShabliy/codebase-overview/blob/main/requirements.csv" TargetMode="External"/><Relationship Id="rId38" Type="http://schemas.openxmlformats.org/officeDocument/2006/relationships/image" Target="media/image15.wmf"/><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9.bin"/><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hyperlink" Target="https://github.com/MetaConfigurator/meta-configurator.git" TargetMode="External"/><Relationship Id="rId37" Type="http://schemas.openxmlformats.org/officeDocument/2006/relationships/hyperlink" Target="https://github.com/AlexeyShabliy/codebase-overview/blob/main/complectations.json" TargetMode="External"/><Relationship Id="rId40" Type="http://schemas.openxmlformats.org/officeDocument/2006/relationships/image" Target="media/image16.wmf"/><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hyperlink" Target="https://github.com/AlexeyShabliy/codebase-overview/blob/main/dependencies.json"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hyperlink" Target="https://github.com/AlexeyShabliy/codebase-overview/blob/main/tracer.json" TargetMode="External"/><Relationship Id="rId43" Type="http://schemas.openxmlformats.org/officeDocument/2006/relationships/hyperlink" Target="https://orcid.org/0009-0003-9632-0251" TargetMode="External"/><Relationship Id="rId48"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02-2025\00_WEB-Templates\ijitdm-doc\ws-ijitd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CEF6E-3E1F-4402-A983-A4AB4139A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ws-ijitdm.dot</Template>
  <TotalTime>930</TotalTime>
  <Pages>13</Pages>
  <Words>3701</Words>
  <Characters>21100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ijitdm</vt:lpstr>
    </vt:vector>
  </TitlesOfParts>
  <Company>wspc</Company>
  <LinksUpToDate>false</LinksUpToDate>
  <CharactersWithSpaces>24752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ijitdm</dc:title>
  <dc:subject/>
  <dc:creator>Geokkhim</dc:creator>
  <cp:keywords>ijitdm</cp:keywords>
  <dc:description/>
  <cp:lastModifiedBy>1</cp:lastModifiedBy>
  <cp:revision>4</cp:revision>
  <cp:lastPrinted>2025-02-28T02:57:00Z</cp:lastPrinted>
  <dcterms:created xsi:type="dcterms:W3CDTF">2025-02-27T03:30:00Z</dcterms:created>
  <dcterms:modified xsi:type="dcterms:W3CDTF">2025-08-24T23:19:00Z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UseMTPrefs">
    <vt:lpwstr>1</vt:lpwstr>
  </property>
</Properties>
</file>