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Study Guide: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Syntax and Semantics of Prog Langs: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- The language you write programs 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keywords and symbols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specifying how to combine symbols and keywords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are specified as a grammar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implemented in a parser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Semantics - The “meaning” of the language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Semantics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reason about the execution of a specific program, we need a mathematical specification of the behavior of all possible programs we could written in our language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Axiomatic Semantics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- an additional static check carried out before program is ran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Context-free grammars (CFGs)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recursive rules used to generate patterns of strings and further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terminal symbols (tokens)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symbols that can actually appear in programs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1, (, ), data, x, 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{a, b}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nonterminal symbols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actually appear in programs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the “internal structure” of a program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“kinds of thing” in program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f x = x + 1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Patterns, operands, variable, expression which result in a function, function definition are all nonterminal symbols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{S, A}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“categories” represented by different non-terminal symbols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“Special” non-terminal representing a complete program (start symbol)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grammar rules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Specifying how to build up syntactically valid programs from terminal (and non-terminal) symbols.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Simplest language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 t defining terms like true, false etc is here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if pred then 0 else then false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 rules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 idea from here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∈ 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 is a member of the set T”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 represents a set of all valid terms.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axioms for type T here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checking is important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know how to do this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Small-step operational semantics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Describes how such an execution in terms of successive reductions of an expression, until we reach a number, which represents the result of the computation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results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Reached a value, or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Bad: Getting stuck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t’ → t’’ → … → t value or stuck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if iszero (pred 0) then succ 0 else 0 → if iszero 0 then succ 0 else 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 our such “bad” programs statically (before run time)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program passes type checker without getting stuck it is guaranteed to have eros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categorize the different sorts of values in our program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Well-typed or not well-typed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pred (if false then 0 else succ 0): Nat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Safety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Type Safety = Progress + Type Preservation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 : T then either t is a value or t can reduce to t’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says something about well-typed terms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actual reduction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Presents “getting stuck” at a non-value where no rules apply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applying progress by reduction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Preservation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 : T and t → t’ then t’ : T is also well-typed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Says something about t and its reduction term t’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term reduced to/types are preserved by reductions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checking types be type preservation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Formalize correctness guarantees obtained if program passes type checker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Formalize relationship between typing rules (t:T) and evaluation rules (t → t’)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safety is a property of the language, not of individual programs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say anything about terms that are not well-typed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 not guarantee termination or determinism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typing and reduction rules in Haskell</w:t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Untyped Lambda Calculus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based entirely on functions and that's all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types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(x)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Abstractions (</w:t>
      </w:r>
      <m:oMath>
        <m:r>
          <m:t>λ</m:t>
        </m:r>
      </m:oMath>
      <w:r w:rsidDel="00000000" w:rsidR="00000000" w:rsidRPr="00000000">
        <w:rPr>
          <w:rtl w:val="0"/>
        </w:rPr>
        <w:t xml:space="preserve">x.t)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(t t)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these with AST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bounds, variables captured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variables are when they are not bound by any abstraction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term with no free variables is a closed term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Alpha-renaming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“good” renamings are those that preserve binding structure of term (capture avoiding)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Alpha-equivalence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terms that can be made to look identical by an alpha-renaming are called alpha-equivalent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equivalence relation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Substitution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know this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know this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these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tru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x.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y.x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fls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x.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y.y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Church Numerals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c0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s.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z.z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c1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s.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z.s z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c2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s.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z.s (s z)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c3 = 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s.</w:t>
      </w:r>
      <m:oMath>
        <m:r>
          <m:t>λ</m:t>
        </m:r>
      </m:oMath>
      <w:r w:rsidDel="00000000" w:rsidR="00000000" w:rsidRPr="00000000">
        <w:rPr>
          <w:highlight w:val="yellow"/>
          <w:rtl w:val="0"/>
        </w:rPr>
        <w:t xml:space="preserve">z.s (s (s z))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these but don’t need to remember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= </w:t>
      </w:r>
      <m:oMath>
        <m:r>
          <m:t>λ</m:t>
        </m:r>
      </m:oMath>
      <w:r w:rsidDel="00000000" w:rsidR="00000000" w:rsidRPr="00000000">
        <w:rPr>
          <w:rtl w:val="0"/>
        </w:rPr>
        <w:t xml:space="preserve">b.b fls tru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Means “if b then fls else tru”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= </w:t>
      </w:r>
      <m:oMath>
        <m:r>
          <m:t>λ</m:t>
        </m:r>
      </m:oMath>
      <w:r w:rsidDel="00000000" w:rsidR="00000000" w:rsidRPr="00000000">
        <w:rPr>
          <w:rtl w:val="0"/>
        </w:rPr>
        <w:t xml:space="preserve">b1.</w:t>
      </w:r>
      <m:oMath>
        <m:r>
          <m:t>λ</m:t>
        </m:r>
      </m:oMath>
      <w:r w:rsidDel="00000000" w:rsidR="00000000" w:rsidRPr="00000000">
        <w:rPr>
          <w:rtl w:val="0"/>
        </w:rPr>
        <w:t xml:space="preserve">b2.b1 b2 fls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Means “if b1 then b2 else fls”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 = </w:t>
      </w:r>
      <m:oMath>
        <m:r>
          <m:t>λ</m:t>
        </m:r>
      </m:oMath>
      <w:r w:rsidDel="00000000" w:rsidR="00000000" w:rsidRPr="00000000">
        <w:rPr>
          <w:rtl w:val="0"/>
        </w:rPr>
        <w:t xml:space="preserve">n.</w:t>
      </w:r>
      <m:oMath>
        <m:r>
          <m:t>λ</m:t>
        </m:r>
      </m:oMath>
      <w:r w:rsidDel="00000000" w:rsidR="00000000" w:rsidRPr="00000000">
        <w:rPr>
          <w:rtl w:val="0"/>
        </w:rPr>
        <w:t xml:space="preserve">s.</w:t>
      </w:r>
      <m:oMath>
        <m:r>
          <m:t>λ</m:t>
        </m:r>
      </m:oMath>
      <w:r w:rsidDel="00000000" w:rsidR="00000000" w:rsidRPr="00000000">
        <w:rPr>
          <w:rtl w:val="0"/>
        </w:rPr>
        <w:t xml:space="preserve">z.s (n s z)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 c2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= </w:t>
      </w:r>
      <m:oMath>
        <m:r>
          <m:t>λ</m:t>
        </m:r>
      </m:oMath>
      <w:r w:rsidDel="00000000" w:rsidR="00000000" w:rsidRPr="00000000">
        <w:rPr>
          <w:rtl w:val="0"/>
        </w:rPr>
        <w:t xml:space="preserve">i.</w:t>
      </w:r>
      <m:oMath>
        <m:r>
          <m:t>λ</m:t>
        </m:r>
      </m:oMath>
      <w:r w:rsidDel="00000000" w:rsidR="00000000" w:rsidRPr="00000000">
        <w:rPr>
          <w:rtl w:val="0"/>
        </w:rPr>
        <w:t xml:space="preserve">j.i succ j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c3 c20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 = </w:t>
      </w:r>
      <m:oMath>
        <m:r>
          <m:t>λ</m:t>
        </m:r>
      </m:oMath>
      <w:r w:rsidDel="00000000" w:rsidR="00000000" w:rsidRPr="00000000">
        <w:rPr>
          <w:rtl w:val="0"/>
        </w:rPr>
        <w:t xml:space="preserve">i.</w:t>
      </w:r>
      <m:oMath>
        <m:r>
          <m:t>λ</m:t>
        </m:r>
      </m:oMath>
      <w:r w:rsidDel="00000000" w:rsidR="00000000" w:rsidRPr="00000000">
        <w:rPr>
          <w:rtl w:val="0"/>
        </w:rPr>
        <w:t xml:space="preserve">j.i (add j) c0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times c2 c4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iszero = </w:t>
      </w:r>
      <m:oMath>
        <m:r>
          <m:t>λ</m:t>
        </m:r>
      </m:oMath>
      <w:r w:rsidDel="00000000" w:rsidR="00000000" w:rsidRPr="00000000">
        <w:rPr>
          <w:rtl w:val="0"/>
        </w:rPr>
        <w:t xml:space="preserve">n.n (</w:t>
      </w:r>
      <m:oMath>
        <m:r>
          <m:t>λ</m:t>
        </m:r>
      </m:oMath>
      <w:r w:rsidDel="00000000" w:rsidR="00000000" w:rsidRPr="00000000">
        <w:rPr>
          <w:rtl w:val="0"/>
        </w:rPr>
        <w:t xml:space="preserve">x.fls) tru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iszero c0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fst = </w:t>
      </w:r>
      <m:oMath>
        <m:r>
          <m:t>λ</m:t>
        </m:r>
      </m:oMath>
      <w:r w:rsidDel="00000000" w:rsidR="00000000" w:rsidRPr="00000000">
        <w:rPr>
          <w:rtl w:val="0"/>
        </w:rPr>
        <w:t xml:space="preserve">p.p tru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snd = </w:t>
      </w:r>
      <m:oMath>
        <m:r>
          <m:t>λ</m:t>
        </m:r>
      </m:oMath>
      <w:r w:rsidDel="00000000" w:rsidR="00000000" w:rsidRPr="00000000">
        <w:rPr>
          <w:rtl w:val="0"/>
        </w:rPr>
        <w:t xml:space="preserve">p.p fls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 = </w:t>
      </w:r>
      <m:oMath>
        <m:r>
          <m:t>λ</m:t>
        </m:r>
      </m:oMath>
      <w:r w:rsidDel="00000000" w:rsidR="00000000" w:rsidRPr="00000000">
        <w:rPr>
          <w:rtl w:val="0"/>
        </w:rPr>
        <w:t xml:space="preserve">x.</w:t>
      </w:r>
      <m:oMath>
        <m:r>
          <m:t>λ</m:t>
        </m:r>
      </m:oMath>
      <w:r w:rsidDel="00000000" w:rsidR="00000000" w:rsidRPr="00000000">
        <w:rPr>
          <w:rtl w:val="0"/>
        </w:rPr>
        <w:t xml:space="preserve">y.</w:t>
      </w:r>
      <m:oMath>
        <m:r>
          <m:t>λ</m:t>
        </m:r>
      </m:oMath>
      <w:r w:rsidDel="00000000" w:rsidR="00000000" w:rsidRPr="00000000">
        <w:rPr>
          <w:rtl w:val="0"/>
        </w:rPr>
        <w:t xml:space="preserve">z.z x y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 = </w:t>
      </w:r>
      <m:oMath>
        <m:r>
          <m:t>λ</m:t>
        </m:r>
      </m:oMath>
      <w:r w:rsidDel="00000000" w:rsidR="00000000" w:rsidRPr="00000000">
        <w:rPr>
          <w:rtl w:val="0"/>
        </w:rPr>
        <w:t xml:space="preserve">n. fst (n ss zz) where ss = pair c0 c0 and zz = </w:t>
      </w:r>
      <m:oMath>
        <m:r>
          <m:t>λ</m:t>
        </m:r>
      </m:oMath>
      <w:r w:rsidDel="00000000" w:rsidR="00000000" w:rsidRPr="00000000">
        <w:rPr>
          <w:rtl w:val="0"/>
        </w:rPr>
        <w:t xml:space="preserve">p.pair (snd p) (succ (snd p))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 c0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minus = </w:t>
      </w:r>
      <m:oMath>
        <m:r>
          <m:t>λ</m:t>
        </m:r>
      </m:oMath>
      <w:r w:rsidDel="00000000" w:rsidR="00000000" w:rsidRPr="00000000">
        <w:rPr>
          <w:rtl w:val="0"/>
        </w:rPr>
        <w:t xml:space="preserve">i.</w:t>
      </w:r>
      <m:oMath>
        <m:r>
          <m:t>λ</m:t>
        </m:r>
      </m:oMath>
      <w:r w:rsidDel="00000000" w:rsidR="00000000" w:rsidRPr="00000000">
        <w:rPr>
          <w:rtl w:val="0"/>
        </w:rPr>
        <w:t xml:space="preserve">j j pred i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minus c3 c2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Beta Reduction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reduce any redex in any order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Call-by-name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Leftmost, outermost redex reduce first, but no reduction allowed inside a </w:t>
      </w:r>
      <m:oMath>
        <m: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Call-by-value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call by name but the RHS of a redex must be evaluated to a normal form (value) before substituting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worry about this one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recursion keyword in UTLC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work for STLC because fix is not well-typed unless if new axioms are added to account for fix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