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a9f8a" w:sz="6" w:space="1"/>
        </w:pBdr>
        <w:spacing w:after="40" w:before="0"/>
        <w:jc w:val="left"/>
      </w:pPr>
      <w:r>
        <w:rPr>
          <w:rFonts w:ascii="Arial" w:cs="Arial" w:eastAsia="Arial" w:hAnsi="Arial"/>
          <w:b/>
          <w:bCs/>
          <w:color w:val="0d2137"/>
          <w:sz w:val="30"/>
          <w:szCs w:val="30"/>
        </w:rPr>
        <w:t xml:space="preserve">ADEDAMOLA ADEKANMI</w:t>
      </w:r>
    </w:p>
    <w:p>
      <w:pPr>
        <w:spacing w:after="240" w:before="40"/>
        <w:jc w:val="left"/>
      </w:pPr>
      <w:r>
        <w:rPr>
          <w:rFonts w:ascii="Arial" w:cs="Arial" w:eastAsia="Arial" w:hAnsi="Arial"/>
          <w:color w:val="607080"/>
          <w:sz w:val="18"/>
          <w:szCs w:val="18"/>
        </w:rPr>
        <w:t xml:space="preserve">Clinton, Maryland  |  (301) 659-6279  |  adedamolaadekanmi@gmail.com  |  linkedin.com/in/dami-adekanmi  |  OPT Eligible</w:t>
      </w:r>
    </w:p>
    <w:p>
      <w:pPr>
        <w:spacing w:after="80" w:before="80"/>
      </w:pPr>
      <w:r>
        <w:rPr>
          <w:rFonts w:ascii="Arial" w:cs="Arial" w:eastAsia="Arial" w:hAnsi="Arial"/>
          <w:sz w:val="22"/>
          <w:szCs w:val="22"/>
        </w:rPr>
        <w:t xml:space="preserve">April 2026</w:t>
      </w:r>
    </w:p>
    <w:p>
      <w:pPr>
        <w:spacing w:after="80" w:before="80"/>
      </w:pPr>
      <w:r>
        <w:rPr>
          <w:sz w:val="22"/>
          <w:szCs w:val="22"/>
        </w:rPr>
        <w:t xml:space="preserve"/>
      </w:r>
    </w:p>
    <w:p>
      <w:pPr>
        <w:spacing w:after="80" w:before="80"/>
      </w:pPr>
      <w:r>
        <w:rPr>
          <w:rFonts w:ascii="Arial" w:cs="Arial" w:eastAsia="Arial" w:hAnsi="Arial"/>
          <w:sz w:val="22"/>
          <w:szCs w:val="22"/>
        </w:rPr>
        <w:t xml:space="preserve">Dear Hiring Manager,</w:t>
      </w:r>
    </w:p>
    <w:p>
      <w:pPr>
        <w:spacing w:after="80" w:before="80"/>
      </w:pPr>
      <w:r>
        <w:rPr>
          <w:sz w:val="22"/>
          <w:szCs w:val="22"/>
        </w:rPr>
        <w:t xml:space="preserve"/>
      </w:r>
    </w:p>
    <w:p>
      <w:pPr>
        <w:spacing w:after="80" w:before="80"/>
      </w:pPr>
      <w:r>
        <w:rPr>
          <w:rFonts w:ascii="Arial" w:cs="Arial" w:eastAsia="Arial" w:hAnsi="Arial"/>
          <w:sz w:val="22"/>
          <w:szCs w:val="22"/>
        </w:rPr>
        <w:t xml:space="preserve">I am writing to express my interest in joining your organization as a Healthcare IT or Data Analytics professional. With a background spanning clinical practice, AI development, and data systems, I bring a perspective that is both technically grounded and operationally informed. This intersection creates meaningful impact across the healthcare industry, and it is where I do my best work.</w:t>
      </w:r>
    </w:p>
    <w:p>
      <w:pPr>
        <w:spacing w:after="80" w:before="80"/>
      </w:pPr>
      <w:r>
        <w:rPr>
          <w:sz w:val="22"/>
          <w:szCs w:val="22"/>
        </w:rPr>
        <w:t xml:space="preserve"/>
      </w:r>
    </w:p>
    <w:p>
      <w:pPr>
        <w:spacing w:after="80" w:before="80"/>
      </w:pPr>
      <w:r>
        <w:rPr>
          <w:rFonts w:ascii="Arial" w:cs="Arial" w:eastAsia="Arial" w:hAnsi="Arial"/>
          <w:sz w:val="22"/>
          <w:szCs w:val="22"/>
        </w:rPr>
        <w:t xml:space="preserve">I am currently completing my Master's in Information Systems at Bowie State University (May 2026), while holding two active internship roles. At MedTech Ingenuity Corp, I support CMS Quality Payment Program (QPP) and MIPS compliance reporting, extracting and validating clinical performance data from EHR systems, analyzing all four MIPS performance categories, and contributing to the Agile development of a healthcare Security Risk Assessment application. At the Maryland-National Capital Park and Planning Commission (M-NCPPC), I am building interactive dashboards for the Intake and Regulatory Review Division to streamline planning workflows and support data-driven decision-making.</w:t>
      </w:r>
    </w:p>
    <w:p>
      <w:pPr>
        <w:spacing w:after="80" w:before="80"/>
      </w:pPr>
      <w:r>
        <w:rPr>
          <w:sz w:val="22"/>
          <w:szCs w:val="22"/>
        </w:rPr>
        <w:t xml:space="preserve"/>
      </w:r>
    </w:p>
    <w:p>
      <w:pPr>
        <w:spacing w:after="80" w:before="80"/>
      </w:pPr>
      <w:r>
        <w:rPr>
          <w:rFonts w:ascii="Arial" w:cs="Arial" w:eastAsia="Arial" w:hAnsi="Arial"/>
          <w:sz w:val="22"/>
          <w:szCs w:val="22"/>
        </w:rPr>
        <w:t xml:space="preserve">My graduate capstone, BSU Connect Hub, further demonstrates my technical range. It is a full-stack AI-powered portal built using React, TypeScript, Node.js, PostgreSQL, and the OpenAI GPT-4 API, designed to support international students at Bowie State University. Across all of these experiences, I have developed proficiency in Python, SQL, Power BI, EHR systems, and cloud tools including AWS SageMaker.</w:t>
      </w:r>
    </w:p>
    <w:p>
      <w:pPr>
        <w:spacing w:after="80" w:before="80"/>
      </w:pPr>
      <w:r>
        <w:rPr>
          <w:sz w:val="22"/>
          <w:szCs w:val="22"/>
        </w:rPr>
        <w:t xml:space="preserve"/>
      </w:r>
    </w:p>
    <w:p>
      <w:pPr>
        <w:spacing w:after="80" w:before="80"/>
      </w:pPr>
      <w:r>
        <w:rPr>
          <w:rFonts w:ascii="Arial" w:cs="Arial" w:eastAsia="Arial" w:hAnsi="Arial"/>
          <w:sz w:val="22"/>
          <w:szCs w:val="22"/>
        </w:rPr>
        <w:t xml:space="preserve">What makes my profile distinctive is the combination of frontline healthcare experience and modern technical capability. Having worked as a Registered Nurse, I understand how data flows through clinical and operational environments, what breaks down when systems are misaligned, and what it takes to build solutions that genuinely work for the people using them. I bring that insight into every project, not as a limitation, but as a lens that sharpens both the questions I ask and the solutions I design.</w:t>
      </w:r>
    </w:p>
    <w:p>
      <w:pPr>
        <w:spacing w:after="80" w:before="80"/>
      </w:pPr>
      <w:r>
        <w:rPr>
          <w:sz w:val="22"/>
          <w:szCs w:val="22"/>
        </w:rPr>
        <w:t xml:space="preserve"/>
      </w:r>
    </w:p>
    <w:p>
      <w:pPr>
        <w:spacing w:after="80" w:before="80"/>
      </w:pPr>
      <w:r>
        <w:rPr>
          <w:rFonts w:ascii="Arial" w:cs="Arial" w:eastAsia="Arial" w:hAnsi="Arial"/>
          <w:sz w:val="22"/>
          <w:szCs w:val="22"/>
        </w:rPr>
        <w:t xml:space="preserve">I am driven by a genuine belief that technology should make healthcare smarter, more efficient, and more equitable. I am excited to bring that energy to a team that shares that vision and would welcome the opportunity to discuss how my skills and experience can contribute to your organization's goals.</w:t>
      </w:r>
    </w:p>
    <w:p>
      <w:pPr>
        <w:spacing w:after="80" w:before="80"/>
      </w:pPr>
      <w:r>
        <w:rPr>
          <w:sz w:val="22"/>
          <w:szCs w:val="22"/>
        </w:rPr>
        <w:t xml:space="preserve"/>
      </w:r>
    </w:p>
    <w:p>
      <w:pPr>
        <w:spacing w:after="80" w:before="80"/>
      </w:pPr>
      <w:r>
        <w:rPr>
          <w:rFonts w:ascii="Arial" w:cs="Arial" w:eastAsia="Arial" w:hAnsi="Arial"/>
          <w:sz w:val="22"/>
          <w:szCs w:val="22"/>
        </w:rPr>
        <w:t xml:space="preserve">Thank you for your time and consideration. I look forward to connecting.</w:t>
      </w:r>
    </w:p>
    <w:p>
      <w:pPr>
        <w:spacing w:after="80" w:before="80"/>
      </w:pPr>
      <w:r>
        <w:rPr>
          <w:sz w:val="22"/>
          <w:szCs w:val="22"/>
        </w:rPr>
        <w:t xml:space="preserve"/>
      </w:r>
    </w:p>
    <w:p>
      <w:pPr>
        <w:spacing w:after="80" w:before="80"/>
      </w:pPr>
      <w:r>
        <w:rPr>
          <w:rFonts w:ascii="Arial" w:cs="Arial" w:eastAsia="Arial" w:hAnsi="Arial"/>
          <w:sz w:val="22"/>
          <w:szCs w:val="22"/>
        </w:rPr>
        <w:t xml:space="preserve">Warm regards,</w:t>
      </w:r>
    </w:p>
    <w:p>
      <w:pPr>
        <w:spacing w:after="80" w:before="80"/>
      </w:pPr>
      <w:r>
        <w:rPr>
          <w:sz w:val="22"/>
          <w:szCs w:val="22"/>
        </w:rPr>
        <w:t xml:space="preserve"/>
      </w:r>
    </w:p>
    <w:p>
      <w:pPr>
        <w:spacing w:after="0" w:before="80"/>
      </w:pPr>
      <w:r>
        <w:rPr>
          <w:rFonts w:ascii="Arial" w:cs="Arial" w:eastAsia="Arial" w:hAnsi="Arial"/>
          <w:b/>
          <w:bCs/>
          <w:sz w:val="22"/>
          <w:szCs w:val="22"/>
        </w:rPr>
        <w:t xml:space="preserve">Adedamola (Dami) Adekanmi</w:t>
      </w:r>
    </w:p>
    <w:p>
      <w:pPr>
        <w:spacing w:after="80" w:before="80"/>
      </w:pPr>
      <w:r>
        <w:rPr>
          <w:rFonts w:ascii="Arial" w:cs="Arial" w:eastAsia="Arial" w:hAnsi="Arial"/>
          <w:sz w:val="22"/>
          <w:szCs w:val="22"/>
        </w:rPr>
        <w:t xml:space="preserve">MS Information Systems Candidate | Healthcare IT and Data Analytics</w:t>
      </w:r>
    </w:p>
    <w:p>
      <w:pPr>
        <w:spacing w:after="80" w:before="80"/>
      </w:pPr>
      <w:r>
        <w:rPr>
          <w:rFonts w:ascii="Arial" w:cs="Arial" w:eastAsia="Arial" w:hAnsi="Arial"/>
          <w:sz w:val="22"/>
          <w:szCs w:val="22"/>
        </w:rPr>
        <w:t xml:space="preserve">adedamolaadekanmi@gmail.com  |  (301) 659-6279  |  OPT Eligible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2026-04-28T03:20:15.949Z</dcterms:created>
  <dcterms:modified xsi:type="dcterms:W3CDTF">2026-04-28T03:20:15.949Z</dcterms:modified>
</cp:coreProperties>
</file>

<file path=docProps/custom.xml><?xml version="1.0" encoding="utf-8"?>
<Properties xmlns="http://schemas.openxmlformats.org/officeDocument/2006/custom-properties" xmlns:vt="http://schemas.openxmlformats.org/officeDocument/2006/docPropsVTypes"/>
</file>