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2E55C" w14:textId="0E11AD87" w:rsidR="00D41A2B" w:rsidRPr="00896F47" w:rsidRDefault="00D41A2B" w:rsidP="00D41A2B">
      <w:pPr>
        <w:rPr>
          <w:b/>
          <w:bCs/>
        </w:rPr>
      </w:pPr>
      <w:r w:rsidRPr="00896F47">
        <w:rPr>
          <w:b/>
          <w:bCs/>
        </w:rPr>
        <w:t>Fumagalli Damiano</w:t>
      </w:r>
      <w:r>
        <w:rPr>
          <w:b/>
          <w:bCs/>
        </w:rPr>
        <w:t xml:space="preserve"> (Gruppo P) </w:t>
      </w:r>
      <w:r>
        <w:rPr>
          <w:b/>
          <w:bCs/>
        </w:rPr>
        <w:tab/>
      </w:r>
      <w:r>
        <w:rPr>
          <w:b/>
          <w:bCs/>
        </w:rPr>
        <w:tab/>
        <w:t xml:space="preserve">DATA della PROVA = </w:t>
      </w:r>
      <w:r w:rsidR="007243E0">
        <w:rPr>
          <w:b/>
          <w:bCs/>
        </w:rPr>
        <w:t>29</w:t>
      </w:r>
      <w:r>
        <w:rPr>
          <w:b/>
          <w:bCs/>
        </w:rPr>
        <w:t xml:space="preserve">/04/2022 </w:t>
      </w:r>
      <w:r>
        <w:rPr>
          <w:b/>
          <w:bCs/>
        </w:rPr>
        <w:tab/>
        <w:t>Matricola: 157547</w:t>
      </w:r>
    </w:p>
    <w:p w14:paraId="4945A43B" w14:textId="125ACFB5" w:rsidR="00D41A2B" w:rsidRDefault="00D41A2B" w:rsidP="00D41A2B">
      <w:pPr>
        <w:pStyle w:val="Titolo"/>
      </w:pPr>
      <w:proofErr w:type="spellStart"/>
      <w:r>
        <w:t>FisicaIOT-Labo</w:t>
      </w:r>
      <w:proofErr w:type="spellEnd"/>
      <w:r>
        <w:t xml:space="preserve">: Esercitazione </w:t>
      </w:r>
      <w:r w:rsidR="00026642">
        <w:t>4</w:t>
      </w:r>
    </w:p>
    <w:p w14:paraId="0FBA52EA" w14:textId="77777777" w:rsidR="00D41A2B" w:rsidRDefault="00D41A2B" w:rsidP="00D41A2B"/>
    <w:p w14:paraId="7A0B8890" w14:textId="77777777" w:rsidR="00D41A2B" w:rsidRDefault="00D41A2B" w:rsidP="00D41A2B">
      <w:pPr>
        <w:pStyle w:val="Titolo1"/>
      </w:pPr>
      <w:r>
        <w:t>INDICE</w:t>
      </w:r>
    </w:p>
    <w:p w14:paraId="2782E6F0" w14:textId="77777777" w:rsidR="00D41A2B" w:rsidRPr="0041292E" w:rsidRDefault="000D0D25" w:rsidP="00D41A2B">
      <w:pPr>
        <w:pStyle w:val="Paragrafoelenco"/>
        <w:numPr>
          <w:ilvl w:val="0"/>
          <w:numId w:val="4"/>
        </w:numPr>
      </w:pPr>
      <w:hyperlink w:anchor="_OBIETTIVO_DELLA_PROVA" w:history="1">
        <w:r w:rsidR="00D41A2B" w:rsidRPr="0041292E">
          <w:rPr>
            <w:rStyle w:val="Collegamentoipertestuale"/>
          </w:rPr>
          <w:t>OBIETTIVO DELLA PROVA</w:t>
        </w:r>
      </w:hyperlink>
    </w:p>
    <w:p w14:paraId="63E24AF2" w14:textId="77777777" w:rsidR="00D41A2B" w:rsidRDefault="000D0D25" w:rsidP="00D41A2B">
      <w:pPr>
        <w:pStyle w:val="Paragrafoelenco"/>
        <w:numPr>
          <w:ilvl w:val="0"/>
          <w:numId w:val="4"/>
        </w:numPr>
      </w:pPr>
      <w:hyperlink w:anchor="_CONTESTO_TEORICO" w:history="1">
        <w:r w:rsidR="00D41A2B" w:rsidRPr="00F466C7">
          <w:rPr>
            <w:rStyle w:val="Collegamentoipertestuale"/>
          </w:rPr>
          <w:t>CONTESTO TEORICO</w:t>
        </w:r>
      </w:hyperlink>
    </w:p>
    <w:p w14:paraId="7B6203DF" w14:textId="77777777" w:rsidR="00D41A2B" w:rsidRPr="00892C38" w:rsidRDefault="000D0D25" w:rsidP="00D41A2B">
      <w:pPr>
        <w:pStyle w:val="Paragrafoelenco"/>
        <w:numPr>
          <w:ilvl w:val="0"/>
          <w:numId w:val="4"/>
        </w:numPr>
      </w:pPr>
      <w:hyperlink w:anchor="_STRUMENTAZIONE" w:history="1">
        <w:r w:rsidR="00D41A2B" w:rsidRPr="00F466C7">
          <w:rPr>
            <w:rStyle w:val="Collegamentoipertestuale"/>
          </w:rPr>
          <w:t>STRUMENTI DI MISURA</w:t>
        </w:r>
      </w:hyperlink>
      <w:r w:rsidR="00D41A2B">
        <w:t xml:space="preserve"> </w:t>
      </w:r>
    </w:p>
    <w:p w14:paraId="7A3B79AB" w14:textId="77777777" w:rsidR="00D41A2B" w:rsidRPr="001273E6" w:rsidRDefault="00D41A2B" w:rsidP="00D41A2B">
      <w:pPr>
        <w:pStyle w:val="Paragrafoelenco"/>
        <w:numPr>
          <w:ilvl w:val="0"/>
          <w:numId w:val="4"/>
        </w:numPr>
        <w:rPr>
          <w:rStyle w:val="Collegamentoipertestuale"/>
        </w:rPr>
      </w:pPr>
      <w:r>
        <w:fldChar w:fldCharType="begin"/>
      </w:r>
      <w:r>
        <w:instrText xml:space="preserve"> HYPERLINK  \l "_SCHEMA_CIRCUITALE" </w:instrText>
      </w:r>
      <w:r>
        <w:fldChar w:fldCharType="separate"/>
      </w:r>
      <w:r w:rsidRPr="001273E6">
        <w:rPr>
          <w:rStyle w:val="Collegamentoipertestuale"/>
        </w:rPr>
        <w:t xml:space="preserve">SCHEMA CIRCUITALE </w:t>
      </w:r>
    </w:p>
    <w:p w14:paraId="56B79878" w14:textId="77777777" w:rsidR="00D41A2B" w:rsidRPr="00D56E6B" w:rsidRDefault="00D41A2B" w:rsidP="00D41A2B">
      <w:pPr>
        <w:pStyle w:val="Paragrafoelenco"/>
        <w:numPr>
          <w:ilvl w:val="0"/>
          <w:numId w:val="4"/>
        </w:numPr>
        <w:rPr>
          <w:rStyle w:val="Collegamentoipertestuale"/>
          <w:color w:val="auto"/>
          <w:u w:val="none"/>
        </w:rPr>
      </w:pPr>
      <w:r>
        <w:fldChar w:fldCharType="end"/>
      </w:r>
      <w:r>
        <w:fldChar w:fldCharType="begin"/>
      </w:r>
      <w:r>
        <w:instrText xml:space="preserve"> HYPERLINK  \l "_ANALISI_DEI_DATI" </w:instrText>
      </w:r>
      <w:r>
        <w:fldChar w:fldCharType="separate"/>
      </w:r>
      <w:r w:rsidRPr="00CF5A6F">
        <w:rPr>
          <w:rStyle w:val="Collegamentoipertestuale"/>
        </w:rPr>
        <w:t>ANALISI DATI</w:t>
      </w:r>
      <w:r>
        <w:t xml:space="preserve"> </w:t>
      </w:r>
    </w:p>
    <w:p w14:paraId="5C611D77" w14:textId="77777777" w:rsidR="00D41A2B" w:rsidRPr="00F466C7" w:rsidRDefault="00D41A2B" w:rsidP="00D41A2B">
      <w:pPr>
        <w:pStyle w:val="Paragrafoelenco"/>
        <w:numPr>
          <w:ilvl w:val="0"/>
          <w:numId w:val="4"/>
        </w:numPr>
      </w:pPr>
      <w:r>
        <w:fldChar w:fldCharType="end"/>
      </w:r>
      <w:hyperlink w:anchor="_CONCLUSIONI" w:history="1">
        <w:r w:rsidRPr="00466B1A">
          <w:rPr>
            <w:rStyle w:val="Collegamentoipertestuale"/>
          </w:rPr>
          <w:t>CONCLUSIONI</w:t>
        </w:r>
      </w:hyperlink>
    </w:p>
    <w:p w14:paraId="14B45153" w14:textId="77777777" w:rsidR="00D41A2B" w:rsidRDefault="00D41A2B" w:rsidP="00D41A2B">
      <w:pPr>
        <w:pStyle w:val="Titolo1"/>
        <w:jc w:val="center"/>
      </w:pPr>
      <w:bookmarkStart w:id="0" w:name="_OBIETTIVO_DELLA_PROVA"/>
      <w:bookmarkEnd w:id="0"/>
      <w:r>
        <w:t>OBIETTIVO DELLA PROVA</w:t>
      </w:r>
    </w:p>
    <w:p w14:paraId="10EA1FDC" w14:textId="043AE434" w:rsidR="00D41A2B" w:rsidRDefault="00D41A2B" w:rsidP="00D41A2B">
      <w:pPr>
        <w:pStyle w:val="Paragrafoelenco"/>
        <w:numPr>
          <w:ilvl w:val="0"/>
          <w:numId w:val="9"/>
        </w:numPr>
        <w:rPr>
          <w:b/>
          <w:bCs/>
        </w:rPr>
      </w:pPr>
      <w:r w:rsidRPr="00D41A2B">
        <w:rPr>
          <w:b/>
          <w:bCs/>
        </w:rPr>
        <w:t>Analisi del comportamento di un circuito RC al variare della frequenza del segnale di alimentazione in onda sinusoidale</w:t>
      </w:r>
    </w:p>
    <w:p w14:paraId="62514387" w14:textId="1D2C3FF2" w:rsidR="000B6B65" w:rsidRDefault="000D0D25" w:rsidP="000B6B65">
      <w:pPr>
        <w:pStyle w:val="Paragrafoelenco"/>
        <w:numPr>
          <w:ilvl w:val="1"/>
          <w:numId w:val="9"/>
        </w:numPr>
        <w:rPr>
          <w:b/>
          <w:bCs/>
        </w:rPr>
      </w:pPr>
      <w:hyperlink w:anchor="_SCHEMA_CIRCUITALE_CR" w:history="1">
        <w:r w:rsidR="000B6B65" w:rsidRPr="000D0D25">
          <w:rPr>
            <w:rStyle w:val="Collegamentoipertestuale"/>
            <w:b/>
            <w:bCs/>
          </w:rPr>
          <w:t xml:space="preserve">Filtro Passa Alto </w:t>
        </w:r>
        <w:r w:rsidR="00C13879" w:rsidRPr="000D0D25">
          <w:rPr>
            <w:rStyle w:val="Collegamentoipertestuale"/>
            <w:b/>
            <w:bCs/>
          </w:rPr>
          <w:t xml:space="preserve"> </w:t>
        </w:r>
        <w:r w:rsidR="00C13879" w:rsidRPr="000D0D25">
          <w:rPr>
            <w:rStyle w:val="Collegamentoipertestuale"/>
            <w:b/>
            <w:bCs/>
          </w:rPr>
          <w:sym w:font="Wingdings" w:char="F0E0"/>
        </w:r>
        <w:r w:rsidR="00C13879" w:rsidRPr="000D0D25">
          <w:rPr>
            <w:rStyle w:val="Collegamentoipertestuale"/>
            <w:b/>
            <w:bCs/>
          </w:rPr>
          <w:t xml:space="preserve"> CR</w:t>
        </w:r>
      </w:hyperlink>
    </w:p>
    <w:p w14:paraId="7E65D065" w14:textId="0943F74B" w:rsidR="000B6B65" w:rsidRDefault="000D0D25" w:rsidP="000B6B65">
      <w:pPr>
        <w:pStyle w:val="Paragrafoelenco"/>
        <w:numPr>
          <w:ilvl w:val="1"/>
          <w:numId w:val="9"/>
        </w:numPr>
        <w:rPr>
          <w:b/>
          <w:bCs/>
        </w:rPr>
      </w:pPr>
      <w:hyperlink w:anchor="_SCHEMA_CIRCUITALE_RC" w:history="1">
        <w:r w:rsidR="000B6B65" w:rsidRPr="000D0D25">
          <w:rPr>
            <w:rStyle w:val="Collegamentoipertestuale"/>
            <w:b/>
            <w:bCs/>
          </w:rPr>
          <w:t>Filtro Passa Basso</w:t>
        </w:r>
        <w:r w:rsidR="00C13879" w:rsidRPr="000D0D25">
          <w:rPr>
            <w:rStyle w:val="Collegamentoipertestuale"/>
            <w:b/>
            <w:bCs/>
          </w:rPr>
          <w:t xml:space="preserve"> </w:t>
        </w:r>
        <w:r w:rsidR="00C13879" w:rsidRPr="000D0D25">
          <w:rPr>
            <w:rStyle w:val="Collegamentoipertestuale"/>
            <w:b/>
            <w:bCs/>
          </w:rPr>
          <w:sym w:font="Wingdings" w:char="F0E0"/>
        </w:r>
        <w:r w:rsidR="00C13879" w:rsidRPr="000D0D25">
          <w:rPr>
            <w:rStyle w:val="Collegamentoipertestuale"/>
            <w:b/>
            <w:bCs/>
          </w:rPr>
          <w:t xml:space="preserve"> RC</w:t>
        </w:r>
      </w:hyperlink>
    </w:p>
    <w:p w14:paraId="48968A14" w14:textId="1EDBAA9D" w:rsidR="00D41A2B" w:rsidRPr="00D41A2B" w:rsidRDefault="00D41A2B" w:rsidP="000D0D25">
      <w:pPr>
        <w:pStyle w:val="Paragrafoelenco"/>
        <w:rPr>
          <w:b/>
          <w:bCs/>
        </w:rPr>
      </w:pPr>
    </w:p>
    <w:p w14:paraId="041B0D1C" w14:textId="7E1891F7" w:rsidR="00D41A2B" w:rsidRPr="00AD20EA" w:rsidRDefault="00D41A2B" w:rsidP="00D41A2B">
      <w:pPr>
        <w:pStyle w:val="Titolo1"/>
        <w:jc w:val="center"/>
      </w:pPr>
      <w:bookmarkStart w:id="1" w:name="_CONTESTO_TEORICO"/>
      <w:bookmarkEnd w:id="1"/>
      <w:r>
        <w:t>CONTESTO TEORICO</w:t>
      </w:r>
    </w:p>
    <w:p w14:paraId="1CD29DE7" w14:textId="77777777" w:rsidR="00D41A2B" w:rsidRPr="008F3016" w:rsidRDefault="00D41A2B" w:rsidP="00D41A2B">
      <w:pPr>
        <w:rPr>
          <w:u w:val="single"/>
        </w:rPr>
      </w:pPr>
      <w:r>
        <w:t xml:space="preserve">Di seguito elencati i </w:t>
      </w:r>
      <w:r w:rsidRPr="00AD5E06">
        <w:rPr>
          <w:b/>
          <w:bCs/>
        </w:rPr>
        <w:t>macro-argomenti</w:t>
      </w:r>
      <w:r>
        <w:t xml:space="preserve"> su cui si basa l’analisi della prova effettuata in Laboratorio.</w:t>
      </w:r>
    </w:p>
    <w:p w14:paraId="570064C4" w14:textId="77777777" w:rsidR="00D41A2B" w:rsidRPr="006C7E14" w:rsidRDefault="00D41A2B" w:rsidP="00D41A2B">
      <w:pPr>
        <w:pStyle w:val="Titolo2"/>
      </w:pPr>
      <w:bookmarkStart w:id="2" w:name="_RESISTORI"/>
      <w:bookmarkEnd w:id="2"/>
      <w:r>
        <w:rPr>
          <w:noProof/>
        </w:rPr>
        <w:drawing>
          <wp:anchor distT="0" distB="0" distL="114300" distR="114300" simplePos="0" relativeHeight="251659264" behindDoc="0" locked="0" layoutInCell="1" allowOverlap="1" wp14:anchorId="0C1C7A3A" wp14:editId="3B89AFA7">
            <wp:simplePos x="0" y="0"/>
            <wp:positionH relativeFrom="margin">
              <wp:align>right</wp:align>
            </wp:positionH>
            <wp:positionV relativeFrom="paragraph">
              <wp:posOffset>7097</wp:posOffset>
            </wp:positionV>
            <wp:extent cx="1771650" cy="1928495"/>
            <wp:effectExtent l="0" t="0" r="0" b="0"/>
            <wp:wrapSquare wrapText="bothSides"/>
            <wp:docPr id="6" name="Immagine 6" descr="Come leggere codice colore delle resisten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me leggere codice colore delle resistenz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841" cy="193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RESISTORI</w:t>
      </w:r>
    </w:p>
    <w:p w14:paraId="45269672" w14:textId="77777777" w:rsidR="00D41A2B" w:rsidRDefault="00D41A2B" w:rsidP="00D41A2B">
      <w:pPr>
        <w:pStyle w:val="Paragrafoelenco"/>
        <w:numPr>
          <w:ilvl w:val="0"/>
          <w:numId w:val="1"/>
        </w:numPr>
      </w:pPr>
      <w:r>
        <w:t xml:space="preserve">È un </w:t>
      </w:r>
      <w:r w:rsidRPr="008F3016">
        <w:rPr>
          <w:b/>
          <w:bCs/>
        </w:rPr>
        <w:t>conduttore ohmico</w:t>
      </w:r>
      <w:r>
        <w:t xml:space="preserve">, </w:t>
      </w:r>
      <w:r w:rsidRPr="008F3016">
        <w:rPr>
          <w:b/>
          <w:bCs/>
        </w:rPr>
        <w:t xml:space="preserve">cioè rispetta la </w:t>
      </w:r>
      <w:r w:rsidRPr="0059247D">
        <w:rPr>
          <w:b/>
          <w:bCs/>
        </w:rPr>
        <w:t>legge di Ohm</w:t>
      </w:r>
      <w:r w:rsidRPr="008F3016">
        <w:rPr>
          <w:b/>
          <w:bCs/>
        </w:rPr>
        <w:t>.</w:t>
      </w:r>
      <w:r>
        <w:t xml:space="preserve"> Viene </w:t>
      </w:r>
      <w:r w:rsidRPr="008F3016">
        <w:rPr>
          <w:b/>
          <w:bCs/>
        </w:rPr>
        <w:t>costruito con materiali conduttori</w:t>
      </w:r>
      <w:r>
        <w:t xml:space="preserve">, e in base al materiale si ottengono </w:t>
      </w:r>
      <w:r w:rsidRPr="008F3016">
        <w:rPr>
          <w:b/>
          <w:bCs/>
        </w:rPr>
        <w:t>diversi valori di Resistenza</w:t>
      </w:r>
      <w:r>
        <w:t xml:space="preserve">, grandezza fisica che lo caratterizza. Essa viene </w:t>
      </w:r>
      <w:r w:rsidRPr="008F3016">
        <w:rPr>
          <w:b/>
          <w:bCs/>
        </w:rPr>
        <w:t>definita come un impedimento al passaggio della corrente</w:t>
      </w:r>
      <w:r>
        <w:t xml:space="preserve"> attraverso un oggetto solido tipicamente cilindrico. </w:t>
      </w:r>
    </w:p>
    <w:p w14:paraId="74667079" w14:textId="77777777" w:rsidR="00D41A2B" w:rsidRDefault="00D41A2B" w:rsidP="00D41A2B">
      <w:pPr>
        <w:pStyle w:val="Paragrafoelenco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La tabella a fianco rappresenta il valore della Resistenza a seconda del codice colore di un singolo resistore</w:t>
      </w:r>
    </w:p>
    <w:p w14:paraId="18F5C2BA" w14:textId="77777777" w:rsidR="00D41A2B" w:rsidRDefault="00D41A2B" w:rsidP="00D41A2B">
      <w:pPr>
        <w:pStyle w:val="Paragrafoelenco"/>
        <w:jc w:val="both"/>
      </w:pPr>
      <w:bookmarkStart w:id="3" w:name="_PRIMA_LEGGE_DI"/>
      <w:bookmarkEnd w:id="3"/>
    </w:p>
    <w:p w14:paraId="273C1B49" w14:textId="77777777" w:rsidR="00D41A2B" w:rsidRDefault="00D41A2B" w:rsidP="00D41A2B">
      <w:pPr>
        <w:pStyle w:val="Titolo1"/>
      </w:pPr>
      <w:bookmarkStart w:id="4" w:name="_CONDENSATORI/CAPACITORI"/>
      <w:bookmarkEnd w:id="4"/>
      <w:r>
        <w:rPr>
          <w:noProof/>
        </w:rPr>
        <w:drawing>
          <wp:anchor distT="0" distB="0" distL="114300" distR="114300" simplePos="0" relativeHeight="251661312" behindDoc="0" locked="0" layoutInCell="1" allowOverlap="1" wp14:anchorId="2C24766E" wp14:editId="3ED14A34">
            <wp:simplePos x="0" y="0"/>
            <wp:positionH relativeFrom="margin">
              <wp:posOffset>3692525</wp:posOffset>
            </wp:positionH>
            <wp:positionV relativeFrom="paragraph">
              <wp:posOffset>6985</wp:posOffset>
            </wp:positionV>
            <wp:extent cx="2588895" cy="2070735"/>
            <wp:effectExtent l="0" t="0" r="1905" b="5715"/>
            <wp:wrapSquare wrapText="bothSides"/>
            <wp:docPr id="10" name="Immagine 10" descr="Supercondensatori: cenni di teoria e un'applicazione pra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upercondensatori: cenni di teoria e un'applicazione pratic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95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5" w:name="_METODO_VOLTAMPEROMETRICO"/>
      <w:bookmarkEnd w:id="5"/>
      <w:r>
        <w:t>CONDENSATORI/CAPACITORI</w:t>
      </w:r>
    </w:p>
    <w:p w14:paraId="47EF7E76" w14:textId="77777777" w:rsidR="00D41A2B" w:rsidRDefault="00D41A2B" w:rsidP="00D41A2B">
      <w:pPr>
        <w:pStyle w:val="Paragrafoelenco"/>
        <w:numPr>
          <w:ilvl w:val="0"/>
          <w:numId w:val="6"/>
        </w:numPr>
      </w:pPr>
      <w:r>
        <w:t xml:space="preserve">Fisicamente è </w:t>
      </w:r>
      <w:r w:rsidRPr="00EB34FB">
        <w:rPr>
          <w:b/>
          <w:bCs/>
        </w:rPr>
        <w:t>costituito da due armature/elettrodi di materiale conduttivo</w:t>
      </w:r>
      <w:r>
        <w:t xml:space="preserve">, </w:t>
      </w:r>
      <w:r w:rsidRPr="00EB34FB">
        <w:rPr>
          <w:b/>
          <w:bCs/>
        </w:rPr>
        <w:t>separate</w:t>
      </w:r>
      <w:r>
        <w:t xml:space="preserve"> da uno strato isolante, chiamato </w:t>
      </w:r>
      <w:r w:rsidRPr="00EB34FB">
        <w:rPr>
          <w:b/>
          <w:bCs/>
        </w:rPr>
        <w:t>dielettrico</w:t>
      </w:r>
      <w:r>
        <w:t>.</w:t>
      </w:r>
    </w:p>
    <w:p w14:paraId="49D33E85" w14:textId="77777777" w:rsidR="00D41A2B" w:rsidRPr="00EB34FB" w:rsidRDefault="00D41A2B" w:rsidP="00D41A2B">
      <w:pPr>
        <w:pStyle w:val="Paragrafoelenco"/>
        <w:numPr>
          <w:ilvl w:val="0"/>
          <w:numId w:val="6"/>
        </w:numPr>
        <w:rPr>
          <w:b/>
          <w:bCs/>
        </w:rPr>
      </w:pPr>
      <w:r>
        <w:t xml:space="preserve">Le </w:t>
      </w:r>
      <w:r w:rsidRPr="00EB34FB">
        <w:rPr>
          <w:b/>
          <w:bCs/>
        </w:rPr>
        <w:t>due armature si caricano al passaggio di corrente</w:t>
      </w:r>
      <w:r>
        <w:rPr>
          <w:b/>
          <w:bCs/>
        </w:rPr>
        <w:t>.</w:t>
      </w:r>
    </w:p>
    <w:p w14:paraId="4812635C" w14:textId="77777777" w:rsidR="00D41A2B" w:rsidRDefault="00D41A2B" w:rsidP="00D41A2B">
      <w:pPr>
        <w:pStyle w:val="Titolo2"/>
      </w:pPr>
      <w:r>
        <w:t>CAPACIT</w:t>
      </w:r>
      <w:r w:rsidRPr="0059247D">
        <w:t>À</w:t>
      </w:r>
    </w:p>
    <w:p w14:paraId="047AA19C" w14:textId="77777777" w:rsidR="00D41A2B" w:rsidRDefault="00D41A2B" w:rsidP="00D41A2B">
      <w:r w:rsidRPr="00B515DA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6C7259AD" wp14:editId="79E7450B">
            <wp:simplePos x="0" y="0"/>
            <wp:positionH relativeFrom="margin">
              <wp:align>left</wp:align>
            </wp:positionH>
            <wp:positionV relativeFrom="paragraph">
              <wp:posOffset>360216</wp:posOffset>
            </wp:positionV>
            <wp:extent cx="2451100" cy="387985"/>
            <wp:effectExtent l="0" t="0" r="0" b="0"/>
            <wp:wrapSquare wrapText="bothSides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844" cy="395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È una proprietà che dipende dal materiale con cui è costruito il condensatore, e si misura in Farad [F].</w:t>
      </w:r>
    </w:p>
    <w:p w14:paraId="6F968156" w14:textId="77777777" w:rsidR="00D41A2B" w:rsidRDefault="00D41A2B" w:rsidP="00D41A2B"/>
    <w:p w14:paraId="7BECABC3" w14:textId="77777777" w:rsidR="00D41A2B" w:rsidRPr="00B515DA" w:rsidRDefault="00D41A2B" w:rsidP="00D41A2B">
      <w:pPr>
        <w:rPr>
          <w:b/>
          <w:bCs/>
          <w:sz w:val="28"/>
          <w:szCs w:val="28"/>
        </w:rPr>
      </w:pPr>
      <w:r w:rsidRPr="00B515DA">
        <w:rPr>
          <w:b/>
          <w:bCs/>
          <w:sz w:val="28"/>
          <w:szCs w:val="28"/>
        </w:rPr>
        <w:t>Capacità(C)[F] = Q[C]/V[V]</w:t>
      </w:r>
    </w:p>
    <w:p w14:paraId="41864ADB" w14:textId="77777777" w:rsidR="00D41A2B" w:rsidRPr="00B515DA" w:rsidRDefault="00D41A2B" w:rsidP="00D41A2B">
      <w:pPr>
        <w:pStyle w:val="Titolo2"/>
        <w:rPr>
          <w:rFonts w:asciiTheme="minorHAnsi" w:eastAsiaTheme="minorEastAsia" w:hAnsiTheme="minorHAnsi" w:cstheme="minorBidi"/>
        </w:rPr>
      </w:pPr>
      <w:r w:rsidRPr="00B515DA"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lastRenderedPageBreak/>
        <w:t xml:space="preserve"> </w:t>
      </w:r>
      <w:r>
        <w:t>CARICA DEL CODENSATORE</w:t>
      </w:r>
    </w:p>
    <w:p w14:paraId="57F28681" w14:textId="77777777" w:rsidR="00D41A2B" w:rsidRDefault="00D41A2B" w:rsidP="00D41A2B">
      <w:pPr>
        <w:pStyle w:val="Paragrafoelenco"/>
        <w:numPr>
          <w:ilvl w:val="0"/>
          <w:numId w:val="6"/>
        </w:numPr>
      </w:pPr>
      <w:r>
        <w:t xml:space="preserve">Le armature, </w:t>
      </w:r>
      <w:r w:rsidRPr="00EB34FB">
        <w:rPr>
          <w:b/>
          <w:bCs/>
        </w:rPr>
        <w:t>caricandosi</w:t>
      </w:r>
      <w:r>
        <w:t xml:space="preserve">, generano </w:t>
      </w:r>
      <w:r w:rsidRPr="00EB34FB">
        <w:rPr>
          <w:b/>
          <w:bCs/>
        </w:rPr>
        <w:t>una differenza di potenziale</w:t>
      </w:r>
      <w:r>
        <w:t xml:space="preserve"> ai propri capi, </w:t>
      </w:r>
      <w:r w:rsidRPr="00EB34FB">
        <w:rPr>
          <w:b/>
          <w:bCs/>
        </w:rPr>
        <w:t>proporzionale</w:t>
      </w:r>
      <w:r>
        <w:t xml:space="preserve"> alla </w:t>
      </w:r>
      <w:r w:rsidRPr="00EB34FB">
        <w:rPr>
          <w:b/>
          <w:bCs/>
        </w:rPr>
        <w:t>quantità di carica immagazzinata</w:t>
      </w:r>
      <w:r>
        <w:t>; per questo motivo i condensatori sono noti come capacitori.</w:t>
      </w:r>
    </w:p>
    <w:p w14:paraId="0E1EDFA1" w14:textId="77777777" w:rsidR="00D41A2B" w:rsidRDefault="00D41A2B" w:rsidP="00D41A2B">
      <w:pPr>
        <w:pStyle w:val="Paragrafoelenco"/>
        <w:numPr>
          <w:ilvl w:val="0"/>
          <w:numId w:val="6"/>
        </w:numPr>
      </w:pPr>
      <w:r>
        <w:t>Idealmente un condensatore mantiene la carica all’infinito, ma ciò non accade nella pratica, infatti pian piano si scarica.</w:t>
      </w:r>
      <w:bookmarkStart w:id="6" w:name="_STRUMENTAZIONE"/>
      <w:bookmarkEnd w:id="6"/>
    </w:p>
    <w:p w14:paraId="5175D205" w14:textId="77777777" w:rsidR="00D41A2B" w:rsidRDefault="00D41A2B" w:rsidP="00D41A2B">
      <w:pPr>
        <w:pStyle w:val="Titolo2"/>
      </w:pPr>
      <w:bookmarkStart w:id="7" w:name="_SCARICA_DEL_CONDENSATORE"/>
      <w:bookmarkEnd w:id="7"/>
      <w:r>
        <w:t>SCARICA DEL CONDENSATORE</w:t>
      </w:r>
    </w:p>
    <w:p w14:paraId="3006DBF0" w14:textId="77777777" w:rsidR="00D41A2B" w:rsidRDefault="00D41A2B" w:rsidP="00D41A2B">
      <w:pPr>
        <w:pStyle w:val="Paragrafoelenco"/>
        <w:numPr>
          <w:ilvl w:val="0"/>
          <w:numId w:val="7"/>
        </w:numPr>
      </w:pPr>
      <w:r>
        <w:t xml:space="preserve">La </w:t>
      </w:r>
      <w:r w:rsidRPr="00EB34FB">
        <w:rPr>
          <w:b/>
          <w:bCs/>
        </w:rPr>
        <w:t>differenza di potenziale ai suoi capi genera flusso di corrente nel circuito</w:t>
      </w:r>
      <w:r>
        <w:t>.</w:t>
      </w:r>
    </w:p>
    <w:p w14:paraId="12306307" w14:textId="77777777" w:rsidR="00D41A2B" w:rsidRDefault="00D41A2B" w:rsidP="00D41A2B">
      <w:pPr>
        <w:pStyle w:val="Paragrafoelenco"/>
        <w:numPr>
          <w:ilvl w:val="0"/>
          <w:numId w:val="7"/>
        </w:numPr>
      </w:pPr>
      <w:r>
        <w:t xml:space="preserve">La </w:t>
      </w:r>
      <w:r w:rsidRPr="00EB34FB">
        <w:rPr>
          <w:b/>
          <w:bCs/>
        </w:rPr>
        <w:t>scarica</w:t>
      </w:r>
      <w:r>
        <w:t xml:space="preserve"> </w:t>
      </w:r>
      <w:r w:rsidRPr="00EB34FB">
        <w:rPr>
          <w:b/>
          <w:bCs/>
        </w:rPr>
        <w:t>finisce</w:t>
      </w:r>
      <w:r>
        <w:t xml:space="preserve"> quando si raggiunge una </w:t>
      </w:r>
      <w:r w:rsidRPr="00EB34FB">
        <w:rPr>
          <w:b/>
          <w:bCs/>
        </w:rPr>
        <w:t>tensione</w:t>
      </w:r>
      <w:r>
        <w:t xml:space="preserve"> </w:t>
      </w:r>
      <w:r w:rsidRPr="00EB34FB">
        <w:rPr>
          <w:b/>
          <w:bCs/>
        </w:rPr>
        <w:t>VC</w:t>
      </w:r>
      <w:r>
        <w:t xml:space="preserve"> quasi nulla</w:t>
      </w:r>
    </w:p>
    <w:p w14:paraId="6553B90A" w14:textId="77777777" w:rsidR="00D41A2B" w:rsidRDefault="00D41A2B" w:rsidP="00D41A2B">
      <w:pPr>
        <w:pStyle w:val="Titolo2"/>
      </w:pPr>
      <w:r>
        <w:t>TEMPORIZZAZIONE</w:t>
      </w:r>
    </w:p>
    <w:p w14:paraId="57EEA8FF" w14:textId="6B2527B7" w:rsidR="00D41A2B" w:rsidRPr="00FF3498" w:rsidRDefault="00D41A2B" w:rsidP="00D41A2B">
      <w:pPr>
        <w:pStyle w:val="Paragrafoelenco"/>
        <w:numPr>
          <w:ilvl w:val="0"/>
          <w:numId w:val="8"/>
        </w:numPr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Vc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"/>
          </m:rPr>
          <w:rPr>
            <w:rFonts w:ascii="Cambria Math" w:hAnsi="Cambria Math"/>
          </w:rPr>
          <m:t>⋅</m:t>
        </m:r>
        <m:func>
          <m:funcPr>
            <m:ctrlPr>
              <w:rPr>
                <w:rFonts w:ascii="Cambria Math" w:hAnsi="Cambria Math"/>
                <w:b/>
                <w:bCs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-t∕T</m:t>
                </m:r>
              </m:e>
            </m:d>
          </m:e>
        </m:func>
      </m:oMath>
      <w:r w:rsidRPr="00D41A2B">
        <w:rPr>
          <w:rFonts w:eastAsiaTheme="minorEastAsia"/>
          <w:b/>
          <w:bCs/>
        </w:rPr>
        <w:t xml:space="preserve"> </w:t>
      </w:r>
      <w:r w:rsidRPr="00FF3498">
        <w:rPr>
          <w:rFonts w:eastAsiaTheme="minorEastAsia"/>
        </w:rPr>
        <w:t xml:space="preserve">    </w:t>
      </w:r>
      <w:r w:rsidRPr="0075372E">
        <w:rPr>
          <w:lang w:val="en-US"/>
        </w:rPr>
        <w:sym w:font="Wingdings" w:char="F0E0"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i</m:t>
            </m:r>
          </m:sub>
        </m:sSub>
      </m:oMath>
      <w:r w:rsidRPr="00FF3498">
        <w:rPr>
          <w:rFonts w:eastAsiaTheme="minorEastAsia"/>
        </w:rPr>
        <w:t xml:space="preserve"> = </w:t>
      </w:r>
      <w:r w:rsidRPr="00FF3498">
        <w:rPr>
          <w:rFonts w:eastAsiaTheme="minorEastAsia"/>
          <w:b/>
          <w:bCs/>
        </w:rPr>
        <w:t xml:space="preserve">Valore di tensione </w:t>
      </w:r>
      <w:r w:rsidR="0021701D">
        <w:rPr>
          <w:rFonts w:eastAsiaTheme="minorEastAsia"/>
          <w:b/>
          <w:bCs/>
        </w:rPr>
        <w:t>all’istante di tempo inziale</w:t>
      </w:r>
    </w:p>
    <w:p w14:paraId="79D61BD8" w14:textId="77777777" w:rsidR="00D41A2B" w:rsidRPr="00FF3498" w:rsidRDefault="00D41A2B" w:rsidP="00D41A2B">
      <w:pPr>
        <w:pStyle w:val="Paragrafoelenco"/>
        <w:numPr>
          <w:ilvl w:val="0"/>
          <w:numId w:val="8"/>
        </w:numPr>
        <w:rPr>
          <w:rFonts w:eastAsiaTheme="minorEastAsia"/>
          <w:b/>
          <w:bCs/>
          <w:lang w:val="en-US"/>
        </w:rPr>
      </w:pPr>
      <m:oMath>
        <m:r>
          <m:rPr>
            <m:sty m:val="b"/>
          </m:rPr>
          <w:rPr>
            <w:rFonts w:ascii="Cambria Math" w:hAnsi="Cambria Math"/>
          </w:rPr>
          <m:t>T</m:t>
        </m:r>
        <m:r>
          <m:rPr>
            <m:sty m:val="b"/>
          </m:rPr>
          <w:rPr>
            <w:rFonts w:ascii="Cambria Math" w:hAnsi="Cambria Math"/>
            <w:lang w:val="en-US"/>
          </w:rPr>
          <m:t>=</m:t>
        </m:r>
        <m:r>
          <m:rPr>
            <m:sty m:val="b"/>
          </m:rPr>
          <w:rPr>
            <w:rFonts w:ascii="Cambria Math" w:hAnsi="Cambria Math"/>
          </w:rPr>
          <m:t>TAU</m:t>
        </m:r>
        <m:r>
          <m:rPr>
            <m:sty m:val="b"/>
          </m:rPr>
          <w:rPr>
            <w:rFonts w:ascii="Cambria Math" w:hAnsi="Cambria Math"/>
            <w:lang w:val="en-US"/>
          </w:rPr>
          <m:t>=</m:t>
        </m:r>
        <m:r>
          <m:rPr>
            <m:sty m:val="b"/>
          </m:rPr>
          <w:rPr>
            <w:rFonts w:ascii="Cambria Math" w:hAnsi="Cambria Math"/>
          </w:rPr>
          <m:t>R</m:t>
        </m:r>
        <m:r>
          <m:rPr>
            <m:sty m:val="b"/>
          </m:rPr>
          <w:rPr>
            <w:rFonts w:ascii="Cambria Math" w:hAnsi="Cambria Math"/>
            <w:lang w:val="en-US"/>
          </w:rPr>
          <m:t>*</m:t>
        </m:r>
        <m:r>
          <m:rPr>
            <m:sty m:val="b"/>
          </m:rPr>
          <w:rPr>
            <w:rFonts w:ascii="Cambria Math" w:hAnsi="Cambria Math"/>
          </w:rPr>
          <m:t>C</m:t>
        </m:r>
      </m:oMath>
      <w:r w:rsidRPr="00FF3498">
        <w:rPr>
          <w:rFonts w:eastAsiaTheme="minorEastAsia"/>
          <w:b/>
          <w:bCs/>
          <w:lang w:val="en-US"/>
        </w:rPr>
        <w:t xml:space="preserve"> = 1000 * 1*10^-6 = 0.001s</w:t>
      </w:r>
    </w:p>
    <w:p w14:paraId="25F72C2D" w14:textId="77777777" w:rsidR="00D41A2B" w:rsidRPr="00FF3498" w:rsidRDefault="00D41A2B" w:rsidP="00D41A2B">
      <w:pPr>
        <w:pStyle w:val="Paragrafoelenco"/>
        <w:numPr>
          <w:ilvl w:val="0"/>
          <w:numId w:val="8"/>
        </w:numPr>
        <w:rPr>
          <w:rFonts w:ascii="Cambria Math" w:eastAsiaTheme="minorEastAsia" w:hAnsi="Cambria Math"/>
          <w:b/>
          <w:bCs/>
        </w:rPr>
      </w:pPr>
      <w:r w:rsidRPr="00FF3498">
        <w:rPr>
          <w:rFonts w:eastAsiaTheme="minorEastAsia"/>
          <w:b/>
          <w:bCs/>
        </w:rPr>
        <w:t>Tempo =  5*</w:t>
      </w:r>
      <w:r w:rsidRPr="00FF3498">
        <w:rPr>
          <w:rFonts w:ascii="Cambria Math" w:hAnsi="Cambria Math"/>
          <w:b/>
          <w:bCs/>
        </w:rPr>
        <w:t xml:space="preserve"> </w:t>
      </w:r>
      <m:oMath>
        <m:r>
          <m:rPr>
            <m:sty m:val="b"/>
          </m:rPr>
          <w:rPr>
            <w:rFonts w:ascii="Cambria Math" w:hAnsi="Cambria Math"/>
          </w:rPr>
          <m:t>T=5ms</m:t>
        </m:r>
      </m:oMath>
      <w:r w:rsidRPr="00FF3498">
        <w:rPr>
          <w:rFonts w:ascii="Cambria Math" w:eastAsiaTheme="minorEastAsia" w:hAnsi="Cambria Math"/>
          <w:b/>
          <w:bCs/>
        </w:rPr>
        <w:t xml:space="preserve"> </w:t>
      </w:r>
      <w:r w:rsidRPr="002B0A46">
        <w:sym w:font="Wingdings" w:char="F0E0"/>
      </w:r>
      <w:r w:rsidRPr="00FF3498">
        <w:rPr>
          <w:rFonts w:ascii="Cambria Math" w:eastAsiaTheme="minorEastAsia" w:hAnsi="Cambria Math"/>
          <w:b/>
          <w:bCs/>
        </w:rPr>
        <w:t xml:space="preserve"> Tempo necessario a completare la carica o la scarica del condensatore</w:t>
      </w:r>
    </w:p>
    <w:p w14:paraId="166673D2" w14:textId="5E1CD210" w:rsidR="00D41A2B" w:rsidRDefault="00D41A2B" w:rsidP="00D41A2B">
      <w:pPr>
        <w:pStyle w:val="Paragrafoelenco"/>
        <w:numPr>
          <w:ilvl w:val="0"/>
          <w:numId w:val="8"/>
        </w:numPr>
        <w:rPr>
          <w:rFonts w:ascii="Cambria Math" w:eastAsiaTheme="minorEastAsia" w:hAnsi="Cambria Math"/>
        </w:rPr>
      </w:pPr>
      <w:r w:rsidRPr="00FF3498">
        <w:rPr>
          <w:rFonts w:ascii="Cambria Math" w:eastAsiaTheme="minorEastAsia" w:hAnsi="Cambria Math"/>
        </w:rPr>
        <w:t>Prendendo di riferimento questo parametro si imposta il generatore di funzioni con un periodo del segnale almeno di 5ms</w:t>
      </w:r>
      <m:oMath>
        <m:r>
          <m:rPr>
            <m:sty m:val="p"/>
          </m:rPr>
          <w:rPr>
            <w:rFonts w:ascii="Cambria Math" w:hAnsi="Cambria Math"/>
          </w:rPr>
          <m:t xml:space="preserve">. </m:t>
        </m:r>
      </m:oMath>
      <w:r w:rsidRPr="00FF3498">
        <w:rPr>
          <w:rFonts w:ascii="Cambria Math" w:eastAsiaTheme="minorEastAsia" w:hAnsi="Cambria Math"/>
        </w:rPr>
        <w:t>Nel nostro circuito il periodo vale 20ms.</w:t>
      </w:r>
    </w:p>
    <w:p w14:paraId="7A0648F1" w14:textId="39ABF8DC" w:rsidR="000B6B65" w:rsidRDefault="000B6B65" w:rsidP="000B6B65">
      <w:pPr>
        <w:pStyle w:val="Titolo2"/>
      </w:pPr>
      <w:bookmarkStart w:id="8" w:name="_FREQUENZA_DI_TAGLIO"/>
      <w:bookmarkEnd w:id="8"/>
      <w:r>
        <w:t>FREQUENZA DI TAGLIO</w:t>
      </w:r>
    </w:p>
    <w:p w14:paraId="1576DD1A" w14:textId="30FE2E13" w:rsidR="000B6B65" w:rsidRDefault="000B6B65" w:rsidP="000B6B65">
      <w:pPr>
        <w:rPr>
          <w:rFonts w:eastAsiaTheme="minorEastAsia"/>
        </w:rPr>
      </w:pPr>
      <w:r>
        <w:t xml:space="preserve">È quel valore di frequenza a cui il segnale originale di alimentazione subisce un’attenuazione di circa il 30%, infatti </w:t>
      </w:r>
      <w:proofErr w:type="spellStart"/>
      <w:r>
        <w:t>Vout</w:t>
      </w:r>
      <w:proofErr w:type="spellEnd"/>
      <w:r>
        <w:t xml:space="preserve">(t) = Vin(t) / ( </w:t>
      </w:r>
      <m:oMath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   </w:t>
      </w:r>
      <w:r w:rsidRPr="000B6B65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w:r>
        <w:t xml:space="preserve">( </w:t>
      </w:r>
      <m:oMath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)=0,707=70%</m:t>
        </m:r>
      </m:oMath>
    </w:p>
    <w:p w14:paraId="223A6094" w14:textId="2C62534F" w:rsidR="000B6B65" w:rsidRDefault="000D0D25" w:rsidP="000B6B65">
      <w:pPr>
        <w:rPr>
          <w:rFonts w:eastAsiaTheme="minorEastAsia"/>
          <w:b/>
          <w:bCs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T[Hz]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πRC</m:t>
            </m:r>
          </m:den>
        </m:f>
      </m:oMath>
      <w:r w:rsidR="00EB7EE3" w:rsidRPr="00BB4B23">
        <w:rPr>
          <w:rFonts w:eastAsiaTheme="minorEastAsia"/>
          <w:b/>
          <w:bCs/>
        </w:rPr>
        <w:t xml:space="preserve">        </w:t>
      </w:r>
      <w:r w:rsidR="00EB7EE3" w:rsidRPr="00EB7EE3">
        <w:rPr>
          <w:rFonts w:eastAsiaTheme="minorEastAsia"/>
          <w:b/>
          <w:bCs/>
        </w:rPr>
        <w:sym w:font="Wingdings" w:char="F0E0"/>
      </w:r>
      <w:r w:rsidR="00EB7EE3" w:rsidRPr="00BB4B23">
        <w:rPr>
          <w:rFonts w:eastAsiaTheme="minorEastAsia"/>
          <w:b/>
          <w:bCs/>
        </w:rPr>
        <w:t xml:space="preserve">  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⋅2</m:t>
        </m:r>
        <m:r>
          <m:rPr>
            <m:sty m:val="bi"/>
          </m:rPr>
          <w:rPr>
            <w:rFonts w:ascii="Cambria Math" w:eastAsiaTheme="minorEastAsia" w:hAnsi="Cambria Math"/>
          </w:rPr>
          <m:t xml:space="preserve">π= 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RC</m:t>
            </m:r>
          </m:den>
        </m:f>
      </m:oMath>
      <w:r w:rsidR="00BB4B23" w:rsidRPr="00BB4B23">
        <w:rPr>
          <w:rFonts w:eastAsiaTheme="minorEastAsia"/>
          <w:b/>
          <w:bCs/>
        </w:rPr>
        <w:t xml:space="preserve">    </w:t>
      </w:r>
      <w:r w:rsidR="00BB4B23" w:rsidRPr="00BB4B23">
        <w:rPr>
          <w:rFonts w:eastAsiaTheme="minorEastAsia"/>
          <w:b/>
          <w:bCs/>
        </w:rPr>
        <w:sym w:font="Wingdings" w:char="F0E0"/>
      </w:r>
      <w:r w:rsidR="00BB4B23" w:rsidRPr="00BB4B23">
        <w:rPr>
          <w:rFonts w:eastAsiaTheme="minorEastAsia"/>
          <w:b/>
          <w:bCs/>
        </w:rPr>
        <w:t xml:space="preserve"> pulsa</w:t>
      </w:r>
      <w:r w:rsidR="00BB4B23">
        <w:rPr>
          <w:rFonts w:eastAsiaTheme="minorEastAsia"/>
          <w:b/>
          <w:bCs/>
        </w:rPr>
        <w:t>zione angolare di taglio</w:t>
      </w:r>
    </w:p>
    <w:p w14:paraId="5322C867" w14:textId="4C6A9EF5" w:rsidR="002E4B87" w:rsidRPr="00BB4B23" w:rsidRDefault="002E4B87" w:rsidP="000B6B65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 xml:space="preserve">Inoltre </w:t>
      </w:r>
      <w:proofErr w:type="spellStart"/>
      <w:r>
        <w:rPr>
          <w:rFonts w:eastAsiaTheme="minorEastAsia"/>
          <w:b/>
          <w:bCs/>
        </w:rPr>
        <w:t>Vc</w:t>
      </w:r>
      <w:proofErr w:type="spellEnd"/>
      <w:r>
        <w:rPr>
          <w:rFonts w:eastAsiaTheme="minorEastAsia"/>
          <w:b/>
          <w:bCs/>
        </w:rPr>
        <w:t xml:space="preserve">(t) = VR(t) </w:t>
      </w:r>
    </w:p>
    <w:p w14:paraId="00DE2B1D" w14:textId="5B85CB11" w:rsidR="00EB7EE3" w:rsidRDefault="00EB7EE3" w:rsidP="00EB7EE3">
      <w:pPr>
        <w:pStyle w:val="Titolo2"/>
      </w:pPr>
      <w:bookmarkStart w:id="9" w:name="_FILTRI"/>
      <w:bookmarkEnd w:id="9"/>
      <w:r>
        <w:t>FILTRI</w:t>
      </w:r>
    </w:p>
    <w:p w14:paraId="36CC3247" w14:textId="49271850" w:rsidR="000155BB" w:rsidRPr="000155BB" w:rsidRDefault="000155BB" w:rsidP="000155BB">
      <w:proofErr w:type="spellStart"/>
      <w:r>
        <w:t>Vout</w:t>
      </w:r>
      <w:proofErr w:type="spellEnd"/>
      <w:r>
        <w:t>(t) viene prelevata ai capi del componente più lontano dal Generatore nei due circuiti sottoelencati</w:t>
      </w:r>
    </w:p>
    <w:p w14:paraId="060CBB75" w14:textId="6C2EEEA2" w:rsidR="00EB7EE3" w:rsidRDefault="00EB7EE3" w:rsidP="00EB7EE3">
      <w:pPr>
        <w:pStyle w:val="Paragrafoelenco"/>
        <w:numPr>
          <w:ilvl w:val="0"/>
          <w:numId w:val="11"/>
        </w:numPr>
      </w:pPr>
      <w:r>
        <w:t xml:space="preserve">PASSA ALTO = </w:t>
      </w:r>
      <w:r w:rsidR="000155BB">
        <w:t xml:space="preserve">Circuito CR </w:t>
      </w:r>
    </w:p>
    <w:p w14:paraId="4EB314BD" w14:textId="1A5B4A1E" w:rsidR="00EB7EE3" w:rsidRDefault="00EB7EE3" w:rsidP="00EB7EE3">
      <w:pPr>
        <w:pStyle w:val="Paragrafoelenco"/>
        <w:numPr>
          <w:ilvl w:val="1"/>
          <w:numId w:val="11"/>
        </w:numPr>
        <w:rPr>
          <w:lang w:val="en-US"/>
        </w:rPr>
      </w:pPr>
      <w:proofErr w:type="spellStart"/>
      <w:r w:rsidRPr="00EB7EE3">
        <w:rPr>
          <w:lang w:val="en-US"/>
        </w:rPr>
        <w:t>Vout</w:t>
      </w:r>
      <w:proofErr w:type="spellEnd"/>
      <w:r w:rsidRPr="00EB7EE3">
        <w:rPr>
          <w:lang w:val="en-US"/>
        </w:rPr>
        <w:t xml:space="preserve">(t) = 0 per f &lt; </w:t>
      </w:r>
      <w:r>
        <w:rPr>
          <w:lang w:val="en-US"/>
        </w:rPr>
        <w:t xml:space="preserve"> </w:t>
      </w:r>
      <w:r w:rsidRPr="00EB7EE3">
        <w:rPr>
          <w:lang w:val="en-US"/>
        </w:rPr>
        <w:t>1/10</w:t>
      </w:r>
      <w:r>
        <w:rPr>
          <w:lang w:val="en-US"/>
        </w:rPr>
        <w:t>*</w:t>
      </w:r>
      <w:r w:rsidRPr="00EB7EE3">
        <w:rPr>
          <w:lang w:val="en-US"/>
        </w:rPr>
        <w:t>f</w:t>
      </w:r>
      <w:r>
        <w:rPr>
          <w:lang w:val="en-US"/>
        </w:rPr>
        <w:t>t</w:t>
      </w:r>
    </w:p>
    <w:p w14:paraId="78D09B2A" w14:textId="4E349498" w:rsidR="00EB7EE3" w:rsidRDefault="00EB7EE3" w:rsidP="00EB7EE3">
      <w:pPr>
        <w:pStyle w:val="Paragrafoelenco"/>
        <w:numPr>
          <w:ilvl w:val="1"/>
          <w:numId w:val="11"/>
        </w:numPr>
        <w:rPr>
          <w:lang w:val="en-US"/>
        </w:rPr>
      </w:pPr>
      <w:proofErr w:type="spellStart"/>
      <w:r>
        <w:rPr>
          <w:lang w:val="en-US"/>
        </w:rPr>
        <w:t>Vout</w:t>
      </w:r>
      <w:proofErr w:type="spellEnd"/>
      <w:r>
        <w:rPr>
          <w:lang w:val="en-US"/>
        </w:rPr>
        <w:t xml:space="preserve">(t) = </w:t>
      </w:r>
      <w:proofErr w:type="spellStart"/>
      <w:r>
        <w:rPr>
          <w:lang w:val="en-US"/>
        </w:rPr>
        <w:t>Vgen</w:t>
      </w:r>
      <w:proofErr w:type="spellEnd"/>
      <w:r>
        <w:rPr>
          <w:lang w:val="en-US"/>
        </w:rPr>
        <w:t>(t) per f &gt; 10*ft</w:t>
      </w:r>
    </w:p>
    <w:p w14:paraId="523569DA" w14:textId="129394F1" w:rsidR="00EB7EE3" w:rsidRDefault="00FF6737" w:rsidP="00EB7EE3">
      <w:pPr>
        <w:pStyle w:val="Paragrafoelenco"/>
        <w:numPr>
          <w:ilvl w:val="1"/>
          <w:numId w:val="11"/>
        </w:numPr>
      </w:pPr>
      <w:proofErr w:type="spellStart"/>
      <w:r w:rsidRPr="00FF6737">
        <w:t>Vout</w:t>
      </w:r>
      <w:proofErr w:type="spellEnd"/>
      <w:r w:rsidRPr="00FF6737">
        <w:t>(t) subisce un’attenuazione p</w:t>
      </w:r>
      <w:r>
        <w:t xml:space="preserve">er le frequenze intermedie, e alla frequenza di taglio deve essere il 70% del </w:t>
      </w:r>
      <w:proofErr w:type="spellStart"/>
      <w:r>
        <w:t>Vgen</w:t>
      </w:r>
      <w:proofErr w:type="spellEnd"/>
      <w:r>
        <w:t>(t)</w:t>
      </w:r>
    </w:p>
    <w:p w14:paraId="42C58DE9" w14:textId="36D3197E" w:rsidR="00FF6737" w:rsidRDefault="00FF6737" w:rsidP="00FF6737">
      <w:pPr>
        <w:pStyle w:val="Paragrafoelenco"/>
        <w:numPr>
          <w:ilvl w:val="0"/>
          <w:numId w:val="11"/>
        </w:numPr>
      </w:pPr>
      <w:r>
        <w:t xml:space="preserve">PASSA BASSO = </w:t>
      </w:r>
      <w:r w:rsidR="000155BB">
        <w:t>Circuito RC</w:t>
      </w:r>
    </w:p>
    <w:p w14:paraId="4F154FF9" w14:textId="3B6D03D7" w:rsidR="00FF6737" w:rsidRDefault="00FF6737" w:rsidP="00FF6737">
      <w:pPr>
        <w:pStyle w:val="Paragrafoelenco"/>
        <w:numPr>
          <w:ilvl w:val="1"/>
          <w:numId w:val="11"/>
        </w:numPr>
        <w:rPr>
          <w:lang w:val="en-US"/>
        </w:rPr>
      </w:pPr>
      <w:proofErr w:type="spellStart"/>
      <w:r w:rsidRPr="00EB7EE3">
        <w:rPr>
          <w:lang w:val="en-US"/>
        </w:rPr>
        <w:t>Vout</w:t>
      </w:r>
      <w:proofErr w:type="spellEnd"/>
      <w:r w:rsidRPr="00EB7EE3">
        <w:rPr>
          <w:lang w:val="en-US"/>
        </w:rPr>
        <w:t xml:space="preserve">(t) = 0 per f </w:t>
      </w:r>
      <w:r>
        <w:rPr>
          <w:lang w:val="en-US"/>
        </w:rPr>
        <w:t>&gt;</w:t>
      </w:r>
      <w:r w:rsidRPr="00EB7EE3">
        <w:rPr>
          <w:lang w:val="en-US"/>
        </w:rPr>
        <w:t xml:space="preserve"> 10</w:t>
      </w:r>
      <w:r>
        <w:rPr>
          <w:lang w:val="en-US"/>
        </w:rPr>
        <w:t>*</w:t>
      </w:r>
      <w:r w:rsidRPr="00EB7EE3">
        <w:rPr>
          <w:lang w:val="en-US"/>
        </w:rPr>
        <w:t>f</w:t>
      </w:r>
      <w:r>
        <w:rPr>
          <w:lang w:val="en-US"/>
        </w:rPr>
        <w:t>t</w:t>
      </w:r>
    </w:p>
    <w:p w14:paraId="7FA9F498" w14:textId="0E784A24" w:rsidR="00FF6737" w:rsidRDefault="00FF6737" w:rsidP="00FF6737">
      <w:pPr>
        <w:pStyle w:val="Paragrafoelenco"/>
        <w:numPr>
          <w:ilvl w:val="1"/>
          <w:numId w:val="11"/>
        </w:numPr>
        <w:rPr>
          <w:lang w:val="en-US"/>
        </w:rPr>
      </w:pPr>
      <w:proofErr w:type="spellStart"/>
      <w:r>
        <w:rPr>
          <w:lang w:val="en-US"/>
        </w:rPr>
        <w:t>Vout</w:t>
      </w:r>
      <w:proofErr w:type="spellEnd"/>
      <w:r>
        <w:rPr>
          <w:lang w:val="en-US"/>
        </w:rPr>
        <w:t xml:space="preserve">(t) = </w:t>
      </w:r>
      <w:proofErr w:type="spellStart"/>
      <w:r>
        <w:rPr>
          <w:lang w:val="en-US"/>
        </w:rPr>
        <w:t>Vgen</w:t>
      </w:r>
      <w:proofErr w:type="spellEnd"/>
      <w:r>
        <w:rPr>
          <w:lang w:val="en-US"/>
        </w:rPr>
        <w:t>(t) per f &lt; 1/10*ft</w:t>
      </w:r>
    </w:p>
    <w:p w14:paraId="301A313F" w14:textId="45026072" w:rsidR="00BB4B23" w:rsidRDefault="00FF6737" w:rsidP="00BB4B23">
      <w:pPr>
        <w:pStyle w:val="Paragrafoelenco"/>
        <w:numPr>
          <w:ilvl w:val="1"/>
          <w:numId w:val="11"/>
        </w:numPr>
      </w:pPr>
      <w:proofErr w:type="spellStart"/>
      <w:r w:rsidRPr="00FF6737">
        <w:t>Vout</w:t>
      </w:r>
      <w:proofErr w:type="spellEnd"/>
      <w:r w:rsidRPr="00FF6737">
        <w:t>(t) subisce un’attenuazione p</w:t>
      </w:r>
      <w:r>
        <w:t xml:space="preserve">er le frequenze intermedie, e alla frequenza di taglio deve essere il 70% del </w:t>
      </w:r>
      <w:proofErr w:type="spellStart"/>
      <w:r>
        <w:t>Vgen</w:t>
      </w:r>
      <w:proofErr w:type="spellEnd"/>
      <w:r>
        <w:t>(t)</w:t>
      </w:r>
    </w:p>
    <w:p w14:paraId="7DEE7C1E" w14:textId="586C265D" w:rsidR="00BB4B23" w:rsidRDefault="009E7090" w:rsidP="00BB4B23">
      <w:pPr>
        <w:pStyle w:val="Titolo2"/>
      </w:pPr>
      <w:r>
        <w:t>IMPEDENZA CAPACITIVA</w:t>
      </w:r>
    </w:p>
    <w:p w14:paraId="48089C45" w14:textId="1A68B3DC" w:rsidR="009E7090" w:rsidRDefault="009E7090" w:rsidP="009E7090">
      <w:r>
        <w:t>Il comportamento descritto in precedenza dei due filtri è dovuto dalla presenza del condensatore, il quale genera una impedenza capacitiva, simile a una resistenza che si oppone al passaggio di corrente…</w:t>
      </w:r>
    </w:p>
    <w:p w14:paraId="3DC8B638" w14:textId="42DB487B" w:rsidR="009E7090" w:rsidRDefault="009E7090" w:rsidP="009E7090">
      <w:r>
        <w:t xml:space="preserve">Questa impedenza però possiede un valore non reale, ma immaginario, facendo riferimento ai numeri complessi… ( i 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-1</m:t>
            </m:r>
          </m:e>
        </m:rad>
      </m:oMath>
      <w:r>
        <w:rPr>
          <w:rFonts w:eastAsiaTheme="minorEastAsia"/>
        </w:rPr>
        <w:t xml:space="preserve"> )</w:t>
      </w:r>
    </w:p>
    <w:p w14:paraId="5B3C3A33" w14:textId="7BC52194" w:rsidR="009E7090" w:rsidRDefault="000D0D25" w:rsidP="009E7090">
      <w:pPr>
        <w:rPr>
          <w:rFonts w:eastAsiaTheme="minorEastAsia"/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-ⅈ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</w:rPr>
              <m:t>πfC</m:t>
            </m:r>
          </m:den>
        </m:f>
      </m:oMath>
      <w:r w:rsidR="009E7090">
        <w:rPr>
          <w:rFonts w:eastAsiaTheme="minorEastAsia"/>
          <w:b/>
          <w:bCs/>
        </w:rPr>
        <w:t xml:space="preserve">       </w:t>
      </w:r>
      <w:r w:rsidR="009E7090" w:rsidRPr="009E7090">
        <w:rPr>
          <w:rFonts w:eastAsiaTheme="minorEastAsia"/>
          <w:b/>
          <w:bCs/>
        </w:rPr>
        <w:sym w:font="Wingdings" w:char="F0E0"/>
      </w:r>
      <w:r w:rsidR="009E7090">
        <w:rPr>
          <w:rFonts w:eastAsiaTheme="minorEastAsia"/>
          <w:b/>
          <w:bCs/>
        </w:rPr>
        <w:t xml:space="preserve">     F è la frequenza del segnale di alimentazione</w:t>
      </w:r>
    </w:p>
    <w:p w14:paraId="3B302E0B" w14:textId="2F98AA09" w:rsidR="009E7090" w:rsidRDefault="009E7090" w:rsidP="009E7090">
      <w:pPr>
        <w:rPr>
          <w:b/>
          <w:bCs/>
        </w:rPr>
      </w:pPr>
      <w:r>
        <w:rPr>
          <w:b/>
          <w:bCs/>
        </w:rPr>
        <w:t xml:space="preserve">Come si osserva </w:t>
      </w:r>
      <w:proofErr w:type="spellStart"/>
      <w:r>
        <w:rPr>
          <w:b/>
          <w:bCs/>
        </w:rPr>
        <w:t>Zc</w:t>
      </w:r>
      <w:proofErr w:type="spellEnd"/>
      <w:r>
        <w:rPr>
          <w:b/>
          <w:bCs/>
        </w:rPr>
        <w:t xml:space="preserve"> e f sono inversamente proporzionali</w:t>
      </w:r>
    </w:p>
    <w:p w14:paraId="0EBFE2AE" w14:textId="1C1A96F4" w:rsidR="009E7090" w:rsidRPr="00B256E6" w:rsidRDefault="009E7090" w:rsidP="009E7090">
      <w:pPr>
        <w:pStyle w:val="Paragrafoelenco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 xml:space="preserve">Per f </w:t>
      </w:r>
      <w:r w:rsidR="00B256E6">
        <w:rPr>
          <w:b/>
          <w:bCs/>
        </w:rPr>
        <w:t xml:space="preserve">-&gt; </w:t>
      </w:r>
      <m:oMath>
        <m:r>
          <m:rPr>
            <m:sty m:val="bi"/>
          </m:rPr>
          <w:rPr>
            <w:rFonts w:ascii="Cambria Math" w:hAnsi="Cambria Math"/>
          </w:rPr>
          <m:t>+∞</m:t>
        </m:r>
      </m:oMath>
      <w:r w:rsidR="00B256E6">
        <w:rPr>
          <w:b/>
          <w:bCs/>
        </w:rPr>
        <w:t xml:space="preserve">    Zc -&gt; 0   = CORTO CIRCUITO  </w:t>
      </w:r>
      <w:r w:rsidR="00B256E6" w:rsidRPr="00B256E6">
        <w:rPr>
          <w:b/>
          <w:bCs/>
        </w:rPr>
        <w:sym w:font="Wingdings" w:char="F0E8"/>
      </w:r>
      <w:r w:rsidR="00B256E6">
        <w:rPr>
          <w:b/>
          <w:bCs/>
        </w:rPr>
        <w:t xml:space="preserve">  R = 0</w:t>
      </w:r>
    </w:p>
    <w:p w14:paraId="03C22EA0" w14:textId="2227ADDE" w:rsidR="00B256E6" w:rsidRPr="00B256E6" w:rsidRDefault="00B256E6" w:rsidP="009E7090">
      <w:pPr>
        <w:pStyle w:val="Paragrafoelenco"/>
        <w:numPr>
          <w:ilvl w:val="0"/>
          <w:numId w:val="12"/>
        </w:numPr>
        <w:rPr>
          <w:b/>
          <w:bCs/>
        </w:rPr>
      </w:pPr>
      <w:r w:rsidRPr="00B256E6">
        <w:rPr>
          <w:b/>
          <w:bCs/>
        </w:rPr>
        <w:t>Per f -&gt; 0</w:t>
      </w:r>
      <w:r>
        <w:rPr>
          <w:b/>
          <w:bCs/>
        </w:rPr>
        <w:t xml:space="preserve"> </w:t>
      </w:r>
      <w:r w:rsidRPr="00B256E6">
        <w:rPr>
          <w:b/>
          <w:bCs/>
        </w:rPr>
        <w:t xml:space="preserve"> </w:t>
      </w:r>
      <w:r>
        <w:rPr>
          <w:b/>
          <w:bCs/>
        </w:rPr>
        <w:t xml:space="preserve"> </w:t>
      </w:r>
      <w:proofErr w:type="spellStart"/>
      <w:r w:rsidRPr="00B256E6">
        <w:rPr>
          <w:b/>
          <w:bCs/>
        </w:rPr>
        <w:t>Zc</w:t>
      </w:r>
      <w:proofErr w:type="spellEnd"/>
      <w:r w:rsidRPr="00B256E6">
        <w:rPr>
          <w:b/>
          <w:bCs/>
        </w:rPr>
        <w:t xml:space="preserve"> -&gt; </w:t>
      </w:r>
      <m:oMath>
        <m:r>
          <m:rPr>
            <m:sty m:val="bi"/>
          </m:rPr>
          <w:rPr>
            <w:rFonts w:ascii="Cambria Math" w:hAnsi="Cambria Math"/>
          </w:rPr>
          <m:t>+∞</m:t>
        </m:r>
      </m:oMath>
      <w:r>
        <w:rPr>
          <w:rFonts w:eastAsiaTheme="minorEastAsia"/>
          <w:b/>
          <w:bCs/>
        </w:rPr>
        <w:t xml:space="preserve">   =CIRCUITO APERTO </w:t>
      </w:r>
      <w:r w:rsidRPr="00B256E6">
        <w:rPr>
          <w:rFonts w:eastAsiaTheme="minorEastAsia"/>
          <w:b/>
          <w:bCs/>
        </w:rPr>
        <w:sym w:font="Wingdings" w:char="F0E8"/>
      </w:r>
      <w:r>
        <w:rPr>
          <w:rFonts w:eastAsiaTheme="minorEastAsia"/>
          <w:b/>
          <w:bCs/>
        </w:rPr>
        <w:t xml:space="preserve"> R = </w:t>
      </w:r>
      <m:oMath>
        <m:r>
          <m:rPr>
            <m:sty m:val="bi"/>
          </m:rPr>
          <w:rPr>
            <w:rFonts w:ascii="Cambria Math" w:hAnsi="Cambria Math"/>
          </w:rPr>
          <m:t>+∞</m:t>
        </m:r>
      </m:oMath>
    </w:p>
    <w:p w14:paraId="0319F3D5" w14:textId="77777777" w:rsidR="00BB4B23" w:rsidRDefault="00BB4B23" w:rsidP="00BB4B23"/>
    <w:p w14:paraId="197BE7C1" w14:textId="77777777" w:rsidR="00D41A2B" w:rsidRDefault="00D41A2B" w:rsidP="00D41A2B">
      <w:pPr>
        <w:pStyle w:val="Titolo1"/>
        <w:jc w:val="center"/>
      </w:pPr>
      <w:bookmarkStart w:id="10" w:name="_STRUMENTAZIONE_1"/>
      <w:bookmarkEnd w:id="10"/>
      <w:r>
        <w:t>STRUMENTAZIONE</w:t>
      </w:r>
    </w:p>
    <w:p w14:paraId="41768E69" w14:textId="595A98D3" w:rsidR="00D41A2B" w:rsidRPr="0018492A" w:rsidRDefault="003917D5" w:rsidP="00D41A2B">
      <w:r w:rsidRPr="0021701D">
        <w:rPr>
          <w:noProof/>
        </w:rPr>
        <w:drawing>
          <wp:anchor distT="0" distB="0" distL="114300" distR="114300" simplePos="0" relativeHeight="251666432" behindDoc="0" locked="0" layoutInCell="1" allowOverlap="1" wp14:anchorId="728204DE" wp14:editId="4C3367D1">
            <wp:simplePos x="0" y="0"/>
            <wp:positionH relativeFrom="column">
              <wp:posOffset>2731770</wp:posOffset>
            </wp:positionH>
            <wp:positionV relativeFrom="paragraph">
              <wp:posOffset>8890</wp:posOffset>
            </wp:positionV>
            <wp:extent cx="2643505" cy="1725930"/>
            <wp:effectExtent l="0" t="0" r="4445" b="7620"/>
            <wp:wrapSquare wrapText="bothSides"/>
            <wp:docPr id="1" name="Immagine 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avolo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50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422DEE" w14:textId="1F068CF7" w:rsidR="00D41A2B" w:rsidRDefault="00D41A2B" w:rsidP="00D41A2B">
      <w:pPr>
        <w:pStyle w:val="Titolo2"/>
      </w:pPr>
      <w:r>
        <w:t>COMPONENTI PER IL CIRCUITO</w:t>
      </w:r>
    </w:p>
    <w:p w14:paraId="24901467" w14:textId="4FF24F57" w:rsidR="0021701D" w:rsidRPr="0021701D" w:rsidRDefault="0021701D" w:rsidP="0021701D"/>
    <w:p w14:paraId="11E8F0DC" w14:textId="77777777" w:rsidR="00D41A2B" w:rsidRDefault="00D41A2B" w:rsidP="00D41A2B">
      <w:pPr>
        <w:pStyle w:val="Paragrafoelenco"/>
        <w:numPr>
          <w:ilvl w:val="0"/>
          <w:numId w:val="2"/>
        </w:numPr>
        <w:rPr>
          <w:b/>
          <w:bCs/>
        </w:rPr>
      </w:pPr>
      <w:r w:rsidRPr="00033CCE">
        <w:rPr>
          <w:b/>
          <w:bCs/>
        </w:rPr>
        <w:t>RESISTORE</w:t>
      </w:r>
      <w:r>
        <w:rPr>
          <w:b/>
          <w:bCs/>
        </w:rPr>
        <w:t xml:space="preserve"> 1k</w:t>
      </w:r>
      <m:oMath>
        <m:r>
          <m:rPr>
            <m:sty m:val="bi"/>
          </m:rPr>
          <w:rPr>
            <w:rFonts w:ascii="Cambria Math" w:hAnsi="Cambria Math"/>
          </w:rPr>
          <m:t>Ω</m:t>
        </m:r>
      </m:oMath>
    </w:p>
    <w:p w14:paraId="306CE2E4" w14:textId="77777777" w:rsidR="00D41A2B" w:rsidRPr="00033CCE" w:rsidRDefault="00D41A2B" w:rsidP="00D41A2B">
      <w:pPr>
        <w:pStyle w:val="Paragrafoelenco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CONDENSATORE 1</w:t>
      </w:r>
      <m:oMath>
        <m:r>
          <m:rPr>
            <m:sty m:val="bi"/>
          </m:rPr>
          <w:rPr>
            <w:rFonts w:ascii="Cambria Math" w:hAnsi="Cambria Math"/>
          </w:rPr>
          <m:t>μF</m:t>
        </m:r>
      </m:oMath>
    </w:p>
    <w:p w14:paraId="5C491CCB" w14:textId="77777777" w:rsidR="00D41A2B" w:rsidRPr="00033CCE" w:rsidRDefault="00D41A2B" w:rsidP="00D41A2B">
      <w:pPr>
        <w:pStyle w:val="Paragrafoelenco"/>
        <w:numPr>
          <w:ilvl w:val="0"/>
          <w:numId w:val="2"/>
        </w:numPr>
        <w:rPr>
          <w:b/>
          <w:bCs/>
        </w:rPr>
      </w:pPr>
      <w:r w:rsidRPr="00033CCE">
        <w:rPr>
          <w:b/>
          <w:bCs/>
        </w:rPr>
        <w:t>BREADBOARD: circuito fisico su cui effettuare i collegamenti</w:t>
      </w:r>
      <w:r w:rsidRPr="00033CCE">
        <w:rPr>
          <w:b/>
          <w:bCs/>
          <w:noProof/>
        </w:rPr>
        <w:t xml:space="preserve"> </w:t>
      </w:r>
    </w:p>
    <w:p w14:paraId="4F925B32" w14:textId="587DA6E5" w:rsidR="003917D5" w:rsidRPr="003917D5" w:rsidRDefault="00D41A2B" w:rsidP="003917D5">
      <w:pPr>
        <w:pStyle w:val="Paragrafoelenco"/>
        <w:numPr>
          <w:ilvl w:val="0"/>
          <w:numId w:val="2"/>
        </w:numPr>
        <w:rPr>
          <w:b/>
          <w:bCs/>
        </w:rPr>
      </w:pPr>
      <w:r w:rsidRPr="00033CCE">
        <w:rPr>
          <w:b/>
          <w:bCs/>
          <w:noProof/>
        </w:rPr>
        <w:t>SIMULATORE online di circuiti</w:t>
      </w:r>
    </w:p>
    <w:p w14:paraId="3C0D97DF" w14:textId="31AD6533" w:rsidR="00D41A2B" w:rsidRPr="00FF3498" w:rsidRDefault="0021701D" w:rsidP="00D41A2B">
      <w:pPr>
        <w:pStyle w:val="Paragrafoelenco"/>
        <w:numPr>
          <w:ilvl w:val="0"/>
          <w:numId w:val="2"/>
        </w:numPr>
        <w:rPr>
          <w:b/>
          <w:bCs/>
        </w:rPr>
      </w:pPr>
      <w:r w:rsidRPr="0021701D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0DC4DA98" wp14:editId="416ACE94">
            <wp:simplePos x="0" y="0"/>
            <wp:positionH relativeFrom="column">
              <wp:posOffset>2373603</wp:posOffset>
            </wp:positionH>
            <wp:positionV relativeFrom="paragraph">
              <wp:posOffset>171091</wp:posOffset>
            </wp:positionV>
            <wp:extent cx="3988905" cy="1765581"/>
            <wp:effectExtent l="0" t="0" r="0" b="635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905" cy="1765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1A2B" w:rsidRPr="00033CCE">
        <w:rPr>
          <w:b/>
          <w:bCs/>
        </w:rPr>
        <w:t xml:space="preserve">GENERATORE DI </w:t>
      </w:r>
      <w:r w:rsidR="00D41A2B">
        <w:rPr>
          <w:b/>
          <w:bCs/>
        </w:rPr>
        <w:t>FUNZIONI</w:t>
      </w:r>
      <w:r w:rsidR="00D41A2B" w:rsidRPr="00033CCE">
        <w:rPr>
          <w:b/>
          <w:bCs/>
          <w:noProof/>
        </w:rPr>
        <w:t xml:space="preserve"> </w:t>
      </w:r>
    </w:p>
    <w:p w14:paraId="70881D13" w14:textId="26ACEECF" w:rsidR="00D41A2B" w:rsidRDefault="00D41A2B" w:rsidP="00D41A2B">
      <w:pPr>
        <w:pStyle w:val="Paragrafoelenco"/>
        <w:numPr>
          <w:ilvl w:val="1"/>
          <w:numId w:val="2"/>
        </w:numPr>
        <w:rPr>
          <w:b/>
          <w:bCs/>
        </w:rPr>
      </w:pPr>
      <w:r>
        <w:rPr>
          <w:b/>
          <w:bCs/>
        </w:rPr>
        <w:t xml:space="preserve">Onda </w:t>
      </w:r>
      <w:r w:rsidR="0021701D">
        <w:rPr>
          <w:b/>
          <w:bCs/>
        </w:rPr>
        <w:t>Sinusoidale</w:t>
      </w:r>
    </w:p>
    <w:p w14:paraId="30D064A7" w14:textId="317AB9B9" w:rsidR="00D41A2B" w:rsidRDefault="00D41A2B" w:rsidP="00D41A2B">
      <w:pPr>
        <w:pStyle w:val="Paragrafoelenco"/>
        <w:numPr>
          <w:ilvl w:val="1"/>
          <w:numId w:val="2"/>
        </w:numPr>
        <w:rPr>
          <w:b/>
          <w:bCs/>
        </w:rPr>
      </w:pPr>
      <w:r>
        <w:rPr>
          <w:b/>
          <w:bCs/>
        </w:rPr>
        <w:t xml:space="preserve">Duty </w:t>
      </w:r>
      <w:proofErr w:type="spellStart"/>
      <w:r>
        <w:rPr>
          <w:b/>
          <w:bCs/>
        </w:rPr>
        <w:t>cycle</w:t>
      </w:r>
      <w:proofErr w:type="spellEnd"/>
      <w:r>
        <w:rPr>
          <w:b/>
          <w:bCs/>
        </w:rPr>
        <w:t xml:space="preserve"> = 50%</w:t>
      </w:r>
    </w:p>
    <w:p w14:paraId="45B23329" w14:textId="6F4B7DD7" w:rsidR="00D41A2B" w:rsidRDefault="00D41A2B" w:rsidP="00D41A2B">
      <w:pPr>
        <w:pStyle w:val="Paragrafoelenco"/>
        <w:numPr>
          <w:ilvl w:val="1"/>
          <w:numId w:val="2"/>
        </w:numPr>
        <w:rPr>
          <w:b/>
          <w:bCs/>
        </w:rPr>
      </w:pPr>
      <w:r>
        <w:rPr>
          <w:b/>
          <w:bCs/>
        </w:rPr>
        <w:t xml:space="preserve">Frequenza = </w:t>
      </w:r>
      <w:r w:rsidR="0021701D">
        <w:rPr>
          <w:b/>
          <w:bCs/>
        </w:rPr>
        <w:t>[20 , 50, 100 , 200 , 1000 , 2000 , 5000 , 10000, 20000 ] Hz</w:t>
      </w:r>
    </w:p>
    <w:p w14:paraId="6061733A" w14:textId="1729069B" w:rsidR="00D41A2B" w:rsidRDefault="00D41A2B" w:rsidP="00D41A2B">
      <w:pPr>
        <w:pStyle w:val="Paragrafoelenco"/>
        <w:numPr>
          <w:ilvl w:val="1"/>
          <w:numId w:val="2"/>
        </w:numPr>
        <w:rPr>
          <w:b/>
          <w:bCs/>
        </w:rPr>
      </w:pPr>
      <w:r>
        <w:rPr>
          <w:b/>
          <w:bCs/>
        </w:rPr>
        <w:t xml:space="preserve">Ampiezza </w:t>
      </w:r>
      <w:r w:rsidR="0021701D">
        <w:rPr>
          <w:b/>
          <w:bCs/>
        </w:rPr>
        <w:t>7.5V</w:t>
      </w:r>
      <w:r>
        <w:rPr>
          <w:b/>
          <w:bCs/>
        </w:rPr>
        <w:t xml:space="preserve"> </w:t>
      </w:r>
    </w:p>
    <w:p w14:paraId="0F762E7E" w14:textId="2355E7E1" w:rsidR="00D41A2B" w:rsidRPr="0021701D" w:rsidRDefault="00D41A2B" w:rsidP="0021701D">
      <w:pPr>
        <w:pStyle w:val="Paragrafoelenco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Offset = 0V</w:t>
      </w:r>
    </w:p>
    <w:p w14:paraId="5BA87174" w14:textId="2712BAB1" w:rsidR="00D41A2B" w:rsidRPr="00F3571C" w:rsidRDefault="00D41A2B" w:rsidP="0021701D">
      <w:pPr>
        <w:pStyle w:val="Paragrafoelenco"/>
        <w:numPr>
          <w:ilvl w:val="1"/>
          <w:numId w:val="2"/>
        </w:numPr>
        <w:rPr>
          <w:b/>
          <w:bCs/>
        </w:rPr>
      </w:pPr>
      <w:r>
        <w:rPr>
          <w:b/>
          <w:bCs/>
        </w:rPr>
        <w:t xml:space="preserve">Riquadro </w:t>
      </w:r>
      <w:r w:rsidRPr="00F3571C">
        <w:rPr>
          <w:b/>
          <w:bCs/>
          <w:highlight w:val="blue"/>
        </w:rPr>
        <w:t>BLU</w:t>
      </w:r>
      <w:r>
        <w:rPr>
          <w:b/>
          <w:bCs/>
        </w:rPr>
        <w:t xml:space="preserve"> = selezionare onda </w:t>
      </w:r>
      <w:r w:rsidR="0021701D">
        <w:rPr>
          <w:b/>
          <w:bCs/>
        </w:rPr>
        <w:t>sinusoidale</w:t>
      </w:r>
    </w:p>
    <w:p w14:paraId="14F68757" w14:textId="694E897D" w:rsidR="00D41A2B" w:rsidRDefault="00D41A2B" w:rsidP="00D41A2B">
      <w:pPr>
        <w:pStyle w:val="Titolo2"/>
      </w:pPr>
      <w:bookmarkStart w:id="11" w:name="_STRUMENTI_DI_MISURA"/>
      <w:bookmarkEnd w:id="11"/>
      <w:r>
        <w:t>STRUMENTI DI MISURA</w:t>
      </w:r>
    </w:p>
    <w:p w14:paraId="50B2CBD4" w14:textId="04FD68F0" w:rsidR="00D41A2B" w:rsidRPr="00F3571C" w:rsidRDefault="005D4B53" w:rsidP="00D41A2B">
      <w:pPr>
        <w:pStyle w:val="Paragrafoelenco"/>
        <w:numPr>
          <w:ilvl w:val="0"/>
          <w:numId w:val="3"/>
        </w:numPr>
        <w:rPr>
          <w:b/>
          <w:bCs/>
        </w:rPr>
      </w:pPr>
      <w:r w:rsidRPr="005D4B53">
        <w:rPr>
          <w:noProof/>
        </w:rPr>
        <w:drawing>
          <wp:anchor distT="0" distB="0" distL="114300" distR="114300" simplePos="0" relativeHeight="251667456" behindDoc="0" locked="0" layoutInCell="1" allowOverlap="1" wp14:anchorId="04CBE288" wp14:editId="0D2CCBE0">
            <wp:simplePos x="0" y="0"/>
            <wp:positionH relativeFrom="column">
              <wp:posOffset>2729148</wp:posOffset>
            </wp:positionH>
            <wp:positionV relativeFrom="paragraph">
              <wp:posOffset>6820</wp:posOffset>
            </wp:positionV>
            <wp:extent cx="3824605" cy="2073910"/>
            <wp:effectExtent l="0" t="0" r="4445" b="2540"/>
            <wp:wrapSquare wrapText="bothSides"/>
            <wp:docPr id="4" name="Immagine 4" descr="Immagine che contiene testo, interni, for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, interni, forno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60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1A2B">
        <w:rPr>
          <w:b/>
          <w:bCs/>
        </w:rPr>
        <w:t>Oscilloscopio</w:t>
      </w:r>
      <w:r w:rsidR="00D41A2B" w:rsidRPr="00F3571C">
        <w:rPr>
          <w:noProof/>
        </w:rPr>
        <w:t xml:space="preserve"> </w:t>
      </w:r>
    </w:p>
    <w:p w14:paraId="764258D5" w14:textId="01D9D1B8" w:rsidR="00D41A2B" w:rsidRPr="00F3571C" w:rsidRDefault="00D41A2B" w:rsidP="00D41A2B">
      <w:pPr>
        <w:pStyle w:val="Paragrafoelenco"/>
        <w:numPr>
          <w:ilvl w:val="1"/>
          <w:numId w:val="3"/>
        </w:numPr>
        <w:rPr>
          <w:b/>
          <w:bCs/>
        </w:rPr>
      </w:pPr>
      <w:r>
        <w:rPr>
          <w:noProof/>
        </w:rPr>
        <w:t xml:space="preserve">Riquadro </w:t>
      </w:r>
      <w:r w:rsidRPr="00F3571C">
        <w:rPr>
          <w:noProof/>
          <w:highlight w:val="red"/>
        </w:rPr>
        <w:t>Rosso</w:t>
      </w:r>
      <w:r>
        <w:rPr>
          <w:noProof/>
        </w:rPr>
        <w:t xml:space="preserve">: </w:t>
      </w:r>
      <w:r w:rsidR="005D4B53">
        <w:t>Modifica la Scala dell’asse Y. Impostata a 2V/div</w:t>
      </w:r>
    </w:p>
    <w:p w14:paraId="6CC5AF0E" w14:textId="77777777" w:rsidR="005D4B53" w:rsidRPr="0021701D" w:rsidRDefault="00D41A2B" w:rsidP="005D4B53">
      <w:pPr>
        <w:pStyle w:val="Paragrafoelenco"/>
        <w:numPr>
          <w:ilvl w:val="1"/>
          <w:numId w:val="3"/>
        </w:numPr>
        <w:rPr>
          <w:b/>
          <w:bCs/>
        </w:rPr>
      </w:pPr>
      <w:r>
        <w:rPr>
          <w:noProof/>
        </w:rPr>
        <w:t xml:space="preserve">Riquadro </w:t>
      </w:r>
      <w:r w:rsidRPr="00F3571C">
        <w:rPr>
          <w:noProof/>
          <w:highlight w:val="yellow"/>
        </w:rPr>
        <w:t>Giallo</w:t>
      </w:r>
      <w:r>
        <w:rPr>
          <w:noProof/>
        </w:rPr>
        <w:t xml:space="preserve">: </w:t>
      </w:r>
      <w:r w:rsidR="005D4B53">
        <w:t xml:space="preserve">Modifica la Scala dell’asse X. </w:t>
      </w:r>
    </w:p>
    <w:p w14:paraId="76D994E8" w14:textId="77777777" w:rsidR="005D4B53" w:rsidRPr="005D4B53" w:rsidRDefault="005D4B53" w:rsidP="005D4B53">
      <w:pPr>
        <w:pStyle w:val="Paragrafoelenco"/>
        <w:numPr>
          <w:ilvl w:val="2"/>
          <w:numId w:val="3"/>
        </w:numPr>
        <w:rPr>
          <w:b/>
          <w:bCs/>
        </w:rPr>
      </w:pPr>
      <w:r>
        <w:t>Affinché venga visualizzato l’intero periodo del segnale di alimentazione è opportuno impostare la scala con valori variabili per ogni frequenza selezionata.</w:t>
      </w:r>
    </w:p>
    <w:p w14:paraId="6A568B10" w14:textId="77777777" w:rsidR="005D4B53" w:rsidRDefault="005D4B53" w:rsidP="005D4B53">
      <w:pPr>
        <w:pStyle w:val="Paragrafoelenco"/>
        <w:numPr>
          <w:ilvl w:val="2"/>
          <w:numId w:val="3"/>
        </w:numPr>
      </w:pPr>
      <w:r w:rsidRPr="005D4B53">
        <w:rPr>
          <w:b/>
          <w:bCs/>
        </w:rPr>
        <w:t>10 divisioni totali, quindi ogni sec/div è 1/10 del periodo del segnale del generatore</w:t>
      </w:r>
    </w:p>
    <w:p w14:paraId="10FBFA9F" w14:textId="3C341540" w:rsidR="005B3999" w:rsidRDefault="005D4B53" w:rsidP="005D4B53">
      <w:pPr>
        <w:pStyle w:val="Paragrafoelenco"/>
        <w:numPr>
          <w:ilvl w:val="1"/>
          <w:numId w:val="3"/>
        </w:numPr>
      </w:pPr>
      <w:r>
        <w:t>Tra i due riquadri</w:t>
      </w:r>
      <w:r>
        <w:rPr>
          <w:noProof/>
        </w:rPr>
        <w:t xml:space="preserve"> </w:t>
      </w:r>
      <w:r w:rsidRPr="00F3571C">
        <w:rPr>
          <w:noProof/>
          <w:highlight w:val="red"/>
        </w:rPr>
        <w:t>Ros</w:t>
      </w:r>
      <w:r w:rsidRPr="005D4B53">
        <w:rPr>
          <w:noProof/>
          <w:highlight w:val="red"/>
        </w:rPr>
        <w:t>si</w:t>
      </w:r>
      <w:r>
        <w:rPr>
          <w:noProof/>
        </w:rPr>
        <w:t xml:space="preserve"> vi è un pulsantino con scritto Math, il quale apre il menu verde nello schermo</w:t>
      </w:r>
    </w:p>
    <w:p w14:paraId="35200175" w14:textId="25E21D4D" w:rsidR="005D4B53" w:rsidRDefault="005D4B53" w:rsidP="005D4B53">
      <w:pPr>
        <w:pStyle w:val="Paragrafoelenco"/>
        <w:numPr>
          <w:ilvl w:val="2"/>
          <w:numId w:val="3"/>
        </w:numPr>
      </w:pPr>
      <w:r>
        <w:rPr>
          <w:noProof/>
        </w:rPr>
        <w:t>È possibile selezionare quale operazione matematica eseguire tra i segnali dei due canali (ch1 e Ch2)</w:t>
      </w:r>
    </w:p>
    <w:p w14:paraId="6E8AE371" w14:textId="1FDADB75" w:rsidR="005D4B53" w:rsidRDefault="005D4B53" w:rsidP="005D4B53">
      <w:pPr>
        <w:pStyle w:val="Paragrafoelenco"/>
        <w:numPr>
          <w:ilvl w:val="2"/>
          <w:numId w:val="3"/>
        </w:numPr>
      </w:pPr>
      <w:r>
        <w:rPr>
          <w:noProof/>
        </w:rPr>
        <w:t>Nella prova è stata effettuata la misura di Ch1 – Ch2</w:t>
      </w:r>
    </w:p>
    <w:p w14:paraId="2A21D219" w14:textId="2D5135FF" w:rsidR="005D4B53" w:rsidRDefault="005D4B53" w:rsidP="005D4B53">
      <w:pPr>
        <w:pStyle w:val="Paragrafoelenco"/>
        <w:numPr>
          <w:ilvl w:val="3"/>
          <w:numId w:val="3"/>
        </w:numPr>
      </w:pPr>
      <w:r>
        <w:rPr>
          <w:noProof/>
        </w:rPr>
        <w:t>Ch1 = VGen</w:t>
      </w:r>
      <w:r w:rsidR="000B6B65">
        <w:rPr>
          <w:noProof/>
        </w:rPr>
        <w:t>(t)</w:t>
      </w:r>
    </w:p>
    <w:p w14:paraId="5369EEAC" w14:textId="17517E9C" w:rsidR="005D4B53" w:rsidRDefault="005D4B53" w:rsidP="005D4B53">
      <w:pPr>
        <w:pStyle w:val="Paragrafoelenco"/>
        <w:numPr>
          <w:ilvl w:val="3"/>
          <w:numId w:val="3"/>
        </w:numPr>
      </w:pPr>
      <w:r>
        <w:rPr>
          <w:noProof/>
        </w:rPr>
        <w:t>Ch2 = VR(t)</w:t>
      </w:r>
    </w:p>
    <w:p w14:paraId="2C72E829" w14:textId="1D4892F8" w:rsidR="005D4B53" w:rsidRPr="005D4B53" w:rsidRDefault="005D4B53" w:rsidP="005D4B53">
      <w:pPr>
        <w:pStyle w:val="Paragrafoelenco"/>
        <w:numPr>
          <w:ilvl w:val="3"/>
          <w:numId w:val="3"/>
        </w:numPr>
      </w:pPr>
      <w:r>
        <w:rPr>
          <w:noProof/>
        </w:rPr>
        <w:lastRenderedPageBreak/>
        <w:t xml:space="preserve">Ch1 – Ch2 = </w:t>
      </w:r>
      <w:r w:rsidR="000B6B65">
        <w:rPr>
          <w:noProof/>
        </w:rPr>
        <w:t>Vc(t)</w:t>
      </w:r>
    </w:p>
    <w:p w14:paraId="3FFDD898" w14:textId="086B1996" w:rsidR="00D21D50" w:rsidRDefault="00D21D50" w:rsidP="00D21D50"/>
    <w:p w14:paraId="246FE150" w14:textId="77777777" w:rsidR="003917D5" w:rsidRPr="00BB4B23" w:rsidRDefault="003917D5" w:rsidP="003917D5">
      <w:pPr>
        <w:pStyle w:val="Titolo2"/>
      </w:pPr>
    </w:p>
    <w:p w14:paraId="73236D16" w14:textId="77777777" w:rsidR="003917D5" w:rsidRDefault="003917D5" w:rsidP="003917D5">
      <w:pPr>
        <w:pStyle w:val="Titolo1"/>
        <w:rPr>
          <w:rFonts w:eastAsiaTheme="minorEastAsia"/>
        </w:rPr>
      </w:pPr>
      <w:bookmarkStart w:id="12" w:name="_SCHEMA_CIRCUITALE"/>
      <w:bookmarkStart w:id="13" w:name="_SCHEMA_CIRCUITALE_CR"/>
      <w:bookmarkEnd w:id="12"/>
      <w:bookmarkEnd w:id="13"/>
      <w:r>
        <w:rPr>
          <w:rFonts w:eastAsiaTheme="minorEastAsia"/>
        </w:rPr>
        <w:t>SCHEMA CIRCUITALE CR</w:t>
      </w:r>
    </w:p>
    <w:p w14:paraId="311CD995" w14:textId="77777777" w:rsidR="003917D5" w:rsidRPr="00C632D5" w:rsidRDefault="003917D5" w:rsidP="003917D5">
      <w:r w:rsidRPr="00D41A2B">
        <w:rPr>
          <w:noProof/>
        </w:rPr>
        <w:drawing>
          <wp:inline distT="0" distB="0" distL="0" distR="0" wp14:anchorId="3AD3F4E2" wp14:editId="70664E14">
            <wp:extent cx="2908853" cy="2275182"/>
            <wp:effectExtent l="0" t="0" r="635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6365" cy="228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AE00" w14:textId="77777777" w:rsidR="003917D5" w:rsidRDefault="003917D5" w:rsidP="00D21D50">
      <w:pPr>
        <w:pStyle w:val="Titolo1"/>
      </w:pPr>
    </w:p>
    <w:p w14:paraId="0FC14538" w14:textId="67789247" w:rsidR="00D21D50" w:rsidRDefault="00D21D50" w:rsidP="00D21D50">
      <w:pPr>
        <w:pStyle w:val="Titolo1"/>
      </w:pPr>
      <w:r>
        <w:t>DATI RILEVATI</w:t>
      </w:r>
    </w:p>
    <w:p w14:paraId="154ABF07" w14:textId="762EAB83" w:rsidR="00D21D50" w:rsidRDefault="00D21D50" w:rsidP="00D21D50">
      <w:r>
        <w:object w:dxaOrig="8472" w:dyaOrig="3180" w14:anchorId="36CAD1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14" type="#_x0000_t75" style="width:423.65pt;height:159.05pt" o:ole="">
            <v:imagedata r:id="rId12" o:title=""/>
          </v:shape>
          <o:OLEObject Type="Embed" ProgID="Excel.Sheet.12" ShapeID="_x0000_i1114" DrawAspect="Content" ObjectID="_1713442859" r:id="rId13"/>
        </w:object>
      </w:r>
    </w:p>
    <w:p w14:paraId="621D59CB" w14:textId="6733F484" w:rsidR="00D21D50" w:rsidRDefault="00D21D50" w:rsidP="00D21D50">
      <w:r>
        <w:t xml:space="preserve">CH2 / CH1 = Guadagno = </w:t>
      </w:r>
      <w:proofErr w:type="spellStart"/>
      <w:r>
        <w:t>Vout</w:t>
      </w:r>
      <w:proofErr w:type="spellEnd"/>
      <w:r>
        <w:t xml:space="preserve">(t) / </w:t>
      </w:r>
      <w:proofErr w:type="spellStart"/>
      <w:r>
        <w:t>Vgen</w:t>
      </w:r>
      <w:proofErr w:type="spellEnd"/>
      <w:r>
        <w:t>(t)</w:t>
      </w:r>
    </w:p>
    <w:p w14:paraId="46816E1B" w14:textId="77777777" w:rsidR="001A4666" w:rsidRPr="001A4666" w:rsidRDefault="00D21D50" w:rsidP="009A4748">
      <w:pPr>
        <w:rPr>
          <w:rFonts w:eastAsiaTheme="minorEastAsia"/>
        </w:rPr>
      </w:pPr>
      <w:r>
        <w:t xml:space="preserve">Al fine di trovare la frequenza di taglio si deve selezionare la zona del grafico in cui il guadagno di avvicina a 0,707 = </w:t>
      </w:r>
      <m:oMath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79B9310C" w14:textId="74F68FD4" w:rsidR="009A4748" w:rsidRPr="001A4666" w:rsidRDefault="00C13879" w:rsidP="009A4748">
      <w:pPr>
        <w:rPr>
          <w:rFonts w:eastAsiaTheme="minorEastAsia"/>
        </w:rPr>
      </w:pPr>
      <w:r>
        <w:rPr>
          <w:rFonts w:eastAsiaTheme="minorEastAsia"/>
        </w:rPr>
        <w:t xml:space="preserve">Come ipotizzato nella </w:t>
      </w:r>
      <w:hyperlink w:anchor="_FILTRI" w:history="1">
        <w:r w:rsidRPr="00C13879">
          <w:rPr>
            <w:rStyle w:val="Collegamentoipertestuale"/>
            <w:rFonts w:eastAsiaTheme="minorEastAsia"/>
          </w:rPr>
          <w:t>teo</w:t>
        </w:r>
        <w:r w:rsidRPr="00C13879">
          <w:rPr>
            <w:rStyle w:val="Collegamentoipertestuale"/>
            <w:rFonts w:eastAsiaTheme="minorEastAsia"/>
          </w:rPr>
          <w:t>r</w:t>
        </w:r>
        <w:r w:rsidRPr="00C13879">
          <w:rPr>
            <w:rStyle w:val="Collegamentoipertestuale"/>
            <w:rFonts w:eastAsiaTheme="minorEastAsia"/>
          </w:rPr>
          <w:t>ia</w:t>
        </w:r>
      </w:hyperlink>
      <w:r>
        <w:rPr>
          <w:rFonts w:eastAsiaTheme="minorEastAsia"/>
        </w:rPr>
        <w:t xml:space="preserve">, essendo in presenza di un circuito passa alto, le frequenze elevate generano il segnale in uscita quasi identico rispetto a quello di </w:t>
      </w:r>
      <w:r w:rsidR="009A4748">
        <w:rPr>
          <w:rFonts w:eastAsiaTheme="minorEastAsia"/>
        </w:rPr>
        <w:t>alimentazione; infatti,</w:t>
      </w:r>
      <w:r>
        <w:rPr>
          <w:rFonts w:eastAsiaTheme="minorEastAsia"/>
        </w:rPr>
        <w:t xml:space="preserve"> il guadagno</w:t>
      </w:r>
      <w:r w:rsidR="009A4748">
        <w:rPr>
          <w:rFonts w:eastAsiaTheme="minorEastAsia"/>
        </w:rPr>
        <w:t xml:space="preserve"> (</w:t>
      </w:r>
      <w:proofErr w:type="spellStart"/>
      <w:r w:rsidR="009A4748">
        <w:rPr>
          <w:rFonts w:eastAsiaTheme="minorEastAsia"/>
        </w:rPr>
        <w:t>Vout</w:t>
      </w:r>
      <w:proofErr w:type="spellEnd"/>
      <w:r w:rsidR="009A4748">
        <w:rPr>
          <w:rFonts w:eastAsiaTheme="minorEastAsia"/>
        </w:rPr>
        <w:t xml:space="preserve"> / </w:t>
      </w:r>
      <w:proofErr w:type="spellStart"/>
      <w:r w:rsidR="009A4748">
        <w:rPr>
          <w:rFonts w:eastAsiaTheme="minorEastAsia"/>
        </w:rPr>
        <w:t>Vgen</w:t>
      </w:r>
      <w:proofErr w:type="spellEnd"/>
      <w:r w:rsidR="009A4748">
        <w:rPr>
          <w:rFonts w:eastAsiaTheme="minorEastAsia"/>
        </w:rPr>
        <w:t>)</w:t>
      </w:r>
      <w:r>
        <w:rPr>
          <w:rFonts w:eastAsiaTheme="minorEastAsia"/>
        </w:rPr>
        <w:t xml:space="preserve"> si avvicina a 1</w:t>
      </w:r>
      <w:r w:rsidR="009A4748">
        <w:rPr>
          <w:rFonts w:eastAsiaTheme="minorEastAsia"/>
        </w:rPr>
        <w:t xml:space="preserve">. </w:t>
      </w:r>
    </w:p>
    <w:p w14:paraId="45B71984" w14:textId="31BC2C26" w:rsidR="00D21D50" w:rsidRDefault="00D21D50" w:rsidP="00D21D50"/>
    <w:p w14:paraId="7E79718C" w14:textId="31F8B5BF" w:rsidR="00E6147B" w:rsidRDefault="001A4666" w:rsidP="00E6147B">
      <w:pPr>
        <w:pStyle w:val="Titolo2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DF35F6C" wp14:editId="2D61326F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3039745" cy="1792605"/>
            <wp:effectExtent l="0" t="0" r="8255" b="17145"/>
            <wp:wrapSquare wrapText="bothSides"/>
            <wp:docPr id="5" name="Grafico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147B">
        <w:t>CALCOLI</w:t>
      </w:r>
    </w:p>
    <w:p w14:paraId="69BCBFEE" w14:textId="7D94E2F6" w:rsidR="00E6147B" w:rsidRDefault="00E6147B" w:rsidP="00E6147B">
      <w:pPr>
        <w:rPr>
          <w:rFonts w:eastAsiaTheme="minorEastAsia"/>
          <w:b/>
          <w:bCs/>
        </w:rPr>
      </w:pP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</m:rad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 w:rsidRPr="00E6147B">
        <w:rPr>
          <w:rFonts w:eastAsiaTheme="minorEastAsia"/>
          <w:b/>
          <w:bCs/>
        </w:rPr>
        <w:t xml:space="preserve"> </w:t>
      </w:r>
    </w:p>
    <w:p w14:paraId="53D3EAD5" w14:textId="5697A716" w:rsidR="00E6147B" w:rsidRDefault="00E6147B" w:rsidP="00E6147B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 xml:space="preserve">DATA LA PROPORZIONE TROVARE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  <w:b/>
          <w:bCs/>
        </w:rPr>
        <w:t xml:space="preserve"> IN FUNZIONE DEGLI ALTRI PARAMETRI</w:t>
      </w:r>
    </w:p>
    <w:p w14:paraId="58875094" w14:textId="67880C3B" w:rsidR="003167C6" w:rsidRPr="003167C6" w:rsidRDefault="00E6147B" w:rsidP="00E6147B">
      <w:pPr>
        <w:rPr>
          <w:rFonts w:eastAsiaTheme="minorEastAsia"/>
          <w:b/>
          <w:bCs/>
        </w:rPr>
      </w:pPr>
      <w:r w:rsidRPr="003167C6">
        <w:rPr>
          <w:rFonts w:eastAsiaTheme="minorEastAsia"/>
          <w:b/>
          <w:bCs/>
        </w:rPr>
        <w:t>P1 = (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;</m:t>
        </m:r>
        <m:r>
          <m:rPr>
            <m:sty m:val="bi"/>
          </m:rPr>
          <w:rPr>
            <w:rFonts w:ascii="Cambria Math" w:hAnsi="Cambria Math"/>
          </w:rPr>
          <m:t>G</m:t>
        </m:r>
        <m:r>
          <m:rPr>
            <m:sty m:val="bi"/>
          </m:rPr>
          <w:rPr>
            <w:rFonts w:ascii="Cambria Math" w:hAnsi="Cambria Math"/>
          </w:rPr>
          <m:t>1</m:t>
        </m:r>
        <m:r>
          <m:rPr>
            <m:sty m:val="bi"/>
          </m:rPr>
          <w:rPr>
            <w:rFonts w:ascii="Cambria Math" w:hAnsi="Cambria Math"/>
          </w:rPr>
          <m:t>)</m:t>
        </m:r>
      </m:oMath>
      <w:r w:rsidRPr="003167C6">
        <w:rPr>
          <w:rFonts w:eastAsiaTheme="minorEastAsia"/>
          <w:b/>
          <w:bCs/>
        </w:rPr>
        <w:t xml:space="preserve">    </w:t>
      </w:r>
      <w:r w:rsidRPr="003167C6">
        <w:rPr>
          <w:rFonts w:eastAsiaTheme="minorEastAsia"/>
          <w:b/>
          <w:bCs/>
        </w:rPr>
        <w:t>P</w:t>
      </w:r>
      <w:r w:rsidRPr="003167C6">
        <w:rPr>
          <w:rFonts w:eastAsiaTheme="minorEastAsia"/>
          <w:b/>
          <w:bCs/>
        </w:rPr>
        <w:t xml:space="preserve">2 = </w:t>
      </w:r>
      <w:r w:rsidRPr="003167C6">
        <w:rPr>
          <w:rFonts w:eastAsiaTheme="minorEastAsia"/>
          <w:b/>
          <w:bCs/>
        </w:rPr>
        <w:t>(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;</m:t>
        </m:r>
        <m:r>
          <m:rPr>
            <m:sty m:val="bi"/>
          </m:rPr>
          <w:rPr>
            <w:rFonts w:ascii="Cambria Math" w:hAnsi="Cambria Math"/>
          </w:rPr>
          <m:t>G</m:t>
        </m:r>
        <m:r>
          <m:rPr>
            <m:sty m:val="bi"/>
          </m:rPr>
          <w:rPr>
            <w:rFonts w:ascii="Cambria Math" w:hAnsi="Cambria Math"/>
          </w:rPr>
          <m:t>2</m:t>
        </m:r>
        <m:r>
          <m:rPr>
            <m:sty m:val="bi"/>
          </m:rPr>
          <w:rPr>
            <w:rFonts w:ascii="Cambria Math" w:hAnsi="Cambria Math"/>
          </w:rPr>
          <m:t>)</m:t>
        </m:r>
      </m:oMath>
      <w:r w:rsidR="003167C6" w:rsidRPr="003167C6">
        <w:rPr>
          <w:rFonts w:eastAsiaTheme="minorEastAsia"/>
          <w:b/>
          <w:bCs/>
        </w:rPr>
        <w:t xml:space="preserve">    SONO DUE PUNT</w:t>
      </w:r>
      <w:r w:rsidR="003167C6">
        <w:rPr>
          <w:rFonts w:eastAsiaTheme="minorEastAsia"/>
          <w:b/>
          <w:bCs/>
        </w:rPr>
        <w:t xml:space="preserve">I SELEZIONATI DAL GRAFICO I CUI DATI SONO EVIDENZIATI IN GIALLO NELLA TABELLA </w:t>
      </w:r>
    </w:p>
    <w:p w14:paraId="491A88D2" w14:textId="54DBA4F8" w:rsidR="00E6147B" w:rsidRDefault="003167C6" w:rsidP="00E6147B">
      <w:pPr>
        <w:rPr>
          <w:rFonts w:eastAsiaTheme="minorEastAsia"/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>
        <w:rPr>
          <w:rFonts w:eastAsiaTheme="minorEastAsia"/>
          <w:b/>
          <w:bCs/>
        </w:rPr>
        <w:t xml:space="preserve"> * (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e>
            </m:rad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)+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</w:p>
    <w:bookmarkStart w:id="14" w:name="_MON_1713438257"/>
    <w:bookmarkEnd w:id="14"/>
    <w:p w14:paraId="44C3BA84" w14:textId="5D742870" w:rsidR="008562E9" w:rsidRDefault="008562E9" w:rsidP="00E6147B">
      <w:pPr>
        <w:rPr>
          <w:b/>
          <w:bCs/>
          <w:lang w:val="en-US"/>
        </w:rPr>
      </w:pPr>
      <w:r>
        <w:rPr>
          <w:b/>
          <w:bCs/>
          <w:lang w:val="en-US"/>
        </w:rPr>
        <w:object w:dxaOrig="3936" w:dyaOrig="883" w14:anchorId="101224F4">
          <v:shape id="_x0000_i1115" type="#_x0000_t75" style="width:197pt;height:44.1pt" o:ole="">
            <v:imagedata r:id="rId15" o:title=""/>
          </v:shape>
          <o:OLEObject Type="Embed" ProgID="Excel.Sheet.12" ShapeID="_x0000_i1115" DrawAspect="Content" ObjectID="_1713442860" r:id="rId16"/>
        </w:object>
      </w:r>
      <w:r w:rsidR="00C60D1B">
        <w:rPr>
          <w:b/>
          <w:bCs/>
          <w:lang w:val="en-US"/>
        </w:rPr>
        <w:t xml:space="preserve">  ft = </w:t>
      </w:r>
      <w:proofErr w:type="spellStart"/>
      <w:r w:rsidR="00C60D1B">
        <w:rPr>
          <w:b/>
          <w:bCs/>
          <w:lang w:val="en-US"/>
        </w:rPr>
        <w:t>wt</w:t>
      </w:r>
      <w:proofErr w:type="spellEnd"/>
      <w:r w:rsidR="00C60D1B">
        <w:rPr>
          <w:b/>
          <w:bCs/>
          <w:lang w:val="en-US"/>
        </w:rPr>
        <w:t xml:space="preserve"> / 2</w:t>
      </w:r>
      <m:oMath>
        <m:r>
          <m:rPr>
            <m:sty m:val="bi"/>
          </m:rPr>
          <w:rPr>
            <w:rFonts w:ascii="Cambria Math" w:hAnsi="Cambria Math"/>
            <w:lang w:val="en-US"/>
          </w:rPr>
          <m:t>Π</m:t>
        </m:r>
      </m:oMath>
      <w:r w:rsidR="00C60D1B">
        <w:rPr>
          <w:rFonts w:eastAsiaTheme="minorEastAsia"/>
          <w:b/>
          <w:bCs/>
          <w:lang w:val="en-US"/>
        </w:rPr>
        <w:t xml:space="preserve"> = 185Hz</w:t>
      </w:r>
    </w:p>
    <w:p w14:paraId="6C76CCB5" w14:textId="610B1FB8" w:rsidR="008562E9" w:rsidRPr="008562E9" w:rsidRDefault="008562E9" w:rsidP="00E6147B">
      <w:pPr>
        <w:rPr>
          <w:rFonts w:eastAsiaTheme="minorEastAsia"/>
          <w:b/>
          <w:bCs/>
          <w:lang w:val="en-US"/>
        </w:rPr>
      </w:pPr>
      <w:hyperlink w:anchor="_FREQUENZA_DI_TAGLIO" w:history="1">
        <w:proofErr w:type="spellStart"/>
        <w:r w:rsidRPr="008562E9">
          <w:rPr>
            <w:rStyle w:val="Collegamentoipertestuale"/>
            <w:b/>
            <w:bCs/>
            <w:lang w:val="en-US"/>
          </w:rPr>
          <w:t>wt</w:t>
        </w:r>
        <w:proofErr w:type="spellEnd"/>
      </w:hyperlink>
      <w:r w:rsidRPr="008562E9">
        <w:rPr>
          <w:b/>
          <w:bCs/>
          <w:lang w:val="en-US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RC</m:t>
            </m:r>
          </m:den>
        </m:f>
      </m:oMath>
      <w:r w:rsidRPr="008562E9">
        <w:rPr>
          <w:rFonts w:eastAsiaTheme="minorEastAsia"/>
          <w:b/>
          <w:bCs/>
          <w:lang w:val="en-US"/>
        </w:rPr>
        <w:t xml:space="preserve">    </w:t>
      </w:r>
      <w:r w:rsidRPr="008562E9">
        <w:rPr>
          <w:rFonts w:eastAsiaTheme="minorEastAsia"/>
          <w:b/>
          <w:bCs/>
          <w:lang w:val="en-US"/>
        </w:rPr>
        <w:t xml:space="preserve">= </w:t>
      </w:r>
      <m:oMath>
        <m:f>
          <m:f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1000</m:t>
            </m:r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*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*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10</m:t>
            </m:r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^-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6</m:t>
            </m:r>
          </m:den>
        </m:f>
      </m:oMath>
      <w:r w:rsidRPr="008562E9">
        <w:rPr>
          <w:rFonts w:eastAsiaTheme="minorEastAsia"/>
          <w:b/>
          <w:bCs/>
          <w:lang w:val="en-US"/>
        </w:rPr>
        <w:t xml:space="preserve">    </w:t>
      </w:r>
      <w:r w:rsidRPr="008562E9">
        <w:rPr>
          <w:rFonts w:eastAsiaTheme="minorEastAsia"/>
          <w:b/>
          <w:bCs/>
          <w:lang w:val="en-US"/>
        </w:rPr>
        <w:t>= 1000</w:t>
      </w:r>
      <w:r w:rsidR="00C60D1B">
        <w:rPr>
          <w:rFonts w:eastAsiaTheme="minorEastAsia"/>
          <w:b/>
          <w:bCs/>
          <w:lang w:val="en-US"/>
        </w:rPr>
        <w:t xml:space="preserve"> </w:t>
      </w:r>
      <w:r w:rsidR="00C60D1B" w:rsidRPr="00C60D1B">
        <w:rPr>
          <w:rFonts w:eastAsiaTheme="minorEastAsia"/>
          <w:b/>
          <w:bCs/>
          <w:lang w:val="en-US"/>
        </w:rPr>
        <w:sym w:font="Wingdings" w:char="F0E0"/>
      </w:r>
      <w:r w:rsidR="00C60D1B">
        <w:rPr>
          <w:rFonts w:eastAsiaTheme="minorEastAsia"/>
          <w:b/>
          <w:bCs/>
          <w:lang w:val="en-US"/>
        </w:rPr>
        <w:t xml:space="preserve"> 160Hz</w:t>
      </w:r>
    </w:p>
    <w:p w14:paraId="2BA1F4C1" w14:textId="28BB9DB6" w:rsidR="0073737D" w:rsidRPr="00C13879" w:rsidRDefault="008562E9" w:rsidP="00E6147B">
      <w:pPr>
        <w:rPr>
          <w:rFonts w:eastAsiaTheme="minorEastAsia"/>
          <w:b/>
          <w:bCs/>
        </w:rPr>
      </w:pPr>
      <w:proofErr w:type="spellStart"/>
      <w:r w:rsidRPr="00C13879">
        <w:rPr>
          <w:rFonts w:eastAsiaTheme="minorEastAsia"/>
          <w:b/>
          <w:bCs/>
        </w:rPr>
        <w:t>Err</w:t>
      </w:r>
      <w:proofErr w:type="spellEnd"/>
      <w:r w:rsidRPr="00C13879">
        <w:rPr>
          <w:rFonts w:eastAsiaTheme="minorEastAsia"/>
          <w:b/>
          <w:bCs/>
        </w:rPr>
        <w:t>%(</w:t>
      </w:r>
      <w:proofErr w:type="spellStart"/>
      <w:r w:rsidRPr="00C13879">
        <w:rPr>
          <w:rFonts w:eastAsiaTheme="minorEastAsia"/>
          <w:b/>
          <w:bCs/>
        </w:rPr>
        <w:t>wt</w:t>
      </w:r>
      <w:proofErr w:type="spellEnd"/>
      <w:r w:rsidRPr="00C13879">
        <w:rPr>
          <w:rFonts w:eastAsiaTheme="minorEastAsia"/>
          <w:b/>
          <w:bCs/>
        </w:rPr>
        <w:t xml:space="preserve">) = </w:t>
      </w:r>
      <w:r w:rsidR="0073737D" w:rsidRPr="00C13879">
        <w:rPr>
          <w:rFonts w:eastAsiaTheme="minorEastAsia"/>
          <w:b/>
          <w:bCs/>
        </w:rPr>
        <w:t>(1164.435 – 1000)/(1164.435) * 100 = 14%</w:t>
      </w:r>
    </w:p>
    <w:p w14:paraId="6B573179" w14:textId="694A19DC" w:rsidR="00E8712F" w:rsidRPr="00C13879" w:rsidRDefault="00C13879" w:rsidP="00E6147B">
      <w:pPr>
        <w:rPr>
          <w:rFonts w:eastAsiaTheme="minorEastAsia"/>
          <w:b/>
          <w:bCs/>
        </w:rPr>
      </w:pPr>
      <w:r w:rsidRPr="00C13879">
        <w:drawing>
          <wp:anchor distT="0" distB="0" distL="114300" distR="114300" simplePos="0" relativeHeight="251668480" behindDoc="0" locked="0" layoutInCell="1" allowOverlap="1" wp14:anchorId="63E35A2E" wp14:editId="5ACEF260">
            <wp:simplePos x="0" y="0"/>
            <wp:positionH relativeFrom="margin">
              <wp:align>right</wp:align>
            </wp:positionH>
            <wp:positionV relativeFrom="paragraph">
              <wp:posOffset>131623</wp:posOffset>
            </wp:positionV>
            <wp:extent cx="2358390" cy="1902460"/>
            <wp:effectExtent l="0" t="0" r="3810" b="2540"/>
            <wp:wrapSquare wrapText="bothSides"/>
            <wp:docPr id="8" name="Immagine 8" descr="Immagine che contiene testo, verde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, verde, orologi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39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CC605" w14:textId="797E2BE3" w:rsidR="00E8712F" w:rsidRPr="00C60D1B" w:rsidRDefault="009A4748" w:rsidP="00E8712F">
      <w:pPr>
        <w:pStyle w:val="Titolo2"/>
        <w:rPr>
          <w:rFonts w:eastAsiaTheme="minorEastAsia"/>
        </w:rPr>
      </w:pPr>
      <w:r>
        <w:rPr>
          <w:rFonts w:eastAsiaTheme="minorEastAsia"/>
        </w:rPr>
        <w:t>VERIFICA CORRETTEZZA</w:t>
      </w:r>
    </w:p>
    <w:p w14:paraId="21C4D009" w14:textId="3FD5643D" w:rsidR="00C13879" w:rsidRDefault="00E8712F" w:rsidP="00E8712F">
      <w:r w:rsidRPr="00E8712F">
        <w:t>Impostando il generatore di f</w:t>
      </w:r>
      <w:r>
        <w:t>unzioni sulla frequenza calcolata</w:t>
      </w:r>
      <w:r w:rsidR="00C13879">
        <w:t>,</w:t>
      </w:r>
      <w:r>
        <w:t xml:space="preserve"> il segnale in uscita dovrebbe ottenere un’attenuazione del 30% rispetto a quello del generatore. </w:t>
      </w:r>
    </w:p>
    <w:p w14:paraId="07598F18" w14:textId="543573B6" w:rsidR="00C13879" w:rsidRDefault="00C13879" w:rsidP="00E8712F">
      <w:r>
        <w:t xml:space="preserve">10.26/14.46*100= 71% </w:t>
      </w:r>
      <w:r>
        <w:sym w:font="Wingdings" w:char="F0E0"/>
      </w:r>
      <w:r>
        <w:t xml:space="preserve"> 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e>
            </m:rad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</m:oMath>
    </w:p>
    <w:p w14:paraId="711EEDB1" w14:textId="06F34752" w:rsidR="00E8712F" w:rsidRPr="00E8712F" w:rsidRDefault="00C60D1B" w:rsidP="00E8712F">
      <w:r>
        <w:t>Inoltre,</w:t>
      </w:r>
      <w:r w:rsidR="00E8712F">
        <w:t xml:space="preserve"> il segnale ch2 e ch1-ch2 devono </w:t>
      </w:r>
      <w:r w:rsidR="009A4748">
        <w:t>uguagliarsi; infatti,</w:t>
      </w:r>
      <w:r w:rsidR="00C13879">
        <w:t xml:space="preserve"> segnale rosso e verde hanno lo stesso picco massimo e minimo.</w:t>
      </w:r>
    </w:p>
    <w:p w14:paraId="738D667F" w14:textId="7904D2E5" w:rsidR="008562E9" w:rsidRDefault="008562E9" w:rsidP="00E6147B">
      <w:pPr>
        <w:rPr>
          <w:b/>
          <w:bCs/>
        </w:rPr>
      </w:pPr>
    </w:p>
    <w:p w14:paraId="491B80DE" w14:textId="3F2BB138" w:rsidR="009A4748" w:rsidRDefault="009A4748" w:rsidP="00E6147B">
      <w:pPr>
        <w:rPr>
          <w:b/>
          <w:bCs/>
        </w:rPr>
      </w:pPr>
    </w:p>
    <w:p w14:paraId="0A3A92C1" w14:textId="05221451" w:rsidR="009A4748" w:rsidRDefault="009A4748" w:rsidP="009A4748">
      <w:pPr>
        <w:pStyle w:val="Titolo1"/>
      </w:pPr>
      <w:bookmarkStart w:id="15" w:name="_SCHEMA_CIRCUITALE_RC"/>
      <w:bookmarkEnd w:id="15"/>
      <w:r>
        <w:t>SCHEMA CIRCUITALE RC</w:t>
      </w:r>
    </w:p>
    <w:p w14:paraId="2EC55247" w14:textId="07720F24" w:rsidR="009A4748" w:rsidRDefault="003917D5" w:rsidP="009A4748">
      <w:r w:rsidRPr="003917D5">
        <w:drawing>
          <wp:anchor distT="0" distB="0" distL="114300" distR="114300" simplePos="0" relativeHeight="251669504" behindDoc="0" locked="0" layoutInCell="1" allowOverlap="1" wp14:anchorId="41A29BD6" wp14:editId="3DBB95E5">
            <wp:simplePos x="0" y="0"/>
            <wp:positionH relativeFrom="margin">
              <wp:align>left</wp:align>
            </wp:positionH>
            <wp:positionV relativeFrom="paragraph">
              <wp:posOffset>35530</wp:posOffset>
            </wp:positionV>
            <wp:extent cx="4351655" cy="2115185"/>
            <wp:effectExtent l="0" t="0" r="0" b="0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8AAF00" w14:textId="4A276E82" w:rsidR="003917D5" w:rsidRDefault="003917D5" w:rsidP="009A4748"/>
    <w:p w14:paraId="65C7557B" w14:textId="2B272ADF" w:rsidR="003917D5" w:rsidRDefault="003917D5" w:rsidP="009A4748"/>
    <w:p w14:paraId="18A48907" w14:textId="7B29871D" w:rsidR="003917D5" w:rsidRDefault="003917D5" w:rsidP="009A4748"/>
    <w:p w14:paraId="03315EDF" w14:textId="181143E4" w:rsidR="003917D5" w:rsidRDefault="003917D5" w:rsidP="009A4748"/>
    <w:p w14:paraId="6966421E" w14:textId="130363E6" w:rsidR="003917D5" w:rsidRDefault="003917D5" w:rsidP="009A4748"/>
    <w:p w14:paraId="041C30B8" w14:textId="4885C53B" w:rsidR="003917D5" w:rsidRDefault="003917D5" w:rsidP="009A4748"/>
    <w:p w14:paraId="4EEC3FB9" w14:textId="58558D7F" w:rsidR="003917D5" w:rsidRDefault="003917D5" w:rsidP="009A4748"/>
    <w:p w14:paraId="6522338D" w14:textId="540B66AB" w:rsidR="003917D5" w:rsidRDefault="003917D5" w:rsidP="003917D5">
      <w:pPr>
        <w:pStyle w:val="Titolo2"/>
      </w:pPr>
      <w:r>
        <w:lastRenderedPageBreak/>
        <w:t>DATI RILEVATI</w:t>
      </w:r>
    </w:p>
    <w:bookmarkStart w:id="16" w:name="_MON_1713441881"/>
    <w:bookmarkEnd w:id="16"/>
    <w:p w14:paraId="546E7F1E" w14:textId="19A497D1" w:rsidR="00276DDF" w:rsidRDefault="006B7BB1" w:rsidP="00276DDF">
      <w:r>
        <w:object w:dxaOrig="5772" w:dyaOrig="2892" w14:anchorId="11DD10BF">
          <v:shape id="_x0000_i1107" type="#_x0000_t75" style="width:288.55pt;height:144.55pt" o:ole="">
            <v:imagedata r:id="rId19" o:title=""/>
          </v:shape>
          <o:OLEObject Type="Embed" ProgID="Excel.Sheet.12" ShapeID="_x0000_i1107" DrawAspect="Content" ObjectID="_1713442861" r:id="rId20"/>
        </w:object>
      </w:r>
    </w:p>
    <w:p w14:paraId="6734C956" w14:textId="08DE5AB5" w:rsidR="00CE115A" w:rsidRDefault="00CE115A" w:rsidP="00276DDF">
      <w:r>
        <w:t xml:space="preserve">Come nel caso precedente sono stati evidenziati i due punti tramite cui calcolare la </w:t>
      </w:r>
      <w:proofErr w:type="spellStart"/>
      <w:r>
        <w:t>wt</w:t>
      </w:r>
      <w:proofErr w:type="spellEnd"/>
      <w:r>
        <w:t>, usando la formula riportata precedentemente…</w:t>
      </w:r>
    </w:p>
    <w:p w14:paraId="168AC8C6" w14:textId="6943C59C" w:rsidR="008C56FC" w:rsidRDefault="00CE115A" w:rsidP="00276DDF">
      <w:r>
        <w:t xml:space="preserve">Nel caso in esame CH2 corrisponde alla tensione sul condensatore, e come previsto dalla </w:t>
      </w:r>
      <w:hyperlink w:anchor="_FREQUENZA_DI_TAGLIO" w:history="1">
        <w:r w:rsidRPr="008C56FC">
          <w:rPr>
            <w:rStyle w:val="Collegamentoipertestuale"/>
          </w:rPr>
          <w:t>teoria</w:t>
        </w:r>
      </w:hyperlink>
      <w:r w:rsidR="008C56FC">
        <w:t xml:space="preserve"> a frequenze alte si comporta come un cortocircuito, annullando la tensione ai suoi capi</w:t>
      </w:r>
    </w:p>
    <w:p w14:paraId="5500D4C8" w14:textId="3AE54B46" w:rsidR="008C56FC" w:rsidRDefault="006B7BB1" w:rsidP="008C56FC">
      <w:pPr>
        <w:pStyle w:val="Titolo2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C788537" wp14:editId="25E62CD1">
            <wp:simplePos x="0" y="0"/>
            <wp:positionH relativeFrom="column">
              <wp:posOffset>2845169</wp:posOffset>
            </wp:positionH>
            <wp:positionV relativeFrom="paragraph">
              <wp:posOffset>3278</wp:posOffset>
            </wp:positionV>
            <wp:extent cx="3132455" cy="2065655"/>
            <wp:effectExtent l="0" t="0" r="10795" b="10795"/>
            <wp:wrapSquare wrapText="bothSides"/>
            <wp:docPr id="13" name="Grafico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anchor>
        </w:drawing>
      </w:r>
      <w:r w:rsidR="008C56FC">
        <w:t>CALCOLI</w:t>
      </w:r>
    </w:p>
    <w:p w14:paraId="1BEFE33C" w14:textId="77777777" w:rsidR="008C56FC" w:rsidRDefault="008C56FC" w:rsidP="008C56FC">
      <w:pPr>
        <w:rPr>
          <w:rFonts w:eastAsiaTheme="minorEastAsia"/>
          <w:b/>
          <w:bCs/>
        </w:rPr>
      </w:pP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</m:rad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 w:rsidRPr="00E6147B">
        <w:rPr>
          <w:rFonts w:eastAsiaTheme="minorEastAsia"/>
          <w:b/>
          <w:bCs/>
        </w:rPr>
        <w:t xml:space="preserve"> </w:t>
      </w:r>
    </w:p>
    <w:p w14:paraId="5CED41D2" w14:textId="77777777" w:rsidR="008C56FC" w:rsidRDefault="008C56FC" w:rsidP="008C56FC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 xml:space="preserve">DATA LA PROPORZIONE TROVARE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  <w:b/>
          <w:bCs/>
        </w:rPr>
        <w:t xml:space="preserve"> IN FUNZIONE DEGLI ALTRI PARAMETRI</w:t>
      </w:r>
    </w:p>
    <w:p w14:paraId="15030B01" w14:textId="77777777" w:rsidR="008C56FC" w:rsidRPr="003167C6" w:rsidRDefault="008C56FC" w:rsidP="008C56FC">
      <w:pPr>
        <w:rPr>
          <w:rFonts w:eastAsiaTheme="minorEastAsia"/>
          <w:b/>
          <w:bCs/>
        </w:rPr>
      </w:pPr>
      <w:r w:rsidRPr="003167C6">
        <w:rPr>
          <w:rFonts w:eastAsiaTheme="minorEastAsia"/>
          <w:b/>
          <w:bCs/>
        </w:rPr>
        <w:t>P1 = (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;</m:t>
        </m:r>
        <m:r>
          <m:rPr>
            <m:sty m:val="bi"/>
          </m:rPr>
          <w:rPr>
            <w:rFonts w:ascii="Cambria Math" w:hAnsi="Cambria Math"/>
          </w:rPr>
          <m:t>G</m:t>
        </m:r>
        <m:r>
          <m:rPr>
            <m:sty m:val="bi"/>
          </m:rPr>
          <w:rPr>
            <w:rFonts w:ascii="Cambria Math" w:hAnsi="Cambria Math"/>
          </w:rPr>
          <m:t>1</m:t>
        </m:r>
        <m:r>
          <m:rPr>
            <m:sty m:val="bi"/>
          </m:rPr>
          <w:rPr>
            <w:rFonts w:ascii="Cambria Math" w:hAnsi="Cambria Math"/>
          </w:rPr>
          <m:t>)</m:t>
        </m:r>
      </m:oMath>
      <w:r w:rsidRPr="003167C6">
        <w:rPr>
          <w:rFonts w:eastAsiaTheme="minorEastAsia"/>
          <w:b/>
          <w:bCs/>
        </w:rPr>
        <w:t xml:space="preserve">    P2 = (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;</m:t>
        </m:r>
        <m:r>
          <m:rPr>
            <m:sty m:val="bi"/>
          </m:rPr>
          <w:rPr>
            <w:rFonts w:ascii="Cambria Math" w:hAnsi="Cambria Math"/>
          </w:rPr>
          <m:t>G2</m:t>
        </m:r>
        <m:r>
          <m:rPr>
            <m:sty m:val="bi"/>
          </m:rPr>
          <w:rPr>
            <w:rFonts w:ascii="Cambria Math" w:hAnsi="Cambria Math"/>
          </w:rPr>
          <m:t>)</m:t>
        </m:r>
      </m:oMath>
      <w:r w:rsidRPr="003167C6">
        <w:rPr>
          <w:rFonts w:eastAsiaTheme="minorEastAsia"/>
          <w:b/>
          <w:bCs/>
        </w:rPr>
        <w:t xml:space="preserve">    SONO DUE PUNT</w:t>
      </w:r>
      <w:r>
        <w:rPr>
          <w:rFonts w:eastAsiaTheme="minorEastAsia"/>
          <w:b/>
          <w:bCs/>
        </w:rPr>
        <w:t xml:space="preserve">I SELEZIONATI DAL GRAFICO I CUI DATI SONO EVIDENZIATI IN GIALLO NELLA TABELLA </w:t>
      </w:r>
    </w:p>
    <w:p w14:paraId="30C9E68D" w14:textId="77777777" w:rsidR="008C56FC" w:rsidRDefault="008C56FC" w:rsidP="008C56FC">
      <w:pPr>
        <w:rPr>
          <w:rFonts w:eastAsiaTheme="minorEastAsia"/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>
        <w:rPr>
          <w:rFonts w:eastAsiaTheme="minorEastAsia"/>
          <w:b/>
          <w:bCs/>
        </w:rPr>
        <w:t xml:space="preserve"> * (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e>
            </m:rad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)+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</w:p>
    <w:bookmarkStart w:id="17" w:name="_MON_1713442096"/>
    <w:bookmarkEnd w:id="17"/>
    <w:p w14:paraId="4C9E8A1C" w14:textId="7F917821" w:rsidR="008C56FC" w:rsidRDefault="008C56FC" w:rsidP="008C56FC">
      <w:pPr>
        <w:rPr>
          <w:b/>
          <w:bCs/>
          <w:lang w:val="en-US"/>
        </w:rPr>
      </w:pPr>
      <w:r>
        <w:rPr>
          <w:b/>
          <w:bCs/>
          <w:lang w:val="en-US"/>
        </w:rPr>
        <w:object w:dxaOrig="3852" w:dyaOrig="876" w14:anchorId="19A7CA19">
          <v:shape id="_x0000_i1100" type="#_x0000_t75" style="width:192.55pt;height:43.55pt" o:ole="">
            <v:imagedata r:id="rId22" o:title=""/>
          </v:shape>
          <o:OLEObject Type="Embed" ProgID="Excel.Sheet.12" ShapeID="_x0000_i1100" DrawAspect="Content" ObjectID="_1713442862" r:id="rId23"/>
        </w:object>
      </w:r>
      <w:r>
        <w:rPr>
          <w:b/>
          <w:bCs/>
          <w:lang w:val="en-US"/>
        </w:rPr>
        <w:t xml:space="preserve">  ft = </w:t>
      </w:r>
      <w:proofErr w:type="spellStart"/>
      <w:r>
        <w:rPr>
          <w:b/>
          <w:bCs/>
          <w:lang w:val="en-US"/>
        </w:rPr>
        <w:t>wt</w:t>
      </w:r>
      <w:proofErr w:type="spellEnd"/>
      <w:r>
        <w:rPr>
          <w:b/>
          <w:bCs/>
          <w:lang w:val="en-US"/>
        </w:rPr>
        <w:t xml:space="preserve"> / 2</w:t>
      </w:r>
      <m:oMath>
        <m:r>
          <m:rPr>
            <m:sty m:val="bi"/>
          </m:rPr>
          <w:rPr>
            <w:rFonts w:ascii="Cambria Math" w:hAnsi="Cambria Math"/>
            <w:lang w:val="en-US"/>
          </w:rPr>
          <m:t>Π</m:t>
        </m:r>
      </m:oMath>
      <w:r>
        <w:rPr>
          <w:rFonts w:eastAsiaTheme="minorEastAsia"/>
          <w:b/>
          <w:bCs/>
          <w:lang w:val="en-US"/>
        </w:rPr>
        <w:t xml:space="preserve"> = </w:t>
      </w:r>
      <w:r>
        <w:rPr>
          <w:rFonts w:eastAsiaTheme="minorEastAsia"/>
          <w:b/>
          <w:bCs/>
          <w:lang w:val="en-US"/>
        </w:rPr>
        <w:t>146</w:t>
      </w:r>
      <w:r>
        <w:rPr>
          <w:rFonts w:eastAsiaTheme="minorEastAsia"/>
          <w:b/>
          <w:bCs/>
          <w:lang w:val="en-US"/>
        </w:rPr>
        <w:t>Hz</w:t>
      </w:r>
    </w:p>
    <w:p w14:paraId="79253AAC" w14:textId="77777777" w:rsidR="008C56FC" w:rsidRPr="008562E9" w:rsidRDefault="008C56FC" w:rsidP="008C56FC">
      <w:pPr>
        <w:rPr>
          <w:rFonts w:eastAsiaTheme="minorEastAsia"/>
          <w:b/>
          <w:bCs/>
          <w:lang w:val="en-US"/>
        </w:rPr>
      </w:pPr>
      <w:hyperlink w:anchor="_FREQUENZA_DI_TAGLIO" w:history="1">
        <w:proofErr w:type="spellStart"/>
        <w:r w:rsidRPr="008562E9">
          <w:rPr>
            <w:rStyle w:val="Collegamentoipertestuale"/>
            <w:b/>
            <w:bCs/>
            <w:lang w:val="en-US"/>
          </w:rPr>
          <w:t>wt</w:t>
        </w:r>
        <w:proofErr w:type="spellEnd"/>
      </w:hyperlink>
      <w:r w:rsidRPr="008562E9">
        <w:rPr>
          <w:b/>
          <w:bCs/>
          <w:lang w:val="en-US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RC</m:t>
            </m:r>
          </m:den>
        </m:f>
      </m:oMath>
      <w:r w:rsidRPr="008562E9">
        <w:rPr>
          <w:rFonts w:eastAsiaTheme="minorEastAsia"/>
          <w:b/>
          <w:bCs/>
          <w:lang w:val="en-US"/>
        </w:rPr>
        <w:t xml:space="preserve">    = </w:t>
      </w:r>
      <m:oMath>
        <m:f>
          <m:f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1000</m:t>
            </m:r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*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*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10</m:t>
            </m:r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^-</m:t>
            </m:r>
            <m:r>
              <m:rPr>
                <m:sty m:val="bi"/>
              </m:rPr>
              <w:rPr>
                <w:rFonts w:ascii="Cambria Math" w:eastAsiaTheme="minorEastAsia" w:hAnsi="Cambria Math"/>
              </w:rPr>
              <m:t>6</m:t>
            </m:r>
          </m:den>
        </m:f>
      </m:oMath>
      <w:r w:rsidRPr="008562E9">
        <w:rPr>
          <w:rFonts w:eastAsiaTheme="minorEastAsia"/>
          <w:b/>
          <w:bCs/>
          <w:lang w:val="en-US"/>
        </w:rPr>
        <w:t xml:space="preserve">    = 1000</w:t>
      </w:r>
      <w:r>
        <w:rPr>
          <w:rFonts w:eastAsiaTheme="minorEastAsia"/>
          <w:b/>
          <w:bCs/>
          <w:lang w:val="en-US"/>
        </w:rPr>
        <w:t xml:space="preserve"> </w:t>
      </w:r>
      <w:r w:rsidRPr="00C60D1B">
        <w:rPr>
          <w:rFonts w:eastAsiaTheme="minorEastAsia"/>
          <w:b/>
          <w:bCs/>
          <w:lang w:val="en-US"/>
        </w:rPr>
        <w:sym w:font="Wingdings" w:char="F0E0"/>
      </w:r>
      <w:r>
        <w:rPr>
          <w:rFonts w:eastAsiaTheme="minorEastAsia"/>
          <w:b/>
          <w:bCs/>
          <w:lang w:val="en-US"/>
        </w:rPr>
        <w:t xml:space="preserve"> 160Hz</w:t>
      </w:r>
    </w:p>
    <w:p w14:paraId="2448C4E8" w14:textId="4A27102C" w:rsidR="008C56FC" w:rsidRPr="00C13879" w:rsidRDefault="008C56FC" w:rsidP="006B7BB1">
      <w:pPr>
        <w:spacing w:line="360" w:lineRule="auto"/>
        <w:rPr>
          <w:rFonts w:eastAsiaTheme="minorEastAsia"/>
          <w:b/>
          <w:bCs/>
        </w:rPr>
      </w:pPr>
      <w:proofErr w:type="spellStart"/>
      <w:r w:rsidRPr="00C13879">
        <w:rPr>
          <w:rFonts w:eastAsiaTheme="minorEastAsia"/>
          <w:b/>
          <w:bCs/>
        </w:rPr>
        <w:t>Err</w:t>
      </w:r>
      <w:proofErr w:type="spellEnd"/>
      <w:r w:rsidRPr="00C13879">
        <w:rPr>
          <w:rFonts w:eastAsiaTheme="minorEastAsia"/>
          <w:b/>
          <w:bCs/>
        </w:rPr>
        <w:t>%(</w:t>
      </w:r>
      <w:proofErr w:type="spellStart"/>
      <w:r w:rsidRPr="00C13879">
        <w:rPr>
          <w:rFonts w:eastAsiaTheme="minorEastAsia"/>
          <w:b/>
          <w:bCs/>
        </w:rPr>
        <w:t>wt</w:t>
      </w:r>
      <w:proofErr w:type="spellEnd"/>
      <w:r w:rsidRPr="00C13879">
        <w:rPr>
          <w:rFonts w:eastAsiaTheme="minorEastAsia"/>
          <w:b/>
          <w:bCs/>
        </w:rPr>
        <w:t>) = (</w:t>
      </w:r>
      <w:r>
        <w:rPr>
          <w:rFonts w:eastAsiaTheme="minorEastAsia"/>
          <w:b/>
          <w:bCs/>
        </w:rPr>
        <w:t>922.77778</w:t>
      </w:r>
      <w:r w:rsidRPr="00C13879">
        <w:rPr>
          <w:rFonts w:eastAsiaTheme="minorEastAsia"/>
          <w:b/>
          <w:bCs/>
        </w:rPr>
        <w:t xml:space="preserve"> – 1000)/(</w:t>
      </w:r>
      <w:r>
        <w:rPr>
          <w:rFonts w:eastAsiaTheme="minorEastAsia"/>
          <w:b/>
          <w:bCs/>
        </w:rPr>
        <w:t>9</w:t>
      </w:r>
      <w:r w:rsidR="006B7BB1">
        <w:rPr>
          <w:rFonts w:eastAsiaTheme="minorEastAsia"/>
          <w:b/>
          <w:bCs/>
        </w:rPr>
        <w:t>2</w:t>
      </w:r>
      <w:r>
        <w:rPr>
          <w:rFonts w:eastAsiaTheme="minorEastAsia"/>
          <w:b/>
          <w:bCs/>
        </w:rPr>
        <w:t>2.7778</w:t>
      </w:r>
      <w:r w:rsidRPr="00C13879">
        <w:rPr>
          <w:rFonts w:eastAsiaTheme="minorEastAsia"/>
          <w:b/>
          <w:bCs/>
        </w:rPr>
        <w:t xml:space="preserve">) * 100 </w:t>
      </w:r>
      <w:r>
        <w:rPr>
          <w:rFonts w:eastAsiaTheme="minorEastAsia"/>
          <w:b/>
          <w:bCs/>
        </w:rPr>
        <w:t xml:space="preserve">= </w:t>
      </w:r>
      <w:r w:rsidR="006B7BB1">
        <w:rPr>
          <w:rFonts w:eastAsiaTheme="minorEastAsia"/>
          <w:b/>
          <w:bCs/>
        </w:rPr>
        <w:t>8.3%</w:t>
      </w:r>
    </w:p>
    <w:p w14:paraId="6800DE2A" w14:textId="4D77952F" w:rsidR="008C56FC" w:rsidRDefault="002E4B87" w:rsidP="002E4B87">
      <w:pPr>
        <w:pStyle w:val="Titolo2"/>
      </w:pPr>
      <w:r w:rsidRPr="002E4B87">
        <w:drawing>
          <wp:anchor distT="0" distB="0" distL="114300" distR="114300" simplePos="0" relativeHeight="251672576" behindDoc="0" locked="0" layoutInCell="1" allowOverlap="1" wp14:anchorId="59A542F9" wp14:editId="25539D75">
            <wp:simplePos x="0" y="0"/>
            <wp:positionH relativeFrom="margin">
              <wp:posOffset>3409507</wp:posOffset>
            </wp:positionH>
            <wp:positionV relativeFrom="paragraph">
              <wp:posOffset>44</wp:posOffset>
            </wp:positionV>
            <wp:extent cx="2708910" cy="2204085"/>
            <wp:effectExtent l="0" t="0" r="0" b="5715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9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VERIFICA CORRETTEZZA</w:t>
      </w:r>
    </w:p>
    <w:p w14:paraId="0B711BDA" w14:textId="65D2086F" w:rsidR="002E4B87" w:rsidRDefault="002E4B87" w:rsidP="002E4B87">
      <w:r>
        <w:t xml:space="preserve"> Come per il caso precedente sono state verificate le seguenti condizioni:</w:t>
      </w:r>
    </w:p>
    <w:p w14:paraId="459A77F2" w14:textId="203AACCC" w:rsidR="002E4B87" w:rsidRDefault="002E4B87" w:rsidP="002E4B87">
      <w:pPr>
        <w:pStyle w:val="Paragrafoelenco"/>
        <w:numPr>
          <w:ilvl w:val="0"/>
          <w:numId w:val="13"/>
        </w:numPr>
      </w:pPr>
      <w:r>
        <w:t>Gain = 0.7 = 10.10 / 14.76 * 100 = 70%</w:t>
      </w:r>
    </w:p>
    <w:p w14:paraId="0603DF43" w14:textId="44E55107" w:rsidR="002E4B87" w:rsidRPr="002E4B87" w:rsidRDefault="002E4B87" w:rsidP="002E4B87">
      <w:pPr>
        <w:pStyle w:val="Paragrafoelenco"/>
        <w:numPr>
          <w:ilvl w:val="0"/>
          <w:numId w:val="13"/>
        </w:numPr>
      </w:pPr>
      <w:r>
        <w:t>Ch2 = Ch1-CH2</w:t>
      </w:r>
    </w:p>
    <w:sectPr w:rsidR="002E4B87" w:rsidRPr="002E4B8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76AA4"/>
    <w:multiLevelType w:val="hybridMultilevel"/>
    <w:tmpl w:val="E89C54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1A2429"/>
    <w:multiLevelType w:val="hybridMultilevel"/>
    <w:tmpl w:val="DE04DE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CC7AA6"/>
    <w:multiLevelType w:val="hybridMultilevel"/>
    <w:tmpl w:val="03CAC3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875B61"/>
    <w:multiLevelType w:val="hybridMultilevel"/>
    <w:tmpl w:val="E3FCF83A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E20D22"/>
    <w:multiLevelType w:val="hybridMultilevel"/>
    <w:tmpl w:val="E4C636F4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5A55B2"/>
    <w:multiLevelType w:val="hybridMultilevel"/>
    <w:tmpl w:val="A10CF2C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B378AB"/>
    <w:multiLevelType w:val="hybridMultilevel"/>
    <w:tmpl w:val="FF5E45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8D3B23"/>
    <w:multiLevelType w:val="hybridMultilevel"/>
    <w:tmpl w:val="82AC95A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974A31"/>
    <w:multiLevelType w:val="hybridMultilevel"/>
    <w:tmpl w:val="F84281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843ED4"/>
    <w:multiLevelType w:val="hybridMultilevel"/>
    <w:tmpl w:val="230E26D6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EC141E"/>
    <w:multiLevelType w:val="hybridMultilevel"/>
    <w:tmpl w:val="F67ED0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4A2066"/>
    <w:multiLevelType w:val="hybridMultilevel"/>
    <w:tmpl w:val="610ED6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E876CE"/>
    <w:multiLevelType w:val="hybridMultilevel"/>
    <w:tmpl w:val="FB20BF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9926309">
    <w:abstractNumId w:val="7"/>
  </w:num>
  <w:num w:numId="2" w16cid:durableId="1013192751">
    <w:abstractNumId w:val="3"/>
  </w:num>
  <w:num w:numId="3" w16cid:durableId="167329610">
    <w:abstractNumId w:val="9"/>
  </w:num>
  <w:num w:numId="4" w16cid:durableId="1011031691">
    <w:abstractNumId w:val="4"/>
  </w:num>
  <w:num w:numId="5" w16cid:durableId="1683317327">
    <w:abstractNumId w:val="10"/>
  </w:num>
  <w:num w:numId="6" w16cid:durableId="936523414">
    <w:abstractNumId w:val="1"/>
  </w:num>
  <w:num w:numId="7" w16cid:durableId="1346055757">
    <w:abstractNumId w:val="11"/>
  </w:num>
  <w:num w:numId="8" w16cid:durableId="220674645">
    <w:abstractNumId w:val="8"/>
  </w:num>
  <w:num w:numId="9" w16cid:durableId="1730223555">
    <w:abstractNumId w:val="12"/>
  </w:num>
  <w:num w:numId="10" w16cid:durableId="243416862">
    <w:abstractNumId w:val="5"/>
  </w:num>
  <w:num w:numId="11" w16cid:durableId="228272537">
    <w:abstractNumId w:val="0"/>
  </w:num>
  <w:num w:numId="12" w16cid:durableId="379980193">
    <w:abstractNumId w:val="2"/>
  </w:num>
  <w:num w:numId="13" w16cid:durableId="55142347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A2B"/>
    <w:rsid w:val="000155BB"/>
    <w:rsid w:val="00026642"/>
    <w:rsid w:val="000B6B65"/>
    <w:rsid w:val="000D0D25"/>
    <w:rsid w:val="001A4666"/>
    <w:rsid w:val="0021701D"/>
    <w:rsid w:val="00276DDF"/>
    <w:rsid w:val="002E4B87"/>
    <w:rsid w:val="003167C6"/>
    <w:rsid w:val="003917D5"/>
    <w:rsid w:val="004A0835"/>
    <w:rsid w:val="004E6EAD"/>
    <w:rsid w:val="00541789"/>
    <w:rsid w:val="00561A88"/>
    <w:rsid w:val="005B3999"/>
    <w:rsid w:val="005D4B53"/>
    <w:rsid w:val="006B7BB1"/>
    <w:rsid w:val="006E7C61"/>
    <w:rsid w:val="007243E0"/>
    <w:rsid w:val="0073737D"/>
    <w:rsid w:val="008562E9"/>
    <w:rsid w:val="008C56FC"/>
    <w:rsid w:val="009A4748"/>
    <w:rsid w:val="009E7090"/>
    <w:rsid w:val="00B256E6"/>
    <w:rsid w:val="00BB4B23"/>
    <w:rsid w:val="00C13879"/>
    <w:rsid w:val="00C60D1B"/>
    <w:rsid w:val="00CE115A"/>
    <w:rsid w:val="00D21D50"/>
    <w:rsid w:val="00D41A2B"/>
    <w:rsid w:val="00D61E8C"/>
    <w:rsid w:val="00E6147B"/>
    <w:rsid w:val="00E8712F"/>
    <w:rsid w:val="00EB7EE3"/>
    <w:rsid w:val="00FF6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347BA"/>
  <w15:chartTrackingRefBased/>
  <w15:docId w15:val="{B1193914-F73E-4701-9311-71D5E7D66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41A2B"/>
  </w:style>
  <w:style w:type="paragraph" w:styleId="Titolo1">
    <w:name w:val="heading 1"/>
    <w:basedOn w:val="Normale"/>
    <w:next w:val="Normale"/>
    <w:link w:val="Titolo1Carattere"/>
    <w:uiPriority w:val="9"/>
    <w:qFormat/>
    <w:rsid w:val="00D41A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41A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D41A2B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41A2B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Titolo">
    <w:name w:val="Title"/>
    <w:basedOn w:val="Normale"/>
    <w:next w:val="Normale"/>
    <w:link w:val="TitoloCarattere"/>
    <w:uiPriority w:val="10"/>
    <w:qFormat/>
    <w:rsid w:val="00D41A2B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color w:val="C00000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41A2B"/>
    <w:rPr>
      <w:rFonts w:asciiTheme="majorHAnsi" w:eastAsiaTheme="majorEastAsia" w:hAnsiTheme="majorHAnsi" w:cstheme="majorBidi"/>
      <w:b/>
      <w:color w:val="C00000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D41A2B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D41A2B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8562E9"/>
    <w:rPr>
      <w:color w:val="605E5C"/>
      <w:shd w:val="clear" w:color="auto" w:fill="E1DFDD"/>
    </w:rPr>
  </w:style>
  <w:style w:type="character" w:styleId="Rimandocommento">
    <w:name w:val="annotation reference"/>
    <w:basedOn w:val="Carpredefinitoparagrafo"/>
    <w:uiPriority w:val="99"/>
    <w:semiHidden/>
    <w:unhideWhenUsed/>
    <w:rsid w:val="008562E9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8562E9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8562E9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8562E9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8562E9"/>
    <w:rPr>
      <w:b/>
      <w:bCs/>
      <w:sz w:val="20"/>
      <w:szCs w:val="20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1387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1.bin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chart" Target="charts/chart2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package" Target="embeddings/Microsoft_Excel_Worksheet1.xlsx"/><Relationship Id="rId20" Type="http://schemas.openxmlformats.org/officeDocument/2006/relationships/package" Target="embeddings/Microsoft_Excel_Worksheet2.xlsx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14.png"/><Relationship Id="rId5" Type="http://schemas.openxmlformats.org/officeDocument/2006/relationships/image" Target="media/image1.jpeg"/><Relationship Id="rId15" Type="http://schemas.openxmlformats.org/officeDocument/2006/relationships/image" Target="media/image9.emf"/><Relationship Id="rId23" Type="http://schemas.openxmlformats.org/officeDocument/2006/relationships/package" Target="embeddings/Microsoft_Excel_Worksheet4.xlsx"/><Relationship Id="rId10" Type="http://schemas.openxmlformats.org/officeDocument/2006/relationships/image" Target="media/image6.png"/><Relationship Id="rId19" Type="http://schemas.openxmlformats.org/officeDocument/2006/relationships/image" Target="media/image12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hart" Target="charts/chart1.xml"/><Relationship Id="rId22" Type="http://schemas.openxmlformats.org/officeDocument/2006/relationships/image" Target="media/image13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Gain(w)</a:t>
            </a:r>
          </a:p>
        </c:rich>
      </c:tx>
      <c:layout>
        <c:manualLayout>
          <c:xMode val="edge"/>
          <c:yMode val="edge"/>
          <c:x val="0.41935458401938314"/>
          <c:y val="0.2975557917109458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>
        <c:manualLayout>
          <c:layoutTarget val="inner"/>
          <c:xMode val="edge"/>
          <c:yMode val="edge"/>
          <c:x val="0.16489376575995685"/>
          <c:y val="0.13524619199433224"/>
          <c:w val="0.73967059736918739"/>
          <c:h val="0.73437260299954532"/>
        </c:manualLayout>
      </c:layout>
      <c:scatterChart>
        <c:scatterStyle val="smoothMarker"/>
        <c:varyColors val="0"/>
        <c:ser>
          <c:idx val="0"/>
          <c:order val="0"/>
          <c:tx>
            <c:strRef>
              <c:f>Foglio1!$B$1</c:f>
              <c:strCache>
                <c:ptCount val="1"/>
                <c:pt idx="0">
                  <c:v>CH2 / CH1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Foglio1!$A$2:$A$11</c:f>
              <c:numCache>
                <c:formatCode>General</c:formatCode>
                <c:ptCount val="10"/>
                <c:pt idx="0">
                  <c:v>125.66370614359172</c:v>
                </c:pt>
                <c:pt idx="1">
                  <c:v>314.15926535897933</c:v>
                </c:pt>
                <c:pt idx="2">
                  <c:v>628.31853071795865</c:v>
                </c:pt>
                <c:pt idx="3">
                  <c:v>1256.6370614359173</c:v>
                </c:pt>
                <c:pt idx="4">
                  <c:v>3141.5926535897929</c:v>
                </c:pt>
                <c:pt idx="5">
                  <c:v>6283.1853071795858</c:v>
                </c:pt>
                <c:pt idx="6">
                  <c:v>12566.370614359172</c:v>
                </c:pt>
                <c:pt idx="7">
                  <c:v>31415.926535897932</c:v>
                </c:pt>
                <c:pt idx="8">
                  <c:v>62831.853071795864</c:v>
                </c:pt>
                <c:pt idx="9">
                  <c:v>125663.70614359173</c:v>
                </c:pt>
              </c:numCache>
            </c:numRef>
          </c:xVal>
          <c:yVal>
            <c:numRef>
              <c:f>Foglio1!$B$2:$B$11</c:f>
              <c:numCache>
                <c:formatCode>General</c:formatCode>
                <c:ptCount val="10"/>
                <c:pt idx="0">
                  <c:v>0.11946666666666667</c:v>
                </c:pt>
                <c:pt idx="1">
                  <c:v>0.29073333333333334</c:v>
                </c:pt>
                <c:pt idx="2">
                  <c:v>0.52359999999999995</c:v>
                </c:pt>
                <c:pt idx="3">
                  <c:v>0.73866666666666669</c:v>
                </c:pt>
                <c:pt idx="4">
                  <c:v>0.8793333333333333</c:v>
                </c:pt>
                <c:pt idx="5">
                  <c:v>0.91133333333333333</c:v>
                </c:pt>
                <c:pt idx="6">
                  <c:v>0.92266666666666663</c:v>
                </c:pt>
                <c:pt idx="7">
                  <c:v>0.92666666666666664</c:v>
                </c:pt>
                <c:pt idx="8">
                  <c:v>0.92666666666666664</c:v>
                </c:pt>
                <c:pt idx="9">
                  <c:v>0.94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00A-4371-8F49-49B086A700A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84636527"/>
        <c:axId val="684635279"/>
      </c:scatterChart>
      <c:valAx>
        <c:axId val="68463652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W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684635279"/>
        <c:crosses val="autoZero"/>
        <c:crossBetween val="midCat"/>
      </c:valAx>
      <c:valAx>
        <c:axId val="68463527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Gain</a:t>
                </a:r>
                <a:r>
                  <a:rPr lang="it-IT" baseline="0"/>
                  <a:t> (Ch2/ch1)</a:t>
                </a:r>
                <a:endParaRPr lang="it-I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68463652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Foglio1!$B$1</c:f>
              <c:strCache>
                <c:ptCount val="1"/>
                <c:pt idx="0">
                  <c:v>CH2 / CH1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Foglio1!$A$2:$A$10</c:f>
              <c:numCache>
                <c:formatCode>General</c:formatCode>
                <c:ptCount val="9"/>
                <c:pt idx="0">
                  <c:v>125.6637061</c:v>
                </c:pt>
                <c:pt idx="1">
                  <c:v>314.15926539999998</c:v>
                </c:pt>
                <c:pt idx="2">
                  <c:v>628.3185307</c:v>
                </c:pt>
                <c:pt idx="3">
                  <c:v>1256.6370609999999</c:v>
                </c:pt>
                <c:pt idx="4">
                  <c:v>3141.592654</c:v>
                </c:pt>
                <c:pt idx="5">
                  <c:v>6283.1853069999997</c:v>
                </c:pt>
                <c:pt idx="6">
                  <c:v>12566.37061</c:v>
                </c:pt>
                <c:pt idx="7">
                  <c:v>31415.92654</c:v>
                </c:pt>
                <c:pt idx="8">
                  <c:v>62831.853069999997</c:v>
                </c:pt>
              </c:numCache>
            </c:numRef>
          </c:xVal>
          <c:yVal>
            <c:numRef>
              <c:f>Foglio1!$B$2:$B$10</c:f>
              <c:numCache>
                <c:formatCode>General</c:formatCode>
                <c:ptCount val="9"/>
                <c:pt idx="0">
                  <c:v>0.98666666700000005</c:v>
                </c:pt>
                <c:pt idx="1">
                  <c:v>0.93333333299999999</c:v>
                </c:pt>
                <c:pt idx="2">
                  <c:v>0.81333333299999999</c:v>
                </c:pt>
                <c:pt idx="3">
                  <c:v>0.58666666700000003</c:v>
                </c:pt>
                <c:pt idx="4">
                  <c:v>0.28000000000000003</c:v>
                </c:pt>
                <c:pt idx="5">
                  <c:v>0.14000000000000001</c:v>
                </c:pt>
                <c:pt idx="6">
                  <c:v>7.3333333000000001E-2</c:v>
                </c:pt>
                <c:pt idx="7">
                  <c:v>0.04</c:v>
                </c:pt>
                <c:pt idx="8">
                  <c:v>1.6666667E-2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9D1C-4DEF-8F18-A51E9758879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12710783"/>
        <c:axId val="1512711199"/>
      </c:scatterChart>
      <c:valAx>
        <c:axId val="151271078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512711199"/>
        <c:crosses val="autoZero"/>
        <c:crossBetween val="midCat"/>
      </c:valAx>
      <c:valAx>
        <c:axId val="15127111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51271078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6</Pages>
  <Words>1143</Words>
  <Characters>6520</Characters>
  <Application>Microsoft Office Word</Application>
  <DocSecurity>0</DocSecurity>
  <Lines>54</Lines>
  <Paragraphs>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Damiano Fumagalli</dc:creator>
  <cp:keywords/>
  <dc:description/>
  <cp:lastModifiedBy>Damiano Fumagalli</cp:lastModifiedBy>
  <cp:revision>20</cp:revision>
  <dcterms:created xsi:type="dcterms:W3CDTF">2022-05-07T11:03:00Z</dcterms:created>
  <dcterms:modified xsi:type="dcterms:W3CDTF">2022-05-07T13:33:00Z</dcterms:modified>
</cp:coreProperties>
</file>