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023C" w14:textId="77777777" w:rsidR="00A455BF" w:rsidRDefault="00A455BF" w:rsidP="00A455BF">
      <w:pPr>
        <w:rPr>
          <w:b/>
          <w:bCs/>
          <w:color w:val="FF0000"/>
          <w:szCs w:val="28"/>
        </w:rPr>
      </w:pPr>
      <w:r w:rsidRPr="001553D3">
        <w:rPr>
          <w:b/>
          <w:bCs/>
          <w:color w:val="FF0000"/>
          <w:szCs w:val="28"/>
        </w:rPr>
        <w:t>STORIA DEI CALCOLATORI</w:t>
      </w:r>
    </w:p>
    <w:p w14:paraId="7C939920" w14:textId="77777777" w:rsidR="00A455BF" w:rsidRPr="00C26BA6" w:rsidRDefault="00A455BF" w:rsidP="00A455BF">
      <w:pPr>
        <w:rPr>
          <w:szCs w:val="28"/>
        </w:rPr>
      </w:pPr>
      <w:r w:rsidRPr="00C26BA6">
        <w:rPr>
          <w:b/>
          <w:bCs/>
          <w:szCs w:val="28"/>
        </w:rPr>
        <w:t>1642</w:t>
      </w:r>
      <w:r w:rsidRPr="00C26BA6">
        <w:rPr>
          <w:szCs w:val="28"/>
        </w:rPr>
        <w:t xml:space="preserve"> </w:t>
      </w:r>
      <w:r w:rsidRPr="00C26BA6">
        <w:rPr>
          <w:b/>
          <w:bCs/>
          <w:szCs w:val="28"/>
        </w:rPr>
        <w:t>Calcolatrice</w:t>
      </w:r>
      <w:r w:rsidRPr="00C26BA6">
        <w:rPr>
          <w:szCs w:val="28"/>
        </w:rPr>
        <w:t xml:space="preserve"> di </w:t>
      </w:r>
      <w:r w:rsidRPr="00C26BA6">
        <w:rPr>
          <w:b/>
          <w:bCs/>
          <w:szCs w:val="28"/>
        </w:rPr>
        <w:t>Pascal</w:t>
      </w:r>
      <w:r w:rsidRPr="00C26BA6">
        <w:rPr>
          <w:szCs w:val="28"/>
        </w:rPr>
        <w:t xml:space="preserve"> a </w:t>
      </w:r>
      <w:r w:rsidRPr="00C26BA6">
        <w:rPr>
          <w:b/>
          <w:bCs/>
          <w:szCs w:val="28"/>
        </w:rPr>
        <w:t>8</w:t>
      </w:r>
      <w:r w:rsidRPr="00C26BA6">
        <w:rPr>
          <w:szCs w:val="28"/>
        </w:rPr>
        <w:t xml:space="preserve"> </w:t>
      </w:r>
      <w:r w:rsidRPr="00C26BA6">
        <w:rPr>
          <w:b/>
          <w:bCs/>
          <w:szCs w:val="28"/>
        </w:rPr>
        <w:t>cifre</w:t>
      </w:r>
      <w:r w:rsidRPr="00C26BA6">
        <w:rPr>
          <w:szCs w:val="28"/>
        </w:rPr>
        <w:t xml:space="preserve"> per </w:t>
      </w:r>
      <w:r w:rsidRPr="00C26BA6">
        <w:rPr>
          <w:b/>
          <w:bCs/>
          <w:szCs w:val="28"/>
        </w:rPr>
        <w:t>Somme</w:t>
      </w:r>
      <w:r w:rsidRPr="00C26BA6">
        <w:rPr>
          <w:szCs w:val="28"/>
        </w:rPr>
        <w:t xml:space="preserve"> </w:t>
      </w:r>
      <w:r w:rsidRPr="00C26BA6">
        <w:rPr>
          <w:b/>
          <w:bCs/>
          <w:szCs w:val="28"/>
        </w:rPr>
        <w:t>Algebriche</w:t>
      </w:r>
    </w:p>
    <w:p w14:paraId="45665EF4" w14:textId="77777777" w:rsidR="00A455BF" w:rsidRPr="00C26BA6" w:rsidRDefault="00A455BF" w:rsidP="00A455BF">
      <w:pPr>
        <w:rPr>
          <w:szCs w:val="28"/>
        </w:rPr>
      </w:pPr>
      <w:r w:rsidRPr="00C26BA6">
        <w:rPr>
          <w:b/>
          <w:bCs/>
          <w:szCs w:val="28"/>
        </w:rPr>
        <w:t>1670</w:t>
      </w:r>
      <w:r w:rsidRPr="00C26BA6">
        <w:rPr>
          <w:szCs w:val="28"/>
        </w:rPr>
        <w:t xml:space="preserve"> </w:t>
      </w:r>
      <w:r w:rsidRPr="00C26BA6">
        <w:rPr>
          <w:b/>
          <w:bCs/>
          <w:szCs w:val="28"/>
        </w:rPr>
        <w:t>Leibniz</w:t>
      </w:r>
      <w:r w:rsidRPr="00C26BA6">
        <w:rPr>
          <w:szCs w:val="28"/>
        </w:rPr>
        <w:t xml:space="preserve"> Calcolatrice </w:t>
      </w:r>
      <w:r w:rsidRPr="003F2BC4">
        <w:rPr>
          <w:b/>
          <w:bCs/>
          <w:szCs w:val="28"/>
        </w:rPr>
        <w:t>meccanica</w:t>
      </w:r>
      <w:r w:rsidRPr="00C26BA6">
        <w:rPr>
          <w:szCs w:val="28"/>
        </w:rPr>
        <w:t xml:space="preserve"> per </w:t>
      </w:r>
      <w:r w:rsidRPr="003F2BC4">
        <w:rPr>
          <w:b/>
          <w:bCs/>
          <w:szCs w:val="28"/>
        </w:rPr>
        <w:t>Somme</w:t>
      </w:r>
      <w:r w:rsidRPr="00C26BA6">
        <w:rPr>
          <w:szCs w:val="28"/>
        </w:rPr>
        <w:t xml:space="preserve"> e </w:t>
      </w:r>
      <w:r w:rsidRPr="003F2BC4">
        <w:rPr>
          <w:b/>
          <w:bCs/>
          <w:szCs w:val="28"/>
        </w:rPr>
        <w:t>Prodotti</w:t>
      </w:r>
    </w:p>
    <w:p w14:paraId="03559A13" w14:textId="77777777" w:rsidR="00A455BF" w:rsidRPr="00C26BA6" w:rsidRDefault="00A455BF" w:rsidP="00A455BF">
      <w:pPr>
        <w:rPr>
          <w:szCs w:val="28"/>
        </w:rPr>
      </w:pPr>
      <w:r w:rsidRPr="00C26BA6">
        <w:rPr>
          <w:b/>
          <w:bCs/>
          <w:szCs w:val="28"/>
        </w:rPr>
        <w:t>1834</w:t>
      </w:r>
      <w:r w:rsidRPr="00C26BA6">
        <w:rPr>
          <w:szCs w:val="28"/>
        </w:rPr>
        <w:t xml:space="preserve"> </w:t>
      </w:r>
      <w:r w:rsidRPr="003F2BC4">
        <w:rPr>
          <w:b/>
          <w:bCs/>
          <w:szCs w:val="28"/>
        </w:rPr>
        <w:t>Babbage</w:t>
      </w:r>
      <w:r w:rsidRPr="00C26BA6">
        <w:rPr>
          <w:szCs w:val="28"/>
        </w:rPr>
        <w:t xml:space="preserve"> -&gt; Calcolatrice meccanica </w:t>
      </w:r>
      <w:r w:rsidRPr="003F2BC4">
        <w:rPr>
          <w:b/>
          <w:bCs/>
          <w:szCs w:val="28"/>
        </w:rPr>
        <w:t>Programmabile</w:t>
      </w:r>
    </w:p>
    <w:p w14:paraId="06047FCE" w14:textId="77777777" w:rsidR="00A455BF" w:rsidRPr="00C26BA6" w:rsidRDefault="00A455BF" w:rsidP="00A455BF">
      <w:pPr>
        <w:rPr>
          <w:szCs w:val="28"/>
        </w:rPr>
      </w:pPr>
      <w:r w:rsidRPr="00C26BA6">
        <w:rPr>
          <w:b/>
          <w:bCs/>
          <w:szCs w:val="28"/>
        </w:rPr>
        <w:t>1930</w:t>
      </w:r>
      <w:r w:rsidRPr="00C26BA6">
        <w:rPr>
          <w:szCs w:val="28"/>
        </w:rPr>
        <w:t xml:space="preserve"> </w:t>
      </w:r>
      <w:proofErr w:type="spellStart"/>
      <w:r w:rsidRPr="003F2BC4">
        <w:rPr>
          <w:b/>
          <w:bCs/>
          <w:szCs w:val="28"/>
        </w:rPr>
        <w:t>Zuse</w:t>
      </w:r>
      <w:proofErr w:type="spellEnd"/>
      <w:r w:rsidRPr="00C26BA6">
        <w:rPr>
          <w:szCs w:val="28"/>
        </w:rPr>
        <w:t xml:space="preserve"> -&gt; Calcolatrice a </w:t>
      </w:r>
      <w:r w:rsidRPr="003F2BC4">
        <w:rPr>
          <w:b/>
          <w:bCs/>
          <w:szCs w:val="28"/>
        </w:rPr>
        <w:t>Relè</w:t>
      </w:r>
      <w:r w:rsidRPr="00C26BA6">
        <w:rPr>
          <w:szCs w:val="28"/>
        </w:rPr>
        <w:t xml:space="preserve"> (</w:t>
      </w:r>
      <w:r w:rsidRPr="003F2BC4">
        <w:rPr>
          <w:b/>
          <w:bCs/>
          <w:szCs w:val="28"/>
        </w:rPr>
        <w:t>valvole</w:t>
      </w:r>
      <w:r w:rsidRPr="00C26BA6">
        <w:rPr>
          <w:szCs w:val="28"/>
        </w:rPr>
        <w:t xml:space="preserve"> </w:t>
      </w:r>
      <w:r w:rsidRPr="003F2BC4">
        <w:rPr>
          <w:b/>
          <w:bCs/>
          <w:szCs w:val="28"/>
        </w:rPr>
        <w:t>elettromeccaniche</w:t>
      </w:r>
      <w:r w:rsidRPr="00C26BA6">
        <w:rPr>
          <w:szCs w:val="28"/>
        </w:rPr>
        <w:t>).</w:t>
      </w:r>
    </w:p>
    <w:p w14:paraId="75A7BE73" w14:textId="77777777" w:rsidR="00A455BF" w:rsidRDefault="00A455BF" w:rsidP="00A455BF">
      <w:pPr>
        <w:rPr>
          <w:szCs w:val="28"/>
        </w:rPr>
      </w:pPr>
      <w:r w:rsidRPr="003F2BC4">
        <w:rPr>
          <w:b/>
          <w:bCs/>
          <w:szCs w:val="28"/>
        </w:rPr>
        <w:t>1944</w:t>
      </w:r>
      <w:r w:rsidRPr="00C26BA6">
        <w:rPr>
          <w:szCs w:val="28"/>
        </w:rPr>
        <w:t xml:space="preserve"> </w:t>
      </w:r>
      <w:r w:rsidRPr="003F2BC4">
        <w:rPr>
          <w:b/>
          <w:bCs/>
          <w:szCs w:val="28"/>
        </w:rPr>
        <w:t>Aiken</w:t>
      </w:r>
      <w:r w:rsidRPr="00C26BA6">
        <w:rPr>
          <w:szCs w:val="28"/>
        </w:rPr>
        <w:t xml:space="preserve"> in Gran Bretagna crea la </w:t>
      </w:r>
      <w:r w:rsidRPr="003F2BC4">
        <w:rPr>
          <w:b/>
          <w:bCs/>
          <w:szCs w:val="28"/>
        </w:rPr>
        <w:t>Mark</w:t>
      </w:r>
      <w:r w:rsidRPr="00C26BA6">
        <w:rPr>
          <w:szCs w:val="28"/>
        </w:rPr>
        <w:t xml:space="preserve"> </w:t>
      </w:r>
      <w:r w:rsidRPr="003F2BC4">
        <w:rPr>
          <w:b/>
          <w:bCs/>
          <w:szCs w:val="28"/>
        </w:rPr>
        <w:t>I</w:t>
      </w:r>
      <w:r w:rsidRPr="00C26BA6">
        <w:rPr>
          <w:szCs w:val="28"/>
        </w:rPr>
        <w:t xml:space="preserve">, </w:t>
      </w:r>
      <w:r w:rsidRPr="003F2BC4">
        <w:rPr>
          <w:b/>
          <w:bCs/>
          <w:szCs w:val="28"/>
        </w:rPr>
        <w:t>macchina</w:t>
      </w:r>
      <w:r w:rsidRPr="00C26BA6">
        <w:rPr>
          <w:szCs w:val="28"/>
        </w:rPr>
        <w:t xml:space="preserve"> programmabile </w:t>
      </w:r>
      <w:r w:rsidRPr="003F2BC4">
        <w:rPr>
          <w:b/>
          <w:bCs/>
          <w:szCs w:val="28"/>
        </w:rPr>
        <w:t>con</w:t>
      </w:r>
      <w:r w:rsidRPr="00C26BA6">
        <w:rPr>
          <w:szCs w:val="28"/>
        </w:rPr>
        <w:t xml:space="preserve"> </w:t>
      </w:r>
      <w:r w:rsidRPr="003F2BC4">
        <w:rPr>
          <w:b/>
          <w:bCs/>
          <w:szCs w:val="28"/>
        </w:rPr>
        <w:t>crittografia</w:t>
      </w:r>
      <w:r w:rsidRPr="00C26BA6">
        <w:rPr>
          <w:szCs w:val="28"/>
        </w:rPr>
        <w:t xml:space="preserve"> usata per la </w:t>
      </w:r>
      <w:r w:rsidRPr="003F2BC4">
        <w:rPr>
          <w:b/>
          <w:bCs/>
          <w:szCs w:val="28"/>
        </w:rPr>
        <w:t>decodifica</w:t>
      </w:r>
      <w:r w:rsidRPr="00C26BA6">
        <w:rPr>
          <w:szCs w:val="28"/>
        </w:rPr>
        <w:t xml:space="preserve"> dei </w:t>
      </w:r>
      <w:r w:rsidRPr="003F2BC4">
        <w:rPr>
          <w:b/>
          <w:bCs/>
          <w:szCs w:val="28"/>
        </w:rPr>
        <w:t>messaggi</w:t>
      </w:r>
      <w:r w:rsidRPr="00C26BA6">
        <w:rPr>
          <w:szCs w:val="28"/>
        </w:rPr>
        <w:t xml:space="preserve"> </w:t>
      </w:r>
      <w:r w:rsidRPr="003F2BC4">
        <w:rPr>
          <w:b/>
          <w:bCs/>
          <w:szCs w:val="28"/>
        </w:rPr>
        <w:t>segreti</w:t>
      </w:r>
      <w:r w:rsidRPr="00C26BA6">
        <w:rPr>
          <w:szCs w:val="28"/>
        </w:rPr>
        <w:t xml:space="preserve"> dei </w:t>
      </w:r>
      <w:r w:rsidRPr="003F2BC4">
        <w:rPr>
          <w:b/>
          <w:bCs/>
          <w:szCs w:val="28"/>
        </w:rPr>
        <w:t>nazisti</w:t>
      </w:r>
      <w:r w:rsidRPr="00C26BA6">
        <w:rPr>
          <w:szCs w:val="28"/>
        </w:rPr>
        <w:t xml:space="preserve"> durante la </w:t>
      </w:r>
      <w:r w:rsidRPr="003F2BC4">
        <w:rPr>
          <w:b/>
          <w:bCs/>
          <w:szCs w:val="28"/>
        </w:rPr>
        <w:t>WW2</w:t>
      </w:r>
      <w:r w:rsidRPr="00C26BA6">
        <w:rPr>
          <w:szCs w:val="28"/>
        </w:rPr>
        <w:t xml:space="preserve"> </w:t>
      </w:r>
    </w:p>
    <w:p w14:paraId="3F423FF5" w14:textId="77777777" w:rsidR="00A455BF" w:rsidRPr="00271C38" w:rsidRDefault="00A455BF" w:rsidP="00A455BF">
      <w:pPr>
        <w:rPr>
          <w:szCs w:val="28"/>
        </w:rPr>
      </w:pPr>
      <w:r w:rsidRPr="002E71E9">
        <w:rPr>
          <w:b/>
          <w:bCs/>
          <w:szCs w:val="28"/>
        </w:rPr>
        <w:t xml:space="preserve">1946 USA </w:t>
      </w:r>
      <w:proofErr w:type="spellStart"/>
      <w:r w:rsidRPr="002E71E9">
        <w:rPr>
          <w:b/>
          <w:bCs/>
          <w:szCs w:val="28"/>
        </w:rPr>
        <w:t>Eokert</w:t>
      </w:r>
      <w:proofErr w:type="spellEnd"/>
      <w:r w:rsidRPr="002E71E9">
        <w:rPr>
          <w:szCs w:val="28"/>
        </w:rPr>
        <w:t xml:space="preserve"> e</w:t>
      </w:r>
      <w:r w:rsidRPr="002E71E9">
        <w:rPr>
          <w:b/>
          <w:bCs/>
          <w:szCs w:val="28"/>
        </w:rPr>
        <w:t xml:space="preserve"> </w:t>
      </w:r>
      <w:proofErr w:type="spellStart"/>
      <w:r w:rsidRPr="002E71E9">
        <w:rPr>
          <w:b/>
          <w:bCs/>
          <w:szCs w:val="28"/>
        </w:rPr>
        <w:t>Mauchly</w:t>
      </w:r>
      <w:proofErr w:type="spellEnd"/>
      <w:r>
        <w:rPr>
          <w:szCs w:val="28"/>
        </w:rPr>
        <w:t xml:space="preserve"> creano la </w:t>
      </w:r>
      <w:r w:rsidRPr="002E71E9">
        <w:rPr>
          <w:b/>
          <w:bCs/>
          <w:szCs w:val="28"/>
        </w:rPr>
        <w:t>ENIAC</w:t>
      </w:r>
      <w:r>
        <w:rPr>
          <w:szCs w:val="28"/>
        </w:rPr>
        <w:t xml:space="preserve">, calcolatrice con </w:t>
      </w:r>
      <w:r w:rsidRPr="002E71E9">
        <w:rPr>
          <w:b/>
          <w:bCs/>
          <w:szCs w:val="28"/>
        </w:rPr>
        <w:t>TRIODI</w:t>
      </w:r>
    </w:p>
    <w:p w14:paraId="6B9C6F58" w14:textId="77777777" w:rsidR="00A455BF" w:rsidRDefault="00A455BF" w:rsidP="00A455BF">
      <w:pPr>
        <w:rPr>
          <w:szCs w:val="28"/>
        </w:rPr>
      </w:pPr>
      <w:r w:rsidRPr="00271C38">
        <w:rPr>
          <w:b/>
          <w:bCs/>
          <w:szCs w:val="28"/>
        </w:rPr>
        <w:t>1951 Von Neumann</w:t>
      </w:r>
      <w:r w:rsidRPr="00271C38">
        <w:rPr>
          <w:szCs w:val="28"/>
        </w:rPr>
        <w:t xml:space="preserve"> crea la prima macchina con una architettura che è </w:t>
      </w:r>
      <w:r w:rsidRPr="00271C38">
        <w:rPr>
          <w:b/>
          <w:bCs/>
          <w:szCs w:val="28"/>
        </w:rPr>
        <w:t>in uso ancora oggi</w:t>
      </w:r>
      <w:r w:rsidRPr="00271C38">
        <w:rPr>
          <w:szCs w:val="28"/>
        </w:rPr>
        <w:t xml:space="preserve">. In </w:t>
      </w:r>
      <w:r w:rsidRPr="00271C38">
        <w:rPr>
          <w:b/>
          <w:bCs/>
          <w:szCs w:val="28"/>
        </w:rPr>
        <w:t>memoria</w:t>
      </w:r>
      <w:r w:rsidRPr="00271C38">
        <w:rPr>
          <w:szCs w:val="28"/>
        </w:rPr>
        <w:t xml:space="preserve"> </w:t>
      </w:r>
      <w:r w:rsidRPr="00271C38">
        <w:rPr>
          <w:b/>
          <w:bCs/>
          <w:szCs w:val="28"/>
        </w:rPr>
        <w:t>risiedono</w:t>
      </w:r>
      <w:r w:rsidRPr="00271C38">
        <w:rPr>
          <w:szCs w:val="28"/>
        </w:rPr>
        <w:t xml:space="preserve"> sia i </w:t>
      </w:r>
      <w:r w:rsidRPr="00271C38">
        <w:rPr>
          <w:b/>
          <w:bCs/>
          <w:szCs w:val="28"/>
        </w:rPr>
        <w:t>programmi</w:t>
      </w:r>
      <w:r w:rsidRPr="00271C38">
        <w:rPr>
          <w:szCs w:val="28"/>
        </w:rPr>
        <w:t xml:space="preserve"> che i </w:t>
      </w:r>
      <w:r w:rsidRPr="00271C38">
        <w:rPr>
          <w:b/>
          <w:bCs/>
          <w:szCs w:val="28"/>
        </w:rPr>
        <w:t>dati</w:t>
      </w:r>
      <w:r w:rsidRPr="00271C38">
        <w:rPr>
          <w:szCs w:val="28"/>
        </w:rPr>
        <w:t xml:space="preserve">, </w:t>
      </w:r>
      <w:r w:rsidRPr="00271C38">
        <w:rPr>
          <w:b/>
          <w:bCs/>
          <w:szCs w:val="28"/>
        </w:rPr>
        <w:t>separatamente</w:t>
      </w:r>
      <w:r w:rsidRPr="00271C38">
        <w:rPr>
          <w:szCs w:val="28"/>
        </w:rPr>
        <w:t>.</w:t>
      </w:r>
    </w:p>
    <w:p w14:paraId="6B687EE6" w14:textId="77777777" w:rsidR="00A455BF" w:rsidRDefault="00A455BF" w:rsidP="00A455BF">
      <w:pPr>
        <w:rPr>
          <w:szCs w:val="28"/>
        </w:rPr>
      </w:pPr>
      <w:r w:rsidRPr="00A929CB">
        <w:rPr>
          <w:b/>
          <w:bCs/>
          <w:szCs w:val="28"/>
        </w:rPr>
        <w:t>1956 TX-0</w:t>
      </w:r>
      <w:r>
        <w:rPr>
          <w:szCs w:val="28"/>
        </w:rPr>
        <w:t xml:space="preserve"> prima </w:t>
      </w:r>
      <w:r w:rsidRPr="00A929CB">
        <w:rPr>
          <w:b/>
          <w:bCs/>
          <w:szCs w:val="28"/>
        </w:rPr>
        <w:t>calcolatrice</w:t>
      </w:r>
      <w:r>
        <w:rPr>
          <w:szCs w:val="28"/>
        </w:rPr>
        <w:t xml:space="preserve"> a </w:t>
      </w:r>
      <w:proofErr w:type="spellStart"/>
      <w:r w:rsidRPr="00A929CB">
        <w:rPr>
          <w:b/>
          <w:bCs/>
          <w:szCs w:val="28"/>
        </w:rPr>
        <w:t>Transistors</w:t>
      </w:r>
      <w:proofErr w:type="spellEnd"/>
      <w:r>
        <w:rPr>
          <w:b/>
          <w:bCs/>
          <w:szCs w:val="28"/>
        </w:rPr>
        <w:t xml:space="preserve">. </w:t>
      </w:r>
      <w:r w:rsidRPr="00365747">
        <w:rPr>
          <w:szCs w:val="28"/>
        </w:rPr>
        <w:t xml:space="preserve">Questi componenti sono tuttora in uso e hanno dato origine alla </w:t>
      </w:r>
      <w:r w:rsidRPr="00EC75F2">
        <w:rPr>
          <w:b/>
          <w:bCs/>
          <w:szCs w:val="28"/>
        </w:rPr>
        <w:t>legge di Moore</w:t>
      </w:r>
      <w:r>
        <w:rPr>
          <w:szCs w:val="28"/>
        </w:rPr>
        <w:t xml:space="preserve">: “la complessità di un circuito, misurata in numero di transistor per chip (microcircuito integrato), quadruplica ogni </w:t>
      </w:r>
      <w:proofErr w:type="gramStart"/>
      <w:r>
        <w:rPr>
          <w:szCs w:val="28"/>
        </w:rPr>
        <w:t>3</w:t>
      </w:r>
      <w:proofErr w:type="gramEnd"/>
      <w:r>
        <w:rPr>
          <w:szCs w:val="28"/>
        </w:rPr>
        <w:t xml:space="preserve"> anni”</w:t>
      </w:r>
    </w:p>
    <w:p w14:paraId="22D9282E" w14:textId="77777777" w:rsidR="00A455BF" w:rsidRDefault="00A455BF" w:rsidP="00A455BF">
      <w:pPr>
        <w:rPr>
          <w:szCs w:val="28"/>
        </w:rPr>
      </w:pPr>
      <w:r w:rsidRPr="00FC6953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1AAE26C3" wp14:editId="2611D52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015740" cy="1604010"/>
            <wp:effectExtent l="0" t="0" r="3810" b="0"/>
            <wp:wrapTight wrapText="bothSides">
              <wp:wrapPolygon edited="0">
                <wp:start x="0" y="0"/>
                <wp:lineTo x="0" y="21292"/>
                <wp:lineTo x="21518" y="21292"/>
                <wp:lineTo x="21518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73277" w14:textId="77777777" w:rsidR="00A455BF" w:rsidRDefault="00A455BF" w:rsidP="00A455BF">
      <w:pPr>
        <w:rPr>
          <w:szCs w:val="28"/>
        </w:rPr>
      </w:pPr>
    </w:p>
    <w:p w14:paraId="6388038D" w14:textId="77777777" w:rsidR="00A455BF" w:rsidRDefault="00A455BF" w:rsidP="00A455BF">
      <w:pPr>
        <w:rPr>
          <w:szCs w:val="28"/>
        </w:rPr>
      </w:pPr>
    </w:p>
    <w:p w14:paraId="73FD3008" w14:textId="77777777" w:rsidR="00A455BF" w:rsidRDefault="00A455BF" w:rsidP="00A455BF">
      <w:pPr>
        <w:rPr>
          <w:szCs w:val="28"/>
        </w:rPr>
      </w:pPr>
    </w:p>
    <w:p w14:paraId="53288DC1" w14:textId="77777777" w:rsidR="00A455BF" w:rsidRDefault="00A455BF" w:rsidP="00A455BF">
      <w:pPr>
        <w:rPr>
          <w:szCs w:val="28"/>
        </w:rPr>
      </w:pPr>
    </w:p>
    <w:p w14:paraId="55D2FFDA" w14:textId="77777777" w:rsidR="00A455BF" w:rsidRDefault="00A455BF" w:rsidP="00A455BF">
      <w:pPr>
        <w:rPr>
          <w:szCs w:val="28"/>
        </w:rPr>
      </w:pPr>
    </w:p>
    <w:p w14:paraId="6A9E6FD0" w14:textId="77777777" w:rsidR="00FC23D1" w:rsidRPr="00A455BF" w:rsidRDefault="00FC23D1"/>
    <w:sectPr w:rsidR="00FC23D1" w:rsidRPr="00A4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13"/>
    <w:rsid w:val="00330313"/>
    <w:rsid w:val="0059190B"/>
    <w:rsid w:val="00A455BF"/>
    <w:rsid w:val="00C1579F"/>
    <w:rsid w:val="00F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F89BB-2A58-48FE-9BC0-BF845B5A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55BF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2021-12-01T16:22:00Z</dcterms:created>
  <dcterms:modified xsi:type="dcterms:W3CDTF">2021-12-01T16:22:00Z</dcterms:modified>
</cp:coreProperties>
</file>