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D4914" w14:textId="48EED5A8" w:rsidR="00604536" w:rsidRPr="001268F1" w:rsidRDefault="00E63834">
      <w:r w:rsidRPr="001268F1">
        <w:fldChar w:fldCharType="begin"/>
      </w:r>
      <w:r w:rsidRPr="001268F1">
        <w:instrText xml:space="preserve"> HYPERLINK "https://www.tesaf.unipd.it/" \h </w:instrText>
      </w:r>
      <w:r w:rsidRPr="001268F1">
        <w:fldChar w:fldCharType="separate"/>
      </w:r>
      <w:r w:rsidRPr="001268F1">
        <w:rPr>
          <w:rStyle w:val="CollegamentoInternet"/>
          <w:u w:val="none"/>
        </w:rPr>
        <w:t>SITO PRINCIPALE</w:t>
      </w:r>
      <w:r w:rsidRPr="001268F1">
        <w:rPr>
          <w:rStyle w:val="CollegamentoInternet"/>
          <w:u w:val="none"/>
        </w:rPr>
        <w:fldChar w:fldCharType="end"/>
      </w:r>
      <w:r w:rsidR="001268F1" w:rsidRPr="001268F1">
        <w:rPr>
          <w:rStyle w:val="CollegamentoInternet"/>
          <w:u w:val="none"/>
        </w:rPr>
        <w:t xml:space="preserve">   </w:t>
      </w:r>
      <w:r w:rsidR="001268F1" w:rsidRPr="001268F1">
        <w:rPr>
          <w:rStyle w:val="CollegamentoInternet"/>
          <w:u w:val="none"/>
        </w:rPr>
        <w:tab/>
      </w:r>
      <w:r w:rsidR="001268F1" w:rsidRPr="001268F1">
        <w:rPr>
          <w:rStyle w:val="CollegamentoInternet"/>
          <w:u w:val="none"/>
        </w:rPr>
        <w:tab/>
      </w:r>
      <w:r w:rsidR="001268F1" w:rsidRPr="001268F1">
        <w:rPr>
          <w:rStyle w:val="CollegamentoInternet"/>
          <w:u w:val="none"/>
        </w:rPr>
        <w:tab/>
      </w:r>
      <w:r w:rsidR="001268F1" w:rsidRPr="001268F1">
        <w:rPr>
          <w:rStyle w:val="CollegamentoInternet"/>
          <w:u w:val="none"/>
        </w:rPr>
        <w:tab/>
      </w:r>
      <w:r w:rsidR="001268F1" w:rsidRPr="001268F1">
        <w:rPr>
          <w:rStyle w:val="CollegamentoInternet"/>
          <w:u w:val="none"/>
        </w:rPr>
        <w:tab/>
      </w:r>
      <w:r w:rsidR="001268F1" w:rsidRPr="001268F1">
        <w:rPr>
          <w:rStyle w:val="CollegamentoInternet"/>
          <w:u w:val="none"/>
        </w:rPr>
        <w:tab/>
      </w:r>
      <w:hyperlink r:id="rId6" w:history="1">
        <w:r w:rsidR="001268F1" w:rsidRPr="001268F1">
          <w:rPr>
            <w:rStyle w:val="Collegamentoipertestuale"/>
            <w:u w:val="none"/>
          </w:rPr>
          <w:t>SITO SEC</w:t>
        </w:r>
        <w:r w:rsidR="001268F1" w:rsidRPr="001268F1">
          <w:rPr>
            <w:rStyle w:val="Collegamentoipertestuale"/>
            <w:u w:val="none"/>
          </w:rPr>
          <w:t>O</w:t>
        </w:r>
        <w:r w:rsidR="001268F1" w:rsidRPr="001268F1">
          <w:rPr>
            <w:rStyle w:val="Collegamentoipertestuale"/>
            <w:u w:val="none"/>
          </w:rPr>
          <w:t>NDARIO</w:t>
        </w:r>
      </w:hyperlink>
    </w:p>
    <w:p w14:paraId="692946A6" w14:textId="77777777" w:rsidR="00604536" w:rsidRDefault="00604536"/>
    <w:p w14:paraId="6F884BF5" w14:textId="77777777" w:rsidR="00604536" w:rsidRDefault="00604536"/>
    <w:p w14:paraId="01741AAA" w14:textId="031F4F8D" w:rsidR="00604536" w:rsidRPr="003A3BF8" w:rsidRDefault="00E63834" w:rsidP="003A3BF8">
      <w:pPr>
        <w:pStyle w:val="Titolo1"/>
        <w:numPr>
          <w:ilvl w:val="0"/>
          <w:numId w:val="2"/>
        </w:numPr>
        <w:jc w:val="center"/>
        <w:rPr>
          <w:color w:val="FF0000"/>
        </w:rPr>
      </w:pPr>
      <w:r w:rsidRPr="003A3BF8">
        <w:rPr>
          <w:color w:val="FF0000"/>
        </w:rPr>
        <w:t>CONFORMITÀ WCAG 2.1</w:t>
      </w:r>
      <w:r w:rsidR="003A3BF8" w:rsidRPr="003A3BF8">
        <w:rPr>
          <w:color w:val="FF0000"/>
        </w:rPr>
        <w:t xml:space="preserve"> </w:t>
      </w:r>
      <w:r w:rsidRPr="003A3BF8">
        <w:rPr>
          <w:color w:val="FF0000"/>
        </w:rPr>
        <w:t xml:space="preserve">DEL SITO </w:t>
      </w:r>
      <w:hyperlink r:id="rId7">
        <w:r w:rsidRPr="003A3BF8">
          <w:rPr>
            <w:rStyle w:val="CollegamentoInternet"/>
            <w:color w:val="FF0000"/>
          </w:rPr>
          <w:t>UNIPD.IT</w:t>
        </w:r>
      </w:hyperlink>
    </w:p>
    <w:p w14:paraId="5E2FAD3E" w14:textId="77777777" w:rsidR="00604536" w:rsidRDefault="00E63834">
      <w:pPr>
        <w:pStyle w:val="Titolo1"/>
        <w:numPr>
          <w:ilvl w:val="0"/>
          <w:numId w:val="2"/>
        </w:numPr>
      </w:pPr>
      <w:bookmarkStart w:id="0" w:name="_INDICE"/>
      <w:bookmarkEnd w:id="0"/>
      <w:r>
        <w:t>INDICE</w:t>
      </w:r>
    </w:p>
    <w:p w14:paraId="66161A49" w14:textId="5ADA1BF2" w:rsidR="00604536" w:rsidRPr="00C95340" w:rsidRDefault="00C45B7E">
      <w:pPr>
        <w:pStyle w:val="Corpotesto"/>
        <w:numPr>
          <w:ilvl w:val="0"/>
          <w:numId w:val="3"/>
        </w:numPr>
        <w:rPr>
          <w:b/>
          <w:bCs/>
          <w:caps/>
        </w:rPr>
      </w:pPr>
      <w:hyperlink w:anchor="_[1]_=_INFORMAZIONI" w:history="1">
        <w:r w:rsidR="00C95340" w:rsidRPr="00C95340">
          <w:rPr>
            <w:rStyle w:val="Collegamentoipertestuale"/>
            <w:b/>
            <w:bCs/>
            <w:caps/>
          </w:rPr>
          <w:t>[1] Informazioni Generali</w:t>
        </w:r>
      </w:hyperlink>
    </w:p>
    <w:p w14:paraId="78FB4400" w14:textId="2A01AF63" w:rsidR="00604536" w:rsidRPr="00C95340" w:rsidRDefault="00C45B7E" w:rsidP="00C95340">
      <w:pPr>
        <w:pStyle w:val="Corpotesto"/>
        <w:numPr>
          <w:ilvl w:val="0"/>
          <w:numId w:val="3"/>
        </w:numPr>
        <w:tabs>
          <w:tab w:val="clear" w:pos="720"/>
        </w:tabs>
        <w:rPr>
          <w:b/>
          <w:bCs/>
          <w:caps/>
        </w:rPr>
      </w:pPr>
      <w:hyperlink w:anchor="_[2]_=_DESCRIZIONE" w:history="1">
        <w:r w:rsidR="00C95340" w:rsidRPr="00C95340">
          <w:rPr>
            <w:rStyle w:val="Collegamentoipertestuale"/>
            <w:b/>
            <w:bCs/>
            <w:caps/>
          </w:rPr>
          <w:t>[2] = DESCRIZIONE GENERALE LINEE GUIDA</w:t>
        </w:r>
      </w:hyperlink>
    </w:p>
    <w:p w14:paraId="1DB2449B" w14:textId="4F9316ED" w:rsidR="00C95340" w:rsidRDefault="00C45B7E" w:rsidP="00C95340">
      <w:pPr>
        <w:pStyle w:val="Corpotesto"/>
        <w:numPr>
          <w:ilvl w:val="0"/>
          <w:numId w:val="3"/>
        </w:numPr>
        <w:tabs>
          <w:tab w:val="clear" w:pos="720"/>
        </w:tabs>
        <w:rPr>
          <w:b/>
          <w:bCs/>
          <w:caps/>
        </w:rPr>
      </w:pPr>
      <w:hyperlink w:anchor="_[3]_=_STRUMENTI" w:history="1">
        <w:r w:rsidR="00C95340" w:rsidRPr="00C95340">
          <w:rPr>
            <w:rStyle w:val="Collegamentoipertestuale"/>
            <w:b/>
            <w:bCs/>
            <w:caps/>
          </w:rPr>
          <w:t>[3] = STRUMENTI UTILIZZATI</w:t>
        </w:r>
      </w:hyperlink>
    </w:p>
    <w:p w14:paraId="58E35557" w14:textId="4301DB3A" w:rsidR="00C95340" w:rsidRPr="00C95340" w:rsidRDefault="00C45B7E" w:rsidP="00C95340">
      <w:pPr>
        <w:pStyle w:val="Corpotesto"/>
        <w:numPr>
          <w:ilvl w:val="0"/>
          <w:numId w:val="3"/>
        </w:numPr>
        <w:tabs>
          <w:tab w:val="clear" w:pos="720"/>
        </w:tabs>
        <w:rPr>
          <w:b/>
          <w:bCs/>
          <w:caps/>
        </w:rPr>
      </w:pPr>
      <w:hyperlink w:anchor="_[4]_=_CRITERI" w:history="1">
        <w:r w:rsidR="00C95340" w:rsidRPr="00C95340">
          <w:rPr>
            <w:rStyle w:val="Collegamentoipertestuale"/>
            <w:b/>
            <w:bCs/>
            <w:caps/>
          </w:rPr>
          <w:t>[4] = CRITERI DI VALUTAZIONE</w:t>
        </w:r>
      </w:hyperlink>
    </w:p>
    <w:p w14:paraId="5A793E14" w14:textId="059CFDAC" w:rsidR="00604536" w:rsidRDefault="00C45B7E">
      <w:pPr>
        <w:pStyle w:val="Corpotesto"/>
        <w:numPr>
          <w:ilvl w:val="0"/>
          <w:numId w:val="3"/>
        </w:numPr>
        <w:rPr>
          <w:b/>
          <w:bCs/>
          <w:caps/>
        </w:rPr>
      </w:pPr>
      <w:hyperlink w:anchor="_[5]_=_RACCOLTA" w:history="1">
        <w:r w:rsidR="00C95340" w:rsidRPr="00C95340">
          <w:rPr>
            <w:rStyle w:val="Collegamentoipertestuale"/>
            <w:b/>
            <w:bCs/>
            <w:caps/>
          </w:rPr>
          <w:t>[5] = RACCOLTA e ANALISI DATI</w:t>
        </w:r>
      </w:hyperlink>
    </w:p>
    <w:p w14:paraId="72BC7158" w14:textId="5EB0ECA0" w:rsidR="003A3BF8" w:rsidRDefault="00C45B7E" w:rsidP="003A3BF8">
      <w:pPr>
        <w:pStyle w:val="Corpotesto"/>
        <w:numPr>
          <w:ilvl w:val="1"/>
          <w:numId w:val="3"/>
        </w:numPr>
        <w:rPr>
          <w:b/>
          <w:bCs/>
          <w:caps/>
        </w:rPr>
      </w:pPr>
      <w:hyperlink w:anchor="_LIVELLO_DI_CONFORMITÀ" w:history="1">
        <w:r w:rsidR="003A3BF8" w:rsidRPr="003A3BF8">
          <w:rPr>
            <w:rStyle w:val="Collegamentoipertestuale"/>
            <w:b/>
            <w:bCs/>
            <w:caps/>
          </w:rPr>
          <w:t>LIVELLO DI CONFORMITÀ (A)</w:t>
        </w:r>
      </w:hyperlink>
    </w:p>
    <w:p w14:paraId="44729C1A" w14:textId="49F8F16E" w:rsidR="003A3BF8" w:rsidRPr="00C95340" w:rsidRDefault="00C45B7E" w:rsidP="003A3BF8">
      <w:pPr>
        <w:pStyle w:val="Corpotesto"/>
        <w:numPr>
          <w:ilvl w:val="1"/>
          <w:numId w:val="3"/>
        </w:numPr>
        <w:rPr>
          <w:b/>
          <w:bCs/>
          <w:caps/>
        </w:rPr>
      </w:pPr>
      <w:hyperlink w:anchor="_LIVELLO_DI_CONFORMITÀ_1" w:history="1">
        <w:r w:rsidR="006B4325" w:rsidRPr="006B4325">
          <w:rPr>
            <w:rStyle w:val="Collegamentoipertestuale"/>
            <w:b/>
            <w:bCs/>
            <w:caps/>
          </w:rPr>
          <w:t>LIVELLO DI CONFORMITÀ (AA)</w:t>
        </w:r>
      </w:hyperlink>
    </w:p>
    <w:p w14:paraId="784F6971" w14:textId="77777777" w:rsidR="00604536" w:rsidRPr="00C95340" w:rsidRDefault="00E63834">
      <w:pPr>
        <w:pStyle w:val="Corpotesto"/>
        <w:numPr>
          <w:ilvl w:val="0"/>
          <w:numId w:val="3"/>
        </w:numPr>
        <w:rPr>
          <w:b/>
          <w:bCs/>
          <w:caps/>
        </w:rPr>
      </w:pPr>
      <w:r w:rsidRPr="00C95340">
        <w:rPr>
          <w:b/>
          <w:bCs/>
          <w:caps/>
        </w:rPr>
        <w:t>[6] Stesura Conclusioni</w:t>
      </w:r>
    </w:p>
    <w:p w14:paraId="198D0EA3" w14:textId="77777777" w:rsidR="00604536" w:rsidRDefault="00604536">
      <w:pPr>
        <w:pStyle w:val="Corpotesto"/>
      </w:pPr>
    </w:p>
    <w:p w14:paraId="53773CFC" w14:textId="35FF5DF5" w:rsidR="00604536" w:rsidRDefault="00E63834" w:rsidP="003A3BF8">
      <w:pPr>
        <w:pStyle w:val="Titolo1"/>
      </w:pPr>
      <w:bookmarkStart w:id="1" w:name="_[1]_=_INFORMAZIONI"/>
      <w:bookmarkEnd w:id="1"/>
      <w:r>
        <w:rPr>
          <w:rFonts w:eastAsia="Noto Sans CJK SC"/>
        </w:rPr>
        <w:t xml:space="preserve">[1] = </w:t>
      </w:r>
      <w:r>
        <w:t>INFORMAZIONI GENERALI</w:t>
      </w:r>
      <w:r w:rsidR="00C95340">
        <w:t xml:space="preserve">    </w:t>
      </w:r>
      <w:hyperlink w:anchor="_INDICE" w:history="1">
        <w:r w:rsidR="00B37346" w:rsidRPr="00B37346">
          <w:rPr>
            <w:rStyle w:val="Collegamentoipertestuale"/>
          </w:rPr>
          <w:t>INDICE</w:t>
        </w:r>
      </w:hyperlink>
    </w:p>
    <w:p w14:paraId="206B6B1D" w14:textId="77777777" w:rsidR="00604536" w:rsidRDefault="00E63834">
      <w:pPr>
        <w:pStyle w:val="Corpotesto"/>
      </w:pPr>
      <w:r>
        <w:rPr>
          <w:b/>
          <w:bCs/>
        </w:rPr>
        <w:t>AUTORE</w:t>
      </w:r>
    </w:p>
    <w:p w14:paraId="53F8E9A9" w14:textId="77777777" w:rsidR="00604536" w:rsidRDefault="00E63834">
      <w:pPr>
        <w:pStyle w:val="Corpotesto"/>
      </w:pPr>
      <w:r>
        <w:rPr>
          <w:b/>
          <w:bCs/>
        </w:rPr>
        <w:t xml:space="preserve">Fumagalli Damiano    </w:t>
      </w:r>
      <w:hyperlink r:id="rId8">
        <w:r>
          <w:rPr>
            <w:rStyle w:val="CollegamentoInternet"/>
            <w:b/>
            <w:bCs/>
            <w:u w:val="none"/>
          </w:rPr>
          <w:t>EMAIL-UNIVERSITÀ</w:t>
        </w:r>
      </w:hyperlink>
      <w:r>
        <w:t xml:space="preserve">    </w:t>
      </w:r>
      <w:hyperlink r:id="rId9">
        <w:r>
          <w:rPr>
            <w:rStyle w:val="CollegamentoInternet"/>
            <w:u w:val="none"/>
          </w:rPr>
          <w:t>EMAIL-Personale</w:t>
        </w:r>
      </w:hyperlink>
      <w:r>
        <w:t xml:space="preserve"> </w:t>
      </w:r>
    </w:p>
    <w:p w14:paraId="0F28E618" w14:textId="77777777" w:rsidR="00604536" w:rsidRDefault="00E63834">
      <w:pPr>
        <w:pStyle w:val="Corpotesto"/>
        <w:rPr>
          <w:b/>
          <w:bCs/>
        </w:rPr>
      </w:pPr>
      <w:r>
        <w:rPr>
          <w:b/>
          <w:bCs/>
        </w:rPr>
        <w:t>DATA STESURA RAPPORTO</w:t>
      </w:r>
    </w:p>
    <w:p w14:paraId="2F0FD733" w14:textId="77777777" w:rsidR="00604536" w:rsidRDefault="00E63834">
      <w:pPr>
        <w:pStyle w:val="Corpotesto"/>
        <w:rPr>
          <w:b/>
          <w:bCs/>
        </w:rPr>
      </w:pPr>
      <w:r>
        <w:rPr>
          <w:b/>
          <w:bCs/>
        </w:rPr>
        <w:t>PAGINE ANALIZZATE</w:t>
      </w:r>
    </w:p>
    <w:p w14:paraId="0DBF8703" w14:textId="705495BF" w:rsidR="00604536" w:rsidRPr="00DB5196" w:rsidRDefault="00C45B7E">
      <w:pPr>
        <w:pStyle w:val="Corpotesto"/>
        <w:numPr>
          <w:ilvl w:val="0"/>
          <w:numId w:val="7"/>
        </w:numPr>
        <w:rPr>
          <w:lang w:val="en-US"/>
        </w:rPr>
      </w:pPr>
      <w:hyperlink r:id="rId10">
        <w:r w:rsidR="00E63834" w:rsidRPr="00DB5196">
          <w:rPr>
            <w:rStyle w:val="CollegamentoInternet"/>
            <w:u w:val="none"/>
            <w:lang w:val="en-US"/>
          </w:rPr>
          <w:t>Home Page</w:t>
        </w:r>
      </w:hyperlink>
      <w:r w:rsidR="00DB5196" w:rsidRPr="00DB5196">
        <w:rPr>
          <w:rStyle w:val="CollegamentoInternet"/>
          <w:u w:val="none"/>
          <w:lang w:val="en-US"/>
        </w:rPr>
        <w:t xml:space="preserve">  :   </w:t>
      </w:r>
      <w:r w:rsidR="00DB5196" w:rsidRPr="00DB5196">
        <w:rPr>
          <w:rStyle w:val="CollegamentoInternet"/>
          <w:u w:val="none"/>
          <w:lang w:val="en-US"/>
        </w:rPr>
        <w:t>https://www.tesaf.unipd.it/</w:t>
      </w:r>
    </w:p>
    <w:p w14:paraId="07AB3C82" w14:textId="77777777" w:rsidR="00604536" w:rsidRDefault="00C45B7E">
      <w:pPr>
        <w:pStyle w:val="Corpotesto"/>
        <w:numPr>
          <w:ilvl w:val="0"/>
          <w:numId w:val="7"/>
        </w:numPr>
      </w:pPr>
      <w:hyperlink r:id="rId11">
        <w:r w:rsidR="00E63834">
          <w:rPr>
            <w:rStyle w:val="CollegamentoInternet"/>
          </w:rPr>
          <w:t>Dipartimenti + Corsi di Laurea</w:t>
        </w:r>
      </w:hyperlink>
    </w:p>
    <w:p w14:paraId="4F3D0677" w14:textId="77777777" w:rsidR="00604536" w:rsidRDefault="00E63834">
      <w:pPr>
        <w:pStyle w:val="Corpotesto"/>
        <w:rPr>
          <w:b/>
          <w:bCs/>
        </w:rPr>
      </w:pPr>
      <w:r>
        <w:rPr>
          <w:b/>
          <w:bCs/>
        </w:rPr>
        <w:t>Gennaio 2021</w:t>
      </w:r>
    </w:p>
    <w:p w14:paraId="732DE8C1" w14:textId="77777777" w:rsidR="00604536" w:rsidRDefault="00E63834">
      <w:pPr>
        <w:pStyle w:val="Corpotesto"/>
        <w:rPr>
          <w:b/>
          <w:bCs/>
        </w:rPr>
      </w:pPr>
      <w:r>
        <w:rPr>
          <w:b/>
          <w:bCs/>
        </w:rPr>
        <w:t>LINEE GUIDA</w:t>
      </w:r>
    </w:p>
    <w:p w14:paraId="43473909" w14:textId="77777777" w:rsidR="00604536" w:rsidRDefault="00E63834">
      <w:pPr>
        <w:pStyle w:val="Corpotesto"/>
      </w:pPr>
      <w:r>
        <w:rPr>
          <w:b/>
          <w:bCs/>
        </w:rPr>
        <w:t xml:space="preserve">WCAG 2.1  </w:t>
      </w:r>
      <w:hyperlink r:id="rId12">
        <w:r>
          <w:rPr>
            <w:rStyle w:val="CollegamentoInternet"/>
            <w:b/>
            <w:bCs/>
            <w:u w:val="none"/>
          </w:rPr>
          <w:t>INFO??</w:t>
        </w:r>
      </w:hyperlink>
    </w:p>
    <w:p w14:paraId="1E63F11A" w14:textId="77777777" w:rsidR="00604536" w:rsidRDefault="00604536">
      <w:pPr>
        <w:pStyle w:val="Corpotesto"/>
        <w:rPr>
          <w:rStyle w:val="CollegamentoInternet"/>
          <w:b/>
          <w:bCs/>
          <w:u w:val="none"/>
        </w:rPr>
      </w:pPr>
    </w:p>
    <w:p w14:paraId="7B253C52" w14:textId="77777777" w:rsidR="00604536" w:rsidRDefault="00604536">
      <w:pPr>
        <w:pStyle w:val="Corpotesto"/>
        <w:rPr>
          <w:b/>
          <w:bCs/>
        </w:rPr>
      </w:pPr>
    </w:p>
    <w:p w14:paraId="5E8819BC" w14:textId="237C6CB6" w:rsidR="00604536" w:rsidRDefault="00E63834" w:rsidP="003A3BF8">
      <w:pPr>
        <w:pStyle w:val="Titolo1"/>
      </w:pPr>
      <w:bookmarkStart w:id="2" w:name="_[2]_=_DESCRIZIONE"/>
      <w:bookmarkEnd w:id="2"/>
      <w:r>
        <w:t>[2] = DESCRIZIONE GENERALE LINEE GUIDA</w:t>
      </w:r>
      <w:r w:rsidR="00B37346">
        <w:t xml:space="preserve">  </w:t>
      </w:r>
      <w:hyperlink w:anchor="_INDICE" w:history="1">
        <w:r w:rsidR="00B37346" w:rsidRPr="00B37346">
          <w:rPr>
            <w:rStyle w:val="Collegamentoipertestuale"/>
          </w:rPr>
          <w:t>INDICE</w:t>
        </w:r>
      </w:hyperlink>
    </w:p>
    <w:p w14:paraId="26503C8E" w14:textId="77777777" w:rsidR="00604536" w:rsidRDefault="00E63834">
      <w:pPr>
        <w:pStyle w:val="Corpotesto"/>
        <w:rPr>
          <w:b/>
          <w:bCs/>
        </w:rPr>
      </w:pPr>
      <w:r>
        <w:rPr>
          <w:b/>
          <w:bCs/>
        </w:rPr>
        <w:t xml:space="preserve">WCAG = Web Content Accessibility </w:t>
      </w:r>
      <w:proofErr w:type="spellStart"/>
      <w:r>
        <w:rPr>
          <w:b/>
          <w:bCs/>
        </w:rPr>
        <w:t>Guidelines</w:t>
      </w:r>
      <w:proofErr w:type="spellEnd"/>
    </w:p>
    <w:p w14:paraId="6F2FE5B4" w14:textId="77777777" w:rsidR="00604536" w:rsidRDefault="00E63834">
      <w:pPr>
        <w:pStyle w:val="Corpotesto"/>
      </w:pPr>
      <w:r>
        <w:t xml:space="preserve">Si tratta di </w:t>
      </w:r>
      <w:r>
        <w:rPr>
          <w:b/>
          <w:bCs/>
        </w:rPr>
        <w:t>norme universali</w:t>
      </w:r>
      <w:r>
        <w:t xml:space="preserve"> attinenti alle </w:t>
      </w:r>
      <w:r>
        <w:rPr>
          <w:b/>
          <w:bCs/>
        </w:rPr>
        <w:t>direttive di accessibilità</w:t>
      </w:r>
      <w:r>
        <w:t xml:space="preserve"> che un </w:t>
      </w:r>
      <w:r>
        <w:rPr>
          <w:b/>
          <w:bCs/>
        </w:rPr>
        <w:t>sito web ad-hoc</w:t>
      </w:r>
      <w:r>
        <w:t xml:space="preserve"> deve </w:t>
      </w:r>
      <w:r>
        <w:rPr>
          <w:b/>
          <w:bCs/>
        </w:rPr>
        <w:t>rispettare</w:t>
      </w:r>
      <w:r>
        <w:t>.</w:t>
      </w:r>
    </w:p>
    <w:p w14:paraId="1B8C2D98" w14:textId="77777777" w:rsidR="00604536" w:rsidRDefault="00E63834">
      <w:pPr>
        <w:pStyle w:val="Corpotesto"/>
      </w:pPr>
      <w:r>
        <w:lastRenderedPageBreak/>
        <w:t>“</w:t>
      </w:r>
      <w:r>
        <w:rPr>
          <w:rStyle w:val="Enfasi"/>
        </w:rPr>
        <w:t xml:space="preserve">Il potere del web è nella sua </w:t>
      </w:r>
      <w:proofErr w:type="gramStart"/>
      <w:r>
        <w:rPr>
          <w:rStyle w:val="Enfasi"/>
        </w:rPr>
        <w:t>universalità:  l’accesso</w:t>
      </w:r>
      <w:proofErr w:type="gramEnd"/>
      <w:r>
        <w:rPr>
          <w:rStyle w:val="Enfasi"/>
        </w:rPr>
        <w:t xml:space="preserve"> da parte di tutti, indipendentemente dalle disabilità è un aspetto essenziale</w:t>
      </w:r>
      <w:r>
        <w:t xml:space="preserve">“. – </w:t>
      </w:r>
      <w:r>
        <w:rPr>
          <w:b/>
          <w:bCs/>
        </w:rPr>
        <w:t xml:space="preserve">Tim </w:t>
      </w:r>
      <w:proofErr w:type="spellStart"/>
      <w:r>
        <w:rPr>
          <w:b/>
          <w:bCs/>
        </w:rPr>
        <w:t>Berners</w:t>
      </w:r>
      <w:proofErr w:type="spellEnd"/>
      <w:r>
        <w:rPr>
          <w:b/>
          <w:bCs/>
        </w:rPr>
        <w:t>-Lee</w:t>
      </w:r>
      <w:r>
        <w:t>, inventore del World Wide Web.</w:t>
      </w:r>
    </w:p>
    <w:p w14:paraId="6BBDD5CA" w14:textId="77777777" w:rsidR="00604536" w:rsidRDefault="00E63834">
      <w:pPr>
        <w:pStyle w:val="Corpotesto"/>
        <w:numPr>
          <w:ilvl w:val="0"/>
          <w:numId w:val="4"/>
        </w:numPr>
      </w:pPr>
      <w:r>
        <w:rPr>
          <w:b/>
          <w:bCs/>
        </w:rPr>
        <w:t>Ogni</w:t>
      </w:r>
      <w:r>
        <w:t xml:space="preserve"> </w:t>
      </w:r>
      <w:proofErr w:type="gramStart"/>
      <w:r>
        <w:rPr>
          <w:b/>
          <w:bCs/>
        </w:rPr>
        <w:t>individuo</w:t>
      </w:r>
      <w:r>
        <w:t xml:space="preserve"> perciò</w:t>
      </w:r>
      <w:proofErr w:type="gramEnd"/>
      <w:r>
        <w:t xml:space="preserve"> deve essere </w:t>
      </w:r>
      <w:r>
        <w:rPr>
          <w:b/>
          <w:bCs/>
        </w:rPr>
        <w:t>in grado di accedere</w:t>
      </w:r>
      <w:r>
        <w:t xml:space="preserve"> a </w:t>
      </w:r>
      <w:r>
        <w:rPr>
          <w:b/>
          <w:bCs/>
        </w:rPr>
        <w:t>tutti</w:t>
      </w:r>
      <w:r>
        <w:t xml:space="preserve"> i </w:t>
      </w:r>
      <w:r>
        <w:rPr>
          <w:b/>
          <w:bCs/>
        </w:rPr>
        <w:t>contenuti</w:t>
      </w:r>
      <w:r>
        <w:t xml:space="preserve"> </w:t>
      </w:r>
      <w:r>
        <w:rPr>
          <w:b/>
          <w:bCs/>
        </w:rPr>
        <w:t>e funzioni</w:t>
      </w:r>
      <w:r>
        <w:t xml:space="preserve"> di un determinato </w:t>
      </w:r>
      <w:r>
        <w:rPr>
          <w:b/>
          <w:bCs/>
        </w:rPr>
        <w:t>sito/applicazione web</w:t>
      </w:r>
      <w:r>
        <w:t>.</w:t>
      </w:r>
    </w:p>
    <w:p w14:paraId="6CBFA1B6" w14:textId="77777777" w:rsidR="00604536" w:rsidRDefault="00E63834">
      <w:pPr>
        <w:pStyle w:val="Corpotesto"/>
        <w:numPr>
          <w:ilvl w:val="0"/>
          <w:numId w:val="4"/>
        </w:numPr>
      </w:pPr>
      <w:r>
        <w:t xml:space="preserve">Se </w:t>
      </w:r>
      <w:r>
        <w:rPr>
          <w:b/>
          <w:bCs/>
        </w:rPr>
        <w:t>non</w:t>
      </w:r>
      <w:r>
        <w:t xml:space="preserve"> vengono </w:t>
      </w:r>
      <w:r>
        <w:rPr>
          <w:b/>
          <w:bCs/>
        </w:rPr>
        <w:t>rispettate</w:t>
      </w:r>
      <w:r>
        <w:t xml:space="preserve"> le normative è possibile incorrere in </w:t>
      </w:r>
      <w:r>
        <w:rPr>
          <w:b/>
          <w:bCs/>
        </w:rPr>
        <w:t>sanzioni</w:t>
      </w:r>
      <w:r>
        <w:t xml:space="preserve">, dapprima </w:t>
      </w:r>
      <w:r>
        <w:rPr>
          <w:b/>
          <w:bCs/>
        </w:rPr>
        <w:t>amministrative</w:t>
      </w:r>
      <w:r>
        <w:t xml:space="preserve"> </w:t>
      </w:r>
      <w:r>
        <w:rPr>
          <w:b/>
          <w:bCs/>
        </w:rPr>
        <w:t>e</w:t>
      </w:r>
      <w:r>
        <w:t xml:space="preserve"> successivamente </w:t>
      </w:r>
      <w:r>
        <w:rPr>
          <w:b/>
          <w:bCs/>
        </w:rPr>
        <w:t>penali</w:t>
      </w:r>
      <w:r>
        <w:t>.</w:t>
      </w:r>
    </w:p>
    <w:p w14:paraId="0EABC2B9" w14:textId="6423DABF" w:rsidR="00604536" w:rsidRDefault="00E63834">
      <w:pPr>
        <w:pStyle w:val="Corpotesto"/>
        <w:numPr>
          <w:ilvl w:val="0"/>
          <w:numId w:val="4"/>
        </w:numPr>
      </w:pPr>
      <w:r>
        <w:t xml:space="preserve">Le </w:t>
      </w:r>
      <w:r>
        <w:rPr>
          <w:b/>
          <w:bCs/>
        </w:rPr>
        <w:t>linee guida</w:t>
      </w:r>
      <w:r>
        <w:t xml:space="preserve"> si </w:t>
      </w:r>
      <w:r>
        <w:rPr>
          <w:b/>
          <w:bCs/>
        </w:rPr>
        <w:t>basano</w:t>
      </w:r>
      <w:r>
        <w:t xml:space="preserve"> su </w:t>
      </w:r>
      <w:r>
        <w:rPr>
          <w:b/>
          <w:bCs/>
        </w:rPr>
        <w:t>4</w:t>
      </w:r>
      <w:r w:rsidR="00952671">
        <w:rPr>
          <w:b/>
          <w:bCs/>
        </w:rPr>
        <w:t xml:space="preserve"> </w:t>
      </w:r>
      <w:hyperlink w:anchor="_PRINCIPI_FONDAMENTALI" w:history="1">
        <w:r w:rsidR="00952671" w:rsidRPr="00952671">
          <w:rPr>
            <w:rStyle w:val="Collegamentoipertestuale"/>
          </w:rPr>
          <w:t>principi fondamentali</w:t>
        </w:r>
      </w:hyperlink>
      <w:r w:rsidR="00952671">
        <w:t xml:space="preserve"> </w:t>
      </w:r>
    </w:p>
    <w:p w14:paraId="4E8BB544" w14:textId="23CEDC2C" w:rsidR="00952671" w:rsidRDefault="00952671" w:rsidP="00952671">
      <w:pPr>
        <w:pStyle w:val="Corpotesto"/>
        <w:numPr>
          <w:ilvl w:val="1"/>
          <w:numId w:val="4"/>
        </w:numPr>
      </w:pPr>
      <w:r>
        <w:t xml:space="preserve">Per ogni principio è stata stesa una valutazione globale sulle </w:t>
      </w:r>
      <w:proofErr w:type="gramStart"/>
      <w:r>
        <w:t>2</w:t>
      </w:r>
      <w:proofErr w:type="gramEnd"/>
      <w:r>
        <w:t xml:space="preserve"> pagine distinte, indicando le maggiori problematiche e risoluzioni</w:t>
      </w:r>
    </w:p>
    <w:p w14:paraId="498793F8" w14:textId="795E85DD" w:rsidR="00604536" w:rsidRDefault="00E63834">
      <w:pPr>
        <w:pStyle w:val="Corpotesto"/>
        <w:numPr>
          <w:ilvl w:val="0"/>
          <w:numId w:val="4"/>
        </w:numPr>
      </w:pPr>
      <w:r>
        <w:t xml:space="preserve">Esistono </w:t>
      </w:r>
      <w:r>
        <w:rPr>
          <w:b/>
          <w:bCs/>
        </w:rPr>
        <w:t>diversi</w:t>
      </w:r>
      <w:r>
        <w:t xml:space="preserve"> </w:t>
      </w:r>
      <w:r>
        <w:rPr>
          <w:b/>
          <w:bCs/>
        </w:rPr>
        <w:t>gradi</w:t>
      </w:r>
      <w:r>
        <w:t xml:space="preserve"> di </w:t>
      </w:r>
      <w:r>
        <w:rPr>
          <w:b/>
          <w:bCs/>
        </w:rPr>
        <w:t>conformità</w:t>
      </w:r>
      <w:r>
        <w:t xml:space="preserve">. Nel </w:t>
      </w:r>
      <w:r>
        <w:rPr>
          <w:b/>
          <w:bCs/>
        </w:rPr>
        <w:t>rapporto</w:t>
      </w:r>
      <w:r>
        <w:t xml:space="preserve"> sono state </w:t>
      </w:r>
      <w:r w:rsidR="00952671">
        <w:rPr>
          <w:b/>
          <w:bCs/>
        </w:rPr>
        <w:t>verificate</w:t>
      </w:r>
      <w:r>
        <w:t xml:space="preserve"> </w:t>
      </w:r>
      <w:r>
        <w:rPr>
          <w:b/>
          <w:bCs/>
        </w:rPr>
        <w:t>A e AA.</w:t>
      </w:r>
    </w:p>
    <w:p w14:paraId="71445D11" w14:textId="77777777" w:rsidR="00604536" w:rsidRDefault="00E63834">
      <w:pPr>
        <w:pStyle w:val="Corpotest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A (minimo): completa accessibilità </w:t>
      </w:r>
      <w:r>
        <w:t>via</w:t>
      </w:r>
      <w:r>
        <w:rPr>
          <w:b/>
          <w:bCs/>
        </w:rPr>
        <w:t xml:space="preserve"> tastiera, alternative </w:t>
      </w:r>
      <w:r>
        <w:t xml:space="preserve">per i </w:t>
      </w:r>
      <w:r>
        <w:rPr>
          <w:b/>
          <w:bCs/>
        </w:rPr>
        <w:t xml:space="preserve">media (audio/video), </w:t>
      </w:r>
      <w:r>
        <w:t xml:space="preserve">i </w:t>
      </w:r>
      <w:r>
        <w:rPr>
          <w:b/>
          <w:bCs/>
        </w:rPr>
        <w:t xml:space="preserve">colori non </w:t>
      </w:r>
      <w:r>
        <w:t>devono</w:t>
      </w:r>
      <w:r>
        <w:rPr>
          <w:b/>
          <w:bCs/>
        </w:rPr>
        <w:t xml:space="preserve"> </w:t>
      </w:r>
      <w:r>
        <w:t>essere</w:t>
      </w:r>
      <w:r>
        <w:rPr>
          <w:b/>
          <w:bCs/>
        </w:rPr>
        <w:t xml:space="preserve"> importanti </w:t>
      </w:r>
      <w:r>
        <w:t>per</w:t>
      </w:r>
      <w:r>
        <w:rPr>
          <w:b/>
          <w:bCs/>
        </w:rPr>
        <w:t xml:space="preserve"> </w:t>
      </w:r>
      <w:r>
        <w:t>descrivere</w:t>
      </w:r>
      <w:r>
        <w:rPr>
          <w:b/>
          <w:bCs/>
        </w:rPr>
        <w:t xml:space="preserve"> </w:t>
      </w:r>
      <w:r>
        <w:t>il</w:t>
      </w:r>
      <w:r>
        <w:rPr>
          <w:b/>
          <w:bCs/>
        </w:rPr>
        <w:t xml:space="preserve"> contesto informativo,</w:t>
      </w:r>
      <w:r>
        <w:t xml:space="preserve"> per venire in contro ai daltonici</w:t>
      </w:r>
      <w:r>
        <w:rPr>
          <w:b/>
          <w:bCs/>
        </w:rPr>
        <w:t>.</w:t>
      </w:r>
    </w:p>
    <w:p w14:paraId="66B35C6B" w14:textId="7DF261A8" w:rsidR="00604536" w:rsidRDefault="00E63834">
      <w:pPr>
        <w:pStyle w:val="Corpotest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AA (intermedio): contrasto di colore, alternative testuali significative </w:t>
      </w:r>
      <w:proofErr w:type="gramStart"/>
      <w:r>
        <w:rPr>
          <w:b/>
          <w:bCs/>
        </w:rPr>
        <w:t>e</w:t>
      </w:r>
      <w:proofErr w:type="gramEnd"/>
      <w:r>
        <w:rPr>
          <w:b/>
          <w:bCs/>
        </w:rPr>
        <w:t xml:space="preserve"> esplicative, </w:t>
      </w:r>
      <w:r>
        <w:t>molte</w:t>
      </w:r>
      <w:r>
        <w:rPr>
          <w:b/>
          <w:bCs/>
        </w:rPr>
        <w:t xml:space="preserve"> barre di navigazione </w:t>
      </w:r>
      <w:r>
        <w:t xml:space="preserve">per </w:t>
      </w:r>
      <w:r w:rsidRPr="004A37E8">
        <w:t>un</w:t>
      </w:r>
      <w:r w:rsidR="004A37E8" w:rsidRPr="004A37E8">
        <w:t>’</w:t>
      </w:r>
      <w:r w:rsidRPr="004A37E8">
        <w:rPr>
          <w:b/>
          <w:bCs/>
        </w:rPr>
        <w:t>efficacie</w:t>
      </w:r>
      <w:r>
        <w:rPr>
          <w:b/>
          <w:bCs/>
        </w:rPr>
        <w:t xml:space="preserve"> navigazione, rispetto </w:t>
      </w:r>
      <w:r>
        <w:t>della</w:t>
      </w:r>
      <w:r>
        <w:rPr>
          <w:b/>
          <w:bCs/>
        </w:rPr>
        <w:t xml:space="preserve"> semantica </w:t>
      </w:r>
      <w:r>
        <w:t xml:space="preserve">HTML (h1, h2,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>)</w:t>
      </w:r>
      <w:r w:rsidR="004A37E8">
        <w:t>.</w:t>
      </w:r>
    </w:p>
    <w:p w14:paraId="09ED6FD5" w14:textId="77777777" w:rsidR="00604536" w:rsidRDefault="00E63834">
      <w:pPr>
        <w:pStyle w:val="Corpotest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AAA (massimo): accessibilità massima per ogni forma di disabilità</w:t>
      </w:r>
    </w:p>
    <w:p w14:paraId="74E7F4A0" w14:textId="0C5743C2" w:rsidR="00604536" w:rsidRDefault="00604536">
      <w:pPr>
        <w:pStyle w:val="Corpotesto"/>
        <w:rPr>
          <w:b/>
          <w:bCs/>
        </w:rPr>
      </w:pPr>
    </w:p>
    <w:p w14:paraId="0ACF12B1" w14:textId="69A7353A" w:rsidR="00952671" w:rsidRDefault="00952671" w:rsidP="0078153F">
      <w:pPr>
        <w:pStyle w:val="Titolo2"/>
      </w:pPr>
      <w:bookmarkStart w:id="3" w:name="_PRINCIPI_FONDAMENTALI"/>
      <w:bookmarkEnd w:id="3"/>
      <w:r>
        <w:t>PRINCIPI FONDAMENTALI</w:t>
      </w:r>
    </w:p>
    <w:p w14:paraId="58A1ED7F" w14:textId="1177CD5A" w:rsidR="003A6740" w:rsidRDefault="00AC3DE4" w:rsidP="0078153F">
      <w:pPr>
        <w:pStyle w:val="Titolo3"/>
        <w:numPr>
          <w:ilvl w:val="0"/>
          <w:numId w:val="0"/>
        </w:numPr>
      </w:pPr>
      <w:bookmarkStart w:id="4" w:name="_PERCEPIBILITÀ:"/>
      <w:bookmarkEnd w:id="4"/>
      <w:r>
        <w:t>PERCEPIBILITÀ</w:t>
      </w:r>
      <w:r w:rsidR="00952671">
        <w:t>:</w:t>
      </w:r>
    </w:p>
    <w:p w14:paraId="5EFBEF6D" w14:textId="31CB3CDA" w:rsidR="00952671" w:rsidRPr="0097311C" w:rsidRDefault="00952671" w:rsidP="0097311C">
      <w:pPr>
        <w:rPr>
          <w:rStyle w:val="Caratteridinumerazione"/>
        </w:rPr>
      </w:pPr>
      <w:r w:rsidRPr="0097311C">
        <w:rPr>
          <w:rStyle w:val="Caratteridinumerazione"/>
        </w:rPr>
        <w:t>il contenuto informativo deve essere accessibile completamente senza perdite di dati o informazioni utili</w:t>
      </w:r>
      <w:r w:rsidR="003A6740" w:rsidRPr="0097311C">
        <w:rPr>
          <w:rStyle w:val="Caratteridinumerazione"/>
        </w:rPr>
        <w:t xml:space="preserve"> </w:t>
      </w:r>
      <w:r w:rsidRPr="0097311C">
        <w:rPr>
          <w:rStyle w:val="Caratteridinumerazione"/>
        </w:rPr>
        <w:t>/</w:t>
      </w:r>
      <w:r w:rsidR="003A6740" w:rsidRPr="0097311C">
        <w:rPr>
          <w:rStyle w:val="Caratteridinumerazione"/>
        </w:rPr>
        <w:t xml:space="preserve"> </w:t>
      </w:r>
      <w:r w:rsidRPr="0097311C">
        <w:rPr>
          <w:rStyle w:val="Caratteridinumerazione"/>
        </w:rPr>
        <w:t>necessarie</w:t>
      </w:r>
    </w:p>
    <w:p w14:paraId="0556D15D" w14:textId="5CDD3BAD" w:rsidR="00AC3DE4" w:rsidRDefault="00AC3DE4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Alternative Testuali </w:t>
      </w:r>
      <w:r w:rsidRPr="003A3BF8">
        <w:t xml:space="preserve">per </w:t>
      </w:r>
      <w:r w:rsidR="003A3BF8" w:rsidRPr="003A3BF8">
        <w:t>contenuti</w:t>
      </w:r>
      <w:r w:rsidRPr="003A3BF8">
        <w:t xml:space="preserve"> </w:t>
      </w:r>
      <w:r w:rsidR="003A3BF8" w:rsidRPr="003A3BF8">
        <w:t>n</w:t>
      </w:r>
      <w:r w:rsidRPr="003A3BF8">
        <w:t>on testuali (Immagini, Audio, Video…)</w:t>
      </w:r>
    </w:p>
    <w:p w14:paraId="3677316C" w14:textId="07A69C95" w:rsidR="00AC3DE4" w:rsidRPr="00AC3DE4" w:rsidRDefault="00AC3DE4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Adattabilità: </w:t>
      </w:r>
      <w:r w:rsidR="0097311C">
        <w:t>la struttura e il layout devono suggerire una completa comprensione del contenuto informativo globale</w:t>
      </w:r>
    </w:p>
    <w:p w14:paraId="68E77640" w14:textId="1958ADC0" w:rsidR="00AC3DE4" w:rsidRDefault="00AC3DE4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Distinguibile: </w:t>
      </w:r>
      <w:r>
        <w:t>la scelta opportuna del layout e dell’impaginazione deve portare a una chiarezza e distinzione immediata tra diversi argomenti.</w:t>
      </w:r>
    </w:p>
    <w:p w14:paraId="3C94E6EB" w14:textId="77777777" w:rsidR="000F4EDE" w:rsidRDefault="00AC3DE4" w:rsidP="0078153F">
      <w:pPr>
        <w:pStyle w:val="Titolo3"/>
        <w:numPr>
          <w:ilvl w:val="7"/>
          <w:numId w:val="1"/>
        </w:numPr>
      </w:pPr>
      <w:bookmarkStart w:id="5" w:name="_USABILITÀ:"/>
      <w:bookmarkEnd w:id="5"/>
      <w:r>
        <w:t>USABILITÀ</w:t>
      </w:r>
      <w:r w:rsidR="00952671">
        <w:t xml:space="preserve">: </w:t>
      </w:r>
    </w:p>
    <w:p w14:paraId="37D5E022" w14:textId="375F14BB" w:rsidR="000F4EDE" w:rsidRDefault="000F4EDE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E</w:t>
      </w:r>
      <w:r w:rsidR="00952671">
        <w:rPr>
          <w:b/>
          <w:bCs/>
        </w:rPr>
        <w:t>fficacia</w:t>
      </w:r>
      <w:r>
        <w:rPr>
          <w:b/>
          <w:bCs/>
        </w:rPr>
        <w:t xml:space="preserve">: </w:t>
      </w:r>
      <w:r>
        <w:t>l’interfaccia utente deve essere il più efficacie e versatile possibile, in modo da permettere un completo accesso alle informazioni</w:t>
      </w:r>
      <w:r w:rsidR="00952671">
        <w:rPr>
          <w:b/>
          <w:bCs/>
        </w:rPr>
        <w:t xml:space="preserve"> </w:t>
      </w:r>
    </w:p>
    <w:p w14:paraId="7730FAB6" w14:textId="536841E9" w:rsidR="000F4EDE" w:rsidRDefault="000F4EDE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E</w:t>
      </w:r>
      <w:r w:rsidR="00952671">
        <w:rPr>
          <w:b/>
          <w:bCs/>
        </w:rPr>
        <w:t>fficienza</w:t>
      </w:r>
      <w:r>
        <w:rPr>
          <w:b/>
          <w:bCs/>
        </w:rPr>
        <w:t xml:space="preserve">: </w:t>
      </w:r>
      <w:r>
        <w:t>è opportuno che con pochi e semplici passaggi sia possibile ottenere il risultato voluto dall’utente</w:t>
      </w:r>
    </w:p>
    <w:p w14:paraId="1380A0B8" w14:textId="28EB55A7" w:rsidR="00AC3DE4" w:rsidRPr="000F4EDE" w:rsidRDefault="000F4EDE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</w:t>
      </w:r>
      <w:r w:rsidR="00952671" w:rsidRPr="000F4EDE">
        <w:rPr>
          <w:b/>
          <w:bCs/>
        </w:rPr>
        <w:t>oddisfazione d’uso</w:t>
      </w:r>
      <w:r>
        <w:rPr>
          <w:b/>
          <w:bCs/>
        </w:rPr>
        <w:t xml:space="preserve">: </w:t>
      </w:r>
      <w:r>
        <w:t xml:space="preserve">l’utente deve essere soddisfatto in modo da garantire un futuro riutilizzo e una probabile diffusione di qualità e benefici </w:t>
      </w:r>
      <w:r w:rsidR="001A4048">
        <w:t>della piattaforma</w:t>
      </w:r>
      <w:r>
        <w:t xml:space="preserve"> </w:t>
      </w:r>
      <w:r w:rsidR="001A4048">
        <w:t>appena usufruita.</w:t>
      </w:r>
    </w:p>
    <w:p w14:paraId="68C79655" w14:textId="056182AF" w:rsidR="00A310D5" w:rsidRPr="00A310D5" w:rsidRDefault="00AC3DE4" w:rsidP="0078153F">
      <w:pPr>
        <w:pStyle w:val="Titolo3"/>
      </w:pPr>
      <w:r w:rsidRPr="00A310D5">
        <w:t>COMPRENSIBILITÀ</w:t>
      </w:r>
      <w:r w:rsidR="00952671" w:rsidRPr="00A310D5">
        <w:t xml:space="preserve">: </w:t>
      </w:r>
    </w:p>
    <w:p w14:paraId="08DF3956" w14:textId="32A63293" w:rsidR="00A310D5" w:rsidRDefault="00A310D5" w:rsidP="0078153F">
      <w:pPr>
        <w:pStyle w:val="Corpotesto"/>
        <w:numPr>
          <w:ilvl w:val="0"/>
          <w:numId w:val="4"/>
        </w:numPr>
      </w:pPr>
      <w:r>
        <w:rPr>
          <w:b/>
          <w:bCs/>
        </w:rPr>
        <w:t xml:space="preserve">Leggibilità: </w:t>
      </w:r>
      <w:r>
        <w:t>al variare della dimensione dei caratteri, o della codifica stessa</w:t>
      </w:r>
    </w:p>
    <w:p w14:paraId="2CEEF105" w14:textId="4D4E7A09" w:rsidR="00A310D5" w:rsidRDefault="00A310D5" w:rsidP="0078153F">
      <w:pPr>
        <w:pStyle w:val="Corpotesto"/>
        <w:numPr>
          <w:ilvl w:val="0"/>
          <w:numId w:val="4"/>
        </w:numPr>
      </w:pPr>
      <w:r>
        <w:rPr>
          <w:b/>
          <w:bCs/>
        </w:rPr>
        <w:lastRenderedPageBreak/>
        <w:t>Prevedibilità:</w:t>
      </w:r>
      <w:r>
        <w:t xml:space="preserve"> tecnologie e strumenti di utilizzo comuni e alla portata di tutti. </w:t>
      </w:r>
    </w:p>
    <w:p w14:paraId="56AC9691" w14:textId="229E23A8" w:rsidR="00A310D5" w:rsidRDefault="00A310D5" w:rsidP="0078153F">
      <w:pPr>
        <w:pStyle w:val="Corpotesto"/>
        <w:numPr>
          <w:ilvl w:val="0"/>
          <w:numId w:val="4"/>
        </w:numPr>
      </w:pPr>
      <w:r>
        <w:rPr>
          <w:b/>
          <w:bCs/>
        </w:rPr>
        <w:t>Assistenza in caso di errori:</w:t>
      </w:r>
      <w:r>
        <w:t xml:space="preserve"> generati soprattutto durante le fasi di compilazione dei </w:t>
      </w:r>
      <w:proofErr w:type="spellStart"/>
      <w:r>
        <w:t>form</w:t>
      </w:r>
      <w:proofErr w:type="spellEnd"/>
      <w:r>
        <w:t xml:space="preserve">, campi composti da tante caselle di input di vario genere (testuale, numerico, data e ora, password). </w:t>
      </w:r>
    </w:p>
    <w:p w14:paraId="7C171860" w14:textId="77777777" w:rsidR="0078153F" w:rsidRDefault="00AC3DE4" w:rsidP="0078153F">
      <w:pPr>
        <w:pStyle w:val="Titolo3"/>
      </w:pPr>
      <w:r w:rsidRPr="00A310D5">
        <w:t>ROBUSTEZZA</w:t>
      </w:r>
      <w:r w:rsidR="00952671" w:rsidRPr="00A310D5">
        <w:t xml:space="preserve">: </w:t>
      </w:r>
    </w:p>
    <w:p w14:paraId="347DDC59" w14:textId="1FB25367" w:rsidR="00952671" w:rsidRDefault="00952671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t xml:space="preserve">deve essere </w:t>
      </w:r>
      <w:r w:rsidRPr="00A310D5">
        <w:rPr>
          <w:b/>
          <w:bCs/>
        </w:rPr>
        <w:t>compatibile</w:t>
      </w:r>
      <w:r>
        <w:t xml:space="preserve"> e </w:t>
      </w:r>
      <w:r w:rsidRPr="00A310D5">
        <w:rPr>
          <w:b/>
          <w:bCs/>
        </w:rPr>
        <w:t>interpretabile</w:t>
      </w:r>
      <w:r>
        <w:t xml:space="preserve"> </w:t>
      </w:r>
      <w:r w:rsidRPr="00A310D5">
        <w:rPr>
          <w:b/>
          <w:bCs/>
        </w:rPr>
        <w:t>correttamente</w:t>
      </w:r>
      <w:r>
        <w:t xml:space="preserve"> da </w:t>
      </w:r>
      <w:r w:rsidRPr="00A310D5">
        <w:rPr>
          <w:b/>
          <w:bCs/>
        </w:rPr>
        <w:t>qualsiasi</w:t>
      </w:r>
      <w:r>
        <w:t xml:space="preserve"> </w:t>
      </w:r>
      <w:r w:rsidR="00FE4283">
        <w:rPr>
          <w:b/>
          <w:bCs/>
        </w:rPr>
        <w:t xml:space="preserve">programma. Lo script interno deve essere corretto e il più versatile e adattabile possibile. </w:t>
      </w:r>
    </w:p>
    <w:p w14:paraId="1736579C" w14:textId="02B898E4" w:rsidR="0097311C" w:rsidRPr="0097311C" w:rsidRDefault="0097311C" w:rsidP="0078153F">
      <w:pPr>
        <w:pStyle w:val="Corpotesto"/>
        <w:numPr>
          <w:ilvl w:val="0"/>
          <w:numId w:val="4"/>
        </w:numPr>
        <w:rPr>
          <w:b/>
          <w:bCs/>
        </w:rPr>
      </w:pPr>
      <w:r w:rsidRPr="00AC3DE4">
        <w:t xml:space="preserve">il contenuto informativo deve adattarsi a ogni tipologie di </w:t>
      </w:r>
      <w:proofErr w:type="gramStart"/>
      <w:r w:rsidRPr="00AC3DE4">
        <w:t>situazione(</w:t>
      </w:r>
      <w:proofErr w:type="gramEnd"/>
      <w:r w:rsidRPr="00AC3DE4">
        <w:t>rotazione schermo, riduzione risoluzione schermo), senza generare perdite di dati</w:t>
      </w:r>
    </w:p>
    <w:p w14:paraId="1E3C46EA" w14:textId="77777777" w:rsidR="00952671" w:rsidRDefault="00952671">
      <w:pPr>
        <w:pStyle w:val="Corpotesto"/>
        <w:rPr>
          <w:b/>
          <w:bCs/>
        </w:rPr>
      </w:pPr>
    </w:p>
    <w:p w14:paraId="01A08B73" w14:textId="23FDA2CC" w:rsidR="00604536" w:rsidRDefault="00E63834" w:rsidP="003A3BF8">
      <w:pPr>
        <w:pStyle w:val="Titolo1"/>
      </w:pPr>
      <w:bookmarkStart w:id="6" w:name="_[3]_=_STRUMENTI"/>
      <w:bookmarkEnd w:id="6"/>
      <w:r>
        <w:t>[3] = STRUMENTI UTILIZZATI</w:t>
      </w:r>
      <w:r w:rsidR="00B37346">
        <w:t xml:space="preserve">         </w:t>
      </w:r>
      <w:hyperlink w:anchor="_INDICE" w:history="1">
        <w:r w:rsidR="00B37346" w:rsidRPr="00B37346">
          <w:rPr>
            <w:rStyle w:val="Collegamentoipertestuale"/>
          </w:rPr>
          <w:t>INDICE</w:t>
        </w:r>
      </w:hyperlink>
    </w:p>
    <w:p w14:paraId="07126EDB" w14:textId="77777777" w:rsidR="00604536" w:rsidRDefault="00E63834">
      <w:pPr>
        <w:pStyle w:val="Corpotest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PC personale</w:t>
      </w:r>
    </w:p>
    <w:p w14:paraId="69338440" w14:textId="65900A13" w:rsidR="00604536" w:rsidRPr="004E183F" w:rsidRDefault="00E63834">
      <w:pPr>
        <w:pStyle w:val="Corpotesto"/>
        <w:numPr>
          <w:ilvl w:val="1"/>
          <w:numId w:val="5"/>
        </w:numPr>
        <w:rPr>
          <w:lang w:val="en-US"/>
        </w:rPr>
      </w:pPr>
      <w:r w:rsidRPr="004E183F">
        <w:rPr>
          <w:lang w:val="en-US"/>
        </w:rPr>
        <w:t xml:space="preserve">i7 10th </w:t>
      </w:r>
      <w:proofErr w:type="gramStart"/>
      <w:r w:rsidR="005F31B6">
        <w:rPr>
          <w:lang w:val="en-US"/>
        </w:rPr>
        <w:t>gen</w:t>
      </w:r>
      <w:r w:rsidRPr="004E183F">
        <w:rPr>
          <w:lang w:val="en-US"/>
        </w:rPr>
        <w:t xml:space="preserve">  (</w:t>
      </w:r>
      <w:proofErr w:type="gramEnd"/>
      <w:r w:rsidRPr="004E183F">
        <w:rPr>
          <w:lang w:val="en-US"/>
        </w:rPr>
        <w:t>2.6Ghz) + 16GB RAM</w:t>
      </w:r>
    </w:p>
    <w:p w14:paraId="78657588" w14:textId="77777777" w:rsidR="00604536" w:rsidRDefault="00E63834">
      <w:pPr>
        <w:pStyle w:val="Corpotesto"/>
        <w:numPr>
          <w:ilvl w:val="1"/>
          <w:numId w:val="5"/>
        </w:numPr>
      </w:pPr>
      <w:r>
        <w:t>Schermo LED (1920x1080 144Hz)</w:t>
      </w:r>
    </w:p>
    <w:p w14:paraId="675AE8AD" w14:textId="77777777" w:rsidR="00604536" w:rsidRDefault="00E63834">
      <w:pPr>
        <w:pStyle w:val="Corpotesto"/>
        <w:numPr>
          <w:ilvl w:val="1"/>
          <w:numId w:val="5"/>
        </w:numPr>
      </w:pPr>
      <w:r>
        <w:t>Mouse Ottico + Tastiera Wireless Logitech ITALIANA</w:t>
      </w:r>
    </w:p>
    <w:p w14:paraId="259D21DF" w14:textId="5F42F465" w:rsidR="00604536" w:rsidRDefault="00E63834">
      <w:pPr>
        <w:pStyle w:val="Corpotesto"/>
        <w:numPr>
          <w:ilvl w:val="1"/>
          <w:numId w:val="5"/>
        </w:numPr>
      </w:pPr>
      <w:r>
        <w:t xml:space="preserve">Sistema Operativo WIN10 </w:t>
      </w:r>
      <w:r w:rsidR="00D853C9">
        <w:t>e</w:t>
      </w:r>
      <w:r>
        <w:t xml:space="preserve"> UBUNTU</w:t>
      </w:r>
    </w:p>
    <w:p w14:paraId="18292681" w14:textId="77777777" w:rsidR="00604536" w:rsidRPr="004E183F" w:rsidRDefault="00E63834">
      <w:pPr>
        <w:pStyle w:val="Corpotesto"/>
        <w:numPr>
          <w:ilvl w:val="1"/>
          <w:numId w:val="5"/>
        </w:numPr>
        <w:rPr>
          <w:lang w:val="en-US"/>
        </w:rPr>
      </w:pPr>
      <w:r w:rsidRPr="004E183F">
        <w:rPr>
          <w:lang w:val="en-US"/>
        </w:rPr>
        <w:t>Browser Google Chrome, Microsoft Edge (WIN 10), Firefox (Ubuntu)</w:t>
      </w:r>
    </w:p>
    <w:p w14:paraId="7DB6E911" w14:textId="77777777" w:rsidR="00604536" w:rsidRDefault="00E63834">
      <w:pPr>
        <w:pStyle w:val="Corpotesto"/>
        <w:numPr>
          <w:ilvl w:val="1"/>
          <w:numId w:val="5"/>
        </w:numPr>
      </w:pPr>
      <w:r>
        <w:t>Connessione a rete WIFI via cavo LAN</w:t>
      </w:r>
    </w:p>
    <w:p w14:paraId="6D1838F2" w14:textId="77777777" w:rsidR="00604536" w:rsidRDefault="00E63834">
      <w:pPr>
        <w:pStyle w:val="Corpotest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SMARTPHONE: </w:t>
      </w:r>
      <w:r>
        <w:t xml:space="preserve">3 dispositivi con </w:t>
      </w:r>
      <w:r>
        <w:rPr>
          <w:b/>
          <w:bCs/>
        </w:rPr>
        <w:t>risoluzione</w:t>
      </w:r>
      <w:r>
        <w:t xml:space="preserve"> più </w:t>
      </w:r>
      <w:r>
        <w:rPr>
          <w:b/>
          <w:bCs/>
        </w:rPr>
        <w:t>diversificata</w:t>
      </w:r>
      <w:r>
        <w:t xml:space="preserve"> possibile</w:t>
      </w:r>
    </w:p>
    <w:p w14:paraId="554D7AD9" w14:textId="77777777" w:rsidR="00604536" w:rsidRDefault="00E63834">
      <w:pPr>
        <w:pStyle w:val="Corpotesto"/>
        <w:numPr>
          <w:ilvl w:val="1"/>
          <w:numId w:val="5"/>
        </w:numPr>
      </w:pPr>
      <w:r>
        <w:rPr>
          <w:b/>
          <w:bCs/>
        </w:rPr>
        <w:t>Samsung (1600x720px) 6,22’’</w:t>
      </w:r>
    </w:p>
    <w:p w14:paraId="186EB612" w14:textId="35CF0693" w:rsidR="00604536" w:rsidRDefault="00E63834">
      <w:pPr>
        <w:pStyle w:val="Corpotesto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Huawei (2340x1080</w:t>
      </w:r>
      <w:r w:rsidR="00D853C9">
        <w:rPr>
          <w:b/>
          <w:bCs/>
        </w:rPr>
        <w:t>px</w:t>
      </w:r>
      <w:r>
        <w:rPr>
          <w:b/>
          <w:bCs/>
        </w:rPr>
        <w:t>) 6,22’’</w:t>
      </w:r>
    </w:p>
    <w:p w14:paraId="6A4B7ED8" w14:textId="26A6B477" w:rsidR="00604536" w:rsidRDefault="001268F1">
      <w:pPr>
        <w:pStyle w:val="Corpotesto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IPHONE SE (375*667px)</w:t>
      </w:r>
    </w:p>
    <w:p w14:paraId="6D4E080C" w14:textId="77777777" w:rsidR="00604536" w:rsidRDefault="00E63834">
      <w:pPr>
        <w:pStyle w:val="Corpotest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PROGRAMMI e SOFTWARE</w:t>
      </w:r>
    </w:p>
    <w:p w14:paraId="65979D8F" w14:textId="77777777" w:rsidR="00604536" w:rsidRDefault="00E63834">
      <w:pPr>
        <w:pStyle w:val="Corpotesto"/>
        <w:numPr>
          <w:ilvl w:val="1"/>
          <w:numId w:val="5"/>
        </w:numPr>
      </w:pPr>
      <w:r>
        <w:rPr>
          <w:b/>
          <w:bCs/>
        </w:rPr>
        <w:t>LYNX</w:t>
      </w:r>
      <w:r>
        <w:t xml:space="preserve">: strumento usufruibile da </w:t>
      </w:r>
      <w:r>
        <w:rPr>
          <w:b/>
          <w:bCs/>
        </w:rPr>
        <w:t>terminale</w:t>
      </w:r>
      <w:r>
        <w:t xml:space="preserve"> (Ubuntu: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lynx</w:t>
      </w:r>
      <w:proofErr w:type="spellEnd"/>
      <w:r>
        <w:t>) (</w:t>
      </w:r>
      <w:proofErr w:type="gramStart"/>
      <w:r>
        <w:t>WIN :</w:t>
      </w:r>
      <w:proofErr w:type="gramEnd"/>
      <w:r>
        <w:t xml:space="preserve"> </w:t>
      </w:r>
      <w:hyperlink r:id="rId13">
        <w:r>
          <w:rPr>
            <w:rStyle w:val="CollegamentoInternet"/>
          </w:rPr>
          <w:t>LINK</w:t>
        </w:r>
      </w:hyperlink>
      <w:r>
        <w:t xml:space="preserve"> )</w:t>
      </w:r>
    </w:p>
    <w:p w14:paraId="048451B1" w14:textId="77777777" w:rsidR="00604536" w:rsidRDefault="00E63834">
      <w:pPr>
        <w:pStyle w:val="Corpotesto"/>
        <w:numPr>
          <w:ilvl w:val="1"/>
          <w:numId w:val="5"/>
        </w:numPr>
      </w:pPr>
      <w:r>
        <w:rPr>
          <w:b/>
          <w:bCs/>
        </w:rPr>
        <w:t>WAVE</w:t>
      </w:r>
      <w:r>
        <w:t>: estensione per Browser Firefox e Chrome</w:t>
      </w:r>
    </w:p>
    <w:p w14:paraId="633EA580" w14:textId="77777777" w:rsidR="00604536" w:rsidRDefault="00E63834">
      <w:pPr>
        <w:pStyle w:val="Corpotesto"/>
        <w:numPr>
          <w:ilvl w:val="1"/>
          <w:numId w:val="5"/>
        </w:numPr>
      </w:pPr>
      <w:r>
        <w:rPr>
          <w:b/>
          <w:bCs/>
        </w:rPr>
        <w:t>Strumento</w:t>
      </w:r>
      <w:r>
        <w:t xml:space="preserve"> di </w:t>
      </w:r>
      <w:r>
        <w:rPr>
          <w:b/>
          <w:bCs/>
        </w:rPr>
        <w:t>analisi</w:t>
      </w:r>
      <w:r>
        <w:t xml:space="preserve"> </w:t>
      </w:r>
      <w:r>
        <w:rPr>
          <w:b/>
          <w:bCs/>
        </w:rPr>
        <w:t>integrato</w:t>
      </w:r>
      <w:r>
        <w:t xml:space="preserve"> nei </w:t>
      </w:r>
      <w:r>
        <w:rPr>
          <w:b/>
          <w:bCs/>
        </w:rPr>
        <w:t>browser</w:t>
      </w:r>
      <w:r>
        <w:t xml:space="preserve"> (F12 o Tasto </w:t>
      </w:r>
      <w:proofErr w:type="spellStart"/>
      <w:r>
        <w:t>DX→Ispeziona</w:t>
      </w:r>
      <w:proofErr w:type="spellEnd"/>
      <w:r>
        <w:t xml:space="preserve">/Analizza) con </w:t>
      </w:r>
      <w:r>
        <w:rPr>
          <w:b/>
          <w:bCs/>
        </w:rPr>
        <w:t>tool</w:t>
      </w:r>
      <w:r>
        <w:t xml:space="preserve"> di </w:t>
      </w:r>
      <w:r>
        <w:rPr>
          <w:b/>
          <w:bCs/>
        </w:rPr>
        <w:t>analisi</w:t>
      </w:r>
      <w:r>
        <w:t xml:space="preserve"> </w:t>
      </w:r>
      <w:r>
        <w:rPr>
          <w:b/>
          <w:bCs/>
        </w:rPr>
        <w:t>dell’accessibilità</w:t>
      </w:r>
      <w:r>
        <w:t xml:space="preserve"> integrato</w:t>
      </w:r>
    </w:p>
    <w:p w14:paraId="75601429" w14:textId="77777777" w:rsidR="00604536" w:rsidRDefault="00604536">
      <w:pPr>
        <w:pStyle w:val="Corpotesto"/>
      </w:pPr>
    </w:p>
    <w:p w14:paraId="01F261FC" w14:textId="776C0D56" w:rsidR="00604536" w:rsidRDefault="00E63834" w:rsidP="003A3BF8">
      <w:pPr>
        <w:pStyle w:val="Titolo1"/>
      </w:pPr>
      <w:bookmarkStart w:id="7" w:name="_[4]_=_CRITERI"/>
      <w:bookmarkEnd w:id="7"/>
      <w:r>
        <w:t>[4] = CRITERI DI VALUTAZIONE</w:t>
      </w:r>
      <w:r w:rsidR="00B37346">
        <w:t xml:space="preserve">       </w:t>
      </w:r>
      <w:hyperlink w:anchor="_INDICE" w:history="1">
        <w:r w:rsidR="00B37346" w:rsidRPr="00B37346">
          <w:rPr>
            <w:rStyle w:val="Collegamentoipertestuale"/>
          </w:rPr>
          <w:t>INDICE</w:t>
        </w:r>
      </w:hyperlink>
    </w:p>
    <w:p w14:paraId="4AA5A20A" w14:textId="77777777" w:rsidR="00604536" w:rsidRDefault="00E63834">
      <w:pPr>
        <w:pStyle w:val="Corpotesto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Esperienza Personale con qualsiasi dispositivo elencato</w:t>
      </w:r>
    </w:p>
    <w:p w14:paraId="4F463AE4" w14:textId="77777777" w:rsidR="00604536" w:rsidRDefault="00E63834">
      <w:pPr>
        <w:pStyle w:val="Corpotesto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Esperienza di parenti con problemi di vista</w:t>
      </w:r>
    </w:p>
    <w:p w14:paraId="544E24D4" w14:textId="77777777" w:rsidR="00604536" w:rsidRDefault="00E63834">
      <w:pPr>
        <w:pStyle w:val="Corpotesto"/>
        <w:numPr>
          <w:ilvl w:val="0"/>
          <w:numId w:val="6"/>
        </w:numPr>
      </w:pPr>
      <w:r>
        <w:rPr>
          <w:b/>
          <w:bCs/>
        </w:rPr>
        <w:t xml:space="preserve">Accessibilità e Navigabilità completa delle </w:t>
      </w:r>
      <w:proofErr w:type="gramStart"/>
      <w:r>
        <w:rPr>
          <w:b/>
          <w:bCs/>
        </w:rPr>
        <w:t>2</w:t>
      </w:r>
      <w:proofErr w:type="gramEnd"/>
      <w:r>
        <w:rPr>
          <w:b/>
          <w:bCs/>
        </w:rPr>
        <w:t xml:space="preserve"> pagine</w:t>
      </w:r>
    </w:p>
    <w:p w14:paraId="54E7B759" w14:textId="77777777" w:rsidR="00604536" w:rsidRDefault="00E63834">
      <w:pPr>
        <w:pStyle w:val="Corpotesto"/>
        <w:numPr>
          <w:ilvl w:val="0"/>
          <w:numId w:val="6"/>
        </w:numPr>
      </w:pPr>
      <w:r>
        <w:rPr>
          <w:b/>
          <w:bCs/>
        </w:rPr>
        <w:lastRenderedPageBreak/>
        <w:t xml:space="preserve">CONFORMANCE REVIEW: </w:t>
      </w:r>
    </w:p>
    <w:p w14:paraId="5871C578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Definizione degli strumenti da adoperare per la valutazione</w:t>
      </w:r>
    </w:p>
    <w:p w14:paraId="1FB17B44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Valutazione di ogni linea guida</w:t>
      </w:r>
    </w:p>
    <w:p w14:paraId="76D29E0A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Analisi dei Risultati (successi/errori)</w:t>
      </w:r>
    </w:p>
    <w:p w14:paraId="0905EAA2" w14:textId="77777777" w:rsidR="00604536" w:rsidRDefault="00E63834">
      <w:pPr>
        <w:pStyle w:val="Corpotesto"/>
        <w:numPr>
          <w:ilvl w:val="0"/>
          <w:numId w:val="6"/>
        </w:numPr>
      </w:pPr>
      <w:r>
        <w:rPr>
          <w:b/>
          <w:bCs/>
        </w:rPr>
        <w:t>SMOKE TEST:</w:t>
      </w:r>
    </w:p>
    <w:p w14:paraId="43070C36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Disabilitare le immagini</w:t>
      </w:r>
    </w:p>
    <w:p w14:paraId="006C58C6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Solo Tastiera</w:t>
      </w:r>
    </w:p>
    <w:p w14:paraId="57965FA5" w14:textId="64EF184B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 xml:space="preserve">Usare </w:t>
      </w:r>
      <w:proofErr w:type="spellStart"/>
      <w:r>
        <w:rPr>
          <w:b/>
          <w:bCs/>
        </w:rPr>
        <w:t>lynx</w:t>
      </w:r>
      <w:proofErr w:type="spellEnd"/>
      <w:r>
        <w:rPr>
          <w:b/>
          <w:bCs/>
        </w:rPr>
        <w:t xml:space="preserve"> dal terminale: </w:t>
      </w:r>
      <w:r w:rsidR="00FF79B3">
        <w:t>serve per mostrare i pulsanti e comandi principali di navigazione, oppure le intestazioni (H1, H2 …)</w:t>
      </w:r>
    </w:p>
    <w:p w14:paraId="3EE0343B" w14:textId="77777777" w:rsidR="00604536" w:rsidRDefault="00E63834">
      <w:pPr>
        <w:pStyle w:val="Corpotesto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TENCOLOGIE ASSISTIVE: Screen Reader + Strumento per Daltonici</w:t>
      </w:r>
    </w:p>
    <w:p w14:paraId="3A4080F8" w14:textId="77777777" w:rsidR="00604536" w:rsidRDefault="00604536">
      <w:pPr>
        <w:pStyle w:val="Corpotesto"/>
      </w:pPr>
    </w:p>
    <w:p w14:paraId="57A07326" w14:textId="56606B31" w:rsidR="00604536" w:rsidRDefault="00E63834" w:rsidP="003A3BF8">
      <w:pPr>
        <w:pStyle w:val="Titolo1"/>
      </w:pPr>
      <w:bookmarkStart w:id="8" w:name="_[5]_=_RACCOLTA"/>
      <w:bookmarkEnd w:id="8"/>
      <w:r>
        <w:t>[5] = RACCOLTA e ANALISI DATI</w:t>
      </w:r>
      <w:r w:rsidR="00B37346">
        <w:t xml:space="preserve">      </w:t>
      </w:r>
      <w:hyperlink w:anchor="_INDICE" w:history="1">
        <w:r w:rsidR="00B37346" w:rsidRPr="00B37346">
          <w:rPr>
            <w:rStyle w:val="Collegamentoipertestuale"/>
          </w:rPr>
          <w:t>INDICE</w:t>
        </w:r>
      </w:hyperlink>
    </w:p>
    <w:p w14:paraId="4D550FBB" w14:textId="53494715" w:rsidR="00A24A87" w:rsidRDefault="00A24A87" w:rsidP="00A24A87">
      <w:pPr>
        <w:pStyle w:val="Corpotesto"/>
      </w:pPr>
    </w:p>
    <w:p w14:paraId="3D38DBC7" w14:textId="5B01D701" w:rsidR="00A24A87" w:rsidRPr="00E63834" w:rsidRDefault="00A24A87" w:rsidP="00A24A87">
      <w:pPr>
        <w:pStyle w:val="Corpotesto"/>
        <w:numPr>
          <w:ilvl w:val="0"/>
          <w:numId w:val="10"/>
        </w:numPr>
        <w:rPr>
          <w:b/>
          <w:bCs/>
        </w:rPr>
      </w:pPr>
      <w:r>
        <w:t xml:space="preserve">La pagina NON ha un </w:t>
      </w:r>
      <w:r w:rsidRPr="00E63834">
        <w:rPr>
          <w:b/>
          <w:bCs/>
        </w:rPr>
        <w:t xml:space="preserve">attributo </w:t>
      </w:r>
      <w:proofErr w:type="spellStart"/>
      <w:r w:rsidRPr="00E63834">
        <w:rPr>
          <w:b/>
          <w:bCs/>
        </w:rPr>
        <w:t>lang</w:t>
      </w:r>
      <w:proofErr w:type="spellEnd"/>
      <w:r w:rsidRPr="00E63834">
        <w:rPr>
          <w:b/>
          <w:bCs/>
        </w:rPr>
        <w:t xml:space="preserve"> valido</w:t>
      </w:r>
      <w:r>
        <w:t>.</w:t>
      </w:r>
      <w:r w:rsidR="00FF79B3">
        <w:t xml:space="preserve"> Il lettore di </w:t>
      </w:r>
      <w:r w:rsidR="005F31B6">
        <w:t>schermo, perciò,</w:t>
      </w:r>
      <w:r>
        <w:t xml:space="preserve"> </w:t>
      </w:r>
      <w:r w:rsidR="00E63834" w:rsidRPr="00E63834">
        <w:rPr>
          <w:b/>
          <w:bCs/>
        </w:rPr>
        <w:t>imposterà</w:t>
      </w:r>
      <w:r>
        <w:t xml:space="preserve"> la lingua</w:t>
      </w:r>
      <w:r w:rsidR="005F31B6">
        <w:t xml:space="preserve"> del documento</w:t>
      </w:r>
      <w:r>
        <w:t xml:space="preserve"> come la </w:t>
      </w:r>
      <w:r w:rsidRPr="00E63834">
        <w:rPr>
          <w:b/>
          <w:bCs/>
        </w:rPr>
        <w:t>propria</w:t>
      </w:r>
      <w:r>
        <w:t xml:space="preserve"> di </w:t>
      </w:r>
      <w:r w:rsidRPr="00E63834">
        <w:rPr>
          <w:b/>
          <w:bCs/>
        </w:rPr>
        <w:t>default</w:t>
      </w:r>
      <w:r>
        <w:t xml:space="preserve">, causando </w:t>
      </w:r>
      <w:r w:rsidRPr="00E63834">
        <w:rPr>
          <w:b/>
          <w:bCs/>
        </w:rPr>
        <w:t>problemi</w:t>
      </w:r>
      <w:r>
        <w:t xml:space="preserve"> di </w:t>
      </w:r>
      <w:r w:rsidRPr="00E63834">
        <w:rPr>
          <w:b/>
          <w:bCs/>
        </w:rPr>
        <w:t>pronuncia</w:t>
      </w:r>
      <w:r>
        <w:t xml:space="preserve"> durante la lettura nel caso in cui </w:t>
      </w:r>
      <w:r w:rsidRPr="00E63834">
        <w:rPr>
          <w:b/>
          <w:bCs/>
        </w:rPr>
        <w:t>le lingue non coincidano</w:t>
      </w:r>
    </w:p>
    <w:p w14:paraId="3DF7A9D6" w14:textId="77777777" w:rsidR="00A24A87" w:rsidRPr="00A24A87" w:rsidRDefault="00A24A87" w:rsidP="00A24A87">
      <w:pPr>
        <w:pStyle w:val="Corpotesto"/>
      </w:pPr>
    </w:p>
    <w:p w14:paraId="416E5677" w14:textId="7FEEF113" w:rsidR="00604536" w:rsidRDefault="00E63834" w:rsidP="003A3BF8">
      <w:pPr>
        <w:pStyle w:val="Titolo2"/>
      </w:pPr>
      <w:bookmarkStart w:id="9" w:name="_LIVELLO_DI_CONFORMITÀ"/>
      <w:bookmarkEnd w:id="9"/>
      <w:r>
        <w:t xml:space="preserve">LIVELLO </w:t>
      </w:r>
      <w:r w:rsidR="00337EBD">
        <w:t>DI CONFORMITÀ (</w:t>
      </w:r>
      <w:r>
        <w:t>A</w:t>
      </w:r>
      <w:r w:rsidR="00337EBD">
        <w:t>)</w:t>
      </w:r>
    </w:p>
    <w:p w14:paraId="0CA35FAA" w14:textId="51C32358" w:rsidR="009273A6" w:rsidRPr="009273A6" w:rsidRDefault="00C45B7E" w:rsidP="009273A6">
      <w:pPr>
        <w:pStyle w:val="Titolo3"/>
      </w:pPr>
      <w:hyperlink w:anchor="_PERCEPIBILITÀ:" w:history="1">
        <w:r w:rsidR="009273A6" w:rsidRPr="009273A6">
          <w:rPr>
            <w:rStyle w:val="Collegamentoipertestuale"/>
          </w:rPr>
          <w:t>PERCEPIBILITÀ:</w:t>
        </w:r>
      </w:hyperlink>
      <w:r w:rsidR="009273A6">
        <w:t xml:space="preserve"> </w:t>
      </w:r>
    </w:p>
    <w:p w14:paraId="3231F9D5" w14:textId="1BB45D20" w:rsidR="006B72AC" w:rsidRPr="00303F36" w:rsidRDefault="00C45B7E" w:rsidP="006B72AC">
      <w:pPr>
        <w:pStyle w:val="Corpotesto"/>
        <w:numPr>
          <w:ilvl w:val="0"/>
          <w:numId w:val="10"/>
        </w:numPr>
      </w:pPr>
      <w:hyperlink w:anchor="_PERCEPIBILITÀ:" w:history="1">
        <w:r w:rsidR="00E41492" w:rsidRPr="00E41492">
          <w:rPr>
            <w:rStyle w:val="Collegamentoipertestuale"/>
            <w:b/>
            <w:bCs/>
          </w:rPr>
          <w:t>ALTERNATIVE TESTUALI</w:t>
        </w:r>
      </w:hyperlink>
      <w:r w:rsidR="004315FB">
        <w:rPr>
          <w:b/>
          <w:bCs/>
        </w:rPr>
        <w:t xml:space="preserve">: </w:t>
      </w:r>
      <w:r w:rsidR="00530BA0">
        <w:rPr>
          <w:b/>
          <w:bCs/>
        </w:rPr>
        <w:t>più di 30 immagini presentano un valore di alt nullo</w:t>
      </w:r>
    </w:p>
    <w:p w14:paraId="130E0634" w14:textId="7A4CE196" w:rsidR="00303F36" w:rsidRPr="00303F36" w:rsidRDefault="00303F36" w:rsidP="00303F36">
      <w:pPr>
        <w:pStyle w:val="Corpotesto"/>
        <w:numPr>
          <w:ilvl w:val="1"/>
          <w:numId w:val="10"/>
        </w:numPr>
      </w:pPr>
      <w:r w:rsidRPr="00303F36">
        <w:t xml:space="preserve">Tutte le immagini all’interno della sezione </w:t>
      </w:r>
      <w:r w:rsidRPr="00316827">
        <w:rPr>
          <w:b/>
          <w:bCs/>
        </w:rPr>
        <w:t xml:space="preserve">news </w:t>
      </w:r>
      <w:proofErr w:type="gramStart"/>
      <w:r w:rsidRPr="00316827">
        <w:rPr>
          <w:b/>
          <w:bCs/>
        </w:rPr>
        <w:t>e</w:t>
      </w:r>
      <w:proofErr w:type="gramEnd"/>
      <w:r w:rsidRPr="00316827">
        <w:rPr>
          <w:b/>
          <w:bCs/>
        </w:rPr>
        <w:t xml:space="preserve"> eventi</w:t>
      </w:r>
      <w:r w:rsidR="00316827">
        <w:rPr>
          <w:b/>
          <w:bCs/>
        </w:rPr>
        <w:t xml:space="preserve"> (id = “news-and-events”)</w:t>
      </w:r>
    </w:p>
    <w:p w14:paraId="4A804A4E" w14:textId="79418DCD" w:rsidR="00303F36" w:rsidRDefault="00303F36" w:rsidP="00303F36">
      <w:pPr>
        <w:pStyle w:val="Corpotesto"/>
        <w:numPr>
          <w:ilvl w:val="1"/>
          <w:numId w:val="10"/>
        </w:numPr>
      </w:pPr>
      <w:r w:rsidRPr="00303F36">
        <w:t xml:space="preserve">Tutti i link nel </w:t>
      </w:r>
      <w:proofErr w:type="gramStart"/>
      <w:r w:rsidRPr="00303F36">
        <w:t>Banner</w:t>
      </w:r>
      <w:r>
        <w:t>(</w:t>
      </w:r>
      <w:proofErr w:type="gramEnd"/>
      <w:r>
        <w:t>id “</w:t>
      </w:r>
      <w:proofErr w:type="spellStart"/>
      <w:r>
        <w:t>four</w:t>
      </w:r>
      <w:proofErr w:type="spellEnd"/>
      <w:r>
        <w:t>-banner”),</w:t>
      </w:r>
      <w:r w:rsidRPr="00303F36">
        <w:t xml:space="preserve"> precedente al </w:t>
      </w:r>
      <w:proofErr w:type="spellStart"/>
      <w:r w:rsidRPr="00303F36">
        <w:t>Footer</w:t>
      </w:r>
      <w:proofErr w:type="spellEnd"/>
      <w:r>
        <w:t xml:space="preserve"> </w:t>
      </w:r>
      <w:r w:rsidRPr="00303F36">
        <w:t>(sfondo scuro) non hanno un alternativa testuale per lo sfondo del pulsante, impedendo soprattutto allo Screen Reader di indicare all’utente la destinazione del link appena selezionato</w:t>
      </w:r>
    </w:p>
    <w:p w14:paraId="62E9F26C" w14:textId="57A29938" w:rsidR="00153E0E" w:rsidRDefault="00153E0E" w:rsidP="00303F36">
      <w:pPr>
        <w:pStyle w:val="Corpotesto"/>
        <w:numPr>
          <w:ilvl w:val="1"/>
          <w:numId w:val="10"/>
        </w:numPr>
      </w:pPr>
      <w:r>
        <w:t xml:space="preserve">Esistono degli </w:t>
      </w:r>
      <w:r w:rsidR="000B5FB6" w:rsidRPr="00DB5196">
        <w:rPr>
          <w:b/>
          <w:bCs/>
        </w:rPr>
        <w:t>input</w:t>
      </w:r>
      <w:r w:rsidR="000B5FB6">
        <w:t xml:space="preserve"> (evidenziati in giallo)</w:t>
      </w:r>
      <w:r>
        <w:t xml:space="preserve"> </w:t>
      </w:r>
      <w:r w:rsidRPr="00DB5196">
        <w:rPr>
          <w:b/>
          <w:bCs/>
        </w:rPr>
        <w:t>non visibili</w:t>
      </w:r>
      <w:r>
        <w:t xml:space="preserve"> nella pagina,</w:t>
      </w:r>
      <w:r w:rsidR="000B5FB6">
        <w:t xml:space="preserve"> </w:t>
      </w:r>
      <w:r>
        <w:t xml:space="preserve">presenti nel </w:t>
      </w:r>
      <w:proofErr w:type="spellStart"/>
      <w:r>
        <w:t>form</w:t>
      </w:r>
      <w:proofErr w:type="spellEnd"/>
      <w:r>
        <w:t xml:space="preserve"> della barra di ricerca nella parte superiore della pagina.</w:t>
      </w:r>
    </w:p>
    <w:p w14:paraId="447BB8C9" w14:textId="19DC73C3" w:rsidR="000B5FB6" w:rsidRDefault="000B5FB6" w:rsidP="000B5FB6">
      <w:pPr>
        <w:pStyle w:val="Corpotesto"/>
      </w:pPr>
      <w:r>
        <w:rPr>
          <w:noProof/>
        </w:rPr>
        <w:drawing>
          <wp:inline distT="0" distB="0" distL="0" distR="0" wp14:anchorId="36E680ED" wp14:editId="6DC07A8F">
            <wp:extent cx="6120130" cy="1970405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8403" w14:textId="090C67E8" w:rsidR="00481FB9" w:rsidRDefault="000B5FB6" w:rsidP="000B5FB6">
      <w:pPr>
        <w:pStyle w:val="Corpotesto"/>
      </w:pPr>
      <w:r>
        <w:lastRenderedPageBreak/>
        <w:t xml:space="preserve">Gli elementi non sono visibili a causa dello stile display = </w:t>
      </w:r>
      <w:proofErr w:type="gramStart"/>
      <w:r>
        <w:t>“none”</w:t>
      </w:r>
      <w:proofErr w:type="gramEnd"/>
      <w:r>
        <w:t xml:space="preserve"> applicato ad essi. </w:t>
      </w:r>
      <w:r w:rsidR="00481FB9">
        <w:t>Pur impostando manualmente la proprietà display</w:t>
      </w:r>
      <w:proofErr w:type="gramStart"/>
      <w:r w:rsidR="00481FB9">
        <w:t>=”</w:t>
      </w:r>
      <w:proofErr w:type="spellStart"/>
      <w:r w:rsidR="00481FB9">
        <w:t>block</w:t>
      </w:r>
      <w:proofErr w:type="spellEnd"/>
      <w:proofErr w:type="gramEnd"/>
      <w:r w:rsidR="00481FB9">
        <w:t>” e z-index=”1000” essi vengono sovrastati dal Banner principale (id=”</w:t>
      </w:r>
      <w:proofErr w:type="spellStart"/>
      <w:r w:rsidR="00481FB9">
        <w:t>header</w:t>
      </w:r>
      <w:proofErr w:type="spellEnd"/>
      <w:r w:rsidR="00481FB9">
        <w:t>__container”). Impostando position = “</w:t>
      </w:r>
      <w:proofErr w:type="spellStart"/>
      <w:r w:rsidR="00481FB9">
        <w:t>absolute</w:t>
      </w:r>
      <w:proofErr w:type="spellEnd"/>
      <w:r w:rsidR="00481FB9">
        <w:t xml:space="preserve">” solamente il </w:t>
      </w:r>
      <w:proofErr w:type="gramStart"/>
      <w:r w:rsidR="00481FB9">
        <w:t>3°</w:t>
      </w:r>
      <w:proofErr w:type="gramEnd"/>
      <w:r w:rsidR="00481FB9">
        <w:t xml:space="preserve"> input si manifesta, mostrando un </w:t>
      </w:r>
      <w:proofErr w:type="spellStart"/>
      <w:r w:rsidR="00481FB9">
        <w:t>checkbox</w:t>
      </w:r>
      <w:proofErr w:type="spellEnd"/>
      <w:r w:rsidR="00481FB9">
        <w:t xml:space="preserve"> anch’esso sovrastato dal banner.</w:t>
      </w:r>
    </w:p>
    <w:p w14:paraId="3BFAE06F" w14:textId="794F917E" w:rsidR="003F260D" w:rsidRDefault="003F260D" w:rsidP="003F260D">
      <w:pPr>
        <w:pStyle w:val="Corpotesto"/>
        <w:numPr>
          <w:ilvl w:val="1"/>
          <w:numId w:val="10"/>
        </w:numPr>
      </w:pPr>
      <w:r>
        <w:t>Altri elementi non visibili sono all’interno del menu a comparsa. Più precisamente i link che servono a skippare i sottomenu.</w:t>
      </w:r>
    </w:p>
    <w:p w14:paraId="7C8D91AB" w14:textId="78BF3927" w:rsidR="003F260D" w:rsidRDefault="003F260D" w:rsidP="003F260D">
      <w:pPr>
        <w:pStyle w:val="Corpotesto"/>
      </w:pPr>
      <w:r w:rsidRPr="003F260D">
        <w:drawing>
          <wp:inline distT="0" distB="0" distL="0" distR="0" wp14:anchorId="5B00826E" wp14:editId="239A6E96">
            <wp:extent cx="6120130" cy="4283075"/>
            <wp:effectExtent l="0" t="0" r="0" b="3175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1970" w14:textId="562BA35F" w:rsidR="006C27BE" w:rsidRDefault="003F260D" w:rsidP="003F260D">
      <w:pPr>
        <w:pStyle w:val="Corpotesto"/>
      </w:pPr>
      <w:r>
        <w:t>In questo momento è aperto il sottomenu dipartimento. Lo si capisce dalla freccetta e dal colore rosso della scritta Dipartimento. Come si nota il colore non è molto evidente.</w:t>
      </w:r>
    </w:p>
    <w:p w14:paraId="63274A80" w14:textId="5DFF08E3" w:rsidR="006C27BE" w:rsidRDefault="006C27BE" w:rsidP="003F260D">
      <w:pPr>
        <w:pStyle w:val="Corpotesto"/>
      </w:pPr>
      <w:r>
        <w:t>Per migliorare questo aspetto è sufficiente impostare la proprietà CSS in questo modo</w:t>
      </w:r>
    </w:p>
    <w:p w14:paraId="1C04C52F" w14:textId="1AD65A54" w:rsidR="006C27BE" w:rsidRDefault="006C27BE" w:rsidP="003F260D">
      <w:pPr>
        <w:pStyle w:val="Corpotesto"/>
      </w:pPr>
      <w:r w:rsidRPr="006C27BE">
        <w:drawing>
          <wp:inline distT="0" distB="0" distL="0" distR="0" wp14:anchorId="2C53FE17" wp14:editId="2D478D53">
            <wp:extent cx="2629128" cy="1082134"/>
            <wp:effectExtent l="0" t="0" r="0" b="381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6787" w14:textId="06000861" w:rsidR="003F260D" w:rsidRDefault="003F260D" w:rsidP="003F260D">
      <w:pPr>
        <w:pStyle w:val="Corpotesto"/>
      </w:pPr>
      <w:r>
        <w:t xml:space="preserve"> Il link selezionato dal TAB ora è indistinguibile, lo si capisce solamente dalla barra blu in </w:t>
      </w:r>
      <w:proofErr w:type="gramStart"/>
      <w:r>
        <w:t>basso  DX</w:t>
      </w:r>
      <w:proofErr w:type="gramEnd"/>
      <w:r>
        <w:t xml:space="preserve"> della pagina che individua il link di destinazione. Premendo INVIO si skippa il sottomenu laterale e si passa direttamente al sottomenu Didattica. Questa operazione è valida per ogni sottomenu.</w:t>
      </w:r>
    </w:p>
    <w:p w14:paraId="4A4E2517" w14:textId="5C876ED0" w:rsidR="009F43FD" w:rsidRDefault="009F43FD" w:rsidP="003F260D">
      <w:pPr>
        <w:pStyle w:val="Corpotesto"/>
      </w:pPr>
      <w:r w:rsidRPr="009F43FD">
        <w:rPr>
          <w:b/>
          <w:bCs/>
        </w:rPr>
        <w:t xml:space="preserve">Ogni link nascosto possiede la classe </w:t>
      </w:r>
      <w:proofErr w:type="gramStart"/>
      <w:r w:rsidRPr="009F43FD">
        <w:rPr>
          <w:b/>
          <w:bCs/>
        </w:rPr>
        <w:t>“</w:t>
      </w:r>
      <w:proofErr w:type="spellStart"/>
      <w:r w:rsidRPr="009F43FD">
        <w:rPr>
          <w:b/>
          <w:bCs/>
        </w:rPr>
        <w:t>skiplink</w:t>
      </w:r>
      <w:proofErr w:type="spellEnd"/>
      <w:r w:rsidRPr="009F43FD">
        <w:rPr>
          <w:b/>
          <w:bCs/>
        </w:rPr>
        <w:t>”</w:t>
      </w:r>
      <w:r>
        <w:t xml:space="preserve"> perciò</w:t>
      </w:r>
      <w:proofErr w:type="gramEnd"/>
      <w:r>
        <w:t xml:space="preserve"> </w:t>
      </w:r>
      <w:r w:rsidRPr="009F43FD">
        <w:rPr>
          <w:b/>
          <w:bCs/>
        </w:rPr>
        <w:t>rimuovendola</w:t>
      </w:r>
      <w:r>
        <w:t xml:space="preserve"> il link si manifesta.</w:t>
      </w:r>
    </w:p>
    <w:p w14:paraId="34B83169" w14:textId="77777777" w:rsidR="006C27BE" w:rsidRDefault="006C27BE" w:rsidP="003F260D">
      <w:pPr>
        <w:pStyle w:val="Corpotesto"/>
      </w:pPr>
    </w:p>
    <w:p w14:paraId="5A20FD89" w14:textId="77777777" w:rsidR="003F260D" w:rsidRDefault="003F260D" w:rsidP="003F260D">
      <w:pPr>
        <w:pStyle w:val="Corpotesto"/>
      </w:pPr>
    </w:p>
    <w:p w14:paraId="7AFBFB45" w14:textId="421A702E" w:rsidR="0097311C" w:rsidRPr="0097311C" w:rsidRDefault="00C45B7E" w:rsidP="0097311C">
      <w:pPr>
        <w:pStyle w:val="Corpotesto"/>
        <w:numPr>
          <w:ilvl w:val="0"/>
          <w:numId w:val="10"/>
        </w:numPr>
      </w:pPr>
      <w:hyperlink w:anchor="_PERCEPIBILITÀ:" w:history="1">
        <w:r w:rsidR="00E41492" w:rsidRPr="00E41492">
          <w:rPr>
            <w:rStyle w:val="Collegamentoipertestuale"/>
            <w:b/>
            <w:bCs/>
          </w:rPr>
          <w:t>ADATTABILITÀ</w:t>
        </w:r>
      </w:hyperlink>
      <w:r w:rsidR="0097311C">
        <w:rPr>
          <w:b/>
          <w:bCs/>
        </w:rPr>
        <w:t xml:space="preserve">: </w:t>
      </w:r>
    </w:p>
    <w:p w14:paraId="2E29D103" w14:textId="3C504FF5" w:rsidR="0097311C" w:rsidRDefault="009273A6" w:rsidP="0097311C">
      <w:pPr>
        <w:pStyle w:val="Corpotesto"/>
        <w:numPr>
          <w:ilvl w:val="1"/>
          <w:numId w:val="10"/>
        </w:numPr>
      </w:pPr>
      <w:r>
        <w:t xml:space="preserve">A colpo d’occhio le </w:t>
      </w:r>
      <w:r w:rsidR="002E7178">
        <w:t xml:space="preserve">sezioni semantiche </w:t>
      </w:r>
      <w:r>
        <w:t>sono subito distinguibili</w:t>
      </w:r>
      <w:r w:rsidR="002E7178">
        <w:t xml:space="preserve"> </w:t>
      </w:r>
    </w:p>
    <w:p w14:paraId="22D310AF" w14:textId="121BB2CC" w:rsidR="00F90934" w:rsidRDefault="009273A6" w:rsidP="00D318BD">
      <w:pPr>
        <w:pStyle w:val="Corpotesto"/>
        <w:numPr>
          <w:ilvl w:val="1"/>
          <w:numId w:val="10"/>
        </w:numPr>
      </w:pPr>
      <w:r>
        <w:t>Sono presenti dei problemi durante la navigazione con tastiera,</w:t>
      </w:r>
      <w:r w:rsidR="00F90934">
        <w:t xml:space="preserve"> quando viene effettuata la tabulazione si passa rapidamente dal pulsante evidenziato del primo Banner (id = “</w:t>
      </w:r>
      <w:proofErr w:type="spellStart"/>
      <w:r w:rsidR="00F90934">
        <w:t>main</w:t>
      </w:r>
      <w:proofErr w:type="spellEnd"/>
      <w:r w:rsidR="00F90934">
        <w:t>”) contenuto principale della pagina, al Banner News ed Eventi.</w:t>
      </w:r>
      <w:r w:rsidR="00D318BD">
        <w:t xml:space="preserve"> Questo problema si riversa soprattutto per gli utenti non vedenti. </w:t>
      </w:r>
      <w:hyperlink w:anchor="_LIVELLO_DI_CONFORMITÀ_1" w:history="1">
        <w:r w:rsidR="00D318BD" w:rsidRPr="00D318BD">
          <w:rPr>
            <w:rStyle w:val="Collegamentoipertestuale"/>
          </w:rPr>
          <w:t>Soluzione</w:t>
        </w:r>
      </w:hyperlink>
      <w:r w:rsidR="00D318BD">
        <w:t xml:space="preserve"> (AA)</w:t>
      </w:r>
    </w:p>
    <w:p w14:paraId="3F2A06AC" w14:textId="4A4EC75B" w:rsidR="00D77082" w:rsidRDefault="00D77082" w:rsidP="00D77082">
      <w:pPr>
        <w:pStyle w:val="Corpotesto"/>
      </w:pPr>
    </w:p>
    <w:p w14:paraId="797AABE5" w14:textId="0971328A" w:rsidR="00D77082" w:rsidRDefault="00D77082" w:rsidP="00D77082">
      <w:pPr>
        <w:pStyle w:val="Corpotesto"/>
      </w:pPr>
      <w:r w:rsidRPr="00D77082">
        <w:drawing>
          <wp:inline distT="0" distB="0" distL="0" distR="0" wp14:anchorId="51121324" wp14:editId="3D751E0D">
            <wp:extent cx="5524979" cy="2194750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9BCB" w14:textId="17FB1853" w:rsidR="00D77082" w:rsidRDefault="00D77082" w:rsidP="005B4597">
      <w:pPr>
        <w:pStyle w:val="Corpotesto"/>
        <w:numPr>
          <w:ilvl w:val="1"/>
          <w:numId w:val="10"/>
        </w:numPr>
      </w:pPr>
      <w:r w:rsidRPr="00D77082">
        <w:t>L’elemento h1#home-link-container possiede un ruo</w:t>
      </w:r>
      <w:r>
        <w:t xml:space="preserve">lo = menu inutile essendo un semplice link che ti riporta alla </w:t>
      </w:r>
      <w:r>
        <w:rPr>
          <w:b/>
          <w:bCs/>
        </w:rPr>
        <w:t>home page</w:t>
      </w:r>
      <w:r>
        <w:t>.</w:t>
      </w:r>
    </w:p>
    <w:p w14:paraId="16E0D39D" w14:textId="35E9B050" w:rsidR="00D77082" w:rsidRDefault="00D77082" w:rsidP="00D77082">
      <w:pPr>
        <w:pStyle w:val="Corpotesto"/>
      </w:pPr>
      <w:r w:rsidRPr="00D77082">
        <w:drawing>
          <wp:inline distT="0" distB="0" distL="0" distR="0" wp14:anchorId="611DB36B" wp14:editId="4B78FF37">
            <wp:extent cx="1729890" cy="655377"/>
            <wp:effectExtent l="0" t="0" r="381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BFAD" w14:textId="60F2696F" w:rsidR="00AF7423" w:rsidRDefault="00D77082" w:rsidP="005B4597">
      <w:pPr>
        <w:pStyle w:val="Corpotesto"/>
        <w:numPr>
          <w:ilvl w:val="1"/>
          <w:numId w:val="10"/>
        </w:numPr>
      </w:pPr>
      <w:r>
        <w:t xml:space="preserve">Anche </w:t>
      </w:r>
      <w:r w:rsidR="00AF7423">
        <w:t>questo menu</w:t>
      </w:r>
      <w:r>
        <w:t xml:space="preserve">, </w:t>
      </w:r>
      <w:proofErr w:type="spellStart"/>
      <w:r>
        <w:t>ul#header</w:t>
      </w:r>
      <w:proofErr w:type="spellEnd"/>
      <w:r>
        <w:t>__</w:t>
      </w:r>
      <w:proofErr w:type="spellStart"/>
      <w:r>
        <w:t>main</w:t>
      </w:r>
      <w:proofErr w:type="spellEnd"/>
      <w:r>
        <w:t xml:space="preserve">__navigator possiede il ruolo = “menu”, sta volta usato correttamente, ma i suoi figli, cioè le 3 </w:t>
      </w:r>
      <w:proofErr w:type="gramStart"/>
      <w:r>
        <w:t>icone  non</w:t>
      </w:r>
      <w:proofErr w:type="gramEnd"/>
      <w:r>
        <w:t xml:space="preserve"> possiedono un ruolo = “</w:t>
      </w:r>
      <w:proofErr w:type="spellStart"/>
      <w:r>
        <w:t>menuitem</w:t>
      </w:r>
      <w:proofErr w:type="spellEnd"/>
      <w:r>
        <w:t>”</w:t>
      </w:r>
      <w:r w:rsidR="00AF7423">
        <w:t>.</w:t>
      </w:r>
    </w:p>
    <w:p w14:paraId="4EC3A91B" w14:textId="3B1FB68F" w:rsidR="00AF7423" w:rsidRDefault="00AF7423" w:rsidP="00AF7423">
      <w:pPr>
        <w:pStyle w:val="Corpotesto"/>
      </w:pPr>
      <w:r w:rsidRPr="00AF7423">
        <w:drawing>
          <wp:inline distT="0" distB="0" distL="0" distR="0" wp14:anchorId="4AAB6051" wp14:editId="2B9AF17F">
            <wp:extent cx="5959356" cy="1798476"/>
            <wp:effectExtent l="0" t="0" r="381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0069" w14:textId="752A97CA" w:rsidR="00AF7423" w:rsidRDefault="00AF7423" w:rsidP="00AF7423">
      <w:pPr>
        <w:pStyle w:val="Corpotesto"/>
      </w:pPr>
      <w:r>
        <w:t xml:space="preserve">Ogni </w:t>
      </w:r>
      <w:r w:rsidRPr="005B4597">
        <w:rPr>
          <w:b/>
          <w:bCs/>
        </w:rPr>
        <w:t xml:space="preserve">elemento </w:t>
      </w:r>
      <w:r w:rsidR="005B4597">
        <w:rPr>
          <w:b/>
          <w:bCs/>
        </w:rPr>
        <w:t>&lt;</w:t>
      </w:r>
      <w:r w:rsidRPr="005B4597">
        <w:rPr>
          <w:b/>
          <w:bCs/>
        </w:rPr>
        <w:t>li</w:t>
      </w:r>
      <w:r w:rsidR="005B4597">
        <w:rPr>
          <w:b/>
          <w:bCs/>
        </w:rPr>
        <w:t>&gt;</w:t>
      </w:r>
      <w:r>
        <w:t xml:space="preserve"> dovrebbe possedere </w:t>
      </w:r>
      <w:r w:rsidRPr="005B4597">
        <w:rPr>
          <w:b/>
          <w:bCs/>
        </w:rPr>
        <w:t xml:space="preserve">l’attributo </w:t>
      </w:r>
      <w:proofErr w:type="spellStart"/>
      <w:r w:rsidRPr="005B4597">
        <w:rPr>
          <w:b/>
          <w:bCs/>
        </w:rPr>
        <w:t>role</w:t>
      </w:r>
      <w:proofErr w:type="spellEnd"/>
      <w:proofErr w:type="gramStart"/>
      <w:r w:rsidRPr="005B4597">
        <w:rPr>
          <w:b/>
          <w:bCs/>
        </w:rPr>
        <w:t>=”</w:t>
      </w:r>
      <w:proofErr w:type="spellStart"/>
      <w:r w:rsidRPr="005B4597">
        <w:rPr>
          <w:b/>
          <w:bCs/>
        </w:rPr>
        <w:t>menuitem</w:t>
      </w:r>
      <w:proofErr w:type="spellEnd"/>
      <w:proofErr w:type="gramEnd"/>
      <w:r w:rsidRPr="005B4597">
        <w:rPr>
          <w:b/>
          <w:bCs/>
        </w:rPr>
        <w:t>”</w:t>
      </w:r>
      <w:r w:rsidR="005B4597" w:rsidRPr="005B4597">
        <w:rPr>
          <w:b/>
          <w:bCs/>
        </w:rPr>
        <w:t>.</w:t>
      </w:r>
      <w:r w:rsidR="005B4597">
        <w:t xml:space="preserve"> Questo menu viene visualizzato una volta premuta la icona ad hamburger nella barra di ricerca sopra.</w:t>
      </w:r>
    </w:p>
    <w:p w14:paraId="7B09BD91" w14:textId="5CAC391A" w:rsidR="004458F6" w:rsidRDefault="004458F6" w:rsidP="00AF7423">
      <w:pPr>
        <w:pStyle w:val="Corpotesto"/>
      </w:pPr>
    </w:p>
    <w:p w14:paraId="5617794E" w14:textId="79F63A44" w:rsidR="00ED027B" w:rsidRDefault="00ED027B" w:rsidP="00ED027B">
      <w:pPr>
        <w:pStyle w:val="Corpotesto"/>
        <w:numPr>
          <w:ilvl w:val="1"/>
          <w:numId w:val="10"/>
        </w:numPr>
      </w:pPr>
      <w:r>
        <w:lastRenderedPageBreak/>
        <w:t xml:space="preserve">Link ridondanti: tutte le immagini dell’ultimo banner finale possiedono lo stesso attributo </w:t>
      </w:r>
      <w:proofErr w:type="spellStart"/>
      <w:r>
        <w:t>href</w:t>
      </w:r>
      <w:proofErr w:type="spellEnd"/>
    </w:p>
    <w:p w14:paraId="76264BD2" w14:textId="45AB5E0A" w:rsidR="00ED027B" w:rsidRDefault="00ED027B" w:rsidP="00ED027B">
      <w:pPr>
        <w:pStyle w:val="Corpotesto"/>
      </w:pPr>
      <w:r w:rsidRPr="00ED027B">
        <w:drawing>
          <wp:inline distT="0" distB="0" distL="0" distR="0" wp14:anchorId="16F01562" wp14:editId="7FE66B32">
            <wp:extent cx="6120130" cy="3938905"/>
            <wp:effectExtent l="0" t="0" r="0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8FA8" w14:textId="4AAECD71" w:rsidR="00ED027B" w:rsidRDefault="00ED027B" w:rsidP="00ED027B">
      <w:pPr>
        <w:pStyle w:val="Corpotesto"/>
      </w:pPr>
      <w:r>
        <w:t xml:space="preserve">Sarebbe opportuno creare un grande contenitore &lt;a&gt;, con all’interno un div </w:t>
      </w:r>
      <w:proofErr w:type="spellStart"/>
      <w:r>
        <w:t>flexbox</w:t>
      </w:r>
      <w:proofErr w:type="spellEnd"/>
      <w:r>
        <w:t xml:space="preserve"> che visualizzi tutte le immagini, ma apparendo come un unico grande link cliccabile.</w:t>
      </w:r>
    </w:p>
    <w:p w14:paraId="2F0C4975" w14:textId="378F2405" w:rsidR="00ED027B" w:rsidRDefault="002358EB" w:rsidP="00ED027B">
      <w:pPr>
        <w:pStyle w:val="Corpotesto"/>
      </w:pPr>
      <w:r w:rsidRPr="002358EB">
        <w:drawing>
          <wp:inline distT="0" distB="0" distL="0" distR="0" wp14:anchorId="6872A0EE" wp14:editId="1094C08D">
            <wp:extent cx="2781541" cy="2141406"/>
            <wp:effectExtent l="0" t="0" r="0" b="0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9E00" w14:textId="06DA50B0" w:rsidR="004922C6" w:rsidRDefault="004922C6" w:rsidP="00ED027B">
      <w:pPr>
        <w:pStyle w:val="Corpotesto"/>
      </w:pPr>
      <w:r>
        <w:t xml:space="preserve">L’attributo </w:t>
      </w:r>
      <w:proofErr w:type="spellStart"/>
      <w:r>
        <w:t>src</w:t>
      </w:r>
      <w:proofErr w:type="spellEnd"/>
      <w:r>
        <w:t xml:space="preserve"> deve essere compilato con l’immagine corretta, possibilmente anche l’alt per dare una descrizione veloce dell’immagine oppure un testo descrittivo per il link a cui accedere.</w:t>
      </w:r>
    </w:p>
    <w:p w14:paraId="5441EE78" w14:textId="77777777" w:rsidR="002358EB" w:rsidRPr="00D77082" w:rsidRDefault="002358EB" w:rsidP="00ED027B">
      <w:pPr>
        <w:pStyle w:val="Corpotesto"/>
      </w:pPr>
    </w:p>
    <w:p w14:paraId="76E3D2ED" w14:textId="77777777" w:rsidR="00605036" w:rsidRPr="00D77082" w:rsidRDefault="00605036" w:rsidP="00605036">
      <w:pPr>
        <w:pStyle w:val="Corpotesto"/>
      </w:pPr>
    </w:p>
    <w:p w14:paraId="64D59787" w14:textId="391AF349" w:rsidR="003A2546" w:rsidRDefault="00C45B7E" w:rsidP="004A5C71">
      <w:pPr>
        <w:pStyle w:val="Corpotesto"/>
      </w:pPr>
      <w:hyperlink w:anchor="_PERCEPIBILITÀ:" w:history="1">
        <w:r w:rsidR="003A2546" w:rsidRPr="003A2546">
          <w:rPr>
            <w:rStyle w:val="Collegamentoipertestuale"/>
          </w:rPr>
          <w:t>Distinguibile</w:t>
        </w:r>
      </w:hyperlink>
      <w:r w:rsidR="003A2546">
        <w:t>:</w:t>
      </w:r>
    </w:p>
    <w:p w14:paraId="6F25F92C" w14:textId="6FC7F4AC" w:rsidR="002E7178" w:rsidRDefault="002E7178" w:rsidP="002E7178">
      <w:pPr>
        <w:pStyle w:val="Corpotesto"/>
        <w:numPr>
          <w:ilvl w:val="1"/>
          <w:numId w:val="10"/>
        </w:numPr>
      </w:pPr>
      <w:r>
        <w:t>Le icone dei link di contatto non possiedono un colore di sfondo, ciò beneficia gli utenti con daltonismo. Sarebbe opportuno rendere la dimensione leggermente maggiore</w:t>
      </w:r>
      <w:r w:rsidR="003A2546">
        <w:t xml:space="preserve"> e i bordi delle icone leggermente più marcati per migliorare la visibilità</w:t>
      </w:r>
    </w:p>
    <w:p w14:paraId="31858FCB" w14:textId="12E1678C" w:rsidR="002E7178" w:rsidRDefault="002E7178" w:rsidP="002E7178">
      <w:pPr>
        <w:pStyle w:val="Corpotesto"/>
      </w:pPr>
      <w:r>
        <w:rPr>
          <w:noProof/>
        </w:rPr>
        <w:lastRenderedPageBreak/>
        <w:drawing>
          <wp:inline distT="0" distB="0" distL="0" distR="0" wp14:anchorId="249B476D" wp14:editId="70AFC2E2">
            <wp:extent cx="6120130" cy="2035810"/>
            <wp:effectExtent l="0" t="0" r="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36C7" w14:textId="2F5DEB3E" w:rsidR="001B3D1C" w:rsidRDefault="001B3D1C" w:rsidP="00231A16">
      <w:pPr>
        <w:pStyle w:val="Corpotesto"/>
        <w:numPr>
          <w:ilvl w:val="1"/>
          <w:numId w:val="10"/>
        </w:numPr>
      </w:pPr>
      <w:r>
        <w:t xml:space="preserve">Durante la tabulazione sarebbe opportuno rendere gli elementi selezionati un po’ più visibili, aggiungendo un bordo leggermente più spesso e di colore nero scuro. </w:t>
      </w:r>
    </w:p>
    <w:p w14:paraId="6C4E246C" w14:textId="2434497A" w:rsidR="001B3D1C" w:rsidRDefault="001B3D1C" w:rsidP="002E7178">
      <w:pPr>
        <w:pStyle w:val="Corpotesto"/>
      </w:pPr>
      <w:r>
        <w:rPr>
          <w:noProof/>
        </w:rPr>
        <w:drawing>
          <wp:inline distT="0" distB="0" distL="0" distR="0" wp14:anchorId="3D0649F8" wp14:editId="35507DC5">
            <wp:extent cx="5476875" cy="828675"/>
            <wp:effectExtent l="0" t="0" r="9525" b="9525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84FF" w14:textId="77777777" w:rsidR="00547463" w:rsidRDefault="00547463" w:rsidP="002E7178">
      <w:pPr>
        <w:pStyle w:val="Corpotesto"/>
      </w:pPr>
    </w:p>
    <w:p w14:paraId="22D8F1E5" w14:textId="785D0922" w:rsidR="00547463" w:rsidRDefault="00547463" w:rsidP="00547463">
      <w:pPr>
        <w:pStyle w:val="Corpotesto"/>
        <w:numPr>
          <w:ilvl w:val="1"/>
          <w:numId w:val="10"/>
        </w:numPr>
        <w:rPr>
          <w:noProof/>
        </w:rPr>
      </w:pPr>
      <w:r>
        <w:t xml:space="preserve">Le icone piccole che individuano quale pagina </w:t>
      </w:r>
      <w:proofErr w:type="gramStart"/>
      <w:r>
        <w:t>è selezionata</w:t>
      </w:r>
      <w:proofErr w:type="gramEnd"/>
      <w:r>
        <w:t xml:space="preserve"> all’interno del banner possiedono un colore molto simile al background del banner.</w:t>
      </w:r>
    </w:p>
    <w:p w14:paraId="609B1378" w14:textId="1365D6DF" w:rsidR="006336A1" w:rsidRDefault="00547463" w:rsidP="00547463">
      <w:pPr>
        <w:pStyle w:val="Corpotesto"/>
        <w:rPr>
          <w:noProof/>
        </w:rPr>
      </w:pPr>
      <w:r>
        <w:rPr>
          <w:noProof/>
        </w:rPr>
        <w:drawing>
          <wp:inline distT="0" distB="0" distL="0" distR="0" wp14:anchorId="5893EABB" wp14:editId="22E2D47D">
            <wp:extent cx="3889681" cy="1624082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2318"/>
                    <a:stretch/>
                  </pic:blipFill>
                  <pic:spPr bwMode="auto">
                    <a:xfrm>
                      <a:off x="0" y="0"/>
                      <a:ext cx="3909730" cy="1632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36A1" w:rsidRPr="006336A1">
        <w:rPr>
          <w:noProof/>
        </w:rPr>
        <w:t xml:space="preserve"> </w:t>
      </w:r>
      <w:r w:rsidR="006336A1">
        <w:rPr>
          <w:noProof/>
        </w:rPr>
        <w:drawing>
          <wp:inline distT="0" distB="0" distL="0" distR="0" wp14:anchorId="44F0EBC6" wp14:editId="6991DEB3">
            <wp:extent cx="1694193" cy="1489710"/>
            <wp:effectExtent l="0" t="0" r="1270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 rotWithShape="1">
                    <a:blip r:embed="rId25"/>
                    <a:srcRect b="10095"/>
                    <a:stretch/>
                  </pic:blipFill>
                  <pic:spPr bwMode="auto">
                    <a:xfrm>
                      <a:off x="0" y="0"/>
                      <a:ext cx="1697474" cy="149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AA595" w14:textId="79A93204" w:rsidR="00547463" w:rsidRDefault="00547463" w:rsidP="00547463">
      <w:pPr>
        <w:pStyle w:val="Corpotesto"/>
      </w:pPr>
    </w:p>
    <w:p w14:paraId="4CF80911" w14:textId="5C2CE9CE" w:rsidR="00547463" w:rsidRDefault="006336A1" w:rsidP="00547463">
      <w:pPr>
        <w:pStyle w:val="Corpotesto"/>
      </w:pPr>
      <w:r>
        <w:rPr>
          <w:noProof/>
        </w:rPr>
        <w:drawing>
          <wp:inline distT="0" distB="0" distL="0" distR="0" wp14:anchorId="57FDA766" wp14:editId="390BDB02">
            <wp:extent cx="5600700" cy="971550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7D5F" w14:textId="5A6070D0" w:rsidR="005F31B6" w:rsidRDefault="005F31B6" w:rsidP="00547463">
      <w:pPr>
        <w:pStyle w:val="Corpotesto"/>
      </w:pPr>
    </w:p>
    <w:p w14:paraId="40D4CA75" w14:textId="3E67BDC0" w:rsidR="005F31B6" w:rsidRDefault="005F31B6" w:rsidP="00547463">
      <w:pPr>
        <w:pStyle w:val="Corpotesto"/>
      </w:pPr>
    </w:p>
    <w:p w14:paraId="2CE74106" w14:textId="16515AD1" w:rsidR="005F31B6" w:rsidRDefault="005F31B6" w:rsidP="00547463">
      <w:pPr>
        <w:pStyle w:val="Corpotesto"/>
      </w:pPr>
      <w:hyperlink w:anchor="_USABILITÀ:" w:history="1">
        <w:r w:rsidRPr="005F31B6">
          <w:rPr>
            <w:rStyle w:val="Collegamentoipertestuale"/>
          </w:rPr>
          <w:t>USABILITÀ</w:t>
        </w:r>
      </w:hyperlink>
    </w:p>
    <w:p w14:paraId="5B7B95F7" w14:textId="77777777" w:rsidR="005F31B6" w:rsidRDefault="005F31B6" w:rsidP="005F31B6">
      <w:pPr>
        <w:pStyle w:val="Corpotesto"/>
      </w:pPr>
      <w:r w:rsidRPr="00F90934">
        <w:rPr>
          <w:noProof/>
        </w:rPr>
        <w:lastRenderedPageBreak/>
        <w:drawing>
          <wp:inline distT="0" distB="0" distL="0" distR="0" wp14:anchorId="2CD16A40" wp14:editId="78E5F5EF">
            <wp:extent cx="6120130" cy="2435860"/>
            <wp:effectExtent l="0" t="0" r="0" b="2540"/>
            <wp:docPr id="11" name="Immagine 11" descr="Immagine che contiene testo, portat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portatil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0098" w14:textId="77777777" w:rsidR="005F31B6" w:rsidRDefault="005F31B6" w:rsidP="005F31B6">
      <w:pPr>
        <w:pStyle w:val="Corpotesto"/>
        <w:numPr>
          <w:ilvl w:val="1"/>
          <w:numId w:val="10"/>
        </w:numPr>
      </w:pPr>
      <w:r>
        <w:t>Primo TAB indirizza a un link interno della pagina riferito al contenuto principale (#main), cioè il primo banner</w:t>
      </w:r>
    </w:p>
    <w:p w14:paraId="1F649539" w14:textId="77777777" w:rsidR="005F31B6" w:rsidRDefault="005F31B6" w:rsidP="005F31B6">
      <w:pPr>
        <w:pStyle w:val="Corpotesto"/>
        <w:ind w:left="360"/>
      </w:pPr>
      <w:r w:rsidRPr="004E183F">
        <w:rPr>
          <w:noProof/>
        </w:rPr>
        <w:drawing>
          <wp:inline distT="0" distB="0" distL="0" distR="0" wp14:anchorId="2918C61D" wp14:editId="36751CC7">
            <wp:extent cx="4282811" cy="624894"/>
            <wp:effectExtent l="0" t="0" r="381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628D" w14:textId="77777777" w:rsidR="005F31B6" w:rsidRDefault="005F31B6" w:rsidP="005F31B6">
      <w:pPr>
        <w:pStyle w:val="Corpotesto"/>
        <w:ind w:left="360"/>
      </w:pPr>
      <w:r>
        <w:t xml:space="preserve">Anche se più elementi possiedono lo stesso valore di </w:t>
      </w:r>
      <w:proofErr w:type="spellStart"/>
      <w:r>
        <w:t>tabIndex</w:t>
      </w:r>
      <w:proofErr w:type="spellEnd"/>
      <w:r>
        <w:t xml:space="preserve"> non vengono generati conflitti, infatti il browser non legge il valore vero e proprio dell’attributo, ma vede solo se è positivo in modo da capire se è selezionabile. </w:t>
      </w:r>
    </w:p>
    <w:p w14:paraId="2C7AB9EE" w14:textId="77777777" w:rsidR="005F31B6" w:rsidRDefault="005F31B6" w:rsidP="005F31B6">
      <w:pPr>
        <w:pStyle w:val="Corpotesto"/>
        <w:ind w:left="360"/>
      </w:pPr>
    </w:p>
    <w:p w14:paraId="7B3B98ED" w14:textId="77777777" w:rsidR="005F31B6" w:rsidRDefault="005F31B6" w:rsidP="005F31B6">
      <w:pPr>
        <w:pStyle w:val="Corpotesto"/>
        <w:ind w:left="360"/>
      </w:pPr>
    </w:p>
    <w:p w14:paraId="3866C884" w14:textId="77777777" w:rsidR="005F31B6" w:rsidRDefault="005F31B6" w:rsidP="005F31B6">
      <w:pPr>
        <w:pStyle w:val="Corpotesto"/>
        <w:ind w:left="360"/>
      </w:pPr>
      <w:r w:rsidRPr="005F65C7">
        <w:rPr>
          <w:noProof/>
        </w:rPr>
        <w:drawing>
          <wp:inline distT="0" distB="0" distL="0" distR="0" wp14:anchorId="45DDDAC1" wp14:editId="6B1DFD7F">
            <wp:extent cx="6120130" cy="67373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32B7" w14:textId="77777777" w:rsidR="005F31B6" w:rsidRDefault="005F31B6" w:rsidP="005F31B6">
      <w:pPr>
        <w:pStyle w:val="Corpotesto"/>
        <w:numPr>
          <w:ilvl w:val="1"/>
          <w:numId w:val="10"/>
        </w:numPr>
      </w:pPr>
      <w:r>
        <w:t>Il popup generato al primo accesso al sito riguarda l’accettazione dei Cookies</w:t>
      </w:r>
      <w:r w:rsidRPr="004A5C71">
        <w:t xml:space="preserve"> </w:t>
      </w:r>
      <w:r>
        <w:t xml:space="preserve">È opportuno che ad ognuno dei tasti premibili venga assegnato un attributo </w:t>
      </w:r>
      <w:proofErr w:type="spellStart"/>
      <w:r>
        <w:t>tabIndex</w:t>
      </w:r>
      <w:proofErr w:type="spellEnd"/>
      <w:r>
        <w:t>, in modo da essere raggiungibile anche da tastiera.</w:t>
      </w:r>
    </w:p>
    <w:p w14:paraId="4A15CEA1" w14:textId="77777777" w:rsidR="005F31B6" w:rsidRPr="00303F36" w:rsidRDefault="005F31B6" w:rsidP="00547463">
      <w:pPr>
        <w:pStyle w:val="Corpotesto"/>
      </w:pPr>
    </w:p>
    <w:p w14:paraId="3003F80D" w14:textId="0569D9B1" w:rsidR="00597782" w:rsidRDefault="005B4597" w:rsidP="00597782">
      <w:pPr>
        <w:pStyle w:val="Corpotesto"/>
      </w:pPr>
      <w:r w:rsidRPr="005B4597">
        <w:lastRenderedPageBreak/>
        <w:drawing>
          <wp:inline distT="0" distB="0" distL="0" distR="0" wp14:anchorId="60F2AF67" wp14:editId="593FF369">
            <wp:extent cx="4473328" cy="2613887"/>
            <wp:effectExtent l="0" t="0" r="381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06E9" w14:textId="061BD798" w:rsidR="005B4597" w:rsidRDefault="005B4597" w:rsidP="005B4597">
      <w:pPr>
        <w:pStyle w:val="Corpotesto"/>
        <w:numPr>
          <w:ilvl w:val="1"/>
          <w:numId w:val="10"/>
        </w:numPr>
      </w:pPr>
      <w:r>
        <w:t xml:space="preserve">La riga in cui è espressa la data possiede un contrasto troppo </w:t>
      </w:r>
      <w:r w:rsidR="004458F6">
        <w:t>debole, quasi impercettibile soprattutto per chi presente problemi di daltonismo o di vista in generale. Sarebbe opportuno impostare il contrasto</w:t>
      </w:r>
      <w:r w:rsidR="004458F6">
        <w:t xml:space="preserve"> secondo lo Standard AA </w:t>
      </w:r>
      <w:r w:rsidR="004458F6" w:rsidRPr="008A416F">
        <w:rPr>
          <w:b/>
          <w:bCs/>
        </w:rPr>
        <w:t>4.5:1</w:t>
      </w:r>
      <w:r w:rsidR="004458F6">
        <w:rPr>
          <w:b/>
          <w:bCs/>
        </w:rPr>
        <w:t>.</w:t>
      </w:r>
    </w:p>
    <w:p w14:paraId="1B1D59FE" w14:textId="61EA684F" w:rsidR="00380549" w:rsidRDefault="00CF4429" w:rsidP="00380549">
      <w:pPr>
        <w:pStyle w:val="Corpotesto"/>
      </w:pPr>
      <w:r w:rsidRPr="00CF4429">
        <w:rPr>
          <w:noProof/>
        </w:rPr>
        <w:drawing>
          <wp:inline distT="0" distB="0" distL="0" distR="0" wp14:anchorId="470402E1" wp14:editId="63172BDE">
            <wp:extent cx="6120130" cy="393001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7B9B" w14:textId="50C03151" w:rsidR="00380549" w:rsidRPr="003D371B" w:rsidRDefault="00380549" w:rsidP="00380549">
      <w:pPr>
        <w:pStyle w:val="Corpotesto"/>
        <w:numPr>
          <w:ilvl w:val="1"/>
          <w:numId w:val="9"/>
        </w:numPr>
        <w:rPr>
          <w:u w:val="single"/>
        </w:rPr>
      </w:pPr>
      <w:r>
        <w:t xml:space="preserve">I quadratini piccoli indicano la slide selezionata all’interno della sezione </w:t>
      </w:r>
      <w:proofErr w:type="spellStart"/>
      <w:r>
        <w:t>main</w:t>
      </w:r>
      <w:proofErr w:type="spellEnd"/>
      <w:r>
        <w:t xml:space="preserve"> div      </w:t>
      </w:r>
      <w:r w:rsidRPr="003D371B">
        <w:rPr>
          <w:u w:val="single"/>
        </w:rPr>
        <w:t>id</w:t>
      </w:r>
      <w:proofErr w:type="gramStart"/>
      <w:r w:rsidRPr="003D371B">
        <w:rPr>
          <w:u w:val="single"/>
        </w:rPr>
        <w:t>=”</w:t>
      </w:r>
      <w:proofErr w:type="spellStart"/>
      <w:r w:rsidRPr="003D371B">
        <w:rPr>
          <w:u w:val="single"/>
        </w:rPr>
        <w:t>main</w:t>
      </w:r>
      <w:proofErr w:type="spellEnd"/>
      <w:proofErr w:type="gramEnd"/>
      <w:r w:rsidRPr="003D371B">
        <w:rPr>
          <w:u w:val="single"/>
        </w:rPr>
        <w:t xml:space="preserve">” </w:t>
      </w:r>
      <w:proofErr w:type="spellStart"/>
      <w:r w:rsidRPr="003D371B">
        <w:rPr>
          <w:u w:val="single"/>
        </w:rPr>
        <w:t>role</w:t>
      </w:r>
      <w:proofErr w:type="spellEnd"/>
      <w:r w:rsidRPr="003D371B">
        <w:rPr>
          <w:u w:val="single"/>
        </w:rPr>
        <w:t>=”</w:t>
      </w:r>
      <w:proofErr w:type="spellStart"/>
      <w:r w:rsidRPr="003D371B">
        <w:rPr>
          <w:u w:val="single"/>
        </w:rPr>
        <w:t>main</w:t>
      </w:r>
      <w:proofErr w:type="spellEnd"/>
      <w:r w:rsidRPr="003D371B">
        <w:rPr>
          <w:u w:val="single"/>
        </w:rPr>
        <w:t>”</w:t>
      </w:r>
    </w:p>
    <w:p w14:paraId="7830DD4B" w14:textId="702B428B" w:rsidR="00380549" w:rsidRDefault="00E83F9F" w:rsidP="00E83F9F">
      <w:pPr>
        <w:pStyle w:val="Corpotesto"/>
      </w:pPr>
      <w:r w:rsidRPr="00E83F9F">
        <w:rPr>
          <w:noProof/>
        </w:rPr>
        <w:drawing>
          <wp:inline distT="0" distB="0" distL="0" distR="0" wp14:anchorId="551F3BCA" wp14:editId="2D63FE9B">
            <wp:extent cx="6120130" cy="86106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65D8" w14:textId="47CB2258" w:rsidR="00E83F9F" w:rsidRDefault="00E83F9F" w:rsidP="00E83F9F">
      <w:pPr>
        <w:pStyle w:val="Corpotesto"/>
        <w:numPr>
          <w:ilvl w:val="0"/>
          <w:numId w:val="9"/>
        </w:numPr>
      </w:pPr>
      <w:r>
        <w:t>Il pulsantino sottolineato personalmente in Rosso è in stato di Focus tramite Tabulazione</w:t>
      </w:r>
    </w:p>
    <w:p w14:paraId="56F15BDD" w14:textId="729A02CA" w:rsidR="00E83F9F" w:rsidRDefault="00E83F9F" w:rsidP="00E83F9F">
      <w:pPr>
        <w:pStyle w:val="Corpotesto"/>
      </w:pPr>
      <w:r w:rsidRPr="00E83F9F">
        <w:rPr>
          <w:noProof/>
        </w:rPr>
        <w:lastRenderedPageBreak/>
        <w:drawing>
          <wp:inline distT="0" distB="0" distL="0" distR="0" wp14:anchorId="280ABD09" wp14:editId="239DAA46">
            <wp:extent cx="6120130" cy="140208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18F8" w14:textId="17ECFEC9" w:rsidR="005B3D5F" w:rsidRDefault="00E83F9F" w:rsidP="005B3D5F">
      <w:pPr>
        <w:pStyle w:val="Corpotesto"/>
        <w:numPr>
          <w:ilvl w:val="0"/>
          <w:numId w:val="9"/>
        </w:numPr>
      </w:pPr>
      <w:r>
        <w:t xml:space="preserve">In questo momento il pulsante grigio scuro </w:t>
      </w:r>
      <w:proofErr w:type="spellStart"/>
      <w:r>
        <w:t>Search</w:t>
      </w:r>
      <w:proofErr w:type="spellEnd"/>
      <w:r>
        <w:t xml:space="preserve"> è in Focus, ma il contrasto tra lo sfondo e il bordo sottile è quasi </w:t>
      </w:r>
      <w:proofErr w:type="gramStart"/>
      <w:r>
        <w:t>impercettibile..</w:t>
      </w:r>
      <w:proofErr w:type="gramEnd"/>
      <w:r>
        <w:t xml:space="preserve"> Sarebbe opportuno modificare il colore del Bordino, rendendo il Contrasto maggiore, secondo lo Standard AA </w:t>
      </w:r>
      <w:r w:rsidR="003D371B" w:rsidRPr="008A416F">
        <w:rPr>
          <w:b/>
          <w:bCs/>
        </w:rPr>
        <w:t>4.5:1</w:t>
      </w:r>
      <w:r w:rsidR="00A4230E">
        <w:rPr>
          <w:b/>
          <w:bCs/>
        </w:rPr>
        <w:t xml:space="preserve">. </w:t>
      </w:r>
      <w:r w:rsidR="00C41BCC">
        <w:t xml:space="preserve">Per non cambiare solamente il bordino per il caso in esame è opportuno modificare il </w:t>
      </w:r>
      <w:proofErr w:type="spellStart"/>
      <w:r w:rsidR="00C41BCC">
        <w:t>backgroundColor</w:t>
      </w:r>
      <w:proofErr w:type="spellEnd"/>
      <w:r w:rsidR="00C41BCC">
        <w:t xml:space="preserve"> del </w:t>
      </w:r>
      <w:proofErr w:type="spellStart"/>
      <w:r w:rsidR="00C41BCC">
        <w:t>button</w:t>
      </w:r>
      <w:proofErr w:type="spellEnd"/>
      <w:r w:rsidR="00C41BCC">
        <w:t xml:space="preserve"> impostando un colore t</w:t>
      </w:r>
      <w:r w:rsidR="005B3D5F">
        <w:t xml:space="preserve">endente al Rosso per essere immediatamente identificabile. Nel caso di </w:t>
      </w:r>
      <w:proofErr w:type="spellStart"/>
      <w:r w:rsidR="005B3D5F">
        <w:t>dalto</w:t>
      </w:r>
      <w:proofErr w:type="spellEnd"/>
    </w:p>
    <w:p w14:paraId="016AE3BB" w14:textId="6530DA87" w:rsidR="005B3D5F" w:rsidRDefault="005B3D5F" w:rsidP="005B3D5F">
      <w:pPr>
        <w:pStyle w:val="Corpotesto"/>
        <w:numPr>
          <w:ilvl w:val="0"/>
          <w:numId w:val="9"/>
        </w:numPr>
      </w:pPr>
      <w:r w:rsidRPr="005B3D5F">
        <w:rPr>
          <w:noProof/>
        </w:rPr>
        <w:drawing>
          <wp:inline distT="0" distB="0" distL="0" distR="0" wp14:anchorId="65AF83A3" wp14:editId="1959E5C6">
            <wp:extent cx="3741744" cy="579170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5FD6" w14:textId="203A460C" w:rsidR="00F26A25" w:rsidRDefault="00597782" w:rsidP="00597782">
      <w:pPr>
        <w:pStyle w:val="Corpotesto"/>
        <w:jc w:val="center"/>
        <w:rPr>
          <w:b/>
          <w:bCs/>
        </w:rPr>
      </w:pPr>
      <w:r w:rsidRPr="00597782">
        <w:rPr>
          <w:b/>
          <w:bCs/>
        </w:rPr>
        <w:t>PROBLEMA SCREEN READER</w:t>
      </w:r>
    </w:p>
    <w:p w14:paraId="769DF134" w14:textId="243B5699" w:rsidR="00597782" w:rsidRDefault="00597782" w:rsidP="00597782">
      <w:pPr>
        <w:pStyle w:val="Corpotesto"/>
        <w:jc w:val="center"/>
        <w:rPr>
          <w:b/>
          <w:bCs/>
        </w:rPr>
      </w:pPr>
    </w:p>
    <w:p w14:paraId="1375E50E" w14:textId="35720CDA" w:rsidR="00597782" w:rsidRDefault="00597782" w:rsidP="00597782">
      <w:pPr>
        <w:pStyle w:val="Corpotesto"/>
      </w:pPr>
      <w:r w:rsidRPr="00597782">
        <w:rPr>
          <w:b/>
          <w:bCs/>
          <w:noProof/>
        </w:rPr>
        <w:drawing>
          <wp:inline distT="0" distB="0" distL="0" distR="0" wp14:anchorId="05F876ED" wp14:editId="7FAFF10A">
            <wp:extent cx="6120130" cy="418528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Durante la lettura della barra di navigazione a lato destro, il lettore legge solamente il link AVVISI in rosso senza esplicitare il titolo sottostante</w:t>
      </w:r>
      <w:r w:rsidR="009B6E34">
        <w:t>.</w:t>
      </w:r>
    </w:p>
    <w:p w14:paraId="17538011" w14:textId="77777777" w:rsidR="00597782" w:rsidRDefault="00597782" w:rsidP="00F26A25">
      <w:pPr>
        <w:pStyle w:val="Titolo2"/>
      </w:pPr>
    </w:p>
    <w:p w14:paraId="2A808B2D" w14:textId="77777777" w:rsidR="00597782" w:rsidRDefault="00597782" w:rsidP="00F26A25">
      <w:pPr>
        <w:pStyle w:val="Titolo2"/>
      </w:pPr>
    </w:p>
    <w:p w14:paraId="51CA7B14" w14:textId="77777777" w:rsidR="00597782" w:rsidRDefault="00597782" w:rsidP="00F26A25">
      <w:pPr>
        <w:pStyle w:val="Titolo2"/>
      </w:pPr>
    </w:p>
    <w:p w14:paraId="441D021E" w14:textId="0AA77980" w:rsidR="00597782" w:rsidRDefault="003A3BF8" w:rsidP="006B4325">
      <w:pPr>
        <w:pStyle w:val="Titolo2"/>
      </w:pPr>
      <w:bookmarkStart w:id="10" w:name="_LIVELLO_DI_CONFORMITÀ_1"/>
      <w:bookmarkEnd w:id="10"/>
      <w:r>
        <w:t xml:space="preserve">LIVELLO DI </w:t>
      </w:r>
      <w:r w:rsidR="006B4325">
        <w:t xml:space="preserve">CONFORMITÀ </w:t>
      </w:r>
      <w:r>
        <w:t>(AA)</w:t>
      </w:r>
    </w:p>
    <w:p w14:paraId="67E62166" w14:textId="77777777" w:rsidR="00597782" w:rsidRDefault="00597782" w:rsidP="00F26A25">
      <w:pPr>
        <w:pStyle w:val="Titolo2"/>
      </w:pPr>
    </w:p>
    <w:p w14:paraId="3BEA9592" w14:textId="77777777" w:rsidR="00597782" w:rsidRDefault="00597782" w:rsidP="00F26A25">
      <w:pPr>
        <w:pStyle w:val="Titolo2"/>
      </w:pPr>
    </w:p>
    <w:p w14:paraId="6950058D" w14:textId="77777777" w:rsidR="004458F6" w:rsidRDefault="004458F6" w:rsidP="004458F6">
      <w:pPr>
        <w:pStyle w:val="Corpotesto"/>
      </w:pPr>
      <w:r w:rsidRPr="005B4597">
        <w:drawing>
          <wp:inline distT="0" distB="0" distL="0" distR="0" wp14:anchorId="016D6522" wp14:editId="5CCD7F4C">
            <wp:extent cx="3745382" cy="2188528"/>
            <wp:effectExtent l="0" t="0" r="7620" b="254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1542" cy="219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D461" w14:textId="7C3088A0" w:rsidR="004458F6" w:rsidRDefault="004458F6" w:rsidP="004458F6">
      <w:pPr>
        <w:pStyle w:val="Corpotesto"/>
      </w:pPr>
      <w:r>
        <w:t>Il pulsante leggi non possiede una spiegazione semplice e rapida del contenuto da leggere.</w:t>
      </w:r>
      <w:r>
        <w:t xml:space="preserve"> Durante l’utilizzo dello screen reader non viene espresso il contenuto informativo che si andrebbe a leggere al click sul pulsante</w:t>
      </w:r>
    </w:p>
    <w:p w14:paraId="017353A1" w14:textId="77777777" w:rsidR="00597782" w:rsidRDefault="00597782" w:rsidP="00F26A25">
      <w:pPr>
        <w:pStyle w:val="Titolo2"/>
      </w:pPr>
    </w:p>
    <w:p w14:paraId="22BD92A8" w14:textId="77777777" w:rsidR="00597782" w:rsidRDefault="00597782" w:rsidP="00F26A25">
      <w:pPr>
        <w:pStyle w:val="Titolo2"/>
      </w:pPr>
    </w:p>
    <w:p w14:paraId="4467A4FF" w14:textId="77777777" w:rsidR="00597782" w:rsidRDefault="00597782" w:rsidP="00F26A25">
      <w:pPr>
        <w:pStyle w:val="Titolo2"/>
      </w:pPr>
    </w:p>
    <w:p w14:paraId="278DE1D6" w14:textId="77777777" w:rsidR="00597782" w:rsidRDefault="00597782" w:rsidP="00F26A25">
      <w:pPr>
        <w:pStyle w:val="Titolo2"/>
      </w:pPr>
    </w:p>
    <w:p w14:paraId="51B2CBE9" w14:textId="5731AB85" w:rsidR="00F26A25" w:rsidRDefault="00F26A25" w:rsidP="00F26A25">
      <w:pPr>
        <w:pStyle w:val="Titolo2"/>
      </w:pPr>
      <w:r>
        <w:t>IMMAGINI</w:t>
      </w:r>
    </w:p>
    <w:p w14:paraId="569FF942" w14:textId="2736DD8F" w:rsidR="00003503" w:rsidRDefault="00F26A25" w:rsidP="00F26A25">
      <w:pPr>
        <w:pStyle w:val="Corpotesto"/>
      </w:pPr>
      <w:r>
        <w:t xml:space="preserve">Per velocizzare l’operazione di </w:t>
      </w:r>
      <w:proofErr w:type="spellStart"/>
      <w:r>
        <w:t>fetching</w:t>
      </w:r>
      <w:proofErr w:type="spellEnd"/>
      <w:r>
        <w:t xml:space="preserve"> e rendering delle immagini sarebbe opportuno esprimerle in uno dei </w:t>
      </w:r>
      <w:proofErr w:type="gramStart"/>
      <w:r>
        <w:t>2</w:t>
      </w:r>
      <w:proofErr w:type="gramEnd"/>
      <w:r>
        <w:t xml:space="preserve"> formati prestabiliti per il web (AVIF; </w:t>
      </w:r>
      <w:proofErr w:type="spellStart"/>
      <w:r>
        <w:t>WebP</w:t>
      </w:r>
      <w:proofErr w:type="spellEnd"/>
      <w:r>
        <w:t>)</w:t>
      </w:r>
    </w:p>
    <w:p w14:paraId="3A1FB440" w14:textId="13B4A489" w:rsidR="00003503" w:rsidRDefault="00FE7516" w:rsidP="00FE7516">
      <w:pPr>
        <w:pStyle w:val="Titolo2"/>
      </w:pPr>
      <w:r>
        <w:t>PROTOCOLLO</w:t>
      </w:r>
    </w:p>
    <w:p w14:paraId="1418C967" w14:textId="79D34FB8" w:rsidR="00FE7516" w:rsidRDefault="00FE7516" w:rsidP="00FE7516">
      <w:pPr>
        <w:pStyle w:val="Corpotesto"/>
      </w:pPr>
      <w:r>
        <w:t>Secondo il report generato dal Chrome Developer Tool sarebbe opportuno utilizzare il protocollo HTTP2, invece dell’1.</w:t>
      </w:r>
    </w:p>
    <w:p w14:paraId="3AA64B11" w14:textId="786F9C48" w:rsidR="00FE7516" w:rsidRDefault="00B14876" w:rsidP="00FE7516">
      <w:pPr>
        <w:pStyle w:val="Corpotesto"/>
      </w:pPr>
      <w:r w:rsidRPr="00B14876">
        <w:rPr>
          <w:noProof/>
        </w:rPr>
        <w:drawing>
          <wp:anchor distT="0" distB="0" distL="114300" distR="114300" simplePos="0" relativeHeight="251657216" behindDoc="1" locked="0" layoutInCell="1" allowOverlap="1" wp14:anchorId="73459925" wp14:editId="752AF313">
            <wp:simplePos x="0" y="0"/>
            <wp:positionH relativeFrom="column">
              <wp:posOffset>1565939</wp:posOffset>
            </wp:positionH>
            <wp:positionV relativeFrom="paragraph">
              <wp:posOffset>657764</wp:posOffset>
            </wp:positionV>
            <wp:extent cx="2801708" cy="1431985"/>
            <wp:effectExtent l="0" t="0" r="0" b="0"/>
            <wp:wrapTight wrapText="bothSides">
              <wp:wrapPolygon edited="0">
                <wp:start x="0" y="0"/>
                <wp:lineTo x="0" y="21265"/>
                <wp:lineTo x="21443" y="21265"/>
                <wp:lineTo x="21443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08" cy="143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516" w:rsidRPr="00FE7516">
        <w:rPr>
          <w:b/>
          <w:bCs/>
        </w:rPr>
        <w:t>Benefici</w:t>
      </w:r>
      <w:r w:rsidR="00FE7516">
        <w:t xml:space="preserve">: riduce la latenza di rendering dei media o degli script, migliore gestione delle </w:t>
      </w:r>
      <w:proofErr w:type="spellStart"/>
      <w:r w:rsidR="00FE7516">
        <w:t>request</w:t>
      </w:r>
      <w:proofErr w:type="spellEnd"/>
      <w:r w:rsidR="00FE7516">
        <w:t xml:space="preserve"> e </w:t>
      </w:r>
      <w:proofErr w:type="spellStart"/>
      <w:r w:rsidR="00FE7516">
        <w:t>response</w:t>
      </w:r>
      <w:proofErr w:type="spellEnd"/>
      <w:r w:rsidR="00FE7516">
        <w:t xml:space="preserve"> dell’utente, migliori algoritmi di gestione e correzione errori durante la connessione. </w:t>
      </w:r>
      <w:proofErr w:type="gramStart"/>
      <w:r w:rsidR="00FE7516">
        <w:t>Inoltre</w:t>
      </w:r>
      <w:proofErr w:type="gramEnd"/>
      <w:r w:rsidR="00FE7516">
        <w:t xml:space="preserve"> modifica il modo in cui i dati vengono formattati nei vari livelli TCP/IP</w:t>
      </w:r>
    </w:p>
    <w:p w14:paraId="023DDCF8" w14:textId="51BA7036" w:rsidR="00B14876" w:rsidRPr="00FE7516" w:rsidRDefault="00B14876" w:rsidP="00FE7516">
      <w:pPr>
        <w:pStyle w:val="Corpotesto"/>
      </w:pPr>
    </w:p>
    <w:sectPr w:rsidR="00B14876" w:rsidRPr="00FE7516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E404A"/>
    <w:multiLevelType w:val="multilevel"/>
    <w:tmpl w:val="31A28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FB829E1"/>
    <w:multiLevelType w:val="hybridMultilevel"/>
    <w:tmpl w:val="CCBE0C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A59F0"/>
    <w:multiLevelType w:val="hybridMultilevel"/>
    <w:tmpl w:val="4A8C2E14"/>
    <w:lvl w:ilvl="0" w:tplc="04100001">
      <w:start w:val="1"/>
      <w:numFmt w:val="bullet"/>
      <w:lvlText w:val=""/>
      <w:lvlJc w:val="left"/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E73B5"/>
    <w:multiLevelType w:val="multilevel"/>
    <w:tmpl w:val="58B225D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9981503"/>
    <w:multiLevelType w:val="multilevel"/>
    <w:tmpl w:val="7D2A4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1D7E3036"/>
    <w:multiLevelType w:val="multilevel"/>
    <w:tmpl w:val="87B81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223B5E57"/>
    <w:multiLevelType w:val="multilevel"/>
    <w:tmpl w:val="09545C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3C8047DD"/>
    <w:multiLevelType w:val="multilevel"/>
    <w:tmpl w:val="52B67FF4"/>
    <w:lvl w:ilvl="0">
      <w:start w:val="1"/>
      <w:numFmt w:val="none"/>
      <w:pStyle w:val="Tito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ito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ito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49B91159"/>
    <w:multiLevelType w:val="multilevel"/>
    <w:tmpl w:val="6C9AA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53727DC3"/>
    <w:multiLevelType w:val="multilevel"/>
    <w:tmpl w:val="0A9AF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57202A0E"/>
    <w:multiLevelType w:val="hybridMultilevel"/>
    <w:tmpl w:val="40F421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3A3B49"/>
    <w:multiLevelType w:val="hybridMultilevel"/>
    <w:tmpl w:val="BB289C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FF4DC3"/>
    <w:multiLevelType w:val="hybridMultilevel"/>
    <w:tmpl w:val="D97275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4"/>
  </w:num>
  <w:num w:numId="5">
    <w:abstractNumId w:val="9"/>
  </w:num>
  <w:num w:numId="6">
    <w:abstractNumId w:val="8"/>
  </w:num>
  <w:num w:numId="7">
    <w:abstractNumId w:val="0"/>
  </w:num>
  <w:num w:numId="8">
    <w:abstractNumId w:val="6"/>
  </w:num>
  <w:num w:numId="9">
    <w:abstractNumId w:val="2"/>
  </w:num>
  <w:num w:numId="10">
    <w:abstractNumId w:val="11"/>
  </w:num>
  <w:num w:numId="11">
    <w:abstractNumId w:val="12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9"/>
  <w:autoHyphenation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536"/>
    <w:rsid w:val="00003503"/>
    <w:rsid w:val="00050C36"/>
    <w:rsid w:val="000B5FB6"/>
    <w:rsid w:val="000E5728"/>
    <w:rsid w:val="000F4EDE"/>
    <w:rsid w:val="001268F1"/>
    <w:rsid w:val="00153E0E"/>
    <w:rsid w:val="001A4048"/>
    <w:rsid w:val="001B3D1C"/>
    <w:rsid w:val="001E2C6B"/>
    <w:rsid w:val="00231A16"/>
    <w:rsid w:val="002358EB"/>
    <w:rsid w:val="002B7717"/>
    <w:rsid w:val="002E7178"/>
    <w:rsid w:val="00303F36"/>
    <w:rsid w:val="00316827"/>
    <w:rsid w:val="00337EBD"/>
    <w:rsid w:val="00361BF5"/>
    <w:rsid w:val="00380549"/>
    <w:rsid w:val="003A2546"/>
    <w:rsid w:val="003A3BF8"/>
    <w:rsid w:val="003A6740"/>
    <w:rsid w:val="003D371B"/>
    <w:rsid w:val="003F260D"/>
    <w:rsid w:val="004315FB"/>
    <w:rsid w:val="004458F6"/>
    <w:rsid w:val="004650F0"/>
    <w:rsid w:val="00481FB9"/>
    <w:rsid w:val="004922C6"/>
    <w:rsid w:val="004A37E8"/>
    <w:rsid w:val="004A5C71"/>
    <w:rsid w:val="004E183F"/>
    <w:rsid w:val="00530BA0"/>
    <w:rsid w:val="00547463"/>
    <w:rsid w:val="00597782"/>
    <w:rsid w:val="005B3D5F"/>
    <w:rsid w:val="005B4597"/>
    <w:rsid w:val="005B6A67"/>
    <w:rsid w:val="005F31B6"/>
    <w:rsid w:val="005F65C7"/>
    <w:rsid w:val="00604536"/>
    <w:rsid w:val="00605036"/>
    <w:rsid w:val="006336A1"/>
    <w:rsid w:val="00641B43"/>
    <w:rsid w:val="006B4325"/>
    <w:rsid w:val="006B72AC"/>
    <w:rsid w:val="006C27BE"/>
    <w:rsid w:val="0078153F"/>
    <w:rsid w:val="008A416F"/>
    <w:rsid w:val="008B1389"/>
    <w:rsid w:val="009273A6"/>
    <w:rsid w:val="00952671"/>
    <w:rsid w:val="0097311C"/>
    <w:rsid w:val="0098468C"/>
    <w:rsid w:val="009B6E34"/>
    <w:rsid w:val="009E56AE"/>
    <w:rsid w:val="009F43FD"/>
    <w:rsid w:val="00A24A87"/>
    <w:rsid w:val="00A310D5"/>
    <w:rsid w:val="00A4230E"/>
    <w:rsid w:val="00AC3DE4"/>
    <w:rsid w:val="00AF3269"/>
    <w:rsid w:val="00AF7423"/>
    <w:rsid w:val="00B14876"/>
    <w:rsid w:val="00B37346"/>
    <w:rsid w:val="00B37F0D"/>
    <w:rsid w:val="00B76D7C"/>
    <w:rsid w:val="00C0068F"/>
    <w:rsid w:val="00C41BCC"/>
    <w:rsid w:val="00C45B7E"/>
    <w:rsid w:val="00C95340"/>
    <w:rsid w:val="00CF4429"/>
    <w:rsid w:val="00D1051B"/>
    <w:rsid w:val="00D318BD"/>
    <w:rsid w:val="00D77082"/>
    <w:rsid w:val="00D853C9"/>
    <w:rsid w:val="00DB5196"/>
    <w:rsid w:val="00DF29E6"/>
    <w:rsid w:val="00E14A9E"/>
    <w:rsid w:val="00E41492"/>
    <w:rsid w:val="00E63834"/>
    <w:rsid w:val="00E83F9F"/>
    <w:rsid w:val="00ED027B"/>
    <w:rsid w:val="00F26A25"/>
    <w:rsid w:val="00F778BC"/>
    <w:rsid w:val="00F90934"/>
    <w:rsid w:val="00FE4283"/>
    <w:rsid w:val="00FE7516"/>
    <w:rsid w:val="00FF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7174F"/>
  <w15:docId w15:val="{A9833411-D833-41BA-9F91-C6E198CE1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Cs w:val="24"/>
        <w:lang w:val="it-I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sz w:val="24"/>
    </w:rPr>
  </w:style>
  <w:style w:type="paragraph" w:styleId="Titolo1">
    <w:name w:val="heading 1"/>
    <w:basedOn w:val="Normale"/>
    <w:next w:val="Corpotesto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itolo2">
    <w:name w:val="heading 2"/>
    <w:basedOn w:val="Normale"/>
    <w:next w:val="Corpotesto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itolo3">
    <w:name w:val="heading 3"/>
    <w:basedOn w:val="Normale"/>
    <w:next w:val="Corpotesto"/>
    <w:uiPriority w:val="9"/>
    <w:unhideWhenUsed/>
    <w:qFormat/>
    <w:rsid w:val="0078153F"/>
    <w:pPr>
      <w:numPr>
        <w:ilvl w:val="2"/>
        <w:numId w:val="1"/>
      </w:numPr>
      <w:spacing w:before="140" w:after="120"/>
      <w:outlineLvl w:val="2"/>
    </w:pPr>
    <w:rPr>
      <w:b/>
      <w:bCs/>
      <w:sz w:val="22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CollegamentoInternet">
    <w:name w:val="Collegamento Internet"/>
    <w:rPr>
      <w:color w:val="000080"/>
      <w:u w:val="single"/>
    </w:rPr>
  </w:style>
  <w:style w:type="character" w:customStyle="1" w:styleId="Caratteridinumerazione">
    <w:name w:val="Caratteri di numerazione"/>
    <w:qFormat/>
  </w:style>
  <w:style w:type="character" w:customStyle="1" w:styleId="Punti">
    <w:name w:val="Punti"/>
    <w:qFormat/>
    <w:rPr>
      <w:rFonts w:ascii="OpenSymbol" w:eastAsia="OpenSymbol" w:hAnsi="OpenSymbol" w:cs="OpenSymbol"/>
    </w:rPr>
  </w:style>
  <w:style w:type="character" w:customStyle="1" w:styleId="CollegamentoInternetvisitato">
    <w:name w:val="Collegamento Internet visitato"/>
    <w:rPr>
      <w:color w:val="800000"/>
      <w:u w:val="single"/>
    </w:rPr>
  </w:style>
  <w:style w:type="character" w:customStyle="1" w:styleId="Enfasi">
    <w:name w:val="Enfasi"/>
    <w:qFormat/>
    <w:rPr>
      <w:i/>
      <w:iCs/>
    </w:rPr>
  </w:style>
  <w:style w:type="paragraph" w:styleId="Titolo">
    <w:name w:val="Title"/>
    <w:basedOn w:val="Normale"/>
    <w:next w:val="Corpotesto"/>
    <w:uiPriority w:val="10"/>
    <w:qFormat/>
    <w:pPr>
      <w:jc w:val="center"/>
    </w:pPr>
    <w:rPr>
      <w:b/>
      <w:bCs/>
      <w:sz w:val="56"/>
      <w:szCs w:val="56"/>
    </w:rPr>
  </w:style>
  <w:style w:type="paragraph" w:styleId="Corpotesto">
    <w:name w:val="Body Text"/>
    <w:basedOn w:val="Normale"/>
    <w:pPr>
      <w:spacing w:after="140" w:line="276" w:lineRule="auto"/>
    </w:pPr>
  </w:style>
  <w:style w:type="paragraph" w:styleId="Elenco">
    <w:name w:val="List"/>
    <w:basedOn w:val="Corpotesto"/>
  </w:style>
  <w:style w:type="paragraph" w:styleId="Didascalia">
    <w:name w:val="caption"/>
    <w:basedOn w:val="Normale"/>
    <w:qFormat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qFormat/>
    <w:pPr>
      <w:suppressLineNumbers/>
    </w:pPr>
  </w:style>
  <w:style w:type="paragraph" w:styleId="Sottotitolo">
    <w:name w:val="Subtitle"/>
    <w:basedOn w:val="Normale"/>
    <w:next w:val="Corpotesto"/>
    <w:uiPriority w:val="11"/>
    <w:qFormat/>
    <w:pPr>
      <w:spacing w:before="60" w:after="120"/>
      <w:jc w:val="center"/>
    </w:pPr>
    <w:rPr>
      <w:sz w:val="36"/>
      <w:szCs w:val="36"/>
    </w:rPr>
  </w:style>
  <w:style w:type="character" w:styleId="Collegamentoipertestuale">
    <w:name w:val="Hyperlink"/>
    <w:basedOn w:val="Carpredefinitoparagrafo"/>
    <w:uiPriority w:val="99"/>
    <w:unhideWhenUsed/>
    <w:rsid w:val="00C9534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95340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953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ynxsoft.net/downloads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https://www.tesaf.unipd.it/" TargetMode="External"/><Relationship Id="rId12" Type="http://schemas.openxmlformats.org/officeDocument/2006/relationships/hyperlink" Target="https://www.w3.org/TR/WCAG21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hyperlink" Target="https://www.tesaf.unipd.it/offerta-didattica/corsi-di-laurea?tipo=L" TargetMode="External"/><Relationship Id="rId11" Type="http://schemas.openxmlformats.org/officeDocument/2006/relationships/hyperlink" Target="https://www.tesaf.unipd.it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tesaf.unipd.it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mailto:damianofumagalli2@gmail.com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mailto:157547@spes.uniud.i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65674-2D44-4DC8-8C9E-66547CF7B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12</Pages>
  <Words>1864</Words>
  <Characters>10631</Characters>
  <Application>Microsoft Office Word</Application>
  <DocSecurity>0</DocSecurity>
  <Lines>88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Dami Fuma</cp:lastModifiedBy>
  <cp:revision>81</cp:revision>
  <dcterms:created xsi:type="dcterms:W3CDTF">2022-01-15T20:26:00Z</dcterms:created>
  <dcterms:modified xsi:type="dcterms:W3CDTF">2022-02-11T17:46:00Z</dcterms:modified>
  <dc:language>it-IT</dc:language>
</cp:coreProperties>
</file>