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  <w:rPr>
          <w:lang w:val="de-DE"/>
        </w:rPr>
      </w:pPr>
      <w:r>
        <w:rPr>
          <w:lang w:val="de-DE"/>
        </w:rPr>
        <w:t>Cheetah</w:t>
      </w:r>
    </w:p>
    <w:p>
      <w:pPr>
        <w:pStyle w:val="2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Architecture Document</w:t>
      </w:r>
      <w:r>
        <w:fldChar w:fldCharType="end"/>
      </w:r>
    </w:p>
    <w:p>
      <w:pPr>
        <w:pStyle w:val="20"/>
        <w:jc w:val="right"/>
      </w:pPr>
    </w:p>
    <w:p>
      <w:pPr>
        <w:pStyle w:val="20"/>
        <w:jc w:val="right"/>
        <w:rPr>
          <w:sz w:val="28"/>
        </w:rPr>
      </w:pPr>
      <w:r>
        <w:rPr>
          <w:sz w:val="28"/>
        </w:rPr>
        <w:t>Version 1.</w:t>
      </w:r>
      <w:r>
        <w:rPr>
          <w:sz w:val="28"/>
          <w:lang w:val="de-DE"/>
        </w:rPr>
        <w:t>2</w:t>
      </w:r>
    </w:p>
    <w:p>
      <w:pPr>
        <w:pStyle w:val="47"/>
      </w:pPr>
    </w:p>
    <w:p>
      <w:pPr>
        <w:pStyle w:val="47"/>
      </w:pPr>
    </w:p>
    <w:p>
      <w:pPr>
        <w:pStyle w:val="20"/>
        <w:rPr>
          <w:sz w:val="28"/>
        </w:rPr>
      </w:pPr>
    </w:p>
    <w:p>
      <w:pPr>
        <w:sectPr>
          <w:headerReference r:id="rId3" w:type="default"/>
          <w:footerReference r:id="rId4" w:type="even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0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543"/>
        <w:gridCol w:w="25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43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lang w:val="de-DE"/>
              </w:rPr>
              <w:t>23</w:t>
            </w:r>
            <w:r>
              <w:t>/</w:t>
            </w:r>
            <w:r>
              <w:rPr>
                <w:lang w:val="de-DE"/>
              </w:rPr>
              <w:t>11</w:t>
            </w:r>
            <w:r>
              <w:t>/</w:t>
            </w:r>
            <w:r>
              <w:rPr>
                <w:lang w:val="de-DE"/>
              </w:rPr>
              <w:t>2016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543" w:type="dxa"/>
            <w:vAlign w:val="top"/>
          </w:tcPr>
          <w:p>
            <w:pPr>
              <w:pStyle w:val="40"/>
            </w:pPr>
            <w:r>
              <w:rPr>
                <w:lang w:val="de-DE"/>
              </w:rPr>
              <w:t>Initial Version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04/04/2017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543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Deployment View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16/05/2017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543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MVC Pattern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543" w:type="dxa"/>
            <w:vAlign w:val="top"/>
          </w:tcPr>
          <w:p>
            <w:pPr>
              <w:pStyle w:val="40"/>
            </w:pPr>
          </w:p>
        </w:tc>
        <w:tc>
          <w:tcPr>
            <w:tcW w:w="2505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0"/>
      </w:pPr>
      <w:r>
        <w:br w:type="page"/>
      </w:r>
      <w:r>
        <w:t>Table of Contents</w:t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1. Introduction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_Toc4022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1.1 Purpose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_Toc28898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1.2 Scope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_Toc8311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1.3 Definitions, Acronyms, and Abbreviations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_Toc12826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1.4 References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_Toc3840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1.5 Overview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_Toc10765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2. Architectural Representation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_Toc19991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3. Architectural Goals and Constraints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_Toc8984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4. Use-Case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_Toc16041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5. Logical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_Toc17004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5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5.1 Architecturally Significant Design Packages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_Toc308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5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6. Process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_Toc15956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7. Deployment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_Toc21369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8. Implementation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_Toc17326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9. Data</w:t>
      </w:r>
      <w:r>
        <w:rPr>
          <w:rFonts w:ascii="Arial" w:hAnsi="Arial" w:eastAsia="SimSun" w:cs="Times New Roman"/>
          <w:lang w:val="de-DE" w:eastAsia="en-US" w:bidi="ar-SA"/>
        </w:rPr>
        <w:t>base</w:t>
      </w:r>
      <w:r>
        <w:rPr>
          <w:rFonts w:ascii="Arial" w:hAnsi="Arial" w:eastAsia="SimSun" w:cs="Times New Roman"/>
          <w:lang w:val="en-US" w:eastAsia="en-US" w:bidi="ar-SA"/>
        </w:rPr>
        <w:t xml:space="preserve"> View (optional)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_Toc25744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10. Size and Performance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_Toc27674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11. Quality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_Toc6875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7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0"/>
      </w:pPr>
      <w:r>
        <w:rPr>
          <w:rFonts w:ascii="Arial" w:hAnsi="Arial" w:eastAsia="SimSu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>
      <w:pPr>
        <w:pStyle w:val="2"/>
      </w:pPr>
      <w:bookmarkStart w:id="0" w:name="_Toc4022"/>
      <w:bookmarkStart w:id="1" w:name="_Toc456598586"/>
      <w:r>
        <w:t>Introduction</w:t>
      </w:r>
      <w:bookmarkEnd w:id="0"/>
      <w:bookmarkEnd w:id="1"/>
    </w:p>
    <w:p>
      <w:pPr>
        <w:pStyle w:val="3"/>
      </w:pPr>
      <w:bookmarkStart w:id="2" w:name="_Toc456598587"/>
      <w:bookmarkStart w:id="3" w:name="_Toc28898"/>
      <w:r>
        <w:t>Purpose</w:t>
      </w:r>
      <w:bookmarkEnd w:id="2"/>
      <w:bookmarkEnd w:id="3"/>
    </w:p>
    <w:p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>
      <w:pPr>
        <w:ind w:left="720"/>
      </w:pPr>
    </w:p>
    <w:p>
      <w:pPr>
        <w:pStyle w:val="3"/>
      </w:pPr>
      <w:bookmarkStart w:id="5" w:name="_Toc8311"/>
      <w:r>
        <w:t>Scope</w:t>
      </w:r>
      <w:bookmarkEnd w:id="4"/>
      <w:bookmarkEnd w:id="5"/>
    </w:p>
    <w:p>
      <w:pPr>
        <w:pStyle w:val="47"/>
        <w:rPr>
          <w:sz w:val="20"/>
          <w:szCs w:val="20"/>
        </w:rPr>
      </w:pPr>
      <w:bookmarkStart w:id="6" w:name="_Toc456598589"/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The scope of this SAD is to show the architecture of the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>Cheetah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 application. Affected are the class structure, the use cases and the data representation.</w:t>
      </w:r>
    </w:p>
    <w:p>
      <w:pPr>
        <w:pStyle w:val="3"/>
      </w:pPr>
      <w:bookmarkStart w:id="7" w:name="_Toc12826"/>
      <w:r>
        <w:t>Definitions, Acronyms, and Abbreviations</w:t>
      </w:r>
      <w:bookmarkEnd w:id="6"/>
      <w:bookmarkEnd w:id="7"/>
    </w:p>
    <w:p>
      <w:pPr>
        <w:ind w:firstLine="720" w:firstLineChars="0"/>
        <w:rPr>
          <w:lang w:val="de-DE"/>
        </w:rPr>
      </w:pPr>
      <w:r>
        <w:rPr>
          <w:lang w:val="de-DE"/>
        </w:rPr>
        <w:t xml:space="preserve">SAD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Software Architecture Document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MVC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Model View Controller</w:t>
      </w:r>
    </w:p>
    <w:p>
      <w:pPr>
        <w:pStyle w:val="3"/>
      </w:pPr>
      <w:bookmarkStart w:id="8" w:name="_Toc3840"/>
      <w:bookmarkStart w:id="9" w:name="_Toc456598590"/>
      <w:r>
        <w:t>References</w:t>
      </w:r>
      <w:bookmarkEnd w:id="8"/>
      <w:bookmarkEnd w:id="9"/>
    </w:p>
    <w:p>
      <w:pPr>
        <w:ind w:firstLine="720" w:firstLineChars="0"/>
        <w:rPr>
          <w:lang w:val="de-DE"/>
        </w:rPr>
      </w:pPr>
      <w:r>
        <w:rPr>
          <w:lang w:val="de-DE"/>
        </w:rPr>
        <w:t xml:space="preserve">MVC Framework for Ruby on Rails </w:t>
      </w:r>
      <w:r>
        <w:rPr>
          <w:rFonts w:hint="default"/>
          <w:lang w:val="de-DE"/>
        </w:rPr>
        <w:t>https://shijitht.files.wordpress.com/2010/09/mvc.png</w:t>
      </w:r>
    </w:p>
    <w:p>
      <w:pPr>
        <w:pStyle w:val="3"/>
      </w:pPr>
      <w:bookmarkStart w:id="10" w:name="_Toc10765"/>
      <w:bookmarkStart w:id="11" w:name="_Toc456598591"/>
      <w:r>
        <w:t>Overview</w:t>
      </w:r>
      <w:bookmarkEnd w:id="10"/>
      <w:bookmarkEnd w:id="11"/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2" w:name="_Toc19991"/>
      <w:r>
        <w:t>Architectural Representation</w:t>
      </w:r>
      <w:bookmarkEnd w:id="12"/>
      <w:r>
        <w:t xml:space="preserve"> </w:t>
      </w:r>
    </w:p>
    <w:p>
      <w:pPr>
        <w:ind w:firstLine="720" w:firstLineChars="0"/>
        <w:rPr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>This project will use the MVC architecture, which Ruby on Rails can realize.</w:t>
      </w:r>
    </w:p>
    <w:p>
      <w:pPr>
        <w:pStyle w:val="2"/>
      </w:pPr>
      <w:bookmarkStart w:id="13" w:name="_Toc8984"/>
      <w:r>
        <w:t>Architectural Goals and Constraints</w:t>
      </w:r>
      <w:bookmarkEnd w:id="13"/>
      <w:r>
        <w:t xml:space="preserve"> </w:t>
      </w:r>
    </w:p>
    <w:p>
      <w:pPr>
        <w:ind w:firstLine="720" w:firstLineChars="0"/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The main goal of the MVC architecture is to separate the view from the logic. Therefore the view knows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nothing on its own, but gets all information from the logical part. The Ruby on Rails framework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>automatically creates projects based on the MVC pattern.</w:t>
      </w:r>
    </w:p>
    <w:p>
      <w:pPr>
        <w:ind w:firstLine="720" w:firstLineChars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2089785" cy="2449830"/>
            <wp:effectExtent l="0" t="0" r="13335" b="3810"/>
            <wp:docPr id="1" name="Picture 1" descr="mvclogic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vclogical 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"https://shijitht.files.wordpress.com/2010/09/mvc.png"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https://shijitht.files.wordpress.com/2010/09/mvc.png</w:t>
      </w:r>
      <w:r>
        <w:rPr>
          <w:rFonts w:hint="default"/>
        </w:rPr>
        <w:fldChar w:fldCharType="end"/>
      </w:r>
    </w:p>
    <w:p>
      <w:pPr>
        <w:pStyle w:val="2"/>
      </w:pPr>
      <w:bookmarkStart w:id="14" w:name="_Toc16041"/>
      <w:r>
        <w:t>Use-Case View</w:t>
      </w:r>
      <w:bookmarkEnd w:id="14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  <w:rPr>
          <w:rFonts w:hint="default"/>
          <w:lang w:val="de-DE"/>
        </w:rPr>
      </w:pPr>
      <w:bookmarkStart w:id="15" w:name="_Toc17004"/>
      <w:r>
        <w:t>Logical View</w:t>
      </w:r>
      <w:bookmarkEnd w:id="15"/>
      <w:r>
        <w:t xml:space="preserve"> </w:t>
      </w:r>
    </w:p>
    <w:p>
      <w:pPr>
        <w:pStyle w:val="3"/>
      </w:pPr>
      <w:bookmarkStart w:id="16" w:name="_Toc308"/>
      <w:r>
        <w:t>Architecturally Significant Design Packages</w:t>
      </w:r>
      <w:bookmarkEnd w:id="16"/>
    </w:p>
    <w:p>
      <w:pPr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88265</wp:posOffset>
                </wp:positionV>
                <wp:extent cx="5963920" cy="4682490"/>
                <wp:effectExtent l="12700" t="12700" r="1270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1443990"/>
                          <a:ext cx="5963920" cy="4682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5pt;margin-top:6.95pt;height:368.7pt;width:469.6pt;z-index:251658240;v-text-anchor:middle;mso-width-relative:page;mso-height-relative:page;" filled="f" stroked="t" coordsize="21600,21600" o:gfxdata="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bm3v2QAAAAkBAAAPAAAAAAAAAAEAIAAA&#10;ACIAAABkcnMvZG93bnJldi54bWxQSwECFAAUAAAACACHTuJAhQ3ZLEQCAAB1BAAADgAAAAAAAAAB&#10;ACAAAAAoAQAAZHJzL2Uyb0RvYy54bWxQSwUGAAAAAAYABgBZAQAA3g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Controller:</w:t>
      </w:r>
    </w:p>
    <w:p>
      <w:r>
        <w:drawing>
          <wp:inline distT="0" distB="0" distL="114300" distR="114300">
            <wp:extent cx="5419725" cy="44189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19936" t="14424" r="21059" b="5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97790</wp:posOffset>
                </wp:positionV>
                <wp:extent cx="5963920" cy="2519680"/>
                <wp:effectExtent l="12700" t="1270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251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7.7pt;height:198.4pt;width:469.6pt;z-index:251659264;v-text-anchor:middle;mso-width-relative:page;mso-height-relative:page;" filled="f" stroked="t" coordsize="21600,21600" o:gfxdata="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HehK2QAAAAkBAAAPAAAAAAAAAAEAIAAAACIAAABkcnMv&#10;ZG93bnJldi54bWxQSwECFAAUAAAACACHTuJAra+qAjsCAABsBAAADgAAAAAAAAABACAAAAAoAQAA&#10;ZHJzL2Uyb0RvYy54bWxQSwUGAAAAAAYABgBZAQAA1QUAAAAA&#10;">
                <v:fill on="f" focussize="0,0"/>
                <v:stroke weight="2pt" color="#00B050 [320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de-DE"/>
        </w:rPr>
      </w:pPr>
      <w:r>
        <w:rPr>
          <w:b/>
          <w:bCs/>
          <w:lang w:val="de-DE"/>
        </w:rPr>
        <w:t>Model:</w:t>
      </w:r>
      <w:r>
        <w:rPr>
          <w:lang w:val="de-DE"/>
        </w:rPr>
        <w:drawing>
          <wp:inline distT="0" distB="0" distL="114300" distR="114300">
            <wp:extent cx="5636895" cy="2239010"/>
            <wp:effectExtent l="0" t="0" r="1905" b="1270"/>
            <wp:docPr id="4" name="Picture 4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de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</w:p>
    <w:p>
      <w:pPr>
        <w:rPr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0</wp:posOffset>
                </wp:positionV>
                <wp:extent cx="5963920" cy="3100070"/>
                <wp:effectExtent l="12700" t="12700" r="127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3100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2pt;margin-top:0pt;height:244.1pt;width:469.6pt;z-index:251661312;v-text-anchor:middle;mso-width-relative:page;mso-height-relative:page;" filled="f" stroked="t" coordsize="21600,21600" o:gfxdata="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SScRrYAAAABwEAAA8AAAAAAAAAAQAgAAAAIgAAAGRycy9k&#10;b3ducmV2LnhtbFBLAQIUABQAAAAIAIdO4kDv205COwIAAGwEAAAOAAAAAAAAAAEAIAAAACcBAABk&#10;cnMvZTJvRG9jLnhtbFBLBQYAAAAABgAGAFkBAADUBQAAAAA=&#10;">
                <v:fill on="f" focussize="0,0"/>
                <v:stroke weight="2pt" color="#00B05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val="de-DE"/>
        </w:rPr>
        <w:t>Models without pattern</w:t>
      </w:r>
    </w:p>
    <w:p>
      <w:pPr>
        <w:rPr>
          <w:b/>
          <w:bCs/>
          <w:lang w:val="de-DE"/>
        </w:rPr>
      </w:pPr>
      <w:r>
        <w:rPr>
          <w:lang w:val="de-DE"/>
        </w:rPr>
        <w:drawing>
          <wp:inline distT="0" distB="0" distL="114300" distR="114300">
            <wp:extent cx="5756910" cy="1211580"/>
            <wp:effectExtent l="0" t="0" r="3810" b="7620"/>
            <wp:docPr id="6" name="Picture 6" descr="WhatsApp Image 2017-05-16 at 11.5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17-05-16 at 11.54.16"/>
                    <pic:cNvPicPr>
                      <a:picLocks noChangeAspect="1"/>
                    </pic:cNvPicPr>
                  </pic:nvPicPr>
                  <pic:blipFill>
                    <a:blip r:embed="rId13"/>
                    <a:srcRect l="1325" t="42880" r="1764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Models with dependencies pattern</w:t>
      </w:r>
    </w:p>
    <w:p>
      <w:pPr>
        <w:rPr>
          <w:lang w:val="de-DE"/>
        </w:rPr>
      </w:pPr>
      <w:bookmarkStart w:id="23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641985</wp:posOffset>
                </wp:positionV>
                <wp:extent cx="481965" cy="240665"/>
                <wp:effectExtent l="0" t="64770" r="0" b="755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000">
                          <a:off x="0" y="0"/>
                          <a:ext cx="481965" cy="24066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B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8pt;margin-top:50.55pt;height:18.95pt;width:37.95pt;rotation:2621440f;z-index:251671552;v-text-anchor:middle;mso-width-relative:page;mso-height-relative:page;" filled="f" stroked="t" coordsize="21600,21600" o:gfxdata="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S1H9vYAAAACwEAAA8AAAAAAAAAAQAgAAAAIgAAAGRy&#10;cy9kb3ducmV2LnhtbFBLAQIUABQAAAAIAIdO4kCNzYsPPgIAAHUEAAAOAAAAAAAAAAEAIAAAACcB&#10;AABkcnMvZTJvRG9jLnhtbFBLBQYAAAAABgAGAFkBAADXBQAAAAA=&#10;">
                <v:fill on="f" focussize="0,0"/>
                <v:stroke weight="0.25pt" color="#FB00FF [3204]" joinstyle="round"/>
                <v:imagedata o:title=""/>
                <o:lock v:ext="edit" aspectratio="f"/>
              </v:shape>
            </w:pict>
          </mc:Fallback>
        </mc:AlternateContent>
      </w:r>
      <w:bookmarkEnd w:id="23"/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461645</wp:posOffset>
                </wp:positionV>
                <wp:extent cx="481965" cy="240665"/>
                <wp:effectExtent l="4445" t="4445" r="1651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4066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B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36.35pt;height:18.95pt;width:37.95pt;z-index:251678720;v-text-anchor:middle;mso-width-relative:page;mso-height-relative:page;" filled="f" stroked="t" coordsize="21600,21600" o:gfxdata="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o1aPr1wAAAAoBAAAPAAAAAAAAAAEAIAAAACIAAABkcnMvZG93bnJl&#10;di54bWxQSwECFAAUAAAACACHTuJAPuqmrzcCAABnBAAADgAAAAAAAAABACAAAAAmAQAAZHJzL2Uy&#10;b0RvYy54bWxQSwUGAAAAAAYABgBZAQAAzwUAAAAA&#10;">
                <v:fill on="f" focussize="0,0"/>
                <v:stroke weight="0.25pt" color="#FB00FF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842010</wp:posOffset>
                </wp:positionV>
                <wp:extent cx="481965" cy="240665"/>
                <wp:effectExtent l="4445" t="4445" r="1651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4066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B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85pt;margin-top:66.3pt;height:18.95pt;width:37.95pt;z-index:251685888;v-text-anchor:middle;mso-width-relative:page;mso-height-relative:page;" filled="f" stroked="t" coordsize="21600,21600" o:gfxdata="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uKX47YAAAACwEAAA8AAAAAAAAAAQAgAAAAIgAAAGRycy9kb3du&#10;cmV2LnhtbFBLAQIUABQAAAAIAIdO4kDLwwaZOAIAAGcEAAAOAAAAAAAAAAEAIAAAACcBAABkcnMv&#10;ZTJvRG9jLnhtbFBLBQYAAAAABgAGAFkBAADRBQAAAAA=&#10;">
                <v:fill on="f" focussize="0,0"/>
                <v:stroke weight="0.25pt" color="#FB00FF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393700</wp:posOffset>
                </wp:positionV>
                <wp:extent cx="481965" cy="240665"/>
                <wp:effectExtent l="4445" t="4445" r="1651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1480" y="2858770"/>
                          <a:ext cx="481965" cy="24066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FB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6pt;margin-top:31pt;height:18.95pt;width:37.95pt;z-index:251664384;v-text-anchor:middle;mso-width-relative:page;mso-height-relative:page;" filled="f" stroked="t" coordsize="21600,21600" o:gfxdata="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JSeZW9UAAAAJAQAADwAAAAAAAAABACAAAAAiAAAAZHJzL2Rvd25yZXYueG1sUEsBAhQA&#10;FAAAAAgAh07iQEgDJPCgAgAAWwUAAA4AAAAAAAAAAQAgAAAAJAEAAGRycy9lMm9Eb2MueG1sUEsF&#10;BgAAAAAGAAYAWQEAADYGAAAAAA==&#10;">
                <v:fill on="f" focussize="0,0"/>
                <v:stroke weight="0.25pt" color="#FB00FF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de-DE"/>
        </w:rPr>
        <w:drawing>
          <wp:inline distT="0" distB="0" distL="114300" distR="114300">
            <wp:extent cx="5935980" cy="1600835"/>
            <wp:effectExtent l="0" t="0" r="7620" b="14605"/>
            <wp:docPr id="3" name="Picture 3" descr="rubymin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ubymine um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</w:p>
    <w:p>
      <w:pPr>
        <w:rPr>
          <w:b/>
          <w:bCs/>
          <w:lang w:val="de-D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143510</wp:posOffset>
                </wp:positionV>
                <wp:extent cx="5963920" cy="3331210"/>
                <wp:effectExtent l="12700" t="1270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920" cy="3331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11.3pt;height:262.3pt;width:469.6pt;z-index:251663360;v-text-anchor:middle;mso-width-relative:page;mso-height-relative:page;" filled="f" stroked="t" coordsize="21600,21600" o:gfxdata="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5FWlLZAAAACQEAAA8AAAAAAAAAAQAgAAAAIgAAAGRycy9k&#10;b3ducmV2LnhtbFBLAQIUABQAAAAIAIdO4kDlxqWKOgIAAGwEAAAOAAAAAAAAAAEAIAAAACgBAABk&#10;cnMvZTJvRG9jLnhtbFBLBQYAAAAABgAGAFkBAADUBQAAAAA=&#10;">
                <v:fill on="f" focussize="0,0"/>
                <v:stroke weight="2pt" color="#1F497D [3215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View:</w:t>
      </w:r>
    </w:p>
    <w:p>
      <w:pPr>
        <w:rPr>
          <w:lang w:val="de-DE"/>
        </w:rPr>
      </w:pPr>
      <w:r>
        <w:rPr>
          <w:lang w:val="de-DE"/>
        </w:rPr>
        <w:t xml:space="preserve">                        </w:t>
      </w:r>
      <w:r>
        <w:drawing>
          <wp:inline distT="0" distB="0" distL="114300" distR="114300">
            <wp:extent cx="946785" cy="3121660"/>
            <wp:effectExtent l="0" t="0" r="13335" b="25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rcRect l="460" t="14386" r="86082" b="6727"/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7" w:name="_Toc15956"/>
      <w:r>
        <w:t>Process View</w:t>
      </w:r>
      <w:bookmarkEnd w:id="17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8" w:name="_Toc21369"/>
      <w:r>
        <w:t>Deployment View</w:t>
      </w:r>
      <w:bookmarkEnd w:id="18"/>
      <w:r>
        <w:t xml:space="preserve"> </w:t>
      </w:r>
    </w:p>
    <w:p>
      <w:pPr>
        <w:ind w:firstLine="720" w:firstLineChars="0"/>
        <w:rPr>
          <w:lang w:val="de-DE"/>
        </w:rPr>
      </w:pPr>
      <w:r>
        <w:drawing>
          <wp:inline distT="0" distB="0" distL="114300" distR="114300">
            <wp:extent cx="3928110" cy="1908810"/>
            <wp:effectExtent l="0" t="0" r="3810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rcRect l="4564" t="15906" r="3784" b="4903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9" w:name="_Toc17326"/>
      <w:r>
        <w:t>Implementation View</w:t>
      </w:r>
      <w:bookmarkEnd w:id="19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20" w:name="_Toc25744"/>
      <w:r>
        <w:t>Data</w:t>
      </w:r>
      <w:r>
        <w:rPr>
          <w:lang w:val="de-DE"/>
        </w:rPr>
        <w:t>base</w:t>
      </w:r>
      <w:r>
        <w:t xml:space="preserve"> View (optional)</w:t>
      </w:r>
      <w:bookmarkEnd w:id="20"/>
    </w:p>
    <w:p>
      <w:pPr>
        <w:ind w:firstLine="720" w:firstLineChars="0"/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3305175" cy="3249930"/>
            <wp:effectExtent l="0" t="0" r="1905" b="11430"/>
            <wp:docPr id="5" name="Picture 5" descr="Databas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tabase vie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" w:name="_Toc27674"/>
      <w:r>
        <w:t>Size and Performance</w:t>
      </w:r>
      <w:bookmarkEnd w:id="21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22" w:name="_Toc6875"/>
      <w:r>
        <w:t>Quality</w:t>
      </w:r>
      <w:bookmarkEnd w:id="22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sectPr>
      <w:headerReference r:id="rId6" w:type="first"/>
      <w:footerReference r:id="rId8" w:type="first"/>
      <w:headerReference r:id="rId5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 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6</w:t>
          </w:r>
          <w:r>
            <w:rPr>
              <w:rStyle w:val="34"/>
            </w:rPr>
            <w:fldChar w:fldCharType="end"/>
          </w:r>
          <w:r>
            <w:rPr>
              <w:rStyle w:val="34"/>
            </w:rPr>
            <w:t xml:space="preserve"> of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 NUMPAGES  \* MERGEFORMAT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6</w:t>
          </w:r>
          <w:r>
            <w:rPr>
              <w:rStyle w:val="34"/>
            </w:rPr>
            <w:fldChar w:fldCharType="end"/>
          </w:r>
        </w:p>
      </w:tc>
    </w:tr>
  </w:tbl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jc w:val="left"/>
      <w:rPr>
        <w:rFonts w:hint="default" w:ascii="TimesNewRomanPSMT" w:hAnsi="TimesNewRomanPSMT" w:eastAsia="TimesNewRomanPSMT"/>
        <w:sz w:val="20"/>
      </w:rPr>
    </w:pPr>
    <w:r>
      <w:rPr>
        <w:rFonts w:hint="default" w:ascii="TimesNewRomanPSMT" w:hAnsi="TimesNewRomanPSMT" w:eastAsia="TimesNewRomanPSMT"/>
        <w:sz w:val="20"/>
      </w:rPr>
      <w:t>Cheetah</w:t>
    </w:r>
  </w:p>
  <w:p>
    <w:pPr>
      <w:spacing w:beforeLines="0" w:afterLines="0"/>
      <w:jc w:val="left"/>
      <w:rPr>
        <w:rFonts w:hint="default" w:ascii="TimesNewRomanPSMT" w:hAnsi="TimesNewRomanPSMT" w:eastAsia="TimesNewRomanPSMT"/>
        <w:sz w:val="20"/>
      </w:rPr>
    </w:pPr>
    <w:r>
      <w:rPr>
        <w:rFonts w:hint="default" w:ascii="TimesNewRomanPSMT" w:hAnsi="TimesNewRomanPSMT" w:eastAsia="TimesNewRomanPSMT"/>
        <w:sz w:val="20"/>
      </w:rPr>
      <w:t>Version 1</w:t>
    </w:r>
    <w:r>
      <w:rPr>
        <w:rFonts w:hint="default" w:ascii="TimesNewRomanPSMT" w:hAnsi="TimesNewRomanPSMT" w:eastAsia="TimesNewRomanPSMT"/>
        <w:sz w:val="20"/>
        <w:lang w:val="de-DE"/>
      </w:rPr>
      <w:t>.1</w:t>
    </w:r>
  </w:p>
  <w:p>
    <w:pPr>
      <w:pStyle w:val="17"/>
    </w:pPr>
    <w:r>
      <w:rPr>
        <w:rFonts w:hint="default" w:ascii="TimesNewRomanPSMT" w:hAnsi="TimesNewRomanPSMT" w:eastAsia="TimesNewRomanPSMT"/>
        <w:sz w:val="20"/>
        <w:lang w:val="de-DE"/>
      </w:rPr>
      <w:t>16</w:t>
    </w:r>
    <w:r>
      <w:rPr>
        <w:rFonts w:hint="default" w:ascii="TimesNewRomanPSMT" w:hAnsi="TimesNewRomanPSMT" w:eastAsia="TimesNewRomanPSMT"/>
        <w:sz w:val="20"/>
      </w:rPr>
      <w:t>/</w:t>
    </w:r>
    <w:r>
      <w:rPr>
        <w:rFonts w:hint="default" w:ascii="TimesNewRomanPSMT" w:hAnsi="TimesNewRomanPSMT" w:eastAsia="TimesNewRomanPSMT"/>
        <w:sz w:val="20"/>
        <w:lang w:val="de-DE"/>
      </w:rPr>
      <w:t>05</w:t>
    </w:r>
    <w:r>
      <w:rPr>
        <w:rFonts w:hint="default" w:ascii="TimesNewRomanPSMT" w:hAnsi="TimesNewRomanPSMT" w:eastAsia="TimesNewRomanPSMT"/>
        <w:sz w:val="20"/>
      </w:rPr>
      <w:t>/201</w:t>
    </w:r>
    <w:r>
      <w:rPr>
        <w:rFonts w:hint="default" w:ascii="TimesNewRomanPSMT" w:hAnsi="TimesNewRomanPSMT" w:eastAsia="TimesNewRomanPSMT"/>
        <w:sz w:val="20"/>
        <w:lang w:val="de-DE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51A5"/>
    <w:rsid w:val="2D913CAE"/>
    <w:rsid w:val="4386214F"/>
    <w:rsid w:val="5968409A"/>
    <w:rsid w:val="5CD93F34"/>
    <w:rsid w:val="62420F9B"/>
    <w:rsid w:val="6394587B"/>
    <w:rsid w:val="673C0F24"/>
    <w:rsid w:val="748170C0"/>
    <w:rsid w:val="7DA6746A"/>
    <w:rsid w:val="7E896B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6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qFormat="1" w:unhideWhenUsed="0" w:uiPriority="6" w:semiHidden="0" w:name="FollowedHyperlink"/>
    <w:lsdException w:qFormat="1" w:unhideWhenUsed="0" w:uiPriority="7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line="240" w:lineRule="atLeast"/>
    </w:pPr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qFormat/>
    <w:uiPriority w:val="6"/>
  </w:style>
  <w:style w:type="table" w:default="1" w:styleId="3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6"/>
    <w:pPr>
      <w:keepLines/>
      <w:spacing w:after="120"/>
      <w:ind w:left="720"/>
    </w:pPr>
  </w:style>
  <w:style w:type="paragraph" w:styleId="12">
    <w:name w:val="Body Text 2"/>
    <w:basedOn w:val="1"/>
    <w:qFormat/>
    <w:uiPriority w:val="6"/>
    <w:rPr>
      <w:i/>
      <w:color w:val="0000FF"/>
    </w:rPr>
  </w:style>
  <w:style w:type="paragraph" w:styleId="13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5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6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7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8">
    <w:name w:val="Normal Indent"/>
    <w:basedOn w:val="1"/>
    <w:qFormat/>
    <w:uiPriority w:val="7"/>
    <w:pPr>
      <w:ind w:left="900" w:hanging="900"/>
    </w:pPr>
  </w:style>
  <w:style w:type="paragraph" w:styleId="19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0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1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qFormat/>
    <w:uiPriority w:val="4"/>
    <w:pPr>
      <w:ind w:left="600"/>
    </w:pPr>
  </w:style>
  <w:style w:type="paragraph" w:styleId="25">
    <w:name w:val="toc 5"/>
    <w:basedOn w:val="1"/>
    <w:next w:val="1"/>
    <w:qFormat/>
    <w:uiPriority w:val="4"/>
    <w:pPr>
      <w:ind w:left="800"/>
    </w:pPr>
  </w:style>
  <w:style w:type="paragraph" w:styleId="26">
    <w:name w:val="toc 6"/>
    <w:basedOn w:val="1"/>
    <w:next w:val="1"/>
    <w:qFormat/>
    <w:uiPriority w:val="4"/>
    <w:pPr>
      <w:ind w:left="1000"/>
    </w:pPr>
  </w:style>
  <w:style w:type="paragraph" w:styleId="27">
    <w:name w:val="toc 7"/>
    <w:basedOn w:val="1"/>
    <w:next w:val="1"/>
    <w:qFormat/>
    <w:uiPriority w:val="4"/>
    <w:pPr>
      <w:ind w:left="1200"/>
    </w:pPr>
  </w:style>
  <w:style w:type="paragraph" w:styleId="28">
    <w:name w:val="toc 8"/>
    <w:basedOn w:val="1"/>
    <w:next w:val="1"/>
    <w:qFormat/>
    <w:uiPriority w:val="4"/>
    <w:pPr>
      <w:ind w:left="1400"/>
    </w:pPr>
  </w:style>
  <w:style w:type="paragraph" w:styleId="29">
    <w:name w:val="toc 9"/>
    <w:basedOn w:val="1"/>
    <w:next w:val="1"/>
    <w:qFormat/>
    <w:uiPriority w:val="4"/>
    <w:pPr>
      <w:ind w:left="1600"/>
    </w:pPr>
  </w:style>
  <w:style w:type="character" w:styleId="31">
    <w:name w:val="FollowedHyperlink"/>
    <w:basedOn w:val="30"/>
    <w:qFormat/>
    <w:uiPriority w:val="6"/>
    <w:rPr>
      <w:color w:val="800080"/>
      <w:u w:val="single"/>
    </w:rPr>
  </w:style>
  <w:style w:type="character" w:styleId="32">
    <w:name w:val="footnote reference"/>
    <w:basedOn w:val="30"/>
    <w:qFormat/>
    <w:uiPriority w:val="6"/>
    <w:rPr>
      <w:sz w:val="20"/>
      <w:vertAlign w:val="superscript"/>
    </w:rPr>
  </w:style>
  <w:style w:type="character" w:styleId="33">
    <w:name w:val="Hyperlink"/>
    <w:basedOn w:val="30"/>
    <w:qFormat/>
    <w:uiPriority w:val="7"/>
    <w:rPr>
      <w:color w:val="0000FF"/>
      <w:u w:val="single"/>
    </w:rPr>
  </w:style>
  <w:style w:type="character" w:styleId="34">
    <w:name w:val="page number"/>
    <w:basedOn w:val="30"/>
    <w:qFormat/>
    <w:uiPriority w:val="6"/>
  </w:style>
  <w:style w:type="character" w:styleId="35">
    <w:name w:val="Strong"/>
    <w:basedOn w:val="30"/>
    <w:qFormat/>
    <w:uiPriority w:val="7"/>
    <w:rPr>
      <w:b/>
    </w:rPr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1"/>
    <w:qFormat/>
    <w:uiPriority w:val="6"/>
    <w:pPr>
      <w:spacing w:after="120"/>
      <w:ind w:left="7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Pages>7</Pages>
  <Words>303</Words>
  <Characters>1846</Characters>
  <Lines>59</Lines>
  <Paragraphs>14</Paragraphs>
  <ScaleCrop>false</ScaleCrop>
  <LinksUpToDate>false</LinksUpToDate>
  <CharactersWithSpaces>2181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2016-11-23T08:05:00Z</dcterms:created>
  <dc:creator>Sara</dc:creator>
  <cp:lastModifiedBy>Sara</cp:lastModifiedBy>
  <dcterms:modified xsi:type="dcterms:W3CDTF">2017-05-16T10:09:06Z</dcterms:modified>
  <dc:subject>&lt;Project Name&gt;</dc:subject>
  <dc:title>Software Architecture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1033-10.1.0.5775</vt:lpwstr>
  </property>
</Properties>
</file>