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  <w:r w:rsidR="008B0596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001604">
            <w:pPr>
              <w:pStyle w:val="Nessunaspaziatura"/>
              <w:spacing w:line="360" w:lineRule="auto"/>
            </w:pPr>
            <w:r>
              <w:t>09</w:t>
            </w:r>
            <w:r w:rsidR="008B0596">
              <w:t>.</w:t>
            </w:r>
            <w:r w:rsidR="00220BBC">
              <w:t>1</w:t>
            </w:r>
            <w:r>
              <w:t>2</w:t>
            </w:r>
            <w:r w:rsidR="008B0596">
              <w:t>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C243F2" w:rsidTr="00C24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</w:tcBorders>
          </w:tcPr>
          <w:p w:rsidR="00C243F2" w:rsidRPr="00C243F2" w:rsidRDefault="00C243F2" w:rsidP="00C74260">
            <w:pPr>
              <w:spacing w:after="0" w:line="240" w:lineRule="auto"/>
              <w:rPr>
                <w:b w:val="0"/>
              </w:rPr>
            </w:pPr>
            <w:r w:rsidRPr="00C243F2">
              <w:rPr>
                <w:b w:val="0"/>
              </w:rPr>
              <w:t>Lavori</w:t>
            </w:r>
            <w:r>
              <w:rPr>
                <w:b w:val="0"/>
              </w:rPr>
              <w:t xml:space="preserve"> svolti</w:t>
            </w:r>
          </w:p>
        </w:tc>
        <w:tc>
          <w:tcPr>
            <w:tcW w:w="7927" w:type="dxa"/>
          </w:tcPr>
          <w:p w:rsidR="00C243F2" w:rsidRDefault="00C243F2" w:rsidP="00C7426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4A4335" w:rsidTr="004A4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335" w:rsidRPr="001750AA" w:rsidRDefault="004A4335" w:rsidP="00C243F2">
            <w:pPr>
              <w:spacing w:after="0" w:line="240" w:lineRule="auto"/>
            </w:pPr>
            <w:r>
              <w:t xml:space="preserve">10.50 - 11.40 </w:t>
            </w:r>
          </w:p>
        </w:tc>
        <w:tc>
          <w:tcPr>
            <w:tcW w:w="7927" w:type="dxa"/>
            <w:vMerge w:val="restart"/>
            <w:tcBorders>
              <w:left w:val="single" w:sz="4" w:space="0" w:color="auto"/>
            </w:tcBorders>
            <w:vAlign w:val="center"/>
          </w:tcPr>
          <w:p w:rsidR="004A4335" w:rsidRPr="00D315F3" w:rsidRDefault="00001604" w:rsidP="004A433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Ho migliorato la visualizzazione delle pagine con bootstrap.</w:t>
            </w:r>
          </w:p>
        </w:tc>
      </w:tr>
      <w:tr w:rsidR="004A4335" w:rsidTr="00C24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335" w:rsidRPr="001750AA" w:rsidRDefault="004A4335" w:rsidP="00C243F2">
            <w:pPr>
              <w:spacing w:after="0" w:line="240" w:lineRule="auto"/>
            </w:pPr>
            <w:r>
              <w:t>11.40 - 12.20</w:t>
            </w:r>
          </w:p>
        </w:tc>
        <w:tc>
          <w:tcPr>
            <w:tcW w:w="7927" w:type="dxa"/>
            <w:vMerge/>
            <w:tcBorders>
              <w:left w:val="single" w:sz="4" w:space="0" w:color="auto"/>
            </w:tcBorders>
          </w:tcPr>
          <w:p w:rsidR="004A4335" w:rsidRPr="00B87B7E" w:rsidRDefault="004A4335" w:rsidP="00C243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3B8" w:rsidTr="009D5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B8" w:rsidRPr="00551F28" w:rsidRDefault="00C273B8" w:rsidP="00C243F2">
            <w:pPr>
              <w:spacing w:after="0" w:line="240" w:lineRule="auto"/>
            </w:pPr>
            <w:r>
              <w:t>13.15 - 14.45</w:t>
            </w:r>
          </w:p>
        </w:tc>
        <w:tc>
          <w:tcPr>
            <w:tcW w:w="7927" w:type="dxa"/>
            <w:vMerge w:val="restart"/>
            <w:tcBorders>
              <w:left w:val="single" w:sz="4" w:space="0" w:color="auto"/>
            </w:tcBorders>
            <w:vAlign w:val="center"/>
          </w:tcPr>
          <w:p w:rsidR="00C273B8" w:rsidRPr="00D315F3" w:rsidRDefault="007F6F17" w:rsidP="009D5537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Ho </w:t>
            </w:r>
            <w:r w:rsidR="003A533D">
              <w:t>sviluppato e quasi completato la possibilità di noleggio.</w:t>
            </w:r>
          </w:p>
        </w:tc>
      </w:tr>
      <w:tr w:rsidR="00C273B8" w:rsidTr="00C24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B8" w:rsidRDefault="00C273B8" w:rsidP="00C243F2">
            <w:pPr>
              <w:spacing w:after="0" w:line="240" w:lineRule="auto"/>
            </w:pPr>
            <w:r>
              <w:t>15.00 - 16.15</w:t>
            </w:r>
          </w:p>
        </w:tc>
        <w:tc>
          <w:tcPr>
            <w:tcW w:w="7927" w:type="dxa"/>
            <w:vMerge/>
            <w:tcBorders>
              <w:left w:val="single" w:sz="4" w:space="0" w:color="auto"/>
            </w:tcBorders>
          </w:tcPr>
          <w:p w:rsidR="00C273B8" w:rsidRDefault="00C273B8" w:rsidP="00C243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73B8" w:rsidTr="00C24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3B8" w:rsidRPr="00551F28" w:rsidRDefault="00C273B8" w:rsidP="00C243F2">
            <w:pPr>
              <w:spacing w:after="0" w:line="240" w:lineRule="auto"/>
            </w:pPr>
            <w:r>
              <w:t>16.15 - 16.30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C273B8" w:rsidRPr="00D315F3" w:rsidRDefault="003C2538" w:rsidP="00C243F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H</w:t>
            </w:r>
            <w:r w:rsidR="004A4335">
              <w:t>o</w:t>
            </w:r>
            <w:r>
              <w:t xml:space="preserve"> fatto il diario per questa settimana.</w:t>
            </w:r>
          </w:p>
        </w:tc>
      </w:tr>
    </w:tbl>
    <w:p w:rsidR="001750AA" w:rsidRDefault="001750A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Pr="003A533D" w:rsidRDefault="003A533D" w:rsidP="00772477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Ho un problema con il salvataggio del noleggio, e non ho abbastanza tempo per sistemarlo. Dovrò metterlo a posto la prossima volta.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A4653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indietro</w:t>
            </w:r>
            <w:r w:rsidR="0076231D">
              <w:rPr>
                <w:b w:val="0"/>
                <w:bCs w:val="0"/>
              </w:rPr>
              <w:t xml:space="preserve"> rispetto alla pianificazione</w:t>
            </w:r>
            <w:r>
              <w:rPr>
                <w:b w:val="0"/>
                <w:bCs w:val="0"/>
              </w:rPr>
              <w:t xml:space="preserve">. 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4D203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Terminare lo sviluppo del noleggio, finire le valutazioni e implementare l’invio della mail alla registrazione.</w:t>
            </w: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2E9" w:rsidRDefault="001222E9">
      <w:pPr>
        <w:spacing w:after="0" w:line="240" w:lineRule="auto"/>
      </w:pPr>
      <w:r>
        <w:separator/>
      </w:r>
    </w:p>
  </w:endnote>
  <w:endnote w:type="continuationSeparator" w:id="0">
    <w:p w:rsidR="001222E9" w:rsidRDefault="00122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1222E9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E298D">
          <w:t>Gestione biblioteca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2E9" w:rsidRDefault="001222E9">
      <w:pPr>
        <w:spacing w:after="0" w:line="240" w:lineRule="auto"/>
      </w:pPr>
      <w:r>
        <w:separator/>
      </w:r>
    </w:p>
  </w:footnote>
  <w:footnote w:type="continuationSeparator" w:id="0">
    <w:p w:rsidR="001222E9" w:rsidRDefault="00122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7603CF">
    <w:pPr>
      <w:pStyle w:val="Intestazione"/>
    </w:pPr>
    <w:r>
      <w:t>Damian Campesi I3BC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01604"/>
    <w:rsid w:val="00002A3F"/>
    <w:rsid w:val="00002A4C"/>
    <w:rsid w:val="00034AA1"/>
    <w:rsid w:val="00037C1F"/>
    <w:rsid w:val="00061E7B"/>
    <w:rsid w:val="00063A05"/>
    <w:rsid w:val="000A47C9"/>
    <w:rsid w:val="000E6765"/>
    <w:rsid w:val="000F4C5B"/>
    <w:rsid w:val="000F50C8"/>
    <w:rsid w:val="000F6823"/>
    <w:rsid w:val="00100E05"/>
    <w:rsid w:val="001222E9"/>
    <w:rsid w:val="00131F31"/>
    <w:rsid w:val="001469DA"/>
    <w:rsid w:val="00147825"/>
    <w:rsid w:val="0015763A"/>
    <w:rsid w:val="00161D1F"/>
    <w:rsid w:val="00174C25"/>
    <w:rsid w:val="001750AA"/>
    <w:rsid w:val="001F5D96"/>
    <w:rsid w:val="00220BBC"/>
    <w:rsid w:val="00265BEF"/>
    <w:rsid w:val="002B2707"/>
    <w:rsid w:val="002B7804"/>
    <w:rsid w:val="002C0FB4"/>
    <w:rsid w:val="002C6C29"/>
    <w:rsid w:val="002D5266"/>
    <w:rsid w:val="003149A5"/>
    <w:rsid w:val="00364E92"/>
    <w:rsid w:val="0038224B"/>
    <w:rsid w:val="003837CA"/>
    <w:rsid w:val="00386767"/>
    <w:rsid w:val="00397768"/>
    <w:rsid w:val="003A533D"/>
    <w:rsid w:val="003B6168"/>
    <w:rsid w:val="003C2538"/>
    <w:rsid w:val="003E1CA4"/>
    <w:rsid w:val="003F7DFB"/>
    <w:rsid w:val="004063BD"/>
    <w:rsid w:val="00444740"/>
    <w:rsid w:val="00475496"/>
    <w:rsid w:val="00477B82"/>
    <w:rsid w:val="00485332"/>
    <w:rsid w:val="004A4335"/>
    <w:rsid w:val="004B26BA"/>
    <w:rsid w:val="004D203D"/>
    <w:rsid w:val="004E6E03"/>
    <w:rsid w:val="00522617"/>
    <w:rsid w:val="00551F28"/>
    <w:rsid w:val="00566178"/>
    <w:rsid w:val="00586586"/>
    <w:rsid w:val="006220B6"/>
    <w:rsid w:val="006906F9"/>
    <w:rsid w:val="006D05F5"/>
    <w:rsid w:val="006F7573"/>
    <w:rsid w:val="007603CF"/>
    <w:rsid w:val="0076231D"/>
    <w:rsid w:val="007661E7"/>
    <w:rsid w:val="00772477"/>
    <w:rsid w:val="0079035B"/>
    <w:rsid w:val="007F6F17"/>
    <w:rsid w:val="00811A71"/>
    <w:rsid w:val="008670C4"/>
    <w:rsid w:val="00886AD0"/>
    <w:rsid w:val="008B0596"/>
    <w:rsid w:val="008B3AC6"/>
    <w:rsid w:val="008C2C9A"/>
    <w:rsid w:val="00910EA3"/>
    <w:rsid w:val="009111EB"/>
    <w:rsid w:val="00953B04"/>
    <w:rsid w:val="009838B2"/>
    <w:rsid w:val="00991FA9"/>
    <w:rsid w:val="009D5537"/>
    <w:rsid w:val="009E5750"/>
    <w:rsid w:val="009F6FA2"/>
    <w:rsid w:val="00A12EF3"/>
    <w:rsid w:val="00A33483"/>
    <w:rsid w:val="00A447BA"/>
    <w:rsid w:val="00A46530"/>
    <w:rsid w:val="00A52F04"/>
    <w:rsid w:val="00A76392"/>
    <w:rsid w:val="00AB4B0C"/>
    <w:rsid w:val="00AE298D"/>
    <w:rsid w:val="00AF035D"/>
    <w:rsid w:val="00B04A94"/>
    <w:rsid w:val="00B13593"/>
    <w:rsid w:val="00B138C1"/>
    <w:rsid w:val="00B51C56"/>
    <w:rsid w:val="00B52333"/>
    <w:rsid w:val="00B87B7E"/>
    <w:rsid w:val="00BF6D99"/>
    <w:rsid w:val="00C21F06"/>
    <w:rsid w:val="00C243F2"/>
    <w:rsid w:val="00C273B8"/>
    <w:rsid w:val="00C3066A"/>
    <w:rsid w:val="00C359CE"/>
    <w:rsid w:val="00C4641B"/>
    <w:rsid w:val="00CB7FA1"/>
    <w:rsid w:val="00CF2CFF"/>
    <w:rsid w:val="00D01EC0"/>
    <w:rsid w:val="00D029D1"/>
    <w:rsid w:val="00D274DA"/>
    <w:rsid w:val="00D315F3"/>
    <w:rsid w:val="00D35CC2"/>
    <w:rsid w:val="00D4471D"/>
    <w:rsid w:val="00D866BF"/>
    <w:rsid w:val="00DA131E"/>
    <w:rsid w:val="00DE66DF"/>
    <w:rsid w:val="00DF3F5E"/>
    <w:rsid w:val="00E33922"/>
    <w:rsid w:val="00E434E4"/>
    <w:rsid w:val="00E71B57"/>
    <w:rsid w:val="00E72911"/>
    <w:rsid w:val="00E92E3E"/>
    <w:rsid w:val="00EA5B7E"/>
    <w:rsid w:val="00EB2B28"/>
    <w:rsid w:val="00EC50C0"/>
    <w:rsid w:val="00F04EEC"/>
    <w:rsid w:val="00F17502"/>
    <w:rsid w:val="00F350F4"/>
    <w:rsid w:val="00F458D6"/>
    <w:rsid w:val="00FB406C"/>
    <w:rsid w:val="00FC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05FB3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lasemplice-1">
    <w:name w:val="Plain Table 1"/>
    <w:basedOn w:val="Tabellanormale"/>
    <w:uiPriority w:val="41"/>
    <w:rsid w:val="001750A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E165E-63EE-41D2-980A-86903ECCE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biblioteca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Damian Campesi</cp:lastModifiedBy>
  <cp:revision>134</cp:revision>
  <dcterms:created xsi:type="dcterms:W3CDTF">2021-09-16T11:48:00Z</dcterms:created>
  <dcterms:modified xsi:type="dcterms:W3CDTF">2021-12-09T15:22:00Z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