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6CCDC2EB" w:rsidR="00E50AF4" w:rsidRPr="001956FC" w:rsidRDefault="00205B78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  <w:bookmarkStart w:id="0" w:name="_GoBack"/>
      <w:bookmarkEnd w:id="0"/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9B24B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9B24B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9B24B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9B24B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9B24B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9B24B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9B24B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1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1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2" w:name="_Toc377737337"/>
      <w:bookmarkStart w:id="3" w:name="_Toc421353842"/>
      <w:bookmarkStart w:id="4" w:name="_Toc23798934"/>
      <w:r w:rsidRPr="00B369DC">
        <w:rPr>
          <w:i w:val="0"/>
          <w:color w:val="0070C0"/>
        </w:rPr>
        <w:t>Scope</w:t>
      </w:r>
      <w:bookmarkEnd w:id="2"/>
      <w:bookmarkEnd w:id="3"/>
      <w:bookmarkEnd w:id="4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5" w:name="_Toc377737338"/>
      <w:bookmarkStart w:id="6" w:name="_Toc421353843"/>
      <w:bookmarkStart w:id="7" w:name="_Toc23798935"/>
      <w:bookmarkStart w:id="8" w:name="_Toc372329674"/>
      <w:r w:rsidRPr="00B369DC">
        <w:rPr>
          <w:i w:val="0"/>
          <w:color w:val="0070C0"/>
        </w:rPr>
        <w:t>Role and Responsibility</w:t>
      </w:r>
      <w:bookmarkEnd w:id="5"/>
      <w:bookmarkEnd w:id="6"/>
      <w:bookmarkEnd w:id="7"/>
    </w:p>
    <w:tbl>
      <w:tblPr>
        <w:tblStyle w:val="GridTable4-Accent2"/>
        <w:tblW w:w="864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2317"/>
        <w:gridCol w:w="5518"/>
      </w:tblGrid>
      <w:tr w:rsidR="00C054CC" w:rsidRPr="001956FC" w14:paraId="3DFA1A9B" w14:textId="77777777" w:rsidTr="0022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0070C0"/>
          </w:tcPr>
          <w:p w14:paraId="15D6407C" w14:textId="77777777" w:rsidR="00C054CC" w:rsidRPr="001956FC" w:rsidRDefault="00C054CC" w:rsidP="004B172F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2317" w:type="dxa"/>
            <w:shd w:val="clear" w:color="auto" w:fill="0070C0"/>
          </w:tcPr>
          <w:p w14:paraId="57749064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Role</w:t>
            </w:r>
          </w:p>
        </w:tc>
        <w:tc>
          <w:tcPr>
            <w:tcW w:w="5518" w:type="dxa"/>
            <w:shd w:val="clear" w:color="auto" w:fill="0070C0"/>
          </w:tcPr>
          <w:p w14:paraId="2DD420C6" w14:textId="77777777" w:rsidR="00C054CC" w:rsidRPr="001956FC" w:rsidRDefault="00C054CC" w:rsidP="004B17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Responsibility</w:t>
            </w:r>
          </w:p>
        </w:tc>
      </w:tr>
      <w:tr w:rsidR="00C054CC" w:rsidRPr="001956FC" w14:paraId="16420D8D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3EDB7B82" w14:textId="77777777" w:rsidR="00C054CC" w:rsidRPr="00AA2BB5" w:rsidRDefault="00C054CC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2317" w:type="dxa"/>
            <w:shd w:val="clear" w:color="auto" w:fill="auto"/>
          </w:tcPr>
          <w:p w14:paraId="051E03D8" w14:textId="0849BE3D" w:rsidR="00C054CC" w:rsidRPr="00AA2BB5" w:rsidRDefault="004D54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5518" w:type="dxa"/>
            <w:shd w:val="clear" w:color="auto" w:fill="auto"/>
          </w:tcPr>
          <w:p w14:paraId="6B86323C" w14:textId="0D292D94" w:rsidR="00C054CC" w:rsidRPr="00AA2BB5" w:rsidRDefault="00C054CC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</w:rPr>
              <w:t>Res</w:t>
            </w:r>
            <w:r w:rsidR="004D542D" w:rsidRPr="00AA2BB5">
              <w:rPr>
                <w:rFonts w:ascii="Arial" w:hAnsi="Arial" w:cs="Arial"/>
                <w:sz w:val="24"/>
                <w:szCs w:val="24"/>
              </w:rPr>
              <w:t xml:space="preserve">ponsible for Quality </w:t>
            </w:r>
            <w:r w:rsidR="004D542D" w:rsidRPr="00AA2BB5">
              <w:rPr>
                <w:rFonts w:ascii="Arial" w:hAnsi="Arial" w:cs="Arial"/>
                <w:sz w:val="24"/>
                <w:szCs w:val="24"/>
                <w:lang w:val="vi-VN"/>
              </w:rPr>
              <w:t>of document or code</w:t>
            </w:r>
          </w:p>
        </w:tc>
      </w:tr>
      <w:tr w:rsidR="00C054CC" w:rsidRPr="001956FC" w14:paraId="096077AC" w14:textId="77777777" w:rsidTr="004B172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ED789D5" w14:textId="71A82C05" w:rsidR="00C054CC" w:rsidRPr="00AA2BB5" w:rsidRDefault="00C96B7F" w:rsidP="004B172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317" w:type="dxa"/>
          </w:tcPr>
          <w:p w14:paraId="1DCF82CD" w14:textId="5DE2EAEE" w:rsidR="00C054CC" w:rsidRPr="00AA2BB5" w:rsidRDefault="00430A15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All team</w:t>
            </w:r>
          </w:p>
        </w:tc>
        <w:tc>
          <w:tcPr>
            <w:tcW w:w="5518" w:type="dxa"/>
          </w:tcPr>
          <w:p w14:paraId="3CD9C4D2" w14:textId="77777777" w:rsidR="00C054CC" w:rsidRPr="00AA2BB5" w:rsidRDefault="00C054CC" w:rsidP="004B1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9" w:name="_Hlk307602706"/>
            <w:r w:rsidRPr="00AA2BB5">
              <w:rPr>
                <w:rFonts w:ascii="Arial" w:hAnsi="Arial" w:cs="Arial"/>
                <w:sz w:val="24"/>
                <w:szCs w:val="24"/>
              </w:rPr>
              <w:t xml:space="preserve">Responsible </w:t>
            </w:r>
            <w:bookmarkEnd w:id="9"/>
            <w:r w:rsidRPr="00AA2BB5">
              <w:rPr>
                <w:rFonts w:ascii="Arial" w:hAnsi="Arial" w:cs="Arial"/>
                <w:sz w:val="24"/>
                <w:szCs w:val="24"/>
              </w:rPr>
              <w:t>for Approval</w:t>
            </w:r>
          </w:p>
        </w:tc>
      </w:tr>
      <w:tr w:rsidR="00C96B7F" w:rsidRPr="001956FC" w14:paraId="6A55A4EA" w14:textId="77777777" w:rsidTr="00C04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auto"/>
          </w:tcPr>
          <w:p w14:paraId="7E0E6F35" w14:textId="41B20099" w:rsidR="00C96B7F" w:rsidRPr="00AA2BB5" w:rsidRDefault="00C96B7F" w:rsidP="00C0472E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317" w:type="dxa"/>
            <w:shd w:val="clear" w:color="auto" w:fill="auto"/>
          </w:tcPr>
          <w:p w14:paraId="0ACD39F8" w14:textId="5B8ABB9C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>Tester</w:t>
            </w:r>
          </w:p>
        </w:tc>
        <w:tc>
          <w:tcPr>
            <w:tcW w:w="5518" w:type="dxa"/>
            <w:shd w:val="clear" w:color="auto" w:fill="auto"/>
          </w:tcPr>
          <w:p w14:paraId="7E35A05A" w14:textId="07CB648F" w:rsidR="00C96B7F" w:rsidRPr="00AA2BB5" w:rsidRDefault="00C96B7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A2BB5">
              <w:rPr>
                <w:rFonts w:ascii="Arial" w:hAnsi="Arial" w:cs="Arial"/>
                <w:sz w:val="24"/>
                <w:szCs w:val="24"/>
                <w:lang w:val="vi-VN"/>
              </w:rPr>
              <w:t xml:space="preserve">Responsible for delivery testcase and execute </w:t>
            </w:r>
            <w:r w:rsidR="00A7352D" w:rsidRPr="00AA2BB5">
              <w:rPr>
                <w:rFonts w:ascii="Arial" w:hAnsi="Arial" w:cs="Arial"/>
                <w:sz w:val="24"/>
                <w:szCs w:val="24"/>
                <w:lang w:val="vi-VN"/>
              </w:rPr>
              <w:t>testcases</w:t>
            </w:r>
          </w:p>
        </w:tc>
      </w:tr>
    </w:tbl>
    <w:p w14:paraId="648DEC9C" w14:textId="55F51FEC" w:rsidR="00C054CC" w:rsidRPr="00B369DC" w:rsidRDefault="00C054CC" w:rsidP="00247795">
      <w:pPr>
        <w:pStyle w:val="Heading2"/>
        <w:numPr>
          <w:ilvl w:val="0"/>
          <w:numId w:val="16"/>
        </w:numPr>
        <w:rPr>
          <w:color w:val="0070C0"/>
        </w:rPr>
      </w:pPr>
      <w:bookmarkStart w:id="10" w:name="_Toc377737339"/>
      <w:bookmarkStart w:id="11" w:name="_Toc421353844"/>
      <w:bookmarkStart w:id="12" w:name="_Toc23798936"/>
      <w:bookmarkEnd w:id="8"/>
      <w:r w:rsidRPr="00B369DC">
        <w:rPr>
          <w:color w:val="0070C0"/>
        </w:rPr>
        <w:t>Quality Assurance Activities</w:t>
      </w:r>
      <w:bookmarkEnd w:id="10"/>
      <w:bookmarkEnd w:id="11"/>
      <w:bookmarkEnd w:id="12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3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Excel.Sheet.12" ShapeID="_x0000_i1025" DrawAspect="Icon" ObjectID="_1635320816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4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t>Methodologies</w:t>
      </w:r>
      <w:bookmarkEnd w:id="14"/>
    </w:p>
    <w:p w14:paraId="4A144097" w14:textId="61A210FD" w:rsidR="00255DAD" w:rsidRPr="00B369DC" w:rsidRDefault="00255DAD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Review Document Process</w:t>
      </w:r>
    </w:p>
    <w:p w14:paraId="2172B6AB" w14:textId="01C48CAE" w:rsidR="007007BE" w:rsidRDefault="007007BE" w:rsidP="007007BE">
      <w:pPr>
        <w:pStyle w:val="ListParagraph"/>
        <w:ind w:left="1224"/>
        <w:rPr>
          <w:lang w:val="vi-VN"/>
        </w:rPr>
      </w:pPr>
    </w:p>
    <w:p w14:paraId="6C55A29C" w14:textId="77777777" w:rsidR="007007BE" w:rsidRPr="001956FC" w:rsidRDefault="007007BE" w:rsidP="007007BE">
      <w:pPr>
        <w:pStyle w:val="ListParagraph"/>
        <w:ind w:left="1224"/>
        <w:rPr>
          <w:lang w:val="vi-VN"/>
        </w:rPr>
      </w:pPr>
    </w:p>
    <w:p w14:paraId="3E594309" w14:textId="410A1644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lastRenderedPageBreak/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  <w:r w:rsidRPr="001956FC">
        <w:rPr>
          <w:noProof/>
        </w:rPr>
        <w:drawing>
          <wp:inline distT="0" distB="0" distL="0" distR="0" wp14:anchorId="34D818D2" wp14:editId="6192FEEA">
            <wp:extent cx="2907453" cy="3019277"/>
            <wp:effectExtent l="0" t="0" r="7620" b="0"/>
            <wp:docPr id="15" name="Picture 15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67" cy="30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5" w:name="_Toc23797284"/>
      <w:bookmarkStart w:id="16" w:name="_Toc23797357"/>
      <w:bookmarkStart w:id="17" w:name="_Toc23797611"/>
      <w:bookmarkStart w:id="18" w:name="_Toc23797834"/>
      <w:bookmarkStart w:id="19" w:name="_Toc23797855"/>
      <w:bookmarkStart w:id="20" w:name="_Toc23797876"/>
      <w:bookmarkStart w:id="21" w:name="_Toc23798027"/>
      <w:bookmarkStart w:id="22" w:name="_Toc23798195"/>
      <w:bookmarkStart w:id="23" w:name="_Toc23798259"/>
      <w:bookmarkStart w:id="24" w:name="_Toc23798280"/>
      <w:bookmarkStart w:id="25" w:name="_Toc23798369"/>
      <w:bookmarkStart w:id="26" w:name="_Toc23798390"/>
      <w:bookmarkStart w:id="27" w:name="_Toc23798715"/>
      <w:bookmarkStart w:id="28" w:name="_Toc23798734"/>
      <w:bookmarkStart w:id="29" w:name="_Toc23798747"/>
      <w:bookmarkStart w:id="30" w:name="_Toc23798939"/>
      <w:bookmarkStart w:id="31" w:name="_Toc377737342"/>
      <w:bookmarkStart w:id="32" w:name="_Toc42135384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3" w:name="_Toc23797285"/>
      <w:bookmarkStart w:id="34" w:name="_Toc23797358"/>
      <w:bookmarkStart w:id="35" w:name="_Toc23797612"/>
      <w:bookmarkStart w:id="36" w:name="_Toc23797835"/>
      <w:bookmarkStart w:id="37" w:name="_Toc23797856"/>
      <w:bookmarkStart w:id="38" w:name="_Toc23797877"/>
      <w:bookmarkStart w:id="39" w:name="_Toc23798028"/>
      <w:bookmarkStart w:id="40" w:name="_Toc23798196"/>
      <w:bookmarkStart w:id="41" w:name="_Toc23798260"/>
      <w:bookmarkStart w:id="42" w:name="_Toc23798281"/>
      <w:bookmarkStart w:id="43" w:name="_Toc23798370"/>
      <w:bookmarkStart w:id="44" w:name="_Toc23798391"/>
      <w:bookmarkStart w:id="45" w:name="_Toc23798716"/>
      <w:bookmarkStart w:id="46" w:name="_Toc23798735"/>
      <w:bookmarkStart w:id="47" w:name="_Toc23798748"/>
      <w:bookmarkStart w:id="48" w:name="_Toc2379894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9" w:name="_Toc23797286"/>
      <w:bookmarkStart w:id="50" w:name="_Toc23797359"/>
      <w:bookmarkStart w:id="51" w:name="_Toc23797613"/>
      <w:bookmarkStart w:id="52" w:name="_Toc23797836"/>
      <w:bookmarkStart w:id="53" w:name="_Toc23797857"/>
      <w:bookmarkStart w:id="54" w:name="_Toc23797878"/>
      <w:bookmarkStart w:id="55" w:name="_Toc23798029"/>
      <w:bookmarkStart w:id="56" w:name="_Toc23798197"/>
      <w:bookmarkStart w:id="57" w:name="_Toc23798261"/>
      <w:bookmarkStart w:id="58" w:name="_Toc23798282"/>
      <w:bookmarkStart w:id="59" w:name="_Toc23798371"/>
      <w:bookmarkStart w:id="60" w:name="_Toc23798392"/>
      <w:bookmarkStart w:id="61" w:name="_Toc23798717"/>
      <w:bookmarkStart w:id="62" w:name="_Toc23798736"/>
      <w:bookmarkStart w:id="63" w:name="_Toc23798749"/>
      <w:bookmarkStart w:id="64" w:name="_Toc23798941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5" w:name="_Toc23797287"/>
      <w:bookmarkStart w:id="66" w:name="_Toc23797360"/>
      <w:bookmarkStart w:id="67" w:name="_Toc23797614"/>
      <w:bookmarkStart w:id="68" w:name="_Toc23797837"/>
      <w:bookmarkStart w:id="69" w:name="_Toc23797858"/>
      <w:bookmarkStart w:id="70" w:name="_Toc23797879"/>
      <w:bookmarkStart w:id="71" w:name="_Toc23798030"/>
      <w:bookmarkStart w:id="72" w:name="_Toc23798198"/>
      <w:bookmarkStart w:id="73" w:name="_Toc23798262"/>
      <w:bookmarkStart w:id="74" w:name="_Toc23798283"/>
      <w:bookmarkStart w:id="75" w:name="_Toc23798372"/>
      <w:bookmarkStart w:id="76" w:name="_Toc23798393"/>
      <w:bookmarkStart w:id="77" w:name="_Toc23798718"/>
      <w:bookmarkStart w:id="78" w:name="_Toc23798737"/>
      <w:bookmarkStart w:id="79" w:name="_Toc23798750"/>
      <w:bookmarkStart w:id="80" w:name="_Toc2379894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81" w:name="_Toc23797288"/>
      <w:bookmarkStart w:id="82" w:name="_Toc23797361"/>
      <w:bookmarkStart w:id="83" w:name="_Toc23797615"/>
      <w:bookmarkStart w:id="84" w:name="_Toc23797838"/>
      <w:bookmarkStart w:id="85" w:name="_Toc23797859"/>
      <w:bookmarkStart w:id="86" w:name="_Toc23797880"/>
      <w:bookmarkStart w:id="87" w:name="_Toc23798031"/>
      <w:bookmarkStart w:id="88" w:name="_Toc23798199"/>
      <w:bookmarkStart w:id="89" w:name="_Toc23798263"/>
      <w:bookmarkStart w:id="90" w:name="_Toc23798284"/>
      <w:bookmarkStart w:id="91" w:name="_Toc23798373"/>
      <w:bookmarkStart w:id="92" w:name="_Toc23798394"/>
      <w:bookmarkStart w:id="93" w:name="_Toc23798719"/>
      <w:bookmarkStart w:id="94" w:name="_Toc23798738"/>
      <w:bookmarkStart w:id="95" w:name="_Toc23798751"/>
      <w:bookmarkStart w:id="96" w:name="_Toc23798943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7" w:name="_Toc23797289"/>
      <w:bookmarkStart w:id="98" w:name="_Toc23797362"/>
      <w:bookmarkStart w:id="99" w:name="_Toc23797616"/>
      <w:bookmarkStart w:id="100" w:name="_Toc23797839"/>
      <w:bookmarkStart w:id="101" w:name="_Toc23797860"/>
      <w:bookmarkStart w:id="102" w:name="_Toc23797881"/>
      <w:bookmarkStart w:id="103" w:name="_Toc23798032"/>
      <w:bookmarkStart w:id="104" w:name="_Toc23798200"/>
      <w:bookmarkStart w:id="105" w:name="_Toc23798264"/>
      <w:bookmarkStart w:id="106" w:name="_Toc23798285"/>
      <w:bookmarkStart w:id="107" w:name="_Toc23798374"/>
      <w:bookmarkStart w:id="108" w:name="_Toc23798395"/>
      <w:bookmarkStart w:id="109" w:name="_Toc23798720"/>
      <w:bookmarkStart w:id="110" w:name="_Toc23798739"/>
      <w:bookmarkStart w:id="111" w:name="_Toc23798752"/>
      <w:bookmarkStart w:id="112" w:name="_Toc23798944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3" w:name="_Toc23797290"/>
      <w:bookmarkStart w:id="114" w:name="_Toc23797363"/>
      <w:bookmarkStart w:id="115" w:name="_Toc23797617"/>
      <w:bookmarkStart w:id="116" w:name="_Toc23797840"/>
      <w:bookmarkStart w:id="117" w:name="_Toc23797861"/>
      <w:bookmarkStart w:id="118" w:name="_Toc23797882"/>
      <w:bookmarkStart w:id="119" w:name="_Toc23798033"/>
      <w:bookmarkStart w:id="120" w:name="_Toc23798201"/>
      <w:bookmarkStart w:id="121" w:name="_Toc23798265"/>
      <w:bookmarkStart w:id="122" w:name="_Toc23798286"/>
      <w:bookmarkStart w:id="123" w:name="_Toc23798375"/>
      <w:bookmarkStart w:id="124" w:name="_Toc23798396"/>
      <w:bookmarkStart w:id="125" w:name="_Toc23798721"/>
      <w:bookmarkStart w:id="126" w:name="_Toc23798740"/>
      <w:bookmarkStart w:id="127" w:name="_Toc23798753"/>
      <w:bookmarkStart w:id="128" w:name="_Toc23798945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016D8731" w14:textId="1F416BD1" w:rsidR="00C054CC" w:rsidRPr="00B369DC" w:rsidRDefault="004B172F" w:rsidP="0099668A">
      <w:pPr>
        <w:pStyle w:val="Heading5"/>
        <w:numPr>
          <w:ilvl w:val="3"/>
          <w:numId w:val="14"/>
        </w:numPr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</w:pPr>
      <w:r w:rsidRPr="00B369DC">
        <w:rPr>
          <w:rFonts w:asciiTheme="minorHAnsi" w:hAnsiTheme="minorHAnsi" w:cstheme="minorHAnsi"/>
          <w:b/>
          <w:color w:val="0070C0"/>
          <w:sz w:val="24"/>
          <w:szCs w:val="24"/>
          <w:lang w:val="vi-VN" w:eastAsia="ko-KR"/>
        </w:rPr>
        <w:t xml:space="preserve">Review Document 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  <w:lang w:eastAsia="ko-KR"/>
        </w:rPr>
        <w:t>Process Description</w:t>
      </w:r>
      <w:bookmarkEnd w:id="31"/>
      <w:bookmarkEnd w:id="32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8"/>
        <w:gridCol w:w="7348"/>
      </w:tblGrid>
      <w:tr w:rsidR="00C054CC" w:rsidRPr="001956FC" w14:paraId="1DF68720" w14:textId="77777777" w:rsidTr="00B36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14:paraId="61E80AE3" w14:textId="77777777" w:rsidR="00C054CC" w:rsidRPr="00462374" w:rsidRDefault="00C054CC" w:rsidP="004B17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2374">
              <w:rPr>
                <w:rFonts w:ascii="Arial" w:hAnsi="Arial" w:cs="Arial"/>
                <w:sz w:val="24"/>
                <w:szCs w:val="24"/>
              </w:rPr>
              <w:t>Quality Assurance Description</w:t>
            </w:r>
          </w:p>
        </w:tc>
      </w:tr>
      <w:tr w:rsidR="00C054CC" w:rsidRPr="001956FC" w14:paraId="7CBA78D8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AAA1B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4E0A5061" w14:textId="2D255E50" w:rsidR="00C054CC" w:rsidRPr="00367E9F" w:rsidRDefault="00A7352D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iCs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Review document to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ensure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="00C0472E"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documents are in compliance</w:t>
            </w:r>
          </w:p>
        </w:tc>
      </w:tr>
      <w:tr w:rsidR="00C054CC" w:rsidRPr="001956FC" w14:paraId="372C1A7A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8BAEDF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5648853B" w14:textId="11932CD2" w:rsidR="00C054CC" w:rsidRPr="00367E9F" w:rsidRDefault="004502C7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</w:t>
            </w:r>
            <w:r w:rsidR="00365E98" w:rsidRPr="00367E9F">
              <w:rPr>
                <w:rFonts w:cstheme="minorHAnsi"/>
                <w:sz w:val="24"/>
                <w:szCs w:val="24"/>
                <w:lang w:val="vi-VN"/>
              </w:rPr>
              <w:t xml:space="preserve"> need to be review, 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config</w:t>
            </w:r>
          </w:p>
        </w:tc>
      </w:tr>
      <w:tr w:rsidR="00C054CC" w:rsidRPr="001956FC" w14:paraId="442F3325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2007F55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6E3AF979" w14:textId="3B2EEBFC" w:rsidR="00B81882" w:rsidRPr="00367E9F" w:rsidRDefault="00B81882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Identify: identify what is document need to be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review</w:t>
            </w:r>
          </w:p>
          <w:p w14:paraId="1CCB2877" w14:textId="7BF60CD5" w:rsidR="00C054CC" w:rsidRPr="00367E9F" w:rsidRDefault="00C054CC" w:rsidP="00C50BA7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</w:rPr>
              <w:t xml:space="preserve">Plan: </w:t>
            </w:r>
            <w:r w:rsidR="00A77E86" w:rsidRPr="00367E9F">
              <w:rPr>
                <w:rFonts w:asciiTheme="minorHAnsi" w:hAnsiTheme="minorHAnsi" w:cstheme="minorHAnsi"/>
                <w:lang w:val="vi-VN"/>
              </w:rPr>
              <w:t>Describe standard,</w:t>
            </w:r>
            <w:r w:rsidR="00E311BE" w:rsidRPr="00367E9F">
              <w:rPr>
                <w:rFonts w:asciiTheme="minorHAnsi" w:hAnsiTheme="minorHAnsi" w:cstheme="minorHAnsi"/>
                <w:lang w:val="vi-VN"/>
              </w:rPr>
              <w:t xml:space="preserve"> criteria...</w:t>
            </w:r>
          </w:p>
          <w:p w14:paraId="59B642E4" w14:textId="77777777" w:rsidR="00960D6E" w:rsidRPr="00367E9F" w:rsidRDefault="00C81CA0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="001956FC" w:rsidRPr="00367E9F">
              <w:rPr>
                <w:rFonts w:asciiTheme="minorHAnsi" w:hAnsiTheme="minorHAnsi" w:cstheme="minorHAnsi"/>
                <w:lang w:val="vi-VN"/>
              </w:rPr>
              <w:t>Action review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then have 2 result are approve or disapprove. If result is 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5</w:t>
            </w:r>
            <w:r w:rsidR="00912F03" w:rsidRPr="00367E9F">
              <w:rPr>
                <w:rFonts w:asciiTheme="minorHAnsi" w:hAnsiTheme="minorHAnsi" w:cstheme="minorHAnsi"/>
                <w:lang w:val="vi-VN"/>
              </w:rPr>
              <w:t xml:space="preserve"> and result is disapprove, go to step </w:t>
            </w:r>
            <w:r w:rsidR="00D24FE9" w:rsidRPr="00367E9F">
              <w:rPr>
                <w:rFonts w:asciiTheme="minorHAnsi" w:hAnsiTheme="minorHAnsi" w:cstheme="minorHAnsi"/>
                <w:lang w:val="vi-VN"/>
              </w:rPr>
              <w:t>4</w:t>
            </w:r>
          </w:p>
          <w:p w14:paraId="679D471F" w14:textId="77777777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Reword: author have responsibility for reword document if that document wasn’t approve</w:t>
            </w:r>
          </w:p>
          <w:p w14:paraId="03072550" w14:textId="238CEE1A" w:rsidR="00D24FE9" w:rsidRPr="00367E9F" w:rsidRDefault="00D24FE9" w:rsidP="00D24FE9">
            <w:pPr>
              <w:pStyle w:val="Default"/>
              <w:numPr>
                <w:ilvl w:val="0"/>
                <w:numId w:val="3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Document accepted: the document pass criteria and approved</w:t>
            </w:r>
          </w:p>
        </w:tc>
      </w:tr>
      <w:tr w:rsidR="00C054CC" w:rsidRPr="001956FC" w14:paraId="7BA3E682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61C9FE6A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248ACB3F" w14:textId="68365D3C" w:rsidR="00A12C6A" w:rsidRPr="00367E9F" w:rsidRDefault="00430A15" w:rsidP="00A12C6A">
            <w:pPr>
              <w:pStyle w:val="ListParagraph"/>
              <w:autoSpaceDE w:val="0"/>
              <w:autoSpaceDN w:val="0"/>
              <w:adjustRightInd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Team</w:t>
            </w:r>
            <w:r w:rsidR="00A12C6A" w:rsidRPr="00367E9F">
              <w:rPr>
                <w:rFonts w:cstheme="minorHAnsi"/>
                <w:sz w:val="24"/>
                <w:szCs w:val="24"/>
                <w:lang w:val="vi-VN"/>
              </w:rPr>
              <w:t>, author</w:t>
            </w:r>
          </w:p>
        </w:tc>
      </w:tr>
      <w:tr w:rsidR="00C054CC" w:rsidRPr="001956FC" w14:paraId="30D5269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59CEF306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  <w:vAlign w:val="center"/>
          </w:tcPr>
          <w:p w14:paraId="361077EA" w14:textId="33DB4EA2" w:rsidR="00C054CC" w:rsidRPr="00367E9F" w:rsidRDefault="004502C7" w:rsidP="00A12C6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Document </w:t>
            </w:r>
            <w:r w:rsidR="00912F03" w:rsidRPr="00367E9F">
              <w:rPr>
                <w:rFonts w:cstheme="minorHAnsi"/>
                <w:sz w:val="24"/>
                <w:szCs w:val="24"/>
                <w:lang w:val="vi-VN"/>
              </w:rPr>
              <w:t>approved</w:t>
            </w:r>
          </w:p>
        </w:tc>
      </w:tr>
    </w:tbl>
    <w:p w14:paraId="7C368635" w14:textId="79C96483" w:rsidR="00C054CC" w:rsidRPr="00B369DC" w:rsidRDefault="00B93249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</w:pPr>
      <w:r w:rsidRPr="00B369DC">
        <w:rPr>
          <w:rFonts w:asciiTheme="minorHAnsi" w:hAnsiTheme="minorHAnsi" w:cstheme="minorHAnsi"/>
          <w:b/>
          <w:i w:val="0"/>
          <w:color w:val="0070C0"/>
          <w:sz w:val="24"/>
          <w:szCs w:val="24"/>
          <w:lang w:val="vi-VN"/>
        </w:rPr>
        <w:t>Code review process</w:t>
      </w:r>
    </w:p>
    <w:p w14:paraId="2E7BF29F" w14:textId="77777777" w:rsidR="004B172F" w:rsidRPr="004B172F" w:rsidRDefault="004B172F" w:rsidP="004B172F">
      <w:pPr>
        <w:rPr>
          <w:lang w:val="vi-VN"/>
        </w:rPr>
      </w:pPr>
    </w:p>
    <w:p w14:paraId="4EBEA2F1" w14:textId="214D08BE" w:rsidR="00C054CC" w:rsidRPr="001956FC" w:rsidRDefault="00B93249" w:rsidP="00B93249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val="vi-VN" w:eastAsia="ko-KR"/>
        </w:rPr>
        <w:lastRenderedPageBreak/>
        <w:t xml:space="preserve"> </w:t>
      </w:r>
      <w:r>
        <w:rPr>
          <w:rFonts w:ascii="Arial" w:hAnsi="Arial" w:cs="Arial"/>
          <w:lang w:val="vi-VN" w:eastAsia="ko-KR"/>
        </w:rPr>
        <w:tab/>
      </w:r>
      <w:r>
        <w:rPr>
          <w:rFonts w:ascii="Arial" w:hAnsi="Arial" w:cs="Arial"/>
          <w:noProof/>
        </w:rPr>
        <w:tab/>
      </w:r>
      <w:r w:rsidR="004B172F">
        <w:rPr>
          <w:rFonts w:ascii="Arial" w:hAnsi="Arial" w:cs="Arial"/>
          <w:noProof/>
          <w:lang w:val="vi-VN"/>
        </w:rPr>
        <w:t xml:space="preserve">                         </w:t>
      </w:r>
      <w:r w:rsidR="004B172F">
        <w:rPr>
          <w:rFonts w:ascii="Arial" w:hAnsi="Arial" w:cs="Arial"/>
          <w:noProof/>
        </w:rPr>
        <w:drawing>
          <wp:inline distT="0" distB="0" distL="0" distR="0" wp14:anchorId="39932FEC" wp14:editId="75E29719">
            <wp:extent cx="2784475" cy="2866390"/>
            <wp:effectExtent l="0" t="0" r="0" b="0"/>
            <wp:docPr id="8" name="Picture 8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CD6C" w14:textId="2723381D" w:rsidR="00C054CC" w:rsidRPr="00B369DC" w:rsidRDefault="004B172F" w:rsidP="00D5532E">
      <w:pPr>
        <w:pStyle w:val="Heading5"/>
        <w:numPr>
          <w:ilvl w:val="0"/>
          <w:numId w:val="30"/>
        </w:numPr>
        <w:rPr>
          <w:rFonts w:asciiTheme="minorHAnsi" w:hAnsiTheme="minorHAnsi" w:cstheme="minorHAnsi"/>
          <w:b/>
          <w:color w:val="0070C0"/>
          <w:sz w:val="24"/>
          <w:szCs w:val="24"/>
        </w:rPr>
      </w:pPr>
      <w:bookmarkStart w:id="129" w:name="_Toc421353850"/>
      <w:r w:rsidRPr="00B369DC">
        <w:rPr>
          <w:rFonts w:asciiTheme="minorHAnsi" w:hAnsiTheme="minorHAnsi" w:cstheme="minorHAnsi"/>
          <w:b/>
          <w:color w:val="0070C0"/>
          <w:sz w:val="24"/>
          <w:szCs w:val="24"/>
        </w:rPr>
        <w:t>Code Review Process D</w:t>
      </w:r>
      <w:r w:rsidR="00C054CC" w:rsidRPr="00B369DC">
        <w:rPr>
          <w:rFonts w:asciiTheme="minorHAnsi" w:hAnsiTheme="minorHAnsi" w:cstheme="minorHAnsi"/>
          <w:b/>
          <w:color w:val="0070C0"/>
          <w:sz w:val="24"/>
          <w:szCs w:val="24"/>
        </w:rPr>
        <w:t>escription</w:t>
      </w:r>
      <w:bookmarkEnd w:id="129"/>
    </w:p>
    <w:tbl>
      <w:tblPr>
        <w:tblStyle w:val="GridTable4-Accent2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66"/>
        <w:gridCol w:w="7350"/>
      </w:tblGrid>
      <w:tr w:rsidR="00C054CC" w:rsidRPr="001956FC" w14:paraId="073CDC31" w14:textId="77777777" w:rsidTr="006E7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14:paraId="2F3E61DB" w14:textId="1B03CACE" w:rsidR="00C054CC" w:rsidRPr="00367E9F" w:rsidRDefault="006E7504" w:rsidP="006E7504">
            <w:pPr>
              <w:tabs>
                <w:tab w:val="left" w:pos="600"/>
                <w:tab w:val="center" w:pos="440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ab/>
            </w:r>
            <w:r w:rsidR="00C054CC" w:rsidRPr="00367E9F">
              <w:rPr>
                <w:rFonts w:cstheme="minorHAnsi"/>
                <w:sz w:val="24"/>
                <w:szCs w:val="24"/>
              </w:rPr>
              <w:t>Establish Policy Process Description</w:t>
            </w:r>
          </w:p>
        </w:tc>
      </w:tr>
      <w:tr w:rsidR="00C054CC" w:rsidRPr="001956FC" w14:paraId="08D960FB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44D7EECF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Purpose</w:t>
            </w:r>
          </w:p>
        </w:tc>
        <w:tc>
          <w:tcPr>
            <w:tcW w:w="7553" w:type="dxa"/>
            <w:shd w:val="clear" w:color="auto" w:fill="FFFFFF" w:themeFill="background1"/>
          </w:tcPr>
          <w:p w14:paraId="2AF15F15" w14:textId="406A20C0" w:rsidR="00C054CC" w:rsidRPr="00367E9F" w:rsidRDefault="004B172F" w:rsidP="004B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</w:pP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>Make ensure soure code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 xml:space="preserve"> 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  <w:lang w:val="vi-VN"/>
              </w:rPr>
              <w:t>w</w:t>
            </w:r>
            <w:r w:rsidRPr="00367E9F">
              <w:rPr>
                <w:rFonts w:cstheme="minorHAnsi"/>
                <w:color w:val="222222"/>
                <w:sz w:val="24"/>
                <w:szCs w:val="24"/>
                <w:shd w:val="clear" w:color="auto" w:fill="F8F9FA"/>
              </w:rPr>
              <w:t>orks well, limiting errors</w:t>
            </w:r>
            <w:r w:rsidRPr="00367E9F">
              <w:rPr>
                <w:rFonts w:cstheme="minorHAnsi"/>
                <w:bCs/>
                <w:iCs/>
                <w:sz w:val="24"/>
                <w:szCs w:val="24"/>
                <w:lang w:val="vi-VN"/>
              </w:rPr>
              <w:t xml:space="preserve"> </w:t>
            </w:r>
            <w:r w:rsidRPr="00367E9F">
              <w:rPr>
                <w:rFonts w:cstheme="minorHAnsi"/>
                <w:sz w:val="24"/>
                <w:szCs w:val="24"/>
              </w:rPr>
              <w:br/>
            </w:r>
          </w:p>
        </w:tc>
      </w:tr>
      <w:tr w:rsidR="00C054CC" w:rsidRPr="001956FC" w14:paraId="57027D4E" w14:textId="77777777" w:rsidTr="004B172F">
        <w:trPr>
          <w:trHeight w:val="43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66A211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Inputs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0083AFF8" w14:textId="1724F9C9" w:rsidR="00C054CC" w:rsidRPr="00367E9F" w:rsidRDefault="004B172F" w:rsidP="004B17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vi-VN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Document requirement(use case,...)</w:t>
            </w:r>
          </w:p>
        </w:tc>
      </w:tr>
      <w:tr w:rsidR="00C054CC" w:rsidRPr="001956FC" w14:paraId="5709C149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158E0CB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Activity steps</w:t>
            </w:r>
          </w:p>
        </w:tc>
        <w:tc>
          <w:tcPr>
            <w:tcW w:w="7553" w:type="dxa"/>
            <w:shd w:val="clear" w:color="auto" w:fill="FFFFFF" w:themeFill="background1"/>
          </w:tcPr>
          <w:p w14:paraId="058B1663" w14:textId="03C9408E" w:rsidR="00C054CC" w:rsidRPr="00367E9F" w:rsidRDefault="00CD4B19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Plan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 xml:space="preserve">Identify what’s feature will be test and </w:t>
            </w:r>
            <w:r w:rsidR="00FE7F4A" w:rsidRPr="00367E9F">
              <w:rPr>
                <w:rFonts w:asciiTheme="minorHAnsi" w:hAnsiTheme="minorHAnsi" w:cstheme="minorHAnsi"/>
                <w:lang w:val="vi-VN"/>
              </w:rPr>
              <w:t>criteria</w:t>
            </w:r>
          </w:p>
          <w:p w14:paraId="43E68D23" w14:textId="2F8535FC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Design test case</w:t>
            </w:r>
            <w:r w:rsidR="00C054CC" w:rsidRPr="00367E9F">
              <w:rPr>
                <w:rFonts w:asciiTheme="minorHAnsi" w:hAnsiTheme="minorHAnsi" w:cstheme="minorHAnsi"/>
              </w:rPr>
              <w:t xml:space="preserve">: </w:t>
            </w:r>
            <w:r w:rsidRPr="00367E9F">
              <w:rPr>
                <w:rFonts w:asciiTheme="minorHAnsi" w:hAnsiTheme="minorHAnsi" w:cstheme="minorHAnsi"/>
                <w:lang w:val="vi-VN"/>
              </w:rPr>
              <w:t>Tester design test case base on requirement(use case,..)</w:t>
            </w:r>
          </w:p>
          <w:p w14:paraId="1687F645" w14:textId="77777777" w:rsidR="00C054CC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>Execute: Execute test case and will have 2 result are fail or pass. If the result’s fail, go to step 4 or result’s pass, go to step 5</w:t>
            </w:r>
          </w:p>
          <w:p w14:paraId="7EC141E4" w14:textId="0627FF39" w:rsidR="00FE7F4A" w:rsidRPr="00367E9F" w:rsidRDefault="00FE7F4A" w:rsidP="00C50BA7">
            <w:pPr>
              <w:pStyle w:val="Default"/>
              <w:numPr>
                <w:ilvl w:val="0"/>
                <w:numId w:val="6"/>
              </w:numPr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67E9F">
              <w:rPr>
                <w:rFonts w:asciiTheme="minorHAnsi" w:hAnsiTheme="minorHAnsi" w:cstheme="minorHAnsi"/>
                <w:lang w:val="vi-VN"/>
              </w:rPr>
              <w:t xml:space="preserve">Fix bug: </w:t>
            </w:r>
            <w:r w:rsidR="00A427BE" w:rsidRPr="00367E9F">
              <w:rPr>
                <w:rFonts w:asciiTheme="minorHAnsi" w:hAnsiTheme="minorHAnsi" w:cstheme="minorHAnsi"/>
                <w:lang w:val="vi-VN"/>
              </w:rPr>
              <w:t>developer(author) fix bug that tester report</w:t>
            </w:r>
          </w:p>
        </w:tc>
      </w:tr>
      <w:tr w:rsidR="00C054CC" w:rsidRPr="001956FC" w14:paraId="128C6E3A" w14:textId="77777777" w:rsidTr="004B172F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2C48F84B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Roles</w:t>
            </w:r>
          </w:p>
        </w:tc>
        <w:tc>
          <w:tcPr>
            <w:tcW w:w="7553" w:type="dxa"/>
            <w:shd w:val="clear" w:color="auto" w:fill="FFFFFF" w:themeFill="background1"/>
          </w:tcPr>
          <w:p w14:paraId="238343DF" w14:textId="77777777" w:rsidR="00C054CC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Tester</w:t>
            </w:r>
          </w:p>
          <w:p w14:paraId="31AE9B66" w14:textId="37A6B17D" w:rsidR="00A427BE" w:rsidRPr="00367E9F" w:rsidRDefault="00A427BE" w:rsidP="00A427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268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Author</w:t>
            </w:r>
          </w:p>
        </w:tc>
      </w:tr>
      <w:tr w:rsidR="00C054CC" w:rsidRPr="001956FC" w14:paraId="660A0323" w14:textId="77777777" w:rsidTr="004B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FFFFFF" w:themeFill="background1"/>
            <w:vAlign w:val="center"/>
          </w:tcPr>
          <w:p w14:paraId="306D5634" w14:textId="77777777" w:rsidR="00C054CC" w:rsidRPr="00367E9F" w:rsidRDefault="00C054CC" w:rsidP="004B172F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367E9F">
              <w:rPr>
                <w:rFonts w:cstheme="minorHAnsi"/>
                <w:b w:val="0"/>
                <w:sz w:val="24"/>
                <w:szCs w:val="24"/>
              </w:rPr>
              <w:t>Outputs</w:t>
            </w:r>
          </w:p>
        </w:tc>
        <w:tc>
          <w:tcPr>
            <w:tcW w:w="7553" w:type="dxa"/>
            <w:shd w:val="clear" w:color="auto" w:fill="FFFFFF" w:themeFill="background1"/>
          </w:tcPr>
          <w:p w14:paraId="73EE3791" w14:textId="77777777" w:rsidR="00C054CC" w:rsidRPr="00367E9F" w:rsidRDefault="00A427BE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 xml:space="preserve">Test case fail: report </w:t>
            </w:r>
            <w:r w:rsidR="00572C10" w:rsidRPr="00367E9F">
              <w:rPr>
                <w:rFonts w:cstheme="minorHAnsi"/>
                <w:sz w:val="24"/>
                <w:szCs w:val="24"/>
                <w:lang w:val="vi-VN"/>
              </w:rPr>
              <w:t>to developer</w:t>
            </w:r>
          </w:p>
          <w:p w14:paraId="6D90C608" w14:textId="1538AAE0" w:rsidR="00572C10" w:rsidRPr="00367E9F" w:rsidRDefault="00572C10" w:rsidP="00C50BA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268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67E9F">
              <w:rPr>
                <w:rFonts w:cstheme="minorHAnsi"/>
                <w:sz w:val="24"/>
                <w:szCs w:val="24"/>
                <w:lang w:val="vi-VN"/>
              </w:rPr>
              <w:t>Test case pass: report test case done.</w:t>
            </w:r>
          </w:p>
        </w:tc>
      </w:tr>
    </w:tbl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30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30"/>
    </w:p>
    <w:bookmarkStart w:id="131" w:name="_MON_1634450287"/>
    <w:bookmarkEnd w:id="131"/>
    <w:p w14:paraId="59A98F6D" w14:textId="320D8246" w:rsidR="00B369DC" w:rsidRDefault="00B369DC" w:rsidP="00B369DC">
      <w:pPr>
        <w:ind w:left="1080"/>
        <w:rPr>
          <w:lang w:val="vi-VN"/>
        </w:rPr>
      </w:pPr>
      <w:r>
        <w:rPr>
          <w:lang w:val="vi-VN"/>
        </w:rPr>
        <w:object w:dxaOrig="1520" w:dyaOrig="988" w14:anchorId="14BDFEB1">
          <v:shape id="_x0000_i1026" type="#_x0000_t75" style="width:76.2pt;height:49.2pt" o:ole="">
            <v:imagedata r:id="rId13" o:title=""/>
          </v:shape>
          <o:OLEObject Type="Embed" ProgID="Word.Document.12" ShapeID="_x0000_i1026" DrawAspect="Icon" ObjectID="_1635320817" r:id="rId14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2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2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A3D33" w14:textId="77777777" w:rsidR="009B24B2" w:rsidRDefault="009B24B2" w:rsidP="00E50AF4">
      <w:pPr>
        <w:spacing w:after="0" w:line="240" w:lineRule="auto"/>
      </w:pPr>
      <w:r>
        <w:separator/>
      </w:r>
    </w:p>
  </w:endnote>
  <w:endnote w:type="continuationSeparator" w:id="0">
    <w:p w14:paraId="1D612F55" w14:textId="77777777" w:rsidR="009B24B2" w:rsidRDefault="009B24B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10F31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5866B1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E5369" w14:textId="77777777" w:rsidR="009B24B2" w:rsidRDefault="009B24B2" w:rsidP="00E50AF4">
      <w:pPr>
        <w:spacing w:after="0" w:line="240" w:lineRule="auto"/>
      </w:pPr>
      <w:r>
        <w:separator/>
      </w:r>
    </w:p>
  </w:footnote>
  <w:footnote w:type="continuationSeparator" w:id="0">
    <w:p w14:paraId="7A8D8B6B" w14:textId="77777777" w:rsidR="009B24B2" w:rsidRDefault="009B24B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8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7"/>
  </w:num>
  <w:num w:numId="16">
    <w:abstractNumId w:val="6"/>
  </w:num>
  <w:num w:numId="17">
    <w:abstractNumId w:val="24"/>
  </w:num>
  <w:num w:numId="18">
    <w:abstractNumId w:val="13"/>
  </w:num>
  <w:num w:numId="19">
    <w:abstractNumId w:val="29"/>
  </w:num>
  <w:num w:numId="20">
    <w:abstractNumId w:val="18"/>
  </w:num>
  <w:num w:numId="21">
    <w:abstractNumId w:val="28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956FC"/>
    <w:rsid w:val="001B3F33"/>
    <w:rsid w:val="001B6220"/>
    <w:rsid w:val="001D5B0C"/>
    <w:rsid w:val="00205B78"/>
    <w:rsid w:val="00211350"/>
    <w:rsid w:val="00226FA4"/>
    <w:rsid w:val="00247795"/>
    <w:rsid w:val="00255DAD"/>
    <w:rsid w:val="002628B5"/>
    <w:rsid w:val="00280B4C"/>
    <w:rsid w:val="002932CA"/>
    <w:rsid w:val="002C275C"/>
    <w:rsid w:val="002E4D94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5E1D"/>
    <w:rsid w:val="003B5B7B"/>
    <w:rsid w:val="003E1407"/>
    <w:rsid w:val="003E34A5"/>
    <w:rsid w:val="003F60A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610F70"/>
    <w:rsid w:val="00615B5A"/>
    <w:rsid w:val="00632B72"/>
    <w:rsid w:val="00653F46"/>
    <w:rsid w:val="00670375"/>
    <w:rsid w:val="006B4393"/>
    <w:rsid w:val="006E7504"/>
    <w:rsid w:val="007007BE"/>
    <w:rsid w:val="00725933"/>
    <w:rsid w:val="007373AD"/>
    <w:rsid w:val="007430A0"/>
    <w:rsid w:val="00781788"/>
    <w:rsid w:val="007829A3"/>
    <w:rsid w:val="007B1E4E"/>
    <w:rsid w:val="007E3F57"/>
    <w:rsid w:val="00800E80"/>
    <w:rsid w:val="008605F4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239B6"/>
    <w:rsid w:val="00960D6E"/>
    <w:rsid w:val="00981099"/>
    <w:rsid w:val="00983B4D"/>
    <w:rsid w:val="0099668A"/>
    <w:rsid w:val="009B24B2"/>
    <w:rsid w:val="009C288E"/>
    <w:rsid w:val="00A04B5B"/>
    <w:rsid w:val="00A12C6A"/>
    <w:rsid w:val="00A32621"/>
    <w:rsid w:val="00A35CB6"/>
    <w:rsid w:val="00A427BE"/>
    <w:rsid w:val="00A4761E"/>
    <w:rsid w:val="00A5724D"/>
    <w:rsid w:val="00A67BD1"/>
    <w:rsid w:val="00A7352D"/>
    <w:rsid w:val="00A77E86"/>
    <w:rsid w:val="00AA2BB5"/>
    <w:rsid w:val="00AA4FFF"/>
    <w:rsid w:val="00AC57CB"/>
    <w:rsid w:val="00AC60D4"/>
    <w:rsid w:val="00AD4E0F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F5CE6"/>
    <w:rsid w:val="00C0472E"/>
    <w:rsid w:val="00C054CC"/>
    <w:rsid w:val="00C27C1F"/>
    <w:rsid w:val="00C31945"/>
    <w:rsid w:val="00C36BC1"/>
    <w:rsid w:val="00C407B4"/>
    <w:rsid w:val="00C50BA7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15958"/>
    <w:rsid w:val="00D16DD5"/>
    <w:rsid w:val="00D24FE9"/>
    <w:rsid w:val="00D5532E"/>
    <w:rsid w:val="00D74ED0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5900"/>
    <w:rsid w:val="00F21C78"/>
    <w:rsid w:val="00F55478"/>
    <w:rsid w:val="00F8791B"/>
    <w:rsid w:val="00FA26FB"/>
    <w:rsid w:val="00FB5B75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D464C5-8EF0-4662-9AA0-48256852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Vuong Truong</cp:lastModifiedBy>
  <cp:revision>113</cp:revision>
  <dcterms:created xsi:type="dcterms:W3CDTF">2017-04-26T04:49:00Z</dcterms:created>
  <dcterms:modified xsi:type="dcterms:W3CDTF">2019-11-15T04:01:00Z</dcterms:modified>
</cp:coreProperties>
</file>